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МИНОБРНАУКИ РОССИИ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Кафедра социальных технологий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УТВЕРЖДАЮ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Декан факультета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социально-политических наук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Т.С. Акопова 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</w:t>
      </w:r>
      <w:r w:rsidRPr="00CA62F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vertAlign w:val="superscript"/>
          <w:lang w:eastAsia="ru-RU"/>
        </w:rPr>
        <w:drawing>
          <wp:inline distT="114300" distB="114300" distL="114300" distR="114300">
            <wp:extent cx="1238250" cy="42862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«2</w:t>
      </w:r>
      <w:r w:rsidR="00A3234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CA62FF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A3234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дисциплины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«Зарубежный опыт социальной работы»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подготовки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39.03.02 Социальная работа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Направленность (профиль)  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«Технологии социальной работы»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очная, заочная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0"/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14574" w:rsidRPr="00CA62FF">
        <w:trPr>
          <w:trHeight w:val="1490"/>
        </w:trPr>
        <w:tc>
          <w:tcPr>
            <w:tcW w:w="478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кафедры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A14574" w:rsidRPr="00CA62FF" w:rsidRDefault="009D2A13" w:rsidP="00A32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«1</w:t>
            </w:r>
            <w:r w:rsidR="00A32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A323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A14574" w:rsidRPr="00CA62FF" w:rsidRDefault="009D2A13" w:rsidP="00A32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="00A323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323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202</w:t>
            </w:r>
            <w:r w:rsidR="00A323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F0C54" w:rsidRPr="00CA62FF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14574" w:rsidRPr="00CA62FF" w:rsidRDefault="009D2A13" w:rsidP="00972A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14574" w:rsidRPr="00CA62FF" w:rsidSect="00972AA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Ярославль 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1. Цели освоения дисциплины 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дисциплины «Зарубежный опыт социальной работы» является формирование представлений о существующей истории, теории и практики социальной работы в России и за рубежом. Прослушав данный курс, студент должен быть мотивирован к аналитической и профессиональной деятельности в различных инновационных центрах социальной защиты, поддержки и реабилитации граждан, органах государственной власти, так или иначе занимающихся социальными проблемами российского населения и общественных социально ориентированных движениях, объединениях и организациях.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мотивирующих практические навыки задач: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роли социальной работы в жизнедеятельности современного российского общества;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изучение закономерностей возникновения и развития социальной работы в России и за рубежом;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развитие и укрепление мотивации к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обучению по специальности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«Социальная работа»;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базовых знаний в области понятий, дефиниций и категорий современной социальной работы;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опыта аналитической деятельности при анализе генезиса и развития современной социальной работы в России и за рубежом.</w:t>
      </w:r>
    </w:p>
    <w:p w:rsidR="00A14574" w:rsidRPr="00CA62FF" w:rsidRDefault="00A1457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 Место дисциплины в структуре образовательной программы </w:t>
      </w: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дисциплина относится к части, формируемой участниками образовательных отношений, Блока 1.</w:t>
      </w:r>
    </w:p>
    <w:p w:rsidR="00A14574" w:rsidRPr="00CA62FF" w:rsidRDefault="009D2A13" w:rsidP="006F0C54">
      <w:pP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данной дисциплины предполагает использование бакалаврами знаний, умений и навыков, полученных в ходе изучения курсов «Основы социального государства и гражданского общества», «Социология социальной работы», «Основы дефектологии и принципы социальной инклюзии», «Психологическое обеспечение социальной работы», «Этика и деонтология социальной работы». А также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дальнейшего изучения таких дисциплин как: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«Технологии социальной работы»,  «Технологии социальной адаптации и реабилитации», «Организация добровольческой (волонтерской) деятельности и взаимодействие с социально ориентированными некоммерческими организациями», «Девиантология», «Социальная педагогика»,  «Прогнозирование, проектирование и моделирование в социальной работе», «Социальная 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инноватика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="00A677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«Социально-проектная деятельность», «Социальная работа и сопровождение семьи и детей», «Социальная работа с молодежью», «Социальная политика», «Социальная геронтология и методы социальной работы с пожилыми людьми», «Опыт деятельности территориальных органов и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центров социальной защиты», «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Фандрайзинг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социальной работе»,  «Социальные проблемы современного общества», «Методы социальной работы с лицами с особыми потребностями», «Методы профилактики и коррекции девиантного поведения».</w:t>
      </w:r>
    </w:p>
    <w:p w:rsidR="00A14574" w:rsidRPr="00CA62FF" w:rsidRDefault="00A14574" w:rsidP="006F0C54">
      <w:pPr>
        <w:spacing w:after="0" w:line="240" w:lineRule="auto"/>
        <w:ind w:leftChars="0" w:left="0" w:firstLineChars="0" w:firstLine="0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 Планируемые результаты </w:t>
      </w:r>
      <w:proofErr w:type="gramStart"/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по дисциплине</w:t>
      </w:r>
      <w:proofErr w:type="gramEnd"/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соотнесенные с планируемыми результатами освоения образовательной программы </w:t>
      </w:r>
    </w:p>
    <w:p w:rsidR="00A14574" w:rsidRPr="00CA62FF" w:rsidRDefault="00A1457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-567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9570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693"/>
        <w:gridCol w:w="4359"/>
      </w:tblGrid>
      <w:tr w:rsidR="00A14574" w:rsidRPr="00CA62FF" w:rsidTr="006F0C5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Формируемая компетенция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Индикатор достижения компетенции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планируемых результатов обучения </w:t>
            </w:r>
          </w:p>
        </w:tc>
      </w:tr>
      <w:tr w:rsidR="00A14574" w:rsidRPr="00CA62FF" w:rsidTr="006F0C54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Универсальные компетенции </w:t>
            </w:r>
          </w:p>
        </w:tc>
      </w:tr>
      <w:tr w:rsidR="00A14574" w:rsidRPr="00CA62FF" w:rsidTr="006F0C54">
        <w:trPr>
          <w:cantSplit/>
          <w:trHeight w:val="3838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A6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УК-5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ИУК-5.1. Отмечает и анализирует особенности межкультурного взаимодействия (преимущества и возможные проблемные ситуации), обусловленные различием этических, религиозных и ценностных систем; 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основные социальные концепции, теоретические схемы и модели социальной работы в рамках современных зарубежных цивилизационных общностей; 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специфику и современное сочетание </w:t>
            </w:r>
            <w:proofErr w:type="gramStart"/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глобального</w:t>
            </w:r>
            <w:proofErr w:type="gramEnd"/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национального и регионального в развитии социальной сферы;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Уметь: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анализировать высокие международные миссии профессии социального работника.</w:t>
            </w:r>
          </w:p>
          <w:p w:rsidR="00A14574" w:rsidRPr="00CA62FF" w:rsidRDefault="00A14574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</w:tr>
      <w:tr w:rsidR="00A14574" w:rsidRPr="00CA62FF" w:rsidTr="006F0C54">
        <w:trPr>
          <w:cantSplit/>
          <w:trHeight w:val="3679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ИУК-5.3. Определяет условия интеграции участников межкультурного взаимодействия для достижения поставленной цели с учетом исторического наследия и социокультурных традиций различных социальных групп, этносов и конфессий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Уметь: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культурно мыслить, способность к обобщению, анализу, восприятию информации, постановке цели и выбору путей ее достижения;  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Владеть: </w:t>
            </w:r>
          </w:p>
          <w:p w:rsidR="00A14574" w:rsidRPr="00CA62FF" w:rsidRDefault="009D2A13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адаптирования</w:t>
            </w:r>
            <w:proofErr w:type="spellEnd"/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зарубежного опыта социальной работы к российской специфике.</w:t>
            </w:r>
          </w:p>
          <w:p w:rsidR="00A14574" w:rsidRPr="00CA62FF" w:rsidRDefault="00A14574" w:rsidP="00CA6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</w:tr>
    </w:tbl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14574" w:rsidRPr="00CA62FF">
          <w:pgSz w:w="11906" w:h="16838"/>
          <w:pgMar w:top="1134" w:right="1134" w:bottom="1134" w:left="1984" w:header="709" w:footer="709" w:gutter="0"/>
          <w:cols w:space="720"/>
        </w:sect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 Объем, структура</w:t>
      </w:r>
      <w:r w:rsidRPr="00CA62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содержание дисциплины 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3 за</w:t>
      </w:r>
      <w:r w:rsidR="006F0C54">
        <w:rPr>
          <w:rFonts w:ascii="Times New Roman" w:eastAsia="Times New Roman" w:hAnsi="Times New Roman" w:cs="Times New Roman"/>
          <w:color w:val="000000"/>
          <w:sz w:val="24"/>
          <w:szCs w:val="24"/>
        </w:rPr>
        <w:t>четные единицы, 108 акад. часов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941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797"/>
        <w:gridCol w:w="567"/>
        <w:gridCol w:w="425"/>
        <w:gridCol w:w="425"/>
        <w:gridCol w:w="567"/>
        <w:gridCol w:w="567"/>
        <w:gridCol w:w="567"/>
        <w:gridCol w:w="709"/>
        <w:gridCol w:w="2266"/>
      </w:tblGrid>
      <w:tr w:rsidR="00A14574" w:rsidRPr="00CA62FF" w:rsidTr="0018204A">
        <w:trPr>
          <w:cantSplit/>
          <w:trHeight w:val="1312"/>
        </w:trPr>
        <w:tc>
          <w:tcPr>
            <w:tcW w:w="520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97" w:type="dxa"/>
            <w:tcMar>
              <w:top w:w="28" w:type="dxa"/>
              <w:left w:w="17" w:type="dxa"/>
              <w:right w:w="17" w:type="dxa"/>
            </w:tcMar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60" w:type="dxa"/>
            <w:gridSpan w:val="6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A14574" w:rsidRPr="00CA62FF" w:rsidTr="0018204A">
        <w:trPr>
          <w:cantSplit/>
          <w:trHeight w:val="365"/>
        </w:trPr>
        <w:tc>
          <w:tcPr>
            <w:tcW w:w="520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2266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18204A">
        <w:trPr>
          <w:cantSplit/>
          <w:trHeight w:val="1695"/>
        </w:trPr>
        <w:tc>
          <w:tcPr>
            <w:tcW w:w="520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709" w:type="dxa"/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266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Методологические основы изучения зарубежного опыта социальной работы</w:t>
            </w:r>
          </w:p>
        </w:tc>
        <w:tc>
          <w:tcPr>
            <w:tcW w:w="567" w:type="dxa"/>
            <w:vAlign w:val="center"/>
          </w:tcPr>
          <w:p w:rsidR="00A14574" w:rsidRPr="00CA62FF" w:rsidRDefault="0018204A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классификации моделей социальной работы в современном мире</w:t>
            </w:r>
          </w:p>
        </w:tc>
        <w:tc>
          <w:tcPr>
            <w:tcW w:w="567" w:type="dxa"/>
            <w:vAlign w:val="center"/>
          </w:tcPr>
          <w:p w:rsidR="00A14574" w:rsidRPr="00CA62FF" w:rsidRDefault="00A6777F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 уровень социальной работы. Деятельность международных неправительственных организаций</w:t>
            </w:r>
          </w:p>
        </w:tc>
        <w:tc>
          <w:tcPr>
            <w:tcW w:w="567" w:type="dxa"/>
            <w:vAlign w:val="center"/>
          </w:tcPr>
          <w:p w:rsidR="00A14574" w:rsidRPr="00CA62FF" w:rsidRDefault="0018204A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972AA7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D2A13"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и развитие социальной работы в США</w:t>
            </w: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Социальная работа в Европе после </w:t>
            </w: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социальной работы в скандинавских странах</w:t>
            </w:r>
          </w:p>
        </w:tc>
        <w:tc>
          <w:tcPr>
            <w:tcW w:w="567" w:type="dxa"/>
            <w:vAlign w:val="center"/>
          </w:tcPr>
          <w:p w:rsidR="00A14574" w:rsidRPr="00CA62FF" w:rsidRDefault="006F0C54" w:rsidP="006F0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работа в странах Азии</w:t>
            </w: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работа в странах СНГ</w:t>
            </w: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4574" w:rsidRPr="00CA62FF" w:rsidRDefault="009D2A13" w:rsidP="00A6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с презентацией</w:t>
            </w:r>
          </w:p>
        </w:tc>
      </w:tr>
      <w:tr w:rsidR="00A14574" w:rsidRPr="00CA62FF" w:rsidTr="0018204A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97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Возможности и ограничения применения зарубежного опыта социальной работы в современных российских условиях</w:t>
            </w: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4574" w:rsidRPr="00CA62FF" w:rsidRDefault="009D2A13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14574" w:rsidRPr="00CA62FF" w:rsidRDefault="00A14574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4574" w:rsidRPr="00CA62FF" w:rsidRDefault="009D2A13" w:rsidP="00A6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«Развитие социальной работы в России»</w:t>
            </w:r>
          </w:p>
        </w:tc>
      </w:tr>
      <w:tr w:rsidR="00A14574" w:rsidRPr="00CA62FF" w:rsidTr="0018204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зачет</w:t>
            </w:r>
          </w:p>
        </w:tc>
      </w:tr>
      <w:tr w:rsidR="00A14574" w:rsidRPr="00CA62FF" w:rsidTr="0018204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A14574" w:rsidRPr="00CA62FF" w:rsidTr="0018204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4574" w:rsidRPr="00CA62FF" w:rsidRDefault="00A14574" w:rsidP="001820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 Объем, структура</w:t>
      </w:r>
      <w:r w:rsidRPr="00CA62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содержание дисциплины для студентов заочной формы обучения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3 зачетные единицы, 108 акад. часов.</w:t>
      </w:r>
    </w:p>
    <w:tbl>
      <w:tblPr>
        <w:tblStyle w:val="af4"/>
        <w:tblW w:w="941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644"/>
        <w:gridCol w:w="506"/>
        <w:gridCol w:w="510"/>
        <w:gridCol w:w="525"/>
        <w:gridCol w:w="493"/>
        <w:gridCol w:w="510"/>
        <w:gridCol w:w="512"/>
        <w:gridCol w:w="672"/>
        <w:gridCol w:w="2518"/>
      </w:tblGrid>
      <w:tr w:rsidR="00A14574" w:rsidRPr="00CA62FF" w:rsidTr="00CA62FF">
        <w:trPr>
          <w:cantSplit/>
          <w:trHeight w:val="1312"/>
        </w:trPr>
        <w:tc>
          <w:tcPr>
            <w:tcW w:w="520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44" w:type="dxa"/>
            <w:tcMar>
              <w:top w:w="28" w:type="dxa"/>
              <w:left w:w="17" w:type="dxa"/>
              <w:right w:w="17" w:type="dxa"/>
            </w:tcMar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22" w:type="dxa"/>
            <w:gridSpan w:val="6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A14574" w:rsidRPr="00CA62FF">
        <w:trPr>
          <w:cantSplit/>
          <w:trHeight w:val="365"/>
        </w:trPr>
        <w:tc>
          <w:tcPr>
            <w:tcW w:w="520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2" w:type="dxa"/>
            <w:gridSpan w:val="6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2518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 w:rsidTr="00CA62FF">
        <w:trPr>
          <w:cantSplit/>
          <w:trHeight w:val="1695"/>
        </w:trPr>
        <w:tc>
          <w:tcPr>
            <w:tcW w:w="520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2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49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1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2" w:type="dxa"/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672" w:type="dxa"/>
            <w:textDirection w:val="btLr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518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Методологические основы изучения зарубежного опыта социальной работы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18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классификации моделей социальной работы в современном мире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18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25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18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конспектирование</w:t>
            </w: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 уровень социальной работы. Деятельность международных неправительственных организаций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8" w:type="dxa"/>
            <w:vAlign w:val="center"/>
          </w:tcPr>
          <w:p w:rsidR="00A14574" w:rsidRPr="00CA62FF" w:rsidRDefault="00972AA7" w:rsidP="00182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D2A13"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и развитие социальной работы в США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8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Социальная работа в Европе после 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8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социальной работы в скандинавских странах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8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работа в странах Азии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8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Социальная работа в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странах СНГ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8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с презентацией</w:t>
            </w: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644" w:type="dxa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Возможности и ограничения применения зарубежного опыта социальной работы в современных российских условиях</w:t>
            </w:r>
          </w:p>
        </w:tc>
        <w:tc>
          <w:tcPr>
            <w:tcW w:w="506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18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«Развитие социальной работы в России»</w:t>
            </w: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25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2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18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574" w:rsidRPr="00CA62FF">
        <w:tc>
          <w:tcPr>
            <w:tcW w:w="52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672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518" w:type="dxa"/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зачет</w:t>
            </w:r>
          </w:p>
        </w:tc>
      </w:tr>
      <w:tr w:rsidR="00A14574" w:rsidRPr="00CA62FF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A14574" w:rsidRPr="00CA62FF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9D2A13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574" w:rsidRPr="00CA62FF" w:rsidRDefault="00A14574" w:rsidP="00CA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 дисциплины: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 Методологические основы изучения зарубежного опыта социальной работы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как феномен современного мира Необходимость изучения зарубежного опыта социальной работы. Методология изучения зарубежного опыта социальной работы. Типы теорий и модели социальной работы. История становления теорий социальной работы за рубежом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 Основные классификации моделей социальной работы в современном мире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направления практической социальной работы за рубежом. Тенденции развития социальной работы на современном этапе.  Социальная политика государства как основа социальной защиты. Объективная необходимость социальной защиты населения и ее место в социальной политике государства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3. «Международный уровень социальной работы. Деятельность международных неправительственных организаций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Генезис идей и социального законодательства, социальной работы, становление и эволюция социальной работы на различных этапах социально-экономического развития в зависимости от моделей, уровня и темпом развития социальной сферы различных стран мира. Всеобщие Декларации, Международные Пакты, (МОТ), (ЮНЕСКО).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4. Становление и развитие социальной работы в США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Филантропия и благотворительность на различных этапах развития общества. Развитие идей социальной помощи в трудах ученых стран Европы и Америки. Институциональные предпосылки становления и развития социальной работы. «Дружественные визитеры» и движение сеттльментов: основные направления деятельности. Философия и практика либерализма и зарождение научных благотворительных подходов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5. Социальная работа в Европе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Организационные модели социальной работы. Теоретические аспекты организации служб, оказывающих социальные услуги. Цели и деятельность организаций по оказанию социальных услуг в современном обществе. Организационная структура социальных служб. Организационные модели социальной работы. Теоретические аспекты организации служб, оказывающих социальные услуги. Цели и деятельность организаций по оказанию социальных услуг в современном обществе. Организационная структура социальных служб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6 Особенности социальной работа в скандинавских странах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Структура, элементы института социальной защиты различных слоев населения, источники финансирования. Социальная защита. Уровень жизни в скандинавских странах.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7 Социальная работа в странах Азии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Уровни подготовки кадров. Формы образования. Функции. Социальное страхование. Социальное обеспечение.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 8 Социальная работа в странах СНГ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социальных реформ в странах СНГ. Социальная защита и социальное обеспечение в странах СНГ.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9 Возможности и ограничения применения зарубежного опыта социальной работы в современных российских условиях.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использования зарубежного опыта в сфере социальной защиты населения. Трансформация моделей социальной защиты в российском обществе. Современное состояние социальной защиты населения и социального обеспечения в российском обществе. Проблемы заимствования зарубежного опыта. Проблемы адаптации.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Вводная лекция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используется при изучении темы 1.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Академическая лекция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Данный тип лекций читается по всем темам курса.</w:t>
      </w:r>
      <w:r w:rsidRPr="00CA62FF"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> 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Семинар 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- групповое обсуждение какого-либо вопроса направлено на нахождение истины или достижение лучшего взаимопонимания. Групповые обсуждения способствуют лучшему усвоению изучаемого материала. 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Фронтальный опрос -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обучения, при котором вопрос задается всей группе и называется студент, который будет отвечать на этот вопрос.</w:t>
      </w:r>
    </w:p>
    <w:p w:rsidR="00A14574" w:rsidRPr="00972AA7" w:rsidRDefault="00972AA7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AA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</w:t>
      </w:r>
      <w:r w:rsidR="009D2A13" w:rsidRPr="00972AA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нализ</w:t>
      </w:r>
      <w:r w:rsidR="009D2A13" w:rsidRPr="00972AA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- </w:t>
      </w:r>
      <w:r w:rsidR="009D2A13" w:rsidRPr="00972AA7">
        <w:rPr>
          <w:rFonts w:ascii="Times New Roman" w:eastAsia="Times New Roman" w:hAnsi="Times New Roman" w:cs="Times New Roman"/>
          <w:sz w:val="24"/>
          <w:szCs w:val="24"/>
        </w:rPr>
        <w:t>метод исследования в области общественных наук.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Доклад с презентацией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A62FF">
        <w:rPr>
          <w:rFonts w:ascii="Times New Roman" w:eastAsia="Arial" w:hAnsi="Times New Roman" w:cs="Times New Roman"/>
          <w:color w:val="333333"/>
          <w:sz w:val="24"/>
          <w:szCs w:val="24"/>
          <w:highlight w:val="white"/>
        </w:rPr>
        <w:t> 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информативное краткое сообщение о событии, лице, явлении, результатах проделанной работы или проведённого исследования. Презентация — набор слайдов, текстовое содержимое презентации служит визуализацией события для аудитории.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Модель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прообраз, описание или изображение какого-то объекта, обеспечивающие имитационные характеристики определенного объекта.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Конспектирование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- запись, позволяющая 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конспектирующему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 немедленно или через некоторый срок с нужной полнотой восстановить полученную информацию.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Эссе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прозаическое сочинение небольшого объёма.  Эссе выражает индивидуальные впечатления и размышления </w:t>
      </w:r>
      <w:hyperlink r:id="rId16">
        <w:r w:rsidRPr="00CA62F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автора</w:t>
        </w:r>
      </w:hyperlink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 по конкретному поводу или предмету. В отношении объёма и функции граничит, с одной стороны, с </w:t>
      </w:r>
      <w:hyperlink r:id="rId17">
        <w:r w:rsidRPr="00CA62F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научной статьёй</w:t>
        </w:r>
      </w:hyperlink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литературным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18">
        <w:r w:rsidRPr="00CA62F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очерком</w:t>
        </w:r>
      </w:hyperlink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, с другой </w:t>
      </w:r>
      <w:r w:rsidR="006F0C5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философским </w:t>
      </w:r>
      <w:hyperlink r:id="rId19">
        <w:r w:rsidRPr="00CA62F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трактатом</w:t>
        </w:r>
      </w:hyperlink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6F0C5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текущего контроля и оценки знаний студентов, направленная на проверку владения конкретными знаниями, и состоит из небольшого количества заданий и предоставляет собой возможность выбора из перечня ответов.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Электронный учебный курс «Зарубежный опыт социальной </w:t>
      </w:r>
      <w:r w:rsidR="001820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работы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в LMS Электронный университет </w:t>
      </w:r>
      <w:proofErr w:type="spellStart"/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Moodle</w:t>
      </w:r>
      <w:proofErr w:type="spellEnd"/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ЯрГУ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котором: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представлены задания для самостоятельной работы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темам дисциплины;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тексты лекций по отдельным темам дисциплины;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A14574" w:rsidRPr="00CA62FF" w:rsidRDefault="009D2A13" w:rsidP="00CA62F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посредством форума осуществляется синхронное и (или) асинхронное взаимодействие между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преподавателем в рамках изучения дисциплины. 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справочно-правовая система «Консультант Плюс»;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Автоматизированная библиотечно-информационная система «БУКИ-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NEXT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hyperlink r:id="rId20">
        <w:r w:rsidRPr="00CA62F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http://www.lib.uniyar.ac.ru/opac/bk_cat_find.php</w:t>
        </w:r>
      </w:hyperlink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A32346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а) основная литература </w:t>
      </w:r>
    </w:p>
    <w:p w:rsidR="00A32346" w:rsidRDefault="00A32346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D2A13" w:rsidRPr="00CA62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32346">
        <w:rPr>
          <w:rFonts w:ascii="Times New Roman" w:eastAsia="Times New Roman" w:hAnsi="Times New Roman" w:cs="Times New Roman"/>
          <w:sz w:val="24"/>
          <w:szCs w:val="24"/>
        </w:rPr>
        <w:t>Ромм, Т. А.  Социальная работа за рубежом</w:t>
      </w:r>
      <w:proofErr w:type="gramStart"/>
      <w:r w:rsidRPr="00A32346"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вузов / Т. А. Ромм, М. В. Ромм. — 2-е изд., </w:t>
      </w:r>
      <w:proofErr w:type="spellStart"/>
      <w:r w:rsidRPr="00A3234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A3234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32346">
        <w:rPr>
          <w:rFonts w:ascii="Times New Roman" w:eastAsia="Times New Roman" w:hAnsi="Times New Roman" w:cs="Times New Roman"/>
          <w:sz w:val="24"/>
          <w:szCs w:val="24"/>
        </w:rPr>
        <w:t>, 2024. — 197 с. — (Высшее образование). — ISBN 978-5-534-06710-1. — Текст</w:t>
      </w:r>
      <w:proofErr w:type="gramStart"/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A3234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21" w:history="1">
        <w:r w:rsidRPr="005605C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https://urait.ru/bcode/539859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б) дополнительная литература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A32346" w:rsidRPr="00A32346">
        <w:t xml:space="preserve"> </w:t>
      </w:r>
      <w:proofErr w:type="spell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Певная</w:t>
      </w:r>
      <w:proofErr w:type="spell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 В.  Управление </w:t>
      </w:r>
      <w:proofErr w:type="spell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волонтерством</w:t>
      </w:r>
      <w:proofErr w:type="spell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: международный опыт и локальные практики</w:t>
      </w:r>
      <w:proofErr w:type="gram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монография / М. В. </w:t>
      </w:r>
      <w:proofErr w:type="spell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Певная</w:t>
      </w:r>
      <w:proofErr w:type="spell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 ; под научной редакцией Г. Е. </w:t>
      </w:r>
      <w:proofErr w:type="spell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Зборовского</w:t>
      </w:r>
      <w:proofErr w:type="spell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— 2-е изд. — Москва : Издательство </w:t>
      </w:r>
      <w:proofErr w:type="spell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, 2024. — 433 с. — (Актуальные монографии). — ISBN 978-5-534-10984-9. — Текст</w:t>
      </w:r>
      <w:proofErr w:type="gram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A32346" w:rsidRP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[сайт]. — URL: </w:t>
      </w:r>
      <w:hyperlink r:id="rId22" w:history="1">
        <w:r w:rsidR="00A32346" w:rsidRPr="005605C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https://urait.ru/bcode/540308</w:t>
        </w:r>
      </w:hyperlink>
      <w:r w:rsidR="00A32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2346" w:rsidRDefault="009D2A13" w:rsidP="006F0C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sz w:val="24"/>
          <w:szCs w:val="24"/>
          <w:highlight w:val="white"/>
        </w:rPr>
        <w:t>2.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Худавердян</w:t>
      </w:r>
      <w:proofErr w:type="spellEnd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, В. Ц.  Социальная работа с этническими меньшинствами</w:t>
      </w:r>
      <w:proofErr w:type="gramStart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вузов / В. Ц. </w:t>
      </w:r>
      <w:proofErr w:type="spellStart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Худавердян</w:t>
      </w:r>
      <w:proofErr w:type="spellEnd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 xml:space="preserve">. — 2-е изд. — Москва : Издательство </w:t>
      </w:r>
      <w:proofErr w:type="spellStart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, 2024. — 103 с. — (Высшее образование). — ISBN 978-5-534-13432-2. — Текст</w:t>
      </w:r>
      <w:proofErr w:type="gramStart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A32346" w:rsidRPr="00A3234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23" w:history="1">
        <w:r w:rsidR="00A32346" w:rsidRPr="005605C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https://urait.ru/bcode/543566</w:t>
        </w:r>
      </w:hyperlink>
    </w:p>
    <w:p w:rsidR="00A14574" w:rsidRPr="00CA62FF" w:rsidRDefault="00A32346" w:rsidP="006F0C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bookmarkStart w:id="0" w:name="_GoBack"/>
      <w:bookmarkEnd w:id="0"/>
      <w:r w:rsidRPr="00A32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2FF">
        <w:rPr>
          <w:rFonts w:ascii="Times New Roman" w:eastAsia="Times New Roman" w:hAnsi="Times New Roman" w:cs="Times New Roman"/>
          <w:sz w:val="24"/>
          <w:szCs w:val="24"/>
        </w:rPr>
        <w:t xml:space="preserve">Кошелева А.В. Практика современной социальной работы в России и за рубежом: опыт и проблемы: учебно-методическое пособие // Кошелева А.В., </w:t>
      </w:r>
      <w:proofErr w:type="spellStart"/>
      <w:r w:rsidRPr="00CA62FF">
        <w:rPr>
          <w:rFonts w:ascii="Times New Roman" w:eastAsia="Times New Roman" w:hAnsi="Times New Roman" w:cs="Times New Roman"/>
          <w:sz w:val="24"/>
          <w:szCs w:val="24"/>
        </w:rPr>
        <w:t>Дворникова</w:t>
      </w:r>
      <w:proofErr w:type="spellEnd"/>
      <w:r w:rsidRPr="00CA62FF">
        <w:rPr>
          <w:rFonts w:ascii="Times New Roman" w:eastAsia="Times New Roman" w:hAnsi="Times New Roman" w:cs="Times New Roman"/>
          <w:sz w:val="24"/>
          <w:szCs w:val="24"/>
        </w:rPr>
        <w:t xml:space="preserve"> Е.В. Ярославль: </w:t>
      </w:r>
      <w:proofErr w:type="spellStart"/>
      <w:r w:rsidRPr="00CA62FF">
        <w:rPr>
          <w:rFonts w:ascii="Times New Roman" w:eastAsia="Times New Roman" w:hAnsi="Times New Roman" w:cs="Times New Roman"/>
          <w:sz w:val="24"/>
          <w:szCs w:val="24"/>
        </w:rPr>
        <w:t>ЯрГУ</w:t>
      </w:r>
      <w:proofErr w:type="spellEnd"/>
      <w:r w:rsidRPr="00CA62FF">
        <w:rPr>
          <w:rFonts w:ascii="Times New Roman" w:eastAsia="Times New Roman" w:hAnsi="Times New Roman" w:cs="Times New Roman"/>
          <w:sz w:val="24"/>
          <w:szCs w:val="24"/>
        </w:rPr>
        <w:t xml:space="preserve"> - 2020 - с. 40</w:t>
      </w:r>
    </w:p>
    <w:p w:rsidR="006F0C54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-учебные аудитории для проведения занятий лекционного типа и практических занятий (семинаров);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учебные аудитории для проведения групповых и индивидуальных консультаций,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учебные аудитории для проведения текущего контроля и промежуточной аттестации;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-помещения для самостоятельной работы;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Составитель: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sectPr w:rsidR="00A14574" w:rsidRPr="00CA62FF">
          <w:pgSz w:w="11906" w:h="16838"/>
          <w:pgMar w:top="1134" w:right="1134" w:bottom="1134" w:left="1418" w:header="709" w:footer="709" w:gutter="0"/>
          <w:cols w:space="720"/>
        </w:sect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доцент кафедры социальных технологий, к. п. н. А.В. Кошелева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1 к рабочей программе дисциплины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«Зарубежный опыт социальной </w:t>
      </w:r>
      <w:r w:rsidRPr="00CA62FF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Фонд оценочных средств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проведения текущего контроля успеваемости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промежуточной аттестации студентов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дисциплине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hAnsi="Times New Roman" w:cs="Times New Roman"/>
          <w:b/>
          <w:color w:val="000000"/>
          <w:sz w:val="24"/>
          <w:szCs w:val="24"/>
        </w:rPr>
        <w:t>Вопросы к фронтальным опросам: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Фронтальные опросы позволяют оценить сформированность компонентов универсальной компетенции УК 5, индикатор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ИУК-5.1. 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1.Методологические основы изучения зарубежного опыта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основных моделей социальной работы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Психолого-ориентированные модели в социальной работе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Социолого-ориентированные модели в социальной работе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Комплексно-ориентированные модели в социальной работе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Психодинамическая модель модели в социальной работе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социальная работа и социальное развитие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человеческих отношений как теоретическая модель социальной работы за рубежом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негосударственных некоммерческих организаций в Европе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Благотворительные и филантропические организации за рубежом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Профессиональный кодекс социального работника</w:t>
      </w:r>
    </w:p>
    <w:p w:rsidR="00A14574" w:rsidRPr="00CA62FF" w:rsidRDefault="009D2A13" w:rsidP="00CA62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теоретические школы социальной работы за рубежом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Вопросы задаются преподавателем по примерному перечню вопросов для фронтальных вопросов.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оценки фронтального опроса: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ответа соответствует заданному вопросу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развернутость ответа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Четкость и точность формулировок при ответе на вопрос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грамотность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ответов при фронтальном опросе оценивается шкале «зачтено-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ответ точный, полный, содержательный, стилистически грамотный, соответствует поставленному вопросу;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ответ на вопрос отсутствует, либо его содержание не раскрывает поставленного вопроса;</w:t>
      </w:r>
    </w:p>
    <w:p w:rsidR="00A14574" w:rsidRPr="00CA62FF" w:rsidRDefault="00972AA7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="009D2A13"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нализ деятельности Международных организаций в сфере социальной работы</w:t>
      </w:r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(позволяет оценить сформированность компонентов универсальной компетенции УК 5, индикатор </w:t>
      </w:r>
      <w:r w:rsidR="009D2A13"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ИУК-5.1.) </w:t>
      </w:r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Проанализ</w:t>
      </w:r>
      <w:r w:rsidR="0018204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ируйте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18204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реализуемые мероприятия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Международных организаций в сфере социальной работы, опираясь на данные сайта</w:t>
      </w:r>
      <w:r w:rsidRPr="00CA62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24">
        <w:r w:rsidRPr="00CA62FF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</w:rPr>
          <w:t>https://www.ifsw.org</w:t>
        </w:r>
      </w:hyperlink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придерживаясь следующего плана:</w:t>
      </w:r>
    </w:p>
    <w:p w:rsidR="00A14574" w:rsidRPr="00CA62FF" w:rsidRDefault="009D2A13" w:rsidP="00CA62F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списка международных организаций;</w:t>
      </w:r>
    </w:p>
    <w:p w:rsidR="00A14574" w:rsidRPr="00CA62FF" w:rsidRDefault="009D2A13" w:rsidP="00CA62F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направлений международных организаций;</w:t>
      </w:r>
    </w:p>
    <w:p w:rsidR="00A14574" w:rsidRPr="00CA62FF" w:rsidRDefault="009D2A13" w:rsidP="00CA62F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 деятельности международных организаций.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Критерии оценивания задания: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ответа соответствует заданному вопросу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развернутость ответа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Четкость и точность формулировок при ответе на вопрос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грамотность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ответов оценивается шкале «зачтено-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ответ точный, полный, содержательный, стилистически грамотный, соответствует поставленному вопросу;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ответ на вопрос отсутствует, либо его содержание не раскрывает поставленного вопроса;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4574" w:rsidRPr="00CA62FF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Доклад с презентацией</w:t>
      </w:r>
      <w:r w:rsidR="009D2A13" w:rsidRPr="00CA62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страна на выбор студента </w:t>
      </w:r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(позволяет оценить сформированность компонентов универсальной компетенции УК 5, индикатор </w:t>
      </w:r>
      <w:r w:rsidR="009D2A13"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ИУК-5.3.) </w:t>
      </w:r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Примерный список стран на выбор: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Канада;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Испания;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Украина;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Греция;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Швейцария;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Белоссурия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Норвегия;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Израиль;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Италия;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Грузия;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Румыния;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Мексика;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Венгрия;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Австралия;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Швеция;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Ирландия;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Мексика;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Нидерланды;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Финляндия;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Индия;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ЮАР;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Дания;</w:t>
      </w:r>
    </w:p>
    <w:p w:rsidR="00A14574" w:rsidRPr="00CA62FF" w:rsidRDefault="009D2A13" w:rsidP="00CA62FF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Эстония;</w:t>
      </w:r>
    </w:p>
    <w:p w:rsidR="00A14574" w:rsidRPr="00CA62FF" w:rsidRDefault="005F0AD7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hyperlink r:id="rId25">
        <w:r w:rsidR="009D2A13" w:rsidRPr="00CA62F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Доклад</w:t>
        </w:r>
      </w:hyperlink>
      <w:r w:rsidR="009D2A13" w:rsidRPr="00CA62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необходимо выполнить по следующему плану: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краткая информация о стране </w:t>
      </w: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демографические показатели)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налоговая система страны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уровень медицины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образование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-Пенсионная система-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-военная система (кратко)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все виды пособий (в области материнства и детства, пенсионные пособия, для лиц с ОВЗ и т.д.)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потребительская корзина и ее содержимое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топ востребованных и оплачиваемых профессий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инновационные социальные технологии, применяемые в стране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докладу:</w:t>
      </w:r>
    </w:p>
    <w:p w:rsidR="00A14574" w:rsidRPr="00CA62FF" w:rsidRDefault="009D2A13" w:rsidP="00CA62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– 20 -25стр.</w:t>
      </w:r>
    </w:p>
    <w:p w:rsidR="00A14574" w:rsidRPr="00CA62FF" w:rsidRDefault="009D2A13" w:rsidP="00CA62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Простой план, не менее 3 параграфов. Обязательно наличие введения и заключения. Во введении кратко: актуальность темы, цели и задачи работы. В заключении: четкие выводы по каждому пункту работы.</w:t>
      </w:r>
    </w:p>
    <w:p w:rsidR="00A14574" w:rsidRPr="00CA62FF" w:rsidRDefault="009D2A13" w:rsidP="00CA62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по ГОСТу (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кегль 14, интервал 1,5, отступы: слева 3 см., снизу и сверху 2 см., справа 1,5 см. Каждый параграф начинается с новой страницы.).</w:t>
      </w:r>
    </w:p>
    <w:p w:rsidR="00A14574" w:rsidRPr="00CA62FF" w:rsidRDefault="009D2A13" w:rsidP="00CA62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литературы не менее 10 источников. Обязательно использование статей и монографий за последние 2-3 года.</w:t>
      </w:r>
    </w:p>
    <w:p w:rsidR="00A14574" w:rsidRPr="00CA62FF" w:rsidRDefault="009D2A13" w:rsidP="00CA62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 сноски</w:t>
      </w:r>
    </w:p>
    <w:p w:rsidR="00A14574" w:rsidRPr="00CA62FF" w:rsidRDefault="009D2A13" w:rsidP="00CA62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самостоятельное выполнение работы (работы, скачанные из интернета, не принимаются) – см.: 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antiplagiat.ru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Требования к презентации: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создается по указанной теме.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презентации не менее 10 слайдов.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Фон слайдов – однотонный.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Выравнивание текста слева, заголовки – по центру.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Шрифт текста на слайде – 28-30 пт.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 на слайде располагать рисунки или иллюстрации.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 При создании презентации, можно использовать рекомендуемую литературу, так и ресурсы Интернет.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 При защите учитывается наглядность презентации, содержание и соответствие материала</w:t>
      </w:r>
    </w:p>
    <w:p w:rsidR="00A14574" w:rsidRPr="00CA62FF" w:rsidRDefault="009D2A13" w:rsidP="00CA6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работе оценивается творческий подход, допускается использование видео материала по выбранной стране.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«отлично» выставляется студенту, если содержание соответствует заявленной в названии тематике; работа оформлена в соответствии с общими требованиями написания и техническими требованиями оформления; доклад имеет чёткую композицию и структуру; в тексте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тексте;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отсутствуют орфографические, пунктуационные, грамматические, лексические, стилистические и иные ошибки в авторском тексте; работа представляет собой самостоятельное исследование, представлен качественный анализ найденного материала, отсутствуют факты плагиата.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«хорошо» выставляется студенту, если содержание соответствует заявленной в названии тематике; доклад оформлен в соответствии с общими требованиями, но есть погрешности в техническом оформлении; работа имеет </w:t>
      </w:r>
      <w:r w:rsidRPr="00CA62FF">
        <w:rPr>
          <w:rFonts w:ascii="Times New Roman" w:eastAsia="Times New Roman" w:hAnsi="Times New Roman" w:cs="Times New Roman"/>
          <w:sz w:val="24"/>
          <w:szCs w:val="24"/>
        </w:rPr>
        <w:t>четкую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композицию и структуру; в тексте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литературу; отсутствуют орфографические, пунктуационные, грамматические, лексические, стилистические и иные ошибки в авторском тексте; работа представляет собой самостоятельное исследование, представлен качественный анализ найденного материала, отсутствуют факты плагиата.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«удовлетворительно», если содержание соответствует заявленной в названии тематике; в целом доклад оформлен в соответствии с общими требованиями, но есть погрешности в техническом оформлении; в целом работа имеет чёткую композицию и структуру, но в тексте реферата есть логические нарушения в представлении материала; в полном </w:t>
      </w:r>
      <w:r w:rsidRPr="00CA62FF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 список использованной литературы, но есть ошибки в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оформлении;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некорректно оформлены или не в полном объёме представлены ссылки на использованную литературу; есть единичные орфографические, пунктуационные, грамматические, лексические, стилистические и иные ошибки в авторском тексте; в целом работа представляет собой самостоятельное исследование, представлен анализ найденного материала, отсутствуют факты плагиата.</w:t>
      </w:r>
    </w:p>
    <w:p w:rsidR="00A14574" w:rsidRPr="00522F73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«неудовлетворительно», если содержание соответствует заявленной в названии тематике; в работе отмечены нарушения общих требований; есть погрешности в техническом оформлении; в целом работа имеет чёткую композицию и структуру, но в тексте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литературу; есть частые орфографические, пунктуационные, грамматические, лексические, стилистические и иные ошибки в авторском тексте; в целом работа представляет собой достаточно самостоятельное исследование, представлен анализ найденного материала, присутствуют единичные случаи фактов плагиата.</w:t>
      </w:r>
    </w:p>
    <w:p w:rsidR="00A14574" w:rsidRPr="00CA62FF" w:rsidRDefault="006F0C5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Эссе</w:t>
      </w:r>
      <w:proofErr w:type="gramStart"/>
      <w:r w:rsidR="009D2A13" w:rsidRPr="00CA62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  <w:proofErr w:type="gramEnd"/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(</w:t>
      </w:r>
      <w:proofErr w:type="gramStart"/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озволяет оценить сформированность компонентов универсальной компетенции УК 5, индикатор </w:t>
      </w:r>
      <w:r w:rsidR="009D2A13"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ИУК-5.3.) </w:t>
      </w:r>
      <w:r w:rsidR="009D2A13"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Напишите эссе по следующим темам: «Формы и методы социальной работы с пожилыми людьми», «Технологии социальной работы с мигрантами за рубежом», «Инновационные технологии социальной работы с женщинами за рубежом», «Инновационные технологии социальной работы с семей».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аргументированность ответа (использовать опыт не менее 2-х </w:t>
      </w:r>
      <w:r w:rsidRPr="00CA62FF">
        <w:rPr>
          <w:rFonts w:ascii="Times New Roman" w:eastAsia="Times New Roman" w:hAnsi="Times New Roman" w:cs="Times New Roman"/>
          <w:sz w:val="24"/>
          <w:szCs w:val="24"/>
        </w:rPr>
        <w:t>зарубежных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стран);</w:t>
      </w:r>
    </w:p>
    <w:p w:rsidR="00A14574" w:rsidRPr="00CA62FF" w:rsidRDefault="009D2A13" w:rsidP="00CA62F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Оригинальность и самостоятельность работы;</w:t>
      </w:r>
    </w:p>
    <w:p w:rsidR="00A14574" w:rsidRPr="00CA62FF" w:rsidRDefault="009D2A13" w:rsidP="00CA62F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Содержание, раскрытие заявленной темы;</w:t>
      </w:r>
    </w:p>
    <w:p w:rsidR="00A14574" w:rsidRPr="00CA62FF" w:rsidRDefault="009D2A13" w:rsidP="00CA62F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 и четкость изложения;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 - задание выполнено не самостоятельно, отсутствует оригинальность, необходимые структурные элементы, выполнено не в полном объеме;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Модель «Развитие социальной политики России» 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(позволяет оценить сформированность компонентов универсальной компетенции УК 5, индикатор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ИУК-5.3.) 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осуществляется в группах по 5-6 человек. За отведенное время (академический час) группе необходимо смоделировать модель социальной политики для российского общества с учетом знаний, умений и навыков по данной дисциплине. В процессе моделирования студентам необходимо придерживаться следующего плана работы: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-ориентироваться на имеющийся российский опыт в сфере социальной работы;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проанализировать проблемные ситуации в социальной сфере в РФ;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предложить за рубежный опыт, для решения обозначенных проблемных ситуаций (с указанием страны);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обозначить особенности адаптации за рубежный опыт в российских реалиях;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 условия интеграции обозначенного зарубежного опыта.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Критерии оценивания Модель «Развитие социальной политики России»: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развернутость ответа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Четкость и точность формулировок при ответе на вопрос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грамотность</w:t>
      </w:r>
    </w:p>
    <w:p w:rsidR="00A14574" w:rsidRPr="00CA62FF" w:rsidRDefault="009D2A13" w:rsidP="00CA62FF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ответов оценивается шкале «зачтено-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ответ точный, полный, содержательный, стилистически грамотный, соответствует поставленному вопросу;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ответ на вопрос отсутствует, либо его содержание не раскрывает поставленного вопроса;</w:t>
      </w:r>
    </w:p>
    <w:p w:rsidR="00A14574" w:rsidRPr="00CA62FF" w:rsidRDefault="00A14574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Вопросы для конспектирования: (для заочной формы обучения)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Фронтальные опросы позволяют оценить сформированность компонентов универсальной компетенции УК 5 , индикатор 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ИУК-5.1. </w:t>
      </w:r>
      <w:r w:rsidRPr="00CA6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Методологические основы изучения зарубежного опыта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основных моделей социальной работы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Психолого-ориентированные модели в социальной работе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Социолого-ориентированные модели в социальной работе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Комплексно-ориентированные модели в социальной работе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Психодинамическая модель модели в социальной работе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социальная работа и социальное развитие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человеческих отношений как теоретическая модель социальной работы за рубежом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негосударственных некоммерческих организаций в Европе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Благотворительные и филантропические организации за рубежом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Профессиональный кодекс социального работника</w:t>
      </w:r>
    </w:p>
    <w:p w:rsidR="00A14574" w:rsidRPr="00CA62FF" w:rsidRDefault="009D2A13" w:rsidP="00CA62F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теоретические школы социальной работы за рубежом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конспектирования: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- конспект составлен логично, последовательность изложения материала, качественное внешнее оформление, объем - 4 тетрадные страницы;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«4» - конспект выполнен логично, но некоторые вопросы раскрыты не полностью, есть небольшие недочеты в работе, объем – 4 тетрадные страницы;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- при выполнении конспекта отсутствует внутренняя логика изложения, удовлетворительное внешнее оформление, объем менее 4 страниц;</w:t>
      </w:r>
    </w:p>
    <w:p w:rsidR="00A14574" w:rsidRPr="00CA62FF" w:rsidRDefault="009D2A13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 - тема не раскрыта, неудовлетворительное внешнее оформление, объем менее 2 страниц.</w:t>
      </w:r>
    </w:p>
    <w:p w:rsidR="00A14574" w:rsidRDefault="00CA62FF" w:rsidP="00CA6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hAnsi="Times New Roman" w:cs="Times New Roman"/>
          <w:b/>
          <w:color w:val="0000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="009D2A13"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естовы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="009D2A13"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="009D2A13" w:rsidRPr="00CA62FF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 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sz w:val="24"/>
          <w:szCs w:val="24"/>
          <w:u w:val="single"/>
        </w:rPr>
      </w:pP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i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 xml:space="preserve">1. Какие общенаучные методы исследования используются при изучении зарубежного опыта социальной защиты населения? </w:t>
      </w:r>
    </w:p>
    <w:p w:rsidR="00A6777F" w:rsidRPr="00522F73" w:rsidRDefault="00A6777F" w:rsidP="00522F73">
      <w:pPr>
        <w:pStyle w:val="af"/>
        <w:numPr>
          <w:ilvl w:val="0"/>
          <w:numId w:val="18"/>
        </w:numPr>
        <w:spacing w:after="0" w:line="360" w:lineRule="auto"/>
        <w:ind w:leftChars="0" w:firstLineChars="0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исторический метод</w:t>
      </w:r>
    </w:p>
    <w:p w:rsidR="00A6777F" w:rsidRPr="00522F73" w:rsidRDefault="00A6777F" w:rsidP="00522F73">
      <w:pPr>
        <w:pStyle w:val="af"/>
        <w:numPr>
          <w:ilvl w:val="0"/>
          <w:numId w:val="18"/>
        </w:numPr>
        <w:spacing w:after="0" w:line="360" w:lineRule="auto"/>
        <w:ind w:leftChars="0" w:firstLineChars="0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системный метод</w:t>
      </w:r>
    </w:p>
    <w:p w:rsidR="00A6777F" w:rsidRPr="00522F73" w:rsidRDefault="00A6777F" w:rsidP="00522F73">
      <w:pPr>
        <w:pStyle w:val="af"/>
        <w:numPr>
          <w:ilvl w:val="0"/>
          <w:numId w:val="18"/>
        </w:numPr>
        <w:spacing w:after="0" w:line="360" w:lineRule="auto"/>
        <w:ind w:leftChars="0" w:firstLineChars="0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сравнительный метод</w:t>
      </w:r>
    </w:p>
    <w:p w:rsidR="00A6777F" w:rsidRPr="00522F73" w:rsidRDefault="00A6777F" w:rsidP="00522F73">
      <w:pPr>
        <w:pStyle w:val="af"/>
        <w:numPr>
          <w:ilvl w:val="0"/>
          <w:numId w:val="18"/>
        </w:numPr>
        <w:spacing w:after="0" w:line="360" w:lineRule="auto"/>
        <w:ind w:leftChars="0" w:firstLineChars="0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анализ документов</w:t>
      </w:r>
    </w:p>
    <w:p w:rsidR="00A6777F" w:rsidRPr="00522F73" w:rsidRDefault="00A6777F" w:rsidP="00522F73">
      <w:pPr>
        <w:pStyle w:val="af"/>
        <w:numPr>
          <w:ilvl w:val="0"/>
          <w:numId w:val="18"/>
        </w:numPr>
        <w:spacing w:after="0" w:line="360" w:lineRule="auto"/>
        <w:ind w:leftChars="0" w:firstLineChars="0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наблюдение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sz w:val="24"/>
          <w:szCs w:val="24"/>
        </w:rPr>
        <w:t xml:space="preserve">2. 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На основе, какой модели социальный работы специалист по социальной работе выявляет факторы окружения клиента, фиксирует наличие воздействия на клиента других людей, а также влияние различных социальных факторов__________________</w:t>
      </w:r>
      <w:r w:rsid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sz w:val="24"/>
          <w:szCs w:val="24"/>
        </w:rPr>
        <w:t>3.</w:t>
      </w:r>
      <w:r w:rsidRPr="00522F7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Какие подмодели входят в социолого-ориентированная  модель _________</w:t>
      </w:r>
      <w:r w:rsid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___________</w:t>
      </w:r>
      <w:proofErr w:type="gramEnd"/>
    </w:p>
    <w:p w:rsidR="00A6777F" w:rsidRPr="00522F73" w:rsidRDefault="00522F73" w:rsidP="00522F73">
      <w:pPr>
        <w:spacing w:after="0" w:line="360" w:lineRule="auto"/>
        <w:ind w:left="0" w:hanging="2"/>
        <w:jc w:val="both"/>
        <w:rPr>
          <w:rFonts w:ascii="Times New Roman" w:hAnsi="Times New Roman"/>
          <w:b/>
          <w:iCs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4. </w:t>
      </w:r>
      <w:r w:rsidR="00A6777F"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Какие подмодели входят в </w:t>
      </w:r>
      <w:r w:rsidR="00A6777F" w:rsidRPr="00522F73">
        <w:rPr>
          <w:rFonts w:ascii="Times New Roman" w:hAnsi="Times New Roman"/>
          <w:bCs/>
          <w:iCs/>
          <w:color w:val="212529"/>
          <w:sz w:val="24"/>
          <w:szCs w:val="24"/>
          <w:shd w:val="clear" w:color="auto" w:fill="FFFFFF"/>
        </w:rPr>
        <w:t>комплексно-ориентированную модель социальной работы_________________________________________________</w:t>
      </w:r>
      <w:r>
        <w:rPr>
          <w:rFonts w:ascii="Times New Roman" w:hAnsi="Times New Roman"/>
          <w:b/>
          <w:bCs/>
          <w:i/>
          <w:iCs/>
          <w:color w:val="212529"/>
          <w:sz w:val="24"/>
          <w:szCs w:val="24"/>
          <w:shd w:val="clear" w:color="auto" w:fill="FFFFFF"/>
        </w:rPr>
        <w:t>______________________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5</w:t>
      </w:r>
      <w:proofErr w:type="gramStart"/>
      <w:r w:rsid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К</w:t>
      </w:r>
      <w:proofErr w:type="gramEnd"/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акие методы работы использовала М. Ричмонд в своей деятельности______________________________________________________</w:t>
      </w:r>
      <w:r w:rsid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____________</w:t>
      </w:r>
    </w:p>
    <w:p w:rsidR="00A6777F" w:rsidRPr="00522F73" w:rsidRDefault="00522F73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lastRenderedPageBreak/>
        <w:t xml:space="preserve">6. </w:t>
      </w:r>
      <w:r w:rsidR="00A6777F"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Кто из авторов рассматривал бедность как болезнь, неспособ</w:t>
      </w:r>
      <w:r w:rsidR="00A6777F"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softHyphen/>
        <w:t>ность индивида самостоятельно организовать свою независимую жизнь:_____________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________________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7   Кто из авторов предлагает в центр внимания поставить не ситуацию клиента, а ценности и смысл его индивидуально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softHyphen/>
        <w:t>го опыта. Основной акцент перемещается на сбор информации о про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softHyphen/>
        <w:t>шлом опыте клиента, его детстве, оценке личности, в то время как оценка ситуации становится вторичной.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В. </w:t>
      </w:r>
      <w:proofErr w:type="spellStart"/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Робертсон</w:t>
      </w:r>
      <w:proofErr w:type="spellEnd"/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 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Г. </w:t>
      </w:r>
      <w:proofErr w:type="spellStart"/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Хамильтон</w:t>
      </w:r>
      <w:proofErr w:type="spellEnd"/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 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М. Ричмонд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Х.Г. </w:t>
      </w:r>
      <w:proofErr w:type="spellStart"/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Каспар</w:t>
      </w:r>
      <w:proofErr w:type="spellEnd"/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sz w:val="24"/>
          <w:szCs w:val="24"/>
        </w:rPr>
        <w:t>8</w:t>
      </w:r>
      <w:proofErr w:type="gramStart"/>
      <w:r w:rsidRPr="00522F73">
        <w:rPr>
          <w:rFonts w:ascii="Times New Roman" w:hAnsi="Times New Roman"/>
          <w:bCs/>
          <w:color w:val="212529"/>
          <w:sz w:val="24"/>
          <w:szCs w:val="24"/>
        </w:rPr>
        <w:t xml:space="preserve"> П</w:t>
      </w:r>
      <w:proofErr w:type="gramEnd"/>
      <w:r w:rsidRPr="00522F73">
        <w:rPr>
          <w:rFonts w:ascii="Times New Roman" w:hAnsi="Times New Roman"/>
          <w:bCs/>
          <w:color w:val="212529"/>
          <w:sz w:val="24"/>
          <w:szCs w:val="24"/>
        </w:rPr>
        <w:t xml:space="preserve">еречислите </w:t>
      </w:r>
      <w:r w:rsidRPr="00522F73">
        <w:rPr>
          <w:rFonts w:ascii="Times New Roman" w:hAnsi="Times New Roman"/>
          <w:color w:val="212529"/>
          <w:sz w:val="24"/>
          <w:szCs w:val="24"/>
        </w:rPr>
        <w:t>направления практическ</w:t>
      </w:r>
      <w:r w:rsidRPr="00522F73">
        <w:rPr>
          <w:rFonts w:ascii="Times New Roman" w:hAnsi="Times New Roman"/>
          <w:bCs/>
          <w:color w:val="212529"/>
          <w:sz w:val="24"/>
          <w:szCs w:val="24"/>
        </w:rPr>
        <w:t>ой</w:t>
      </w:r>
      <w:r w:rsidRPr="00522F73">
        <w:rPr>
          <w:rFonts w:ascii="Times New Roman" w:hAnsi="Times New Roman"/>
          <w:color w:val="212529"/>
          <w:sz w:val="24"/>
          <w:szCs w:val="24"/>
        </w:rPr>
        <w:t xml:space="preserve"> социальн</w:t>
      </w:r>
      <w:r w:rsidRPr="00522F73">
        <w:rPr>
          <w:rFonts w:ascii="Times New Roman" w:hAnsi="Times New Roman"/>
          <w:bCs/>
          <w:color w:val="212529"/>
          <w:sz w:val="24"/>
          <w:szCs w:val="24"/>
        </w:rPr>
        <w:t>ой</w:t>
      </w:r>
      <w:r w:rsidRPr="00522F73">
        <w:rPr>
          <w:rFonts w:ascii="Times New Roman" w:hAnsi="Times New Roman"/>
          <w:color w:val="212529"/>
          <w:sz w:val="24"/>
          <w:szCs w:val="24"/>
        </w:rPr>
        <w:t xml:space="preserve"> работ</w:t>
      </w:r>
      <w:r w:rsidRPr="00522F73">
        <w:rPr>
          <w:rFonts w:ascii="Times New Roman" w:hAnsi="Times New Roman"/>
          <w:bCs/>
          <w:color w:val="212529"/>
          <w:sz w:val="24"/>
          <w:szCs w:val="24"/>
        </w:rPr>
        <w:t>ы</w:t>
      </w:r>
      <w:r w:rsidRPr="00522F73">
        <w:rPr>
          <w:rFonts w:ascii="Times New Roman" w:hAnsi="Times New Roman"/>
          <w:color w:val="212529"/>
          <w:sz w:val="24"/>
          <w:szCs w:val="24"/>
        </w:rPr>
        <w:t xml:space="preserve"> </w:t>
      </w:r>
      <w:r w:rsidRPr="00522F73">
        <w:rPr>
          <w:rFonts w:ascii="Times New Roman" w:hAnsi="Times New Roman"/>
          <w:bCs/>
          <w:color w:val="212529"/>
          <w:sz w:val="24"/>
          <w:szCs w:val="24"/>
        </w:rPr>
        <w:t xml:space="preserve"> осуществляемой </w:t>
      </w:r>
      <w:r w:rsidRPr="00522F73">
        <w:rPr>
          <w:rFonts w:ascii="Times New Roman" w:hAnsi="Times New Roman"/>
          <w:color w:val="212529"/>
          <w:sz w:val="24"/>
          <w:szCs w:val="24"/>
        </w:rPr>
        <w:t>за рубежом</w:t>
      </w:r>
      <w:r w:rsidRPr="00522F73">
        <w:rPr>
          <w:rFonts w:ascii="Times New Roman" w:hAnsi="Times New Roman"/>
          <w:bCs/>
          <w:color w:val="212529"/>
          <w:sz w:val="24"/>
          <w:szCs w:val="24"/>
        </w:rPr>
        <w:t>__________________________________________</w:t>
      </w:r>
      <w:r w:rsidRPr="00522F73">
        <w:rPr>
          <w:rFonts w:ascii="Times New Roman" w:hAnsi="Times New Roman"/>
          <w:i/>
          <w:sz w:val="24"/>
          <w:szCs w:val="24"/>
        </w:rPr>
        <w:t xml:space="preserve"> </w:t>
      </w:r>
    </w:p>
    <w:p w:rsidR="00A6777F" w:rsidRPr="00522F73" w:rsidRDefault="00A6777F" w:rsidP="00A6777F">
      <w:pPr>
        <w:spacing w:after="0" w:line="360" w:lineRule="auto"/>
        <w:ind w:leftChars="0" w:left="0" w:firstLineChars="0" w:hanging="2"/>
        <w:jc w:val="both"/>
        <w:rPr>
          <w:rFonts w:ascii="Times New Roman" w:hAnsi="Times New Roman"/>
          <w:i/>
          <w:iCs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9.В каком году в Анг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softHyphen/>
        <w:t>лии был принят «</w:t>
      </w: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Закон о бедных»: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1601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1610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1611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1621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10</w:t>
      </w:r>
      <w:r w:rsid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.</w:t>
      </w: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 xml:space="preserve"> 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В каком году был принят «</w:t>
      </w:r>
      <w:r w:rsidRPr="00522F73">
        <w:rPr>
          <w:rFonts w:ascii="Times New Roman" w:hAnsi="Times New Roman"/>
          <w:bCs/>
          <w:iCs/>
          <w:color w:val="212529"/>
          <w:sz w:val="24"/>
          <w:szCs w:val="24"/>
          <w:shd w:val="clear" w:color="auto" w:fill="FFFFFF"/>
        </w:rPr>
        <w:t>Акт </w:t>
      </w:r>
      <w:r w:rsidRPr="00522F73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об оседлости», 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усиливающий контроль над бедняками: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1662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1692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1632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1642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sz w:val="24"/>
          <w:szCs w:val="24"/>
        </w:rPr>
        <w:t>11.</w:t>
      </w:r>
      <w:r w:rsidRPr="00522F7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22F73">
        <w:rPr>
          <w:rFonts w:ascii="Times New Roman" w:hAnsi="Times New Roman"/>
          <w:sz w:val="24"/>
          <w:szCs w:val="24"/>
        </w:rPr>
        <w:t xml:space="preserve">Кто из авторов 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исследовал малые группы: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 </w:t>
      </w: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Л. Курт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 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Ж.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 </w:t>
      </w: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Пиаже 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Х.Г. </w:t>
      </w:r>
      <w:proofErr w:type="spellStart"/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Каспар</w:t>
      </w:r>
      <w:proofErr w:type="spellEnd"/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Дж. Ш. Лоуэлл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12.Кто из авторов 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считал, что «социальный работник - это своего рода инстру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softHyphen/>
        <w:t xml:space="preserve">мент для социального </w:t>
      </w:r>
      <w:r w:rsidR="00522F73"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контроля,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и он должен сохранить статус-кво».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Р. Берта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u w:val="single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Дж. Ш. Лоуэлл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 xml:space="preserve">М. Ричмонд 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А. Джейн</w:t>
      </w:r>
      <w:r w:rsidRPr="00522F7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 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13. К какой модели социальной политики относится система социальной защиты населения в Швеции__________________________________________</w:t>
      </w:r>
      <w:r w:rsid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__________________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14. </w:t>
      </w:r>
      <w:r w:rsidRPr="00522F7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 какой стране возникли профессиональные организации («дружественные визитеры» и «движение сеттльментов»), положившие начало индивидуальной и групповой  работе в социальной работе?____________________________________________________________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sz w:val="24"/>
          <w:szCs w:val="24"/>
          <w:u w:val="single"/>
        </w:rPr>
      </w:pPr>
      <w:r w:rsidRPr="00522F7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15. </w:t>
      </w:r>
      <w:r w:rsidRPr="00522F73">
        <w:rPr>
          <w:rFonts w:ascii="Times New Roman" w:hAnsi="Times New Roman"/>
          <w:sz w:val="24"/>
          <w:szCs w:val="24"/>
        </w:rPr>
        <w:t>Какие страны характеризует патерналистская модель социального развития (низкий уровень участия государства в решении социальных проблем и невысокие расходы на социальное обслуживание). Напишите не менее 2-х стран____________________________________________________</w:t>
      </w:r>
      <w:r w:rsidR="00522F73">
        <w:rPr>
          <w:rFonts w:ascii="Times New Roman" w:hAnsi="Times New Roman"/>
          <w:sz w:val="24"/>
          <w:szCs w:val="24"/>
        </w:rPr>
        <w:t>____________________</w:t>
      </w:r>
      <w:r w:rsidRPr="00522F73">
        <w:rPr>
          <w:rFonts w:ascii="Times New Roman" w:hAnsi="Times New Roman"/>
          <w:sz w:val="24"/>
          <w:szCs w:val="24"/>
        </w:rPr>
        <w:t>?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16.</w:t>
      </w:r>
      <w:r w:rsidRPr="00522F7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22F73">
        <w:rPr>
          <w:rFonts w:ascii="Times New Roman" w:hAnsi="Times New Roman"/>
          <w:sz w:val="24"/>
          <w:szCs w:val="24"/>
        </w:rPr>
        <w:t>В каком году была основана Международная федерация социальных работников</w:t>
      </w:r>
      <w:r w:rsidRPr="00522F73">
        <w:rPr>
          <w:rFonts w:ascii="Times New Roman" w:hAnsi="Times New Roman"/>
          <w:sz w:val="24"/>
          <w:szCs w:val="24"/>
          <w:u w:val="single"/>
        </w:rPr>
        <w:t>: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1918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1908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1928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1938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17.</w:t>
      </w:r>
      <w:r w:rsidRPr="00522F73">
        <w:rPr>
          <w:rFonts w:ascii="Times New Roman" w:hAnsi="Times New Roman"/>
          <w:b/>
          <w:bCs/>
          <w:color w:val="212529"/>
          <w:sz w:val="24"/>
          <w:szCs w:val="24"/>
          <w:shd w:val="clear" w:color="auto" w:fill="FFFFFF"/>
        </w:rPr>
        <w:t xml:space="preserve"> </w:t>
      </w:r>
      <w:r w:rsidRPr="00522F7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Международная федерация социальных работников </w:t>
      </w:r>
      <w:r w:rsidRPr="00522F7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это_______________</w:t>
      </w:r>
      <w:r w:rsidR="00522F7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___________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b/>
          <w:sz w:val="24"/>
          <w:szCs w:val="24"/>
        </w:rPr>
      </w:pPr>
      <w:r w:rsidRP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18. Обозначьте 5 международных социальных проблем___________________</w:t>
      </w:r>
      <w:r w:rsidR="00522F73">
        <w:rPr>
          <w:rFonts w:ascii="Times New Roman" w:hAnsi="Times New Roman"/>
          <w:bCs/>
          <w:color w:val="212529"/>
          <w:sz w:val="24"/>
          <w:szCs w:val="24"/>
          <w:shd w:val="clear" w:color="auto" w:fill="FFFFFF"/>
        </w:rPr>
        <w:t>___________</w:t>
      </w:r>
    </w:p>
    <w:p w:rsidR="00A6777F" w:rsidRPr="00522F73" w:rsidRDefault="00A6777F" w:rsidP="00522F73">
      <w:pPr>
        <w:spacing w:after="0" w:line="360" w:lineRule="auto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19.</w:t>
      </w:r>
      <w:r w:rsidRPr="00522F73">
        <w:rPr>
          <w:rFonts w:ascii="Times New Roman" w:hAnsi="Times New Roman"/>
          <w:b/>
          <w:sz w:val="24"/>
          <w:szCs w:val="24"/>
        </w:rPr>
        <w:t xml:space="preserve"> </w:t>
      </w:r>
      <w:r w:rsidRPr="00522F73">
        <w:rPr>
          <w:rFonts w:ascii="Times New Roman" w:hAnsi="Times New Roman"/>
          <w:sz w:val="24"/>
          <w:szCs w:val="24"/>
        </w:rPr>
        <w:t>Приведите пример организации, относящийся  к Международным организациям социальной защиты___________________________________</w:t>
      </w:r>
      <w:r w:rsidR="00522F73">
        <w:rPr>
          <w:rFonts w:ascii="Times New Roman" w:hAnsi="Times New Roman"/>
          <w:sz w:val="24"/>
          <w:szCs w:val="24"/>
        </w:rPr>
        <w:t>_________________________</w:t>
      </w:r>
    </w:p>
    <w:p w:rsidR="00A6777F" w:rsidRPr="00522F73" w:rsidRDefault="00A6777F" w:rsidP="00522F73">
      <w:pPr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22F73">
        <w:rPr>
          <w:rFonts w:ascii="Times New Roman" w:hAnsi="Times New Roman"/>
          <w:sz w:val="24"/>
          <w:szCs w:val="24"/>
        </w:rPr>
        <w:t>20.</w:t>
      </w:r>
      <w:r w:rsidRPr="00522F73">
        <w:rPr>
          <w:rFonts w:ascii="Times New Roman" w:hAnsi="Times New Roman"/>
          <w:b/>
          <w:sz w:val="24"/>
          <w:szCs w:val="24"/>
        </w:rPr>
        <w:t xml:space="preserve"> </w:t>
      </w:r>
      <w:r w:rsidRPr="00522F73">
        <w:rPr>
          <w:rFonts w:ascii="Times New Roman" w:hAnsi="Times New Roman"/>
          <w:sz w:val="24"/>
          <w:szCs w:val="24"/>
        </w:rPr>
        <w:t>Напишите эссе на тему</w:t>
      </w:r>
      <w:r w:rsidRPr="00522F73">
        <w:rPr>
          <w:rFonts w:ascii="Times New Roman" w:hAnsi="Times New Roman"/>
          <w:b/>
          <w:sz w:val="24"/>
          <w:szCs w:val="24"/>
        </w:rPr>
        <w:t xml:space="preserve"> «</w:t>
      </w:r>
      <w:r w:rsidRPr="00522F73">
        <w:rPr>
          <w:rFonts w:ascii="Times New Roman" w:hAnsi="Times New Roman"/>
          <w:sz w:val="24"/>
          <w:szCs w:val="24"/>
        </w:rPr>
        <w:t>Значение зарубежного опыта социальной защиты для развития социальной работы в России»_____________________________</w:t>
      </w:r>
      <w:r w:rsidR="00522F73">
        <w:rPr>
          <w:rFonts w:ascii="Times New Roman" w:hAnsi="Times New Roman"/>
          <w:sz w:val="24"/>
          <w:szCs w:val="24"/>
        </w:rPr>
        <w:t>______________</w:t>
      </w:r>
    </w:p>
    <w:p w:rsidR="00A6777F" w:rsidRPr="00522F73" w:rsidRDefault="00A6777F" w:rsidP="00522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21. Какие формы и методы социальной работы с пожилыми людьми используются в </w:t>
      </w:r>
      <w:proofErr w:type="gramStart"/>
      <w:r w:rsidRPr="00522F73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proofErr w:type="gramEnd"/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 рубежных странах. Аргументируйте свой ответ (не менее 2-х стран)___________________</w:t>
      </w:r>
    </w:p>
    <w:p w:rsidR="00A6777F" w:rsidRPr="00522F73" w:rsidRDefault="00A6777F" w:rsidP="00522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>22</w:t>
      </w:r>
      <w:r w:rsidR="00522F73" w:rsidRPr="00522F7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 Какие технологии социальной работы используются с мигрантами за рубежом</w:t>
      </w:r>
      <w:proofErr w:type="gramStart"/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 А</w:t>
      </w:r>
      <w:proofErr w:type="gramEnd"/>
      <w:r w:rsidRPr="00522F73">
        <w:rPr>
          <w:rFonts w:ascii="Times New Roman" w:eastAsia="Times New Roman" w:hAnsi="Times New Roman"/>
          <w:color w:val="000000"/>
          <w:sz w:val="24"/>
          <w:szCs w:val="24"/>
        </w:rPr>
        <w:t>ргументируйте свой ответ (не менее 2-х стран)___________________</w:t>
      </w:r>
      <w:r w:rsidR="00522F73">
        <w:rPr>
          <w:rFonts w:ascii="Times New Roman" w:eastAsia="Times New Roman" w:hAnsi="Times New Roman"/>
          <w:color w:val="000000"/>
          <w:sz w:val="24"/>
          <w:szCs w:val="24"/>
        </w:rPr>
        <w:t>_________________</w:t>
      </w:r>
    </w:p>
    <w:p w:rsidR="00A6777F" w:rsidRPr="00522F73" w:rsidRDefault="00A6777F" w:rsidP="00522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>23</w:t>
      </w:r>
      <w:r w:rsidR="00522F73" w:rsidRPr="00522F7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 Приведите 2 примера инновационных технологии социальной работы за рубежом</w:t>
      </w:r>
      <w:proofErr w:type="gramStart"/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 А</w:t>
      </w:r>
      <w:proofErr w:type="gramEnd"/>
      <w:r w:rsidRPr="00522F73">
        <w:rPr>
          <w:rFonts w:ascii="Times New Roman" w:eastAsia="Times New Roman" w:hAnsi="Times New Roman"/>
          <w:color w:val="000000"/>
          <w:sz w:val="24"/>
          <w:szCs w:val="24"/>
        </w:rPr>
        <w:t>ргументируйте свой ответ (не менее 2-х стран)___________________</w:t>
      </w:r>
      <w:r w:rsidR="00522F73">
        <w:rPr>
          <w:rFonts w:ascii="Times New Roman" w:eastAsia="Times New Roman" w:hAnsi="Times New Roman"/>
          <w:color w:val="000000"/>
          <w:sz w:val="24"/>
          <w:szCs w:val="24"/>
        </w:rPr>
        <w:t>_________________</w:t>
      </w:r>
    </w:p>
    <w:p w:rsidR="00A6777F" w:rsidRPr="00522F73" w:rsidRDefault="00A6777F" w:rsidP="00522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>24</w:t>
      </w:r>
      <w:r w:rsidR="00522F73" w:rsidRPr="00522F7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522F7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22F73">
        <w:rPr>
          <w:rFonts w:ascii="Times New Roman" w:hAnsi="Times New Roman"/>
          <w:sz w:val="24"/>
          <w:szCs w:val="24"/>
        </w:rPr>
        <w:t>Перечислите </w:t>
      </w:r>
      <w:r w:rsidRPr="00522F73">
        <w:rPr>
          <w:rFonts w:ascii="Times New Roman" w:hAnsi="Times New Roman"/>
          <w:sz w:val="24"/>
          <w:szCs w:val="24"/>
        </w:rPr>
        <w:t>4 направления практической социальной работы  осуществляемой за рубежом _______________</w:t>
      </w:r>
      <w:r w:rsidR="00522F73" w:rsidRPr="00522F73">
        <w:rPr>
          <w:rFonts w:ascii="Times New Roman" w:hAnsi="Times New Roman"/>
          <w:sz w:val="24"/>
          <w:szCs w:val="24"/>
        </w:rPr>
        <w:t>___________________</w:t>
      </w:r>
      <w:r w:rsidR="00522F73">
        <w:rPr>
          <w:rFonts w:ascii="Times New Roman" w:hAnsi="Times New Roman"/>
          <w:sz w:val="24"/>
          <w:szCs w:val="24"/>
        </w:rPr>
        <w:t>___________________________________</w:t>
      </w:r>
    </w:p>
    <w:p w:rsidR="00A14574" w:rsidRPr="00CA62FF" w:rsidRDefault="009D2A13" w:rsidP="00522F7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тестовых работ:</w:t>
      </w:r>
    </w:p>
    <w:p w:rsidR="00A14574" w:rsidRPr="00CA62FF" w:rsidRDefault="009D2A13" w:rsidP="00522F7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«зачтено» выставляется студенту, если количество правильных ответов составляет 50 и более процентов;</w:t>
      </w:r>
    </w:p>
    <w:p w:rsidR="00A14574" w:rsidRPr="00522F73" w:rsidRDefault="009D2A13" w:rsidP="00522F7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«не зачтено» выставляется студенту, если количество правильных ответов менее 50%.</w:t>
      </w:r>
    </w:p>
    <w:p w:rsidR="00522F73" w:rsidRPr="00522F73" w:rsidRDefault="00522F73" w:rsidP="00522F73">
      <w:pPr>
        <w:pStyle w:val="af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22F73" w:rsidRPr="00522F73">
          <w:pgSz w:w="11906" w:h="16838"/>
          <w:pgMar w:top="1134" w:right="1134" w:bottom="1134" w:left="1418" w:header="709" w:footer="709" w:gutter="0"/>
          <w:cols w:space="720"/>
        </w:sectPr>
      </w:pP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2 к рабочей программе дисциплины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«Зарубежный опыт социальной работы»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формой изложения учебного материала по дисциплине «Зарубежный опыт социальной работы» являются лекции. Успешное овладение дисциплиной предполагает выполнение ряда рекомендаций.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1. Следует внимательно изучить материалы, характеризующие курс «Зарубежный опыт социальной работы» и определяющие целевую установку. Это поможет четко представить круг изучаемых проблем и глубину их постижения.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а) учебники, учебные и учебно-методические пособия.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3.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4. Практические занятия, проходят в форме обсуждения пройденного материала, фронтальных опросов, контент-анализа, доклад с презентацией, моделирование, теста. Также на практических занятиях осуществляется текущий контроль освоения материала.</w:t>
      </w:r>
    </w:p>
    <w:p w:rsidR="006F0C54" w:rsidRPr="00CA62FF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Тематика практических занятий: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«Методологические основы изучения зарубежного опыта социальной защиты населения»:</w:t>
      </w:r>
    </w:p>
    <w:p w:rsidR="006F0C54" w:rsidRPr="00CA62FF" w:rsidRDefault="006F0C54" w:rsidP="006F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Методологические основы изучения зарубежного опыта</w:t>
      </w:r>
    </w:p>
    <w:p w:rsidR="006F0C54" w:rsidRPr="00CA62FF" w:rsidRDefault="006F0C54" w:rsidP="006F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основных моделей социальной работы</w:t>
      </w:r>
    </w:p>
    <w:p w:rsidR="006F0C54" w:rsidRPr="00CA62FF" w:rsidRDefault="006F0C54" w:rsidP="006F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Психолого-ориентированные модели в социальной работе</w:t>
      </w:r>
    </w:p>
    <w:p w:rsidR="006F0C54" w:rsidRPr="00CA62FF" w:rsidRDefault="006F0C54" w:rsidP="006F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Социолого-ориентированные модели в социальной работе</w:t>
      </w:r>
    </w:p>
    <w:p w:rsidR="006F0C54" w:rsidRPr="00CA62FF" w:rsidRDefault="006F0C54" w:rsidP="006F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Комплексно-ориентированные модели в социальной работе</w:t>
      </w:r>
    </w:p>
    <w:p w:rsidR="006F0C54" w:rsidRPr="00CA62FF" w:rsidRDefault="006F0C54" w:rsidP="006F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Психодинамическая модель модели в социальной работе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«Международный уровень социальной работы»:</w:t>
      </w:r>
    </w:p>
    <w:p w:rsidR="006F0C54" w:rsidRPr="00CA62FF" w:rsidRDefault="006F0C54" w:rsidP="006F0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социальная работа и социальное развитие</w:t>
      </w:r>
    </w:p>
    <w:p w:rsidR="006F0C54" w:rsidRPr="00CA62FF" w:rsidRDefault="006F0C54" w:rsidP="006F0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человеческих отношений как теоретическая модель социальной работы за рубежом</w:t>
      </w:r>
    </w:p>
    <w:p w:rsidR="006F0C54" w:rsidRPr="00CA62FF" w:rsidRDefault="006F0C54" w:rsidP="006F0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негосударственных некоммерческих организаций в Европе</w:t>
      </w:r>
    </w:p>
    <w:p w:rsidR="006F0C54" w:rsidRPr="00CA62FF" w:rsidRDefault="006F0C54" w:rsidP="006F0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Благотворительные и филантропические организации за рубежом</w:t>
      </w:r>
    </w:p>
    <w:p w:rsidR="006F0C54" w:rsidRPr="00CA62FF" w:rsidRDefault="006F0C54" w:rsidP="006F0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Профессиональный кодекс социального работника</w:t>
      </w:r>
    </w:p>
    <w:p w:rsidR="006F0C54" w:rsidRPr="00CA62FF" w:rsidRDefault="006F0C54" w:rsidP="006F0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теоретические школы социальной работы за рубежом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«Становление и развитие социальной работы в США»:</w:t>
      </w:r>
    </w:p>
    <w:p w:rsidR="006F0C54" w:rsidRPr="00CA62FF" w:rsidRDefault="006F0C54" w:rsidP="006F0C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становления социальной работы в США</w:t>
      </w:r>
    </w:p>
    <w:p w:rsidR="006F0C54" w:rsidRPr="00CA62FF" w:rsidRDefault="006F0C54" w:rsidP="006F0C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Социальная работа негосударственных некоммерческих организаций в США </w:t>
      </w:r>
    </w:p>
    <w:p w:rsidR="006F0C54" w:rsidRPr="00CA62FF" w:rsidRDefault="006F0C54" w:rsidP="006F0C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в США (государственный уровень)</w:t>
      </w:r>
    </w:p>
    <w:p w:rsidR="006F0C54" w:rsidRPr="00CA62FF" w:rsidRDefault="006F0C54" w:rsidP="006F0C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социальной работы с мигрантами в США</w:t>
      </w:r>
    </w:p>
    <w:p w:rsidR="006F0C54" w:rsidRPr="00CA62FF" w:rsidRDefault="006F0C54" w:rsidP="006F0C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 и частные службы социальной помощи в США</w:t>
      </w:r>
    </w:p>
    <w:p w:rsidR="006F0C54" w:rsidRPr="00CA62FF" w:rsidRDefault="006F0C54" w:rsidP="006F0C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Медико-социальная</w:t>
      </w:r>
      <w:proofErr w:type="gramEnd"/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в США (система здравоохранения США)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«Становление и развитие социальной работы в Европе»:</w:t>
      </w:r>
    </w:p>
    <w:p w:rsidR="006F0C54" w:rsidRPr="00CA62FF" w:rsidRDefault="006F0C54" w:rsidP="006F0C5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становления социальной работы в Европе</w:t>
      </w:r>
    </w:p>
    <w:p w:rsidR="006F0C54" w:rsidRPr="00CA62FF" w:rsidRDefault="006F0C54" w:rsidP="006F0C5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в Европе (государственный уровень)</w:t>
      </w:r>
    </w:p>
    <w:p w:rsidR="006F0C54" w:rsidRPr="00CA62FF" w:rsidRDefault="006F0C54" w:rsidP="006F0C5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по социальной работе в Европе: сравнительный анализ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«Становление и развитие социальной работы в скандинавских странах»: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становления социальной работы в скандинавских странах 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Социальная работа в скандинавских странах (государственный уровень)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Образование по социальной работе в скандинавских странах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«Становление и развитие социальной работы в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СНГ»:</w:t>
      </w:r>
    </w:p>
    <w:p w:rsidR="006F0C54" w:rsidRPr="00CA62FF" w:rsidRDefault="006F0C54" w:rsidP="006F0C5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в странах СНГ</w:t>
      </w:r>
    </w:p>
    <w:p w:rsidR="006F0C54" w:rsidRPr="00CA62FF" w:rsidRDefault="006F0C54" w:rsidP="006F0C5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здравоохранения в странах СНГ</w:t>
      </w:r>
    </w:p>
    <w:p w:rsidR="006F0C54" w:rsidRPr="00CA62FF" w:rsidRDefault="006F0C54" w:rsidP="006F0C5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социальной защиты населения в странах СНГ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«Возможности применения зарубежного опыта социальной работы в современных российских условиях»:</w:t>
      </w:r>
    </w:p>
    <w:p w:rsidR="006F0C54" w:rsidRPr="00CA62FF" w:rsidRDefault="006F0C54" w:rsidP="006F0C5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социальные проблемы современного мира</w:t>
      </w:r>
    </w:p>
    <w:p w:rsidR="006F0C54" w:rsidRPr="00CA62FF" w:rsidRDefault="006F0C54" w:rsidP="006F0C5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в области социальной работы за рубежом</w:t>
      </w:r>
    </w:p>
    <w:p w:rsidR="006F0C54" w:rsidRPr="00CA62FF" w:rsidRDefault="006F0C54" w:rsidP="006F0C5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Гендерные проблемы социальной работы за рубежом</w:t>
      </w:r>
    </w:p>
    <w:p w:rsidR="006F0C54" w:rsidRPr="00CA62FF" w:rsidRDefault="006F0C54" w:rsidP="006F0C5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применения зарубежного опыта социальной защиты населения</w:t>
      </w: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0C54" w:rsidRPr="00CA62FF" w:rsidRDefault="006F0C5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Темы дискуссий: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Международные добровольческие организации.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Международная федерация социальных работников.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Системы обучения социальных работников в разных странах.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Профессиональные риски в социальной работе.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 для беглецов и бездомных детей за рубежом.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с наркоманами и алкоголиками за рубежом.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социальной работы в общине.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в учреждениях здравоохранения за рубежом.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Опыт социальной работы в следственных органах за рубежом. </w:t>
      </w:r>
    </w:p>
    <w:p w:rsidR="006F0C54" w:rsidRPr="00CA62FF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социальной работы в среде этнических меньшинств за рубежом</w:t>
      </w:r>
    </w:p>
    <w:p w:rsidR="006F0C54" w:rsidRDefault="006F0C54" w:rsidP="006F0C5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защиты прав граждан, находящихся в трудно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жизненной ситуации за рубежом.</w:t>
      </w:r>
    </w:p>
    <w:p w:rsidR="006F0C54" w:rsidRPr="006F0C54" w:rsidRDefault="006F0C54" w:rsidP="006F0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F0C54" w:rsidRPr="006F0C54" w:rsidSect="00522F73">
          <w:pgSz w:w="11906" w:h="16838"/>
          <w:pgMar w:top="1134" w:right="1134" w:bottom="1134" w:left="1418" w:header="709" w:footer="709" w:gutter="0"/>
          <w:cols w:space="720"/>
        </w:sectPr>
      </w:pPr>
    </w:p>
    <w:p w:rsidR="00A14574" w:rsidRPr="00CA62FF" w:rsidRDefault="00A14574" w:rsidP="006F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14574" w:rsidRPr="00CA62FF" w:rsidSect="00CA62FF">
      <w:pgSz w:w="11906" w:h="16838"/>
      <w:pgMar w:top="1134" w:right="1134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D7" w:rsidRDefault="005F0AD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F0AD7" w:rsidRDefault="005F0AD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F" w:rsidRDefault="00A6777F">
    <w:pPr>
      <w:pStyle w:val="af8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840248"/>
      <w:docPartObj>
        <w:docPartGallery w:val="Page Numbers (Bottom of Page)"/>
        <w:docPartUnique/>
      </w:docPartObj>
    </w:sdtPr>
    <w:sdtEndPr/>
    <w:sdtContent>
      <w:p w:rsidR="00A6777F" w:rsidRDefault="00A6777F" w:rsidP="00522F73">
        <w:pPr>
          <w:pStyle w:val="af8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346">
          <w:rPr>
            <w:noProof/>
          </w:rPr>
          <w:t>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F" w:rsidRDefault="00A6777F">
    <w:pPr>
      <w:pStyle w:val="af8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D7" w:rsidRDefault="005F0AD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F0AD7" w:rsidRDefault="005F0AD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F" w:rsidRDefault="00A6777F">
    <w:pPr>
      <w:pStyle w:val="af6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F" w:rsidRDefault="00A6777F" w:rsidP="00522F73">
    <w:pPr>
      <w:pStyle w:val="af6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F" w:rsidRDefault="00A6777F" w:rsidP="006F0C54">
    <w:pPr>
      <w:pStyle w:val="af6"/>
      <w:ind w:leftChars="0" w:left="0" w:firstLineChars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DEC"/>
    <w:multiLevelType w:val="multilevel"/>
    <w:tmpl w:val="884C725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088E68AF"/>
    <w:multiLevelType w:val="multilevel"/>
    <w:tmpl w:val="AA54F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>
    <w:nsid w:val="12EF7C68"/>
    <w:multiLevelType w:val="multilevel"/>
    <w:tmpl w:val="F21005A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>
    <w:nsid w:val="15C905DC"/>
    <w:multiLevelType w:val="hybridMultilevel"/>
    <w:tmpl w:val="D908C826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2D7A56A2"/>
    <w:multiLevelType w:val="multilevel"/>
    <w:tmpl w:val="934E9004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5">
    <w:nsid w:val="33335B5E"/>
    <w:multiLevelType w:val="multilevel"/>
    <w:tmpl w:val="FB44EA5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CF073C6"/>
    <w:multiLevelType w:val="multilevel"/>
    <w:tmpl w:val="9C12DA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41B91EA9"/>
    <w:multiLevelType w:val="multilevel"/>
    <w:tmpl w:val="C532A3D0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8">
    <w:nsid w:val="4729348F"/>
    <w:multiLevelType w:val="multilevel"/>
    <w:tmpl w:val="08146B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4D876DF7"/>
    <w:multiLevelType w:val="multilevel"/>
    <w:tmpl w:val="F4DC378A"/>
    <w:lvl w:ilvl="0">
      <w:start w:val="1"/>
      <w:numFmt w:val="decimal"/>
      <w:lvlText w:val="%1."/>
      <w:lvlJc w:val="left"/>
      <w:pPr>
        <w:ind w:left="32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9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6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1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8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5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2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00" w:hanging="180"/>
      </w:pPr>
      <w:rPr>
        <w:vertAlign w:val="baseline"/>
      </w:rPr>
    </w:lvl>
  </w:abstractNum>
  <w:abstractNum w:abstractNumId="10">
    <w:nsid w:val="52177A92"/>
    <w:multiLevelType w:val="multilevel"/>
    <w:tmpl w:val="1972A468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11">
    <w:nsid w:val="5A29282F"/>
    <w:multiLevelType w:val="multilevel"/>
    <w:tmpl w:val="BE0A060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D66217D"/>
    <w:multiLevelType w:val="multilevel"/>
    <w:tmpl w:val="CE8C7D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F7933FF"/>
    <w:multiLevelType w:val="multilevel"/>
    <w:tmpl w:val="E2682C1A"/>
    <w:lvl w:ilvl="0">
      <w:start w:val="1"/>
      <w:numFmt w:val="decimal"/>
      <w:lvlText w:val="%1."/>
      <w:lvlJc w:val="left"/>
      <w:pPr>
        <w:ind w:left="121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abstractNum w:abstractNumId="14">
    <w:nsid w:val="741B72A2"/>
    <w:multiLevelType w:val="multilevel"/>
    <w:tmpl w:val="102CA3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7A0D1BA2"/>
    <w:multiLevelType w:val="multilevel"/>
    <w:tmpl w:val="77C2D7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7E64284F"/>
    <w:multiLevelType w:val="multilevel"/>
    <w:tmpl w:val="3904C834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17">
    <w:nsid w:val="7F5703FA"/>
    <w:multiLevelType w:val="multilevel"/>
    <w:tmpl w:val="8986391A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4"/>
  </w:num>
  <w:num w:numId="5">
    <w:abstractNumId w:val="7"/>
  </w:num>
  <w:num w:numId="6">
    <w:abstractNumId w:val="17"/>
  </w:num>
  <w:num w:numId="7">
    <w:abstractNumId w:val="16"/>
  </w:num>
  <w:num w:numId="8">
    <w:abstractNumId w:val="0"/>
  </w:num>
  <w:num w:numId="9">
    <w:abstractNumId w:val="10"/>
  </w:num>
  <w:num w:numId="10">
    <w:abstractNumId w:val="12"/>
  </w:num>
  <w:num w:numId="11">
    <w:abstractNumId w:val="1"/>
  </w:num>
  <w:num w:numId="12">
    <w:abstractNumId w:val="11"/>
  </w:num>
  <w:num w:numId="13">
    <w:abstractNumId w:val="6"/>
  </w:num>
  <w:num w:numId="14">
    <w:abstractNumId w:val="13"/>
  </w:num>
  <w:num w:numId="15">
    <w:abstractNumId w:val="2"/>
  </w:num>
  <w:num w:numId="16">
    <w:abstractNumId w:val="8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74"/>
    <w:rsid w:val="001145D9"/>
    <w:rsid w:val="0018204A"/>
    <w:rsid w:val="00522F73"/>
    <w:rsid w:val="005F0AD7"/>
    <w:rsid w:val="006F0C54"/>
    <w:rsid w:val="0072396C"/>
    <w:rsid w:val="00972AA7"/>
    <w:rsid w:val="009D2A13"/>
    <w:rsid w:val="00A14574"/>
    <w:rsid w:val="00A32346"/>
    <w:rsid w:val="00A6777F"/>
    <w:rsid w:val="00CA62FF"/>
    <w:rsid w:val="00C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customStyle="1" w:styleId="FontStyle32">
    <w:name w:val="Font Style32"/>
    <w:rPr>
      <w:rFonts w:ascii="Times New Roman" w:hAnsi="Times New Roman" w:cs="Times New Roman" w:hint="default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after="0" w:line="482" w:lineRule="atLeas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2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0A88"/>
    <w:rPr>
      <w:rFonts w:ascii="Tahoma" w:hAnsi="Tahoma" w:cs="Tahoma"/>
      <w:position w:val="-1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20A88"/>
    <w:pPr>
      <w:ind w:left="720"/>
      <w:contextualSpacing/>
    </w:p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6">
    <w:name w:val="header"/>
    <w:basedOn w:val="a"/>
    <w:link w:val="af7"/>
    <w:uiPriority w:val="99"/>
    <w:unhideWhenUsed/>
    <w:rsid w:val="00CA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A62FF"/>
    <w:rPr>
      <w:position w:val="-1"/>
      <w:lang w:eastAsia="en-US"/>
    </w:rPr>
  </w:style>
  <w:style w:type="paragraph" w:styleId="af8">
    <w:name w:val="footer"/>
    <w:basedOn w:val="a"/>
    <w:link w:val="af9"/>
    <w:uiPriority w:val="99"/>
    <w:unhideWhenUsed/>
    <w:rsid w:val="00CA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A62FF"/>
    <w:rPr>
      <w:position w:val="-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customStyle="1" w:styleId="FontStyle32">
    <w:name w:val="Font Style32"/>
    <w:rPr>
      <w:rFonts w:ascii="Times New Roman" w:hAnsi="Times New Roman" w:cs="Times New Roman" w:hint="default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after="0" w:line="482" w:lineRule="atLeas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2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0A88"/>
    <w:rPr>
      <w:rFonts w:ascii="Tahoma" w:hAnsi="Tahoma" w:cs="Tahoma"/>
      <w:position w:val="-1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20A88"/>
    <w:pPr>
      <w:ind w:left="720"/>
      <w:contextualSpacing/>
    </w:p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6">
    <w:name w:val="header"/>
    <w:basedOn w:val="a"/>
    <w:link w:val="af7"/>
    <w:uiPriority w:val="99"/>
    <w:unhideWhenUsed/>
    <w:rsid w:val="00CA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A62FF"/>
    <w:rPr>
      <w:position w:val="-1"/>
      <w:lang w:eastAsia="en-US"/>
    </w:rPr>
  </w:style>
  <w:style w:type="paragraph" w:styleId="af8">
    <w:name w:val="footer"/>
    <w:basedOn w:val="a"/>
    <w:link w:val="af9"/>
    <w:uiPriority w:val="99"/>
    <w:unhideWhenUsed/>
    <w:rsid w:val="00CA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A62FF"/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ru.wikipedia.org/wiki/%D0%9E%D1%87%D0%B5%D1%80%D0%B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urait.ru/bcode/539859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ru.wikipedia.org/wiki/%D0%9D%D0%B0%D1%83%D1%87%D0%BD%D0%B0%D1%8F_%D0%BB%D0%B8%D1%82%D0%B5%D1%80%D0%B0%D1%82%D1%83%D1%80%D0%B0" TargetMode="External"/><Relationship Id="rId25" Type="http://schemas.openxmlformats.org/officeDocument/2006/relationships/hyperlink" Target="https://moodle.uniyar.ac.ru/mod/assign/view.php?id=748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2%D1%82%D0%BE%D1%80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www.ifsw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urait.ru/bcode/543566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ru.wikipedia.org/wiki/%D0%A2%D1%80%D0%B0%D0%BA%D1%82%D0%B0%D1%82_(%D0%BB%D0%B8%D1%82%D0%B5%D1%80%D0%B0%D1%82%D1%83%D1%80%D0%B0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yperlink" Target="https://urait.ru/bcode/54030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iBo0F3/g3TYOOnE0+NNo2sfllw==">CgMxLjAyCGguZ2pkZ3hzOAByITFRVTZnSDM5bzV1M3BJaFVoVE5GYWhVTDdGR1JqMTJhVA==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5860</Words>
  <Characters>33408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5</cp:revision>
  <cp:lastPrinted>2023-06-29T10:54:00Z</cp:lastPrinted>
  <dcterms:created xsi:type="dcterms:W3CDTF">2023-06-29T10:54:00Z</dcterms:created>
  <dcterms:modified xsi:type="dcterms:W3CDTF">2024-05-23T09:50:00Z</dcterms:modified>
</cp:coreProperties>
</file>