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D4CEC0" w14:textId="77777777" w:rsidR="00CD50A4" w:rsidRPr="008E5BB3" w:rsidRDefault="00CD50A4" w:rsidP="008E5BB3">
      <w:pPr>
        <w:spacing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8E5BB3">
        <w:rPr>
          <w:rFonts w:ascii="Times New Roman" w:hAnsi="Times New Roman"/>
          <w:b/>
          <w:bCs/>
          <w:sz w:val="24"/>
          <w:szCs w:val="24"/>
        </w:rPr>
        <w:t xml:space="preserve">МИНИСТЕРСТВО НАУКИ И ВЫСШЕГО ОБРАЗОВАНИЯ </w:t>
      </w:r>
    </w:p>
    <w:p w14:paraId="360C6B66" w14:textId="77777777" w:rsidR="00CD50A4" w:rsidRPr="008E5BB3" w:rsidRDefault="00CD50A4" w:rsidP="008E5BB3">
      <w:pPr>
        <w:spacing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8E5BB3">
        <w:rPr>
          <w:rFonts w:ascii="Times New Roman" w:hAnsi="Times New Roman"/>
          <w:b/>
          <w:bCs/>
          <w:sz w:val="24"/>
          <w:szCs w:val="24"/>
        </w:rPr>
        <w:t>РОССИЙСКОЙ ФЕДЕРАЦИИ</w:t>
      </w:r>
    </w:p>
    <w:p w14:paraId="1581051E" w14:textId="77777777" w:rsidR="00CD50A4" w:rsidRPr="008E5BB3" w:rsidRDefault="00CD50A4" w:rsidP="008E5BB3">
      <w:pPr>
        <w:spacing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8E5BB3">
        <w:rPr>
          <w:rFonts w:ascii="Times New Roman" w:hAnsi="Times New Roman"/>
          <w:b/>
          <w:bCs/>
          <w:sz w:val="24"/>
          <w:szCs w:val="24"/>
        </w:rPr>
        <w:t>Ярославский государственный университет им. П.Г. Демидова</w:t>
      </w:r>
    </w:p>
    <w:p w14:paraId="0F29AA3A" w14:textId="77777777" w:rsidR="00AC2AC8" w:rsidRPr="008E5BB3" w:rsidRDefault="00AC2AC8" w:rsidP="008E5BB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i/>
          <w:sz w:val="24"/>
          <w:szCs w:val="24"/>
          <w:u w:val="single"/>
        </w:rPr>
      </w:pPr>
    </w:p>
    <w:p w14:paraId="4C7434EF" w14:textId="77777777" w:rsidR="00AC2AC8" w:rsidRPr="008E5BB3" w:rsidRDefault="00AC2AC8" w:rsidP="008E5BB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8E5BB3">
        <w:rPr>
          <w:rFonts w:ascii="Times New Roman" w:hAnsi="Times New Roman"/>
          <w:sz w:val="24"/>
          <w:szCs w:val="24"/>
        </w:rPr>
        <w:t>Кафедра  регионоведения и туризма</w:t>
      </w:r>
    </w:p>
    <w:p w14:paraId="211F81B4" w14:textId="77777777" w:rsidR="00AC2AC8" w:rsidRPr="008E5BB3" w:rsidRDefault="00AC2AC8" w:rsidP="008E5BB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14:paraId="611D6A9E" w14:textId="77777777" w:rsidR="008871A9" w:rsidRPr="0078749A" w:rsidRDefault="008871A9" w:rsidP="008871A9">
      <w:pPr>
        <w:spacing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 w:rsidRPr="0078749A">
        <w:rPr>
          <w:rFonts w:ascii="Times New Roman" w:hAnsi="Times New Roman"/>
          <w:sz w:val="24"/>
          <w:szCs w:val="24"/>
        </w:rPr>
        <w:t>УТВЕРЖДАЮ</w:t>
      </w:r>
    </w:p>
    <w:p w14:paraId="409016F3" w14:textId="77777777" w:rsidR="008871A9" w:rsidRPr="0078749A" w:rsidRDefault="008871A9" w:rsidP="008871A9">
      <w:pPr>
        <w:spacing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</w:p>
    <w:p w14:paraId="72CD432A" w14:textId="77777777" w:rsidR="008871A9" w:rsidRPr="0078749A" w:rsidRDefault="008871A9" w:rsidP="008871A9">
      <w:pPr>
        <w:spacing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 w:rsidRPr="0078749A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00DC3346" wp14:editId="1AA7B0F1">
            <wp:simplePos x="0" y="0"/>
            <wp:positionH relativeFrom="column">
              <wp:posOffset>4048125</wp:posOffset>
            </wp:positionH>
            <wp:positionV relativeFrom="paragraph">
              <wp:posOffset>95250</wp:posOffset>
            </wp:positionV>
            <wp:extent cx="762000" cy="581025"/>
            <wp:effectExtent l="0" t="0" r="0" b="9525"/>
            <wp:wrapNone/>
            <wp:docPr id="153748825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8749A">
        <w:rPr>
          <w:rFonts w:ascii="Times New Roman" w:hAnsi="Times New Roman"/>
          <w:sz w:val="24"/>
          <w:szCs w:val="24"/>
        </w:rPr>
        <w:t xml:space="preserve">Декан исторического факультета </w:t>
      </w:r>
    </w:p>
    <w:p w14:paraId="479688C2" w14:textId="77777777" w:rsidR="008871A9" w:rsidRPr="0078749A" w:rsidRDefault="008871A9" w:rsidP="008871A9">
      <w:pPr>
        <w:spacing w:line="240" w:lineRule="auto"/>
        <w:contextualSpacing/>
        <w:jc w:val="center"/>
        <w:rPr>
          <w:rFonts w:ascii="Times New Roman" w:hAnsi="Times New Roman"/>
          <w:i/>
          <w:sz w:val="24"/>
          <w:szCs w:val="24"/>
          <w:vertAlign w:val="superscript"/>
        </w:rPr>
      </w:pPr>
      <w:r w:rsidRPr="0078749A">
        <w:rPr>
          <w:rFonts w:ascii="Times New Roman" w:hAnsi="Times New Roman"/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        </w:t>
      </w:r>
    </w:p>
    <w:p w14:paraId="750966E5" w14:textId="77777777" w:rsidR="008871A9" w:rsidRPr="0078749A" w:rsidRDefault="008871A9" w:rsidP="008871A9">
      <w:pPr>
        <w:spacing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 w:rsidRPr="0078749A">
        <w:rPr>
          <w:rFonts w:ascii="Times New Roman" w:hAnsi="Times New Roman"/>
          <w:sz w:val="24"/>
          <w:szCs w:val="24"/>
        </w:rPr>
        <w:t xml:space="preserve">             ____________    Р.М. Фролов</w:t>
      </w:r>
    </w:p>
    <w:p w14:paraId="04BD5907" w14:textId="77777777" w:rsidR="008871A9" w:rsidRPr="0078749A" w:rsidRDefault="008871A9" w:rsidP="008871A9">
      <w:pPr>
        <w:spacing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</w:p>
    <w:p w14:paraId="6F0D2281" w14:textId="434BFAFB" w:rsidR="008871A9" w:rsidRPr="0078749A" w:rsidRDefault="008871A9" w:rsidP="008871A9">
      <w:pPr>
        <w:spacing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 w:rsidRPr="0078749A">
        <w:rPr>
          <w:rFonts w:ascii="Times New Roman" w:hAnsi="Times New Roman"/>
          <w:sz w:val="24"/>
          <w:szCs w:val="24"/>
        </w:rPr>
        <w:t>21 мая 2024</w:t>
      </w:r>
      <w:r w:rsidR="0022492F">
        <w:rPr>
          <w:rFonts w:ascii="Times New Roman" w:hAnsi="Times New Roman"/>
          <w:sz w:val="24"/>
          <w:szCs w:val="24"/>
        </w:rPr>
        <w:t xml:space="preserve"> </w:t>
      </w:r>
      <w:r w:rsidRPr="0078749A">
        <w:rPr>
          <w:rFonts w:ascii="Times New Roman" w:hAnsi="Times New Roman"/>
          <w:sz w:val="24"/>
          <w:szCs w:val="24"/>
        </w:rPr>
        <w:t>г.</w:t>
      </w:r>
    </w:p>
    <w:p w14:paraId="65F19B35" w14:textId="77777777" w:rsidR="008871A9" w:rsidRPr="0078749A" w:rsidRDefault="008871A9" w:rsidP="008871A9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/>
          <w:sz w:val="24"/>
          <w:szCs w:val="24"/>
        </w:rPr>
      </w:pPr>
    </w:p>
    <w:p w14:paraId="76CBA1D7" w14:textId="77777777" w:rsidR="00AC2AC8" w:rsidRPr="008E5BB3" w:rsidRDefault="00AC2AC8" w:rsidP="008E5BB3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/>
          <w:sz w:val="24"/>
          <w:szCs w:val="24"/>
        </w:rPr>
      </w:pPr>
    </w:p>
    <w:p w14:paraId="7D0CA2A6" w14:textId="77777777" w:rsidR="00AC2AC8" w:rsidRPr="008E5BB3" w:rsidRDefault="00AC2AC8" w:rsidP="008E5BB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68C8A9B9" w14:textId="77777777" w:rsidR="00AC2AC8" w:rsidRPr="008E5BB3" w:rsidRDefault="00AC2AC8" w:rsidP="008E5BB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14:paraId="7523FBF0" w14:textId="77777777" w:rsidR="00AC2AC8" w:rsidRPr="008E5BB3" w:rsidRDefault="00AC2AC8" w:rsidP="008E5BB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14:paraId="492F76AF" w14:textId="77777777" w:rsidR="001A0601" w:rsidRPr="001A0601" w:rsidRDefault="001A0601" w:rsidP="001A060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1A0601">
        <w:rPr>
          <w:rFonts w:ascii="Times New Roman" w:hAnsi="Times New Roman"/>
          <w:b/>
          <w:bCs/>
          <w:sz w:val="24"/>
          <w:szCs w:val="24"/>
        </w:rPr>
        <w:t>Рабочая программа учебной практики</w:t>
      </w:r>
    </w:p>
    <w:p w14:paraId="3CE8F742" w14:textId="77777777" w:rsidR="001A0601" w:rsidRPr="001A0601" w:rsidRDefault="001A0601" w:rsidP="001A060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1A0601">
        <w:rPr>
          <w:rFonts w:ascii="Times New Roman" w:hAnsi="Times New Roman"/>
          <w:b/>
          <w:sz w:val="24"/>
          <w:szCs w:val="24"/>
        </w:rPr>
        <w:t xml:space="preserve"> «Ознакомительная практика»</w:t>
      </w:r>
    </w:p>
    <w:p w14:paraId="67147E1E" w14:textId="77777777" w:rsidR="00AC2AC8" w:rsidRPr="0022492F" w:rsidRDefault="00AC2AC8" w:rsidP="008E5BB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FF0000"/>
          <w:sz w:val="24"/>
          <w:szCs w:val="24"/>
        </w:rPr>
      </w:pPr>
    </w:p>
    <w:p w14:paraId="183742F8" w14:textId="77777777" w:rsidR="00AC2AC8" w:rsidRPr="008E5BB3" w:rsidRDefault="00AC2AC8" w:rsidP="008E5BB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14:paraId="1AD475B5" w14:textId="77777777" w:rsidR="00CD50A4" w:rsidRPr="008E5BB3" w:rsidRDefault="00CD50A4" w:rsidP="008E5BB3">
      <w:pPr>
        <w:spacing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8E5BB3">
        <w:rPr>
          <w:rFonts w:ascii="Times New Roman" w:hAnsi="Times New Roman"/>
          <w:sz w:val="24"/>
          <w:szCs w:val="24"/>
        </w:rPr>
        <w:t xml:space="preserve">Направление подготовки </w:t>
      </w:r>
    </w:p>
    <w:p w14:paraId="63B466CF" w14:textId="77777777" w:rsidR="00CD50A4" w:rsidRPr="008E5BB3" w:rsidRDefault="00CD50A4" w:rsidP="008E5BB3">
      <w:pPr>
        <w:spacing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8E5BB3">
        <w:rPr>
          <w:rFonts w:ascii="Times New Roman" w:hAnsi="Times New Roman"/>
          <w:sz w:val="24"/>
          <w:szCs w:val="24"/>
        </w:rPr>
        <w:t>51.03.03 Социально-культурная деятельность</w:t>
      </w:r>
    </w:p>
    <w:p w14:paraId="1AD90D09" w14:textId="77777777" w:rsidR="00CD50A4" w:rsidRPr="008E5BB3" w:rsidRDefault="00CD50A4" w:rsidP="008E5BB3">
      <w:pPr>
        <w:spacing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</w:p>
    <w:p w14:paraId="13D5D316" w14:textId="77777777" w:rsidR="00CD50A4" w:rsidRPr="008E5BB3" w:rsidRDefault="00CD50A4" w:rsidP="008E5BB3">
      <w:pPr>
        <w:spacing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8E5BB3">
        <w:rPr>
          <w:rFonts w:ascii="Times New Roman" w:hAnsi="Times New Roman"/>
          <w:sz w:val="24"/>
          <w:szCs w:val="24"/>
        </w:rPr>
        <w:t>Направленность (профиль)</w:t>
      </w:r>
    </w:p>
    <w:p w14:paraId="0D0FAB0B" w14:textId="77777777" w:rsidR="00CD50A4" w:rsidRPr="008E5BB3" w:rsidRDefault="00CD50A4" w:rsidP="008E5BB3">
      <w:pPr>
        <w:spacing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8E5BB3">
        <w:rPr>
          <w:rFonts w:ascii="Times New Roman" w:hAnsi="Times New Roman"/>
          <w:sz w:val="24"/>
          <w:szCs w:val="24"/>
        </w:rPr>
        <w:t>«Управление культурными ресурсами и креативными индустриями»</w:t>
      </w:r>
    </w:p>
    <w:p w14:paraId="2D217361" w14:textId="77777777" w:rsidR="00CD50A4" w:rsidRPr="008E5BB3" w:rsidRDefault="00CD50A4" w:rsidP="008E5BB3">
      <w:pPr>
        <w:spacing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</w:p>
    <w:p w14:paraId="7754146C" w14:textId="77777777" w:rsidR="00CD50A4" w:rsidRPr="008E5BB3" w:rsidRDefault="00CD50A4" w:rsidP="008E5BB3">
      <w:pPr>
        <w:spacing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8E5BB3">
        <w:rPr>
          <w:rFonts w:ascii="Times New Roman" w:hAnsi="Times New Roman"/>
          <w:sz w:val="24"/>
          <w:szCs w:val="24"/>
        </w:rPr>
        <w:t xml:space="preserve">Форма обучения </w:t>
      </w:r>
    </w:p>
    <w:p w14:paraId="6FA0584F" w14:textId="77777777" w:rsidR="00CD50A4" w:rsidRPr="008E5BB3" w:rsidRDefault="00CD50A4" w:rsidP="008E5BB3">
      <w:pPr>
        <w:spacing w:line="240" w:lineRule="auto"/>
        <w:ind w:firstLine="709"/>
        <w:contextualSpacing/>
        <w:jc w:val="center"/>
        <w:rPr>
          <w:rFonts w:ascii="Times New Roman" w:hAnsi="Times New Roman"/>
          <w:i/>
          <w:sz w:val="24"/>
          <w:szCs w:val="24"/>
          <w:vertAlign w:val="superscript"/>
        </w:rPr>
      </w:pPr>
      <w:r w:rsidRPr="008E5BB3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8E5BB3">
        <w:rPr>
          <w:rFonts w:ascii="Times New Roman" w:hAnsi="Times New Roman"/>
          <w:sz w:val="24"/>
          <w:szCs w:val="24"/>
        </w:rPr>
        <w:t xml:space="preserve">Очная </w:t>
      </w:r>
      <w:r w:rsidRPr="008E5BB3">
        <w:rPr>
          <w:rFonts w:ascii="Times New Roman" w:hAnsi="Times New Roman"/>
          <w:i/>
          <w:sz w:val="24"/>
          <w:szCs w:val="24"/>
          <w:vertAlign w:val="superscript"/>
        </w:rPr>
        <w:t xml:space="preserve">                                                 </w:t>
      </w:r>
    </w:p>
    <w:p w14:paraId="7568D03F" w14:textId="77777777" w:rsidR="00CD50A4" w:rsidRPr="008E5BB3" w:rsidRDefault="00CD50A4" w:rsidP="008E5BB3">
      <w:pPr>
        <w:spacing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</w:p>
    <w:p w14:paraId="2C13BD6D" w14:textId="77777777" w:rsidR="00D812EC" w:rsidRPr="008E5BB3" w:rsidRDefault="00D812EC" w:rsidP="008E5BB3">
      <w:pPr>
        <w:spacing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</w:p>
    <w:p w14:paraId="733ABCF7" w14:textId="5314A3C8" w:rsidR="008871A9" w:rsidRPr="008871A9" w:rsidRDefault="008871A9" w:rsidP="008871A9">
      <w:pPr>
        <w:spacing w:line="240" w:lineRule="auto"/>
        <w:contextualSpacing/>
        <w:jc w:val="center"/>
        <w:rPr>
          <w:rFonts w:ascii="Times New Roman" w:hAnsi="Times New Roman"/>
          <w:i/>
          <w:sz w:val="24"/>
          <w:szCs w:val="24"/>
          <w:vertAlign w:val="superscript"/>
          <w:lang w:eastAsia="ru-RU"/>
        </w:rPr>
      </w:pPr>
      <w:r w:rsidRPr="008871A9">
        <w:rPr>
          <w:rFonts w:ascii="Times New Roman" w:hAnsi="Times New Roman"/>
          <w:i/>
          <w:sz w:val="24"/>
          <w:szCs w:val="24"/>
          <w:vertAlign w:val="superscript"/>
        </w:rPr>
        <w:t xml:space="preserve">                                  </w:t>
      </w:r>
    </w:p>
    <w:p w14:paraId="2F704059" w14:textId="77777777" w:rsidR="008871A9" w:rsidRPr="008871A9" w:rsidRDefault="008871A9" w:rsidP="008871A9">
      <w:pPr>
        <w:spacing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14:paraId="0061707A" w14:textId="77777777" w:rsidR="008871A9" w:rsidRPr="008871A9" w:rsidRDefault="008871A9" w:rsidP="008871A9">
      <w:pPr>
        <w:spacing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14:paraId="35249924" w14:textId="77777777" w:rsidR="008871A9" w:rsidRPr="008871A9" w:rsidRDefault="008871A9" w:rsidP="008871A9">
      <w:pPr>
        <w:spacing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8871A9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4359"/>
      </w:tblGrid>
      <w:tr w:rsidR="008871A9" w:rsidRPr="008871A9" w14:paraId="3FF6091B" w14:textId="77777777" w:rsidTr="008871A9">
        <w:tc>
          <w:tcPr>
            <w:tcW w:w="5211" w:type="dxa"/>
            <w:hideMark/>
          </w:tcPr>
          <w:p w14:paraId="5813C2FC" w14:textId="3E344B45" w:rsidR="008871A9" w:rsidRPr="008871A9" w:rsidRDefault="008871A9" w:rsidP="008871A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871A9">
              <w:rPr>
                <w:rFonts w:ascii="Times New Roman" w:hAnsi="Times New Roman"/>
                <w:sz w:val="24"/>
                <w:szCs w:val="24"/>
              </w:rPr>
              <w:t xml:space="preserve">Программа </w:t>
            </w:r>
            <w:r w:rsidR="001A0601">
              <w:rPr>
                <w:rFonts w:ascii="Times New Roman" w:hAnsi="Times New Roman"/>
                <w:sz w:val="24"/>
                <w:szCs w:val="24"/>
              </w:rPr>
              <w:t>рассмотрена</w:t>
            </w:r>
          </w:p>
          <w:p w14:paraId="092C1BA9" w14:textId="77777777" w:rsidR="008871A9" w:rsidRPr="008871A9" w:rsidRDefault="008871A9" w:rsidP="008871A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871A9">
              <w:rPr>
                <w:rFonts w:ascii="Times New Roman" w:hAnsi="Times New Roman"/>
                <w:sz w:val="24"/>
                <w:szCs w:val="24"/>
              </w:rPr>
              <w:t xml:space="preserve">на заседании кафедры    </w:t>
            </w:r>
          </w:p>
          <w:p w14:paraId="7C2DDB43" w14:textId="5EC2C888" w:rsidR="008871A9" w:rsidRPr="008871A9" w:rsidRDefault="008871A9" w:rsidP="0022492F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871A9">
              <w:rPr>
                <w:rFonts w:ascii="Times New Roman" w:hAnsi="Times New Roman"/>
                <w:sz w:val="24"/>
                <w:szCs w:val="24"/>
              </w:rPr>
              <w:t>от 24 апреля 2024 года,  протокол № 8</w:t>
            </w:r>
          </w:p>
        </w:tc>
        <w:tc>
          <w:tcPr>
            <w:tcW w:w="4359" w:type="dxa"/>
            <w:hideMark/>
          </w:tcPr>
          <w:p w14:paraId="06419460" w14:textId="77777777" w:rsidR="008871A9" w:rsidRPr="008871A9" w:rsidRDefault="008871A9" w:rsidP="008871A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871A9">
              <w:rPr>
                <w:rFonts w:ascii="Times New Roman" w:hAnsi="Times New Roman"/>
                <w:sz w:val="24"/>
                <w:szCs w:val="24"/>
              </w:rPr>
              <w:t xml:space="preserve">Программа одобрена НМК </w:t>
            </w:r>
          </w:p>
          <w:p w14:paraId="1CE5E43E" w14:textId="77777777" w:rsidR="008871A9" w:rsidRPr="008871A9" w:rsidRDefault="008871A9" w:rsidP="008871A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871A9">
              <w:rPr>
                <w:rFonts w:ascii="Times New Roman" w:hAnsi="Times New Roman"/>
                <w:sz w:val="24"/>
                <w:szCs w:val="24"/>
              </w:rPr>
              <w:t>исторического  факультета</w:t>
            </w:r>
          </w:p>
          <w:p w14:paraId="3A71EF4C" w14:textId="55502DB7" w:rsidR="008871A9" w:rsidRPr="008871A9" w:rsidRDefault="008871A9" w:rsidP="0022492F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871A9">
              <w:rPr>
                <w:rFonts w:ascii="Times New Roman" w:hAnsi="Times New Roman"/>
                <w:sz w:val="24"/>
                <w:szCs w:val="24"/>
              </w:rPr>
              <w:t>протокол № 1 от 24 апреля 2024 года</w:t>
            </w:r>
          </w:p>
        </w:tc>
      </w:tr>
    </w:tbl>
    <w:p w14:paraId="5CC82A1F" w14:textId="77777777" w:rsidR="008871A9" w:rsidRPr="008871A9" w:rsidRDefault="008871A9" w:rsidP="008871A9">
      <w:pPr>
        <w:spacing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14:paraId="0604D4E3" w14:textId="77777777" w:rsidR="008871A9" w:rsidRPr="008871A9" w:rsidRDefault="008871A9" w:rsidP="008871A9">
      <w:pPr>
        <w:spacing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14:paraId="0267B1FB" w14:textId="77777777" w:rsidR="008871A9" w:rsidRPr="008871A9" w:rsidRDefault="008871A9" w:rsidP="008871A9">
      <w:pPr>
        <w:spacing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14:paraId="5F238F6C" w14:textId="77777777" w:rsidR="008871A9" w:rsidRPr="008871A9" w:rsidRDefault="008871A9" w:rsidP="008871A9">
      <w:pPr>
        <w:spacing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14:paraId="724206A3" w14:textId="77777777" w:rsidR="008871A9" w:rsidRPr="008871A9" w:rsidRDefault="008871A9" w:rsidP="008871A9">
      <w:pPr>
        <w:spacing w:line="240" w:lineRule="auto"/>
        <w:contextualSpacing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</w:p>
    <w:p w14:paraId="6A059B57" w14:textId="77777777" w:rsidR="008871A9" w:rsidRPr="008871A9" w:rsidRDefault="008871A9" w:rsidP="008871A9">
      <w:pPr>
        <w:spacing w:line="240" w:lineRule="auto"/>
        <w:contextualSpacing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</w:p>
    <w:p w14:paraId="3697F871" w14:textId="77777777" w:rsidR="0022492F" w:rsidRDefault="0022492F" w:rsidP="008871A9">
      <w:pPr>
        <w:spacing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14:paraId="7F22CA1C" w14:textId="77777777" w:rsidR="0022492F" w:rsidRDefault="0022492F" w:rsidP="008871A9">
      <w:pPr>
        <w:spacing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14:paraId="74B083D0" w14:textId="77777777" w:rsidR="0022492F" w:rsidRDefault="0022492F" w:rsidP="008871A9">
      <w:pPr>
        <w:spacing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14:paraId="742549D2" w14:textId="7FF6B558" w:rsidR="008871A9" w:rsidRPr="008871A9" w:rsidRDefault="008871A9" w:rsidP="008871A9">
      <w:pPr>
        <w:spacing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8871A9">
        <w:rPr>
          <w:rFonts w:ascii="Times New Roman" w:hAnsi="Times New Roman"/>
          <w:sz w:val="24"/>
          <w:szCs w:val="24"/>
        </w:rPr>
        <w:t>Ярославль</w:t>
      </w:r>
    </w:p>
    <w:p w14:paraId="558DE8BC" w14:textId="77777777" w:rsidR="008871A9" w:rsidRPr="008871A9" w:rsidRDefault="008871A9" w:rsidP="008871A9">
      <w:pPr>
        <w:spacing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14:paraId="0C343774" w14:textId="77777777" w:rsidR="001A0601" w:rsidRDefault="001A0601" w:rsidP="001A0601">
      <w:pPr>
        <w:pStyle w:val="a5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Способ и формы практической подготовки при проведении практики</w:t>
      </w:r>
    </w:p>
    <w:p w14:paraId="4A401F9A" w14:textId="77777777" w:rsidR="001A0601" w:rsidRDefault="001A0601" w:rsidP="001A0601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2817863F" w14:textId="35996B12" w:rsidR="00844089" w:rsidRPr="008E5BB3" w:rsidRDefault="002A69B3" w:rsidP="008E5BB3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5BB3">
        <w:rPr>
          <w:rFonts w:ascii="Times New Roman" w:hAnsi="Times New Roman"/>
          <w:bCs/>
          <w:sz w:val="24"/>
          <w:szCs w:val="24"/>
        </w:rPr>
        <w:t>Ознакомительная практика</w:t>
      </w:r>
      <w:r w:rsidR="00844089" w:rsidRPr="008E5BB3">
        <w:rPr>
          <w:rFonts w:ascii="Times New Roman" w:hAnsi="Times New Roman"/>
          <w:sz w:val="24"/>
          <w:szCs w:val="24"/>
        </w:rPr>
        <w:t xml:space="preserve"> представляет собой ознакомление студентов с деятельностью организаций по профилю направления подготовки, включая получение первичных профессиональных умений. Цель прохождения практики для студента </w:t>
      </w:r>
      <w:proofErr w:type="spellStart"/>
      <w:r w:rsidR="00844089" w:rsidRPr="008E5BB3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="00844089" w:rsidRPr="008E5BB3">
        <w:rPr>
          <w:rFonts w:ascii="Times New Roman" w:hAnsi="Times New Roman"/>
          <w:sz w:val="24"/>
          <w:szCs w:val="24"/>
        </w:rPr>
        <w:t xml:space="preserve"> направления «</w:t>
      </w:r>
      <w:r w:rsidR="00355E3C" w:rsidRPr="008E5BB3">
        <w:rPr>
          <w:rFonts w:ascii="Times New Roman" w:hAnsi="Times New Roman"/>
          <w:sz w:val="24"/>
          <w:szCs w:val="24"/>
        </w:rPr>
        <w:t>Социально-культурная деятельность</w:t>
      </w:r>
      <w:r w:rsidR="00844089" w:rsidRPr="008E5BB3">
        <w:rPr>
          <w:rFonts w:ascii="Times New Roman" w:hAnsi="Times New Roman"/>
          <w:sz w:val="24"/>
          <w:szCs w:val="24"/>
        </w:rPr>
        <w:t xml:space="preserve">» - получить общее представление о предприятии (учреждении) </w:t>
      </w:r>
      <w:r w:rsidR="00355E3C" w:rsidRPr="008E5BB3">
        <w:rPr>
          <w:rFonts w:ascii="Times New Roman" w:hAnsi="Times New Roman"/>
          <w:sz w:val="24"/>
          <w:szCs w:val="24"/>
        </w:rPr>
        <w:t xml:space="preserve">социокультурной </w:t>
      </w:r>
      <w:r w:rsidR="00844089" w:rsidRPr="008E5BB3">
        <w:rPr>
          <w:rFonts w:ascii="Times New Roman" w:hAnsi="Times New Roman"/>
          <w:sz w:val="24"/>
          <w:szCs w:val="24"/>
        </w:rPr>
        <w:t xml:space="preserve">сферы, управленческих и иных связях, характере взаимодействия с потребителем услуг, об особенностях определенных видов </w:t>
      </w:r>
      <w:r w:rsidR="00355E3C" w:rsidRPr="008E5BB3">
        <w:rPr>
          <w:rFonts w:ascii="Times New Roman" w:hAnsi="Times New Roman"/>
          <w:sz w:val="24"/>
          <w:szCs w:val="24"/>
        </w:rPr>
        <w:t>культурной деятельности</w:t>
      </w:r>
      <w:r w:rsidR="00844089" w:rsidRPr="008E5BB3">
        <w:rPr>
          <w:rFonts w:ascii="Times New Roman" w:hAnsi="Times New Roman"/>
          <w:sz w:val="24"/>
          <w:szCs w:val="24"/>
        </w:rPr>
        <w:t xml:space="preserve">, о месте и роли его самого как будущего специалиста в структуре объекта практики. </w:t>
      </w:r>
      <w:r w:rsidRPr="008E5BB3">
        <w:rPr>
          <w:rFonts w:ascii="Times New Roman" w:hAnsi="Times New Roman"/>
          <w:bCs/>
          <w:sz w:val="24"/>
          <w:szCs w:val="24"/>
        </w:rPr>
        <w:t>Ознакомительная практика</w:t>
      </w:r>
      <w:r w:rsidR="00844089" w:rsidRPr="008E5BB3">
        <w:rPr>
          <w:rFonts w:ascii="Times New Roman" w:hAnsi="Times New Roman"/>
          <w:sz w:val="24"/>
          <w:szCs w:val="24"/>
        </w:rPr>
        <w:t xml:space="preserve"> </w:t>
      </w:r>
      <w:r w:rsidR="00EC226B" w:rsidRPr="008E5BB3">
        <w:rPr>
          <w:rFonts w:ascii="Times New Roman" w:hAnsi="Times New Roman"/>
          <w:sz w:val="24"/>
          <w:szCs w:val="24"/>
        </w:rPr>
        <w:t>проводится в объеме 4-х недель.</w:t>
      </w:r>
      <w:r w:rsidR="00844089" w:rsidRPr="008E5BB3">
        <w:rPr>
          <w:rFonts w:ascii="Times New Roman" w:hAnsi="Times New Roman"/>
          <w:sz w:val="24"/>
          <w:szCs w:val="24"/>
        </w:rPr>
        <w:t xml:space="preserve"> </w:t>
      </w:r>
    </w:p>
    <w:p w14:paraId="2985F9C7" w14:textId="77777777" w:rsidR="00844089" w:rsidRPr="008E5BB3" w:rsidRDefault="00844089" w:rsidP="008E5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3CC076F" w14:textId="143F430D" w:rsidR="00844089" w:rsidRPr="008E5BB3" w:rsidRDefault="00844089" w:rsidP="008E5BB3">
      <w:pPr>
        <w:pStyle w:val="a5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E5BB3">
        <w:rPr>
          <w:rFonts w:ascii="Times New Roman" w:hAnsi="Times New Roman"/>
          <w:b/>
          <w:bCs/>
          <w:sz w:val="24"/>
          <w:szCs w:val="24"/>
        </w:rPr>
        <w:t>Место практики в структуре О</w:t>
      </w:r>
      <w:r w:rsidR="0022492F">
        <w:rPr>
          <w:rFonts w:ascii="Times New Roman" w:hAnsi="Times New Roman"/>
          <w:b/>
          <w:bCs/>
          <w:sz w:val="24"/>
          <w:szCs w:val="24"/>
        </w:rPr>
        <w:t>О</w:t>
      </w:r>
      <w:r w:rsidRPr="008E5BB3">
        <w:rPr>
          <w:rFonts w:ascii="Times New Roman" w:hAnsi="Times New Roman"/>
          <w:b/>
          <w:bCs/>
          <w:sz w:val="24"/>
          <w:szCs w:val="24"/>
        </w:rPr>
        <w:t xml:space="preserve">П </w:t>
      </w:r>
      <w:proofErr w:type="spellStart"/>
      <w:r w:rsidRPr="008E5BB3">
        <w:rPr>
          <w:rFonts w:ascii="Times New Roman" w:hAnsi="Times New Roman"/>
          <w:b/>
          <w:bCs/>
          <w:sz w:val="24"/>
          <w:szCs w:val="24"/>
        </w:rPr>
        <w:t>бакалавриата</w:t>
      </w:r>
      <w:proofErr w:type="spellEnd"/>
      <w:r w:rsidRPr="008E5BB3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094B988A" w14:textId="77777777" w:rsidR="00D812EC" w:rsidRPr="008E5BB3" w:rsidRDefault="00D812EC" w:rsidP="008E5BB3">
      <w:pPr>
        <w:pStyle w:val="a5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545F363" w14:textId="77777777" w:rsidR="00844089" w:rsidRPr="008E5BB3" w:rsidRDefault="00011312" w:rsidP="008E5BB3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  <w:r w:rsidRPr="008E5BB3">
        <w:rPr>
          <w:rFonts w:ascii="Times New Roman" w:hAnsi="Times New Roman"/>
          <w:bCs/>
          <w:sz w:val="24"/>
          <w:szCs w:val="24"/>
        </w:rPr>
        <w:t>Ознакомительная практика</w:t>
      </w:r>
      <w:r w:rsidR="00844089" w:rsidRPr="008E5BB3">
        <w:rPr>
          <w:rFonts w:ascii="Times New Roman" w:hAnsi="Times New Roman"/>
          <w:sz w:val="24"/>
          <w:szCs w:val="24"/>
        </w:rPr>
        <w:t xml:space="preserve"> </w:t>
      </w:r>
      <w:r w:rsidRPr="008E5BB3">
        <w:rPr>
          <w:rFonts w:ascii="Times New Roman" w:hAnsi="Times New Roman"/>
          <w:color w:val="000000"/>
          <w:spacing w:val="1"/>
          <w:sz w:val="24"/>
          <w:szCs w:val="24"/>
        </w:rPr>
        <w:t>(Б</w:t>
      </w:r>
      <w:proofErr w:type="gramStart"/>
      <w:r w:rsidRPr="008E5BB3">
        <w:rPr>
          <w:rFonts w:ascii="Times New Roman" w:hAnsi="Times New Roman"/>
          <w:color w:val="000000"/>
          <w:spacing w:val="1"/>
          <w:sz w:val="24"/>
          <w:szCs w:val="24"/>
        </w:rPr>
        <w:t>2</w:t>
      </w:r>
      <w:proofErr w:type="gramEnd"/>
      <w:r w:rsidRPr="008E5BB3">
        <w:rPr>
          <w:rFonts w:ascii="Times New Roman" w:hAnsi="Times New Roman"/>
          <w:color w:val="000000"/>
          <w:spacing w:val="1"/>
          <w:sz w:val="24"/>
          <w:szCs w:val="24"/>
        </w:rPr>
        <w:t>.О</w:t>
      </w:r>
      <w:r w:rsidR="00844089" w:rsidRPr="008E5BB3">
        <w:rPr>
          <w:rFonts w:ascii="Times New Roman" w:hAnsi="Times New Roman"/>
          <w:color w:val="000000"/>
          <w:spacing w:val="1"/>
          <w:sz w:val="24"/>
          <w:szCs w:val="24"/>
        </w:rPr>
        <w:t>.</w:t>
      </w:r>
      <w:r w:rsidRPr="008E5BB3">
        <w:rPr>
          <w:rFonts w:ascii="Times New Roman" w:hAnsi="Times New Roman"/>
          <w:color w:val="000000"/>
          <w:spacing w:val="1"/>
          <w:sz w:val="24"/>
          <w:szCs w:val="24"/>
        </w:rPr>
        <w:t>0</w:t>
      </w:r>
      <w:r w:rsidR="00844089" w:rsidRPr="008E5BB3">
        <w:rPr>
          <w:rFonts w:ascii="Times New Roman" w:hAnsi="Times New Roman"/>
          <w:color w:val="000000"/>
          <w:spacing w:val="1"/>
          <w:sz w:val="24"/>
          <w:szCs w:val="24"/>
        </w:rPr>
        <w:t>1</w:t>
      </w:r>
      <w:r w:rsidRPr="008E5BB3">
        <w:rPr>
          <w:rFonts w:ascii="Times New Roman" w:hAnsi="Times New Roman"/>
          <w:color w:val="000000"/>
          <w:spacing w:val="1"/>
          <w:sz w:val="24"/>
          <w:szCs w:val="24"/>
        </w:rPr>
        <w:t>(У)</w:t>
      </w:r>
      <w:r w:rsidR="00844089" w:rsidRPr="008E5BB3">
        <w:rPr>
          <w:rFonts w:ascii="Times New Roman" w:hAnsi="Times New Roman"/>
          <w:color w:val="000000"/>
          <w:spacing w:val="1"/>
          <w:sz w:val="24"/>
          <w:szCs w:val="24"/>
        </w:rPr>
        <w:t xml:space="preserve">) входит в </w:t>
      </w:r>
      <w:r w:rsidR="003720E4" w:rsidRPr="008E5BB3">
        <w:rPr>
          <w:rFonts w:ascii="Times New Roman" w:hAnsi="Times New Roman"/>
          <w:color w:val="000000"/>
          <w:spacing w:val="1"/>
          <w:sz w:val="24"/>
          <w:szCs w:val="24"/>
        </w:rPr>
        <w:t>обязательную часть образовательной программы</w:t>
      </w:r>
      <w:r w:rsidR="00844089" w:rsidRPr="008E5BB3">
        <w:rPr>
          <w:rFonts w:ascii="Times New Roman" w:hAnsi="Times New Roman"/>
          <w:color w:val="000000"/>
          <w:spacing w:val="1"/>
          <w:sz w:val="24"/>
          <w:szCs w:val="24"/>
        </w:rPr>
        <w:t xml:space="preserve">. </w:t>
      </w:r>
    </w:p>
    <w:p w14:paraId="3796CA13" w14:textId="4D5BF2FA" w:rsidR="00844089" w:rsidRPr="008E5BB3" w:rsidRDefault="00844089" w:rsidP="008E5BB3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8E5BB3">
        <w:rPr>
          <w:rFonts w:ascii="Times New Roman" w:hAnsi="Times New Roman"/>
          <w:color w:val="000000"/>
          <w:spacing w:val="1"/>
          <w:sz w:val="24"/>
          <w:szCs w:val="24"/>
        </w:rPr>
        <w:t>В период практики студенты, опираясь на получен</w:t>
      </w:r>
      <w:r w:rsidRPr="008E5BB3">
        <w:rPr>
          <w:rFonts w:ascii="Times New Roman" w:hAnsi="Times New Roman"/>
          <w:color w:val="000000"/>
          <w:spacing w:val="-1"/>
          <w:sz w:val="24"/>
          <w:szCs w:val="24"/>
        </w:rPr>
        <w:t xml:space="preserve">ную в университете теоретическую и специальную подготовку, овладевают соответствующими профессиональными навыками, знаниями, умениями как специалисты-практики в </w:t>
      </w:r>
      <w:r w:rsidR="00355E3C" w:rsidRPr="008E5BB3">
        <w:rPr>
          <w:rFonts w:ascii="Times New Roman" w:hAnsi="Times New Roman"/>
          <w:color w:val="000000"/>
          <w:spacing w:val="-1"/>
          <w:sz w:val="24"/>
          <w:szCs w:val="24"/>
        </w:rPr>
        <w:t>социокультурной сфере</w:t>
      </w:r>
      <w:r w:rsidRPr="008E5BB3">
        <w:rPr>
          <w:rFonts w:ascii="Times New Roman" w:hAnsi="Times New Roman"/>
          <w:color w:val="000000"/>
          <w:spacing w:val="-1"/>
          <w:sz w:val="24"/>
          <w:szCs w:val="24"/>
        </w:rPr>
        <w:t xml:space="preserve">. </w:t>
      </w:r>
      <w:r w:rsidR="00011312" w:rsidRPr="008E5BB3">
        <w:rPr>
          <w:rFonts w:ascii="Times New Roman" w:hAnsi="Times New Roman"/>
          <w:color w:val="000000"/>
          <w:spacing w:val="-1"/>
          <w:sz w:val="24"/>
          <w:szCs w:val="24"/>
        </w:rPr>
        <w:t xml:space="preserve">Ознакомительная </w:t>
      </w:r>
      <w:r w:rsidR="00011312" w:rsidRPr="008E5BB3">
        <w:rPr>
          <w:rFonts w:ascii="Times New Roman" w:hAnsi="Times New Roman"/>
          <w:bCs/>
          <w:sz w:val="24"/>
          <w:szCs w:val="24"/>
        </w:rPr>
        <w:t>п</w:t>
      </w:r>
      <w:r w:rsidRPr="008E5BB3">
        <w:rPr>
          <w:rFonts w:ascii="Times New Roman" w:hAnsi="Times New Roman"/>
          <w:bCs/>
          <w:sz w:val="24"/>
          <w:szCs w:val="24"/>
        </w:rPr>
        <w:t>рактик</w:t>
      </w:r>
      <w:r w:rsidR="00011312" w:rsidRPr="008E5BB3">
        <w:rPr>
          <w:rFonts w:ascii="Times New Roman" w:hAnsi="Times New Roman"/>
          <w:bCs/>
          <w:sz w:val="24"/>
          <w:szCs w:val="24"/>
        </w:rPr>
        <w:t>а</w:t>
      </w:r>
      <w:r w:rsidRPr="008E5BB3">
        <w:rPr>
          <w:rFonts w:ascii="Times New Roman" w:hAnsi="Times New Roman"/>
          <w:sz w:val="24"/>
          <w:szCs w:val="24"/>
        </w:rPr>
        <w:t xml:space="preserve"> </w:t>
      </w:r>
      <w:r w:rsidRPr="008E5BB3">
        <w:rPr>
          <w:rFonts w:ascii="Times New Roman" w:hAnsi="Times New Roman"/>
          <w:color w:val="000000"/>
          <w:spacing w:val="-1"/>
          <w:sz w:val="24"/>
          <w:szCs w:val="24"/>
        </w:rPr>
        <w:t>служит средством закрепления теоретических знаний, полученных студентами в ходе изучения таких предметов и дисциплин, как «</w:t>
      </w:r>
      <w:r w:rsidR="00355E3C" w:rsidRPr="008E5BB3">
        <w:rPr>
          <w:rFonts w:ascii="Times New Roman" w:hAnsi="Times New Roman"/>
          <w:color w:val="000000"/>
          <w:spacing w:val="-1"/>
          <w:sz w:val="24"/>
          <w:szCs w:val="24"/>
        </w:rPr>
        <w:t>Введение в специальность</w:t>
      </w:r>
      <w:r w:rsidRPr="008E5BB3">
        <w:rPr>
          <w:rFonts w:ascii="Times New Roman" w:hAnsi="Times New Roman"/>
          <w:color w:val="000000"/>
          <w:spacing w:val="-1"/>
          <w:sz w:val="24"/>
          <w:szCs w:val="24"/>
        </w:rPr>
        <w:t>», «</w:t>
      </w:r>
      <w:r w:rsidR="00355E3C" w:rsidRPr="008E5BB3">
        <w:rPr>
          <w:rFonts w:ascii="Times New Roman" w:hAnsi="Times New Roman"/>
          <w:color w:val="000000"/>
          <w:spacing w:val="-1"/>
          <w:sz w:val="24"/>
          <w:szCs w:val="24"/>
        </w:rPr>
        <w:t>Креативные индустрии</w:t>
      </w:r>
      <w:r w:rsidRPr="008E5BB3">
        <w:rPr>
          <w:rFonts w:ascii="Times New Roman" w:hAnsi="Times New Roman"/>
          <w:color w:val="000000"/>
          <w:spacing w:val="-1"/>
          <w:sz w:val="24"/>
          <w:szCs w:val="24"/>
        </w:rPr>
        <w:t>».</w:t>
      </w:r>
    </w:p>
    <w:p w14:paraId="2ED2FBB7" w14:textId="02C3795A" w:rsidR="00844089" w:rsidRPr="008E5BB3" w:rsidRDefault="00844089" w:rsidP="008E5BB3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8E5BB3">
        <w:rPr>
          <w:rFonts w:ascii="Times New Roman" w:hAnsi="Times New Roman"/>
          <w:color w:val="000000"/>
          <w:spacing w:val="-1"/>
          <w:sz w:val="24"/>
          <w:szCs w:val="24"/>
        </w:rPr>
        <w:t>Способы проведения практики: стационарная</w:t>
      </w:r>
      <w:r w:rsidR="00E343FF">
        <w:rPr>
          <w:rFonts w:ascii="Times New Roman" w:hAnsi="Times New Roman"/>
          <w:color w:val="000000"/>
          <w:spacing w:val="-1"/>
          <w:sz w:val="24"/>
          <w:szCs w:val="24"/>
        </w:rPr>
        <w:t xml:space="preserve">, </w:t>
      </w:r>
      <w:r w:rsidR="00E343FF" w:rsidRPr="00351570">
        <w:rPr>
          <w:rFonts w:ascii="Times New Roman" w:hAnsi="Times New Roman"/>
          <w:sz w:val="24"/>
          <w:szCs w:val="24"/>
        </w:rPr>
        <w:t>выездная</w:t>
      </w:r>
      <w:r w:rsidR="00E343FF">
        <w:rPr>
          <w:rFonts w:ascii="Times New Roman" w:hAnsi="Times New Roman"/>
          <w:sz w:val="24"/>
          <w:szCs w:val="24"/>
        </w:rPr>
        <w:t>.</w:t>
      </w:r>
    </w:p>
    <w:p w14:paraId="6F0F79E3" w14:textId="77777777" w:rsidR="00844089" w:rsidRPr="008E5BB3" w:rsidRDefault="00844089" w:rsidP="008E5BB3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8E5BB3">
        <w:rPr>
          <w:rFonts w:ascii="Times New Roman" w:hAnsi="Times New Roman"/>
          <w:color w:val="000000"/>
          <w:spacing w:val="-1"/>
          <w:sz w:val="24"/>
          <w:szCs w:val="24"/>
        </w:rPr>
        <w:t>Форма проведения практики: дискретная.</w:t>
      </w:r>
    </w:p>
    <w:p w14:paraId="68EA9270" w14:textId="19093535" w:rsidR="00844089" w:rsidRPr="008E5BB3" w:rsidRDefault="00844089" w:rsidP="001A06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1A0601">
        <w:rPr>
          <w:rFonts w:ascii="Times New Roman" w:hAnsi="Times New Roman"/>
          <w:bCs/>
          <w:sz w:val="24"/>
          <w:szCs w:val="24"/>
        </w:rPr>
        <w:t xml:space="preserve">Цели практики: </w:t>
      </w:r>
      <w:r w:rsidRPr="008E5BB3">
        <w:rPr>
          <w:rFonts w:ascii="Times New Roman" w:hAnsi="Times New Roman"/>
          <w:sz w:val="24"/>
          <w:szCs w:val="24"/>
        </w:rPr>
        <w:t>получение первичных профессиональных умений и навыков; первичное практическое знакомство с основами будущей профессиональной деятельности, закрепление теоретических знаний, практических умений и навыков, полученных в ходе освоения дисциплин первого года подготовки, реализация практического этапа формирования компетенций.</w:t>
      </w:r>
      <w:proofErr w:type="gramEnd"/>
    </w:p>
    <w:p w14:paraId="0A00D00C" w14:textId="77777777" w:rsidR="00844089" w:rsidRPr="008E5BB3" w:rsidRDefault="00844089" w:rsidP="008E5BB3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E5BB3">
        <w:rPr>
          <w:rFonts w:ascii="Times New Roman" w:hAnsi="Times New Roman"/>
          <w:bCs/>
          <w:sz w:val="24"/>
          <w:szCs w:val="24"/>
        </w:rPr>
        <w:t>Задачи практики:</w:t>
      </w:r>
    </w:p>
    <w:p w14:paraId="5C3A0B6A" w14:textId="38FE3868" w:rsidR="00844089" w:rsidRPr="008E5BB3" w:rsidRDefault="00844089" w:rsidP="008E5BB3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5BB3">
        <w:rPr>
          <w:rFonts w:ascii="Times New Roman" w:hAnsi="Times New Roman"/>
          <w:sz w:val="24"/>
          <w:szCs w:val="24"/>
        </w:rPr>
        <w:t xml:space="preserve">- показать студентам основные направления и формы </w:t>
      </w:r>
      <w:r w:rsidR="00355E3C" w:rsidRPr="008E5BB3">
        <w:rPr>
          <w:rFonts w:ascii="Times New Roman" w:hAnsi="Times New Roman"/>
          <w:sz w:val="24"/>
          <w:szCs w:val="24"/>
        </w:rPr>
        <w:t>работы в социокультурной деятельности</w:t>
      </w:r>
      <w:r w:rsidRPr="008E5BB3">
        <w:rPr>
          <w:rFonts w:ascii="Times New Roman" w:hAnsi="Times New Roman"/>
          <w:sz w:val="24"/>
          <w:szCs w:val="24"/>
        </w:rPr>
        <w:t>;</w:t>
      </w:r>
    </w:p>
    <w:p w14:paraId="39D4BE0C" w14:textId="7859D656" w:rsidR="00844089" w:rsidRPr="008E5BB3" w:rsidRDefault="00844089" w:rsidP="008E5BB3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5BB3">
        <w:rPr>
          <w:rFonts w:ascii="Times New Roman" w:hAnsi="Times New Roman"/>
          <w:sz w:val="24"/>
          <w:szCs w:val="24"/>
        </w:rPr>
        <w:t xml:space="preserve">- ознакомить студентов с содержанием </w:t>
      </w:r>
      <w:r w:rsidR="00355E3C" w:rsidRPr="008E5BB3">
        <w:rPr>
          <w:rFonts w:ascii="Times New Roman" w:hAnsi="Times New Roman"/>
          <w:sz w:val="24"/>
          <w:szCs w:val="24"/>
        </w:rPr>
        <w:t>социокультурной деятельности</w:t>
      </w:r>
      <w:r w:rsidRPr="008E5BB3">
        <w:rPr>
          <w:rFonts w:ascii="Times New Roman" w:hAnsi="Times New Roman"/>
          <w:sz w:val="24"/>
          <w:szCs w:val="24"/>
        </w:rPr>
        <w:t>;</w:t>
      </w:r>
    </w:p>
    <w:p w14:paraId="318B9259" w14:textId="0979E178" w:rsidR="00844089" w:rsidRPr="008E5BB3" w:rsidRDefault="00CD00F4" w:rsidP="008E5BB3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 </w:t>
      </w:r>
      <w:r w:rsidR="00844089" w:rsidRPr="008E5BB3">
        <w:rPr>
          <w:rFonts w:ascii="Times New Roman" w:hAnsi="Times New Roman"/>
          <w:sz w:val="24"/>
          <w:szCs w:val="24"/>
        </w:rPr>
        <w:t>закрепить у студентов навыки делового общения и профессиональной этики;</w:t>
      </w:r>
    </w:p>
    <w:p w14:paraId="3FFF5373" w14:textId="78DC91A1" w:rsidR="00D812EC" w:rsidRPr="008E5BB3" w:rsidRDefault="00CD00F4" w:rsidP="008E5BB3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 </w:t>
      </w:r>
      <w:r w:rsidR="00844089" w:rsidRPr="008E5BB3">
        <w:rPr>
          <w:rFonts w:ascii="Times New Roman" w:hAnsi="Times New Roman"/>
          <w:sz w:val="24"/>
          <w:szCs w:val="24"/>
        </w:rPr>
        <w:t xml:space="preserve">показать студентам основные производственно-технологические процессы </w:t>
      </w:r>
      <w:r w:rsidR="00355E3C" w:rsidRPr="008E5BB3">
        <w:rPr>
          <w:rFonts w:ascii="Times New Roman" w:hAnsi="Times New Roman"/>
          <w:sz w:val="24"/>
          <w:szCs w:val="24"/>
        </w:rPr>
        <w:t>в учреждения</w:t>
      </w:r>
      <w:r w:rsidR="0022492F">
        <w:rPr>
          <w:rFonts w:ascii="Times New Roman" w:hAnsi="Times New Roman"/>
          <w:sz w:val="24"/>
          <w:szCs w:val="24"/>
        </w:rPr>
        <w:t>х</w:t>
      </w:r>
      <w:r w:rsidR="00355E3C" w:rsidRPr="008E5BB3">
        <w:rPr>
          <w:rFonts w:ascii="Times New Roman" w:hAnsi="Times New Roman"/>
          <w:sz w:val="24"/>
          <w:szCs w:val="24"/>
        </w:rPr>
        <w:t xml:space="preserve"> социокультурной сферы</w:t>
      </w:r>
      <w:r w:rsidR="00844089" w:rsidRPr="008E5BB3">
        <w:rPr>
          <w:rFonts w:ascii="Times New Roman" w:hAnsi="Times New Roman"/>
          <w:sz w:val="24"/>
          <w:szCs w:val="24"/>
        </w:rPr>
        <w:t>.</w:t>
      </w:r>
    </w:p>
    <w:p w14:paraId="17909ADA" w14:textId="65B9B37D" w:rsidR="00D812EC" w:rsidRPr="008E5BB3" w:rsidRDefault="001A0601" w:rsidP="001A0601">
      <w:pPr>
        <w:pStyle w:val="a5"/>
        <w:tabs>
          <w:tab w:val="left" w:pos="2607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720C1968" w14:textId="77777777" w:rsidR="001A0601" w:rsidRDefault="001A0601" w:rsidP="001A0601">
      <w:pPr>
        <w:pStyle w:val="a5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Планируемые результаты обучения при прохождении практики, соотнесенные с планируемыми результатами освоения ООП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бакалавриата</w:t>
      </w:r>
      <w:proofErr w:type="spellEnd"/>
    </w:p>
    <w:p w14:paraId="703C7052" w14:textId="77777777" w:rsidR="00D812EC" w:rsidRPr="008E5BB3" w:rsidRDefault="00D812EC" w:rsidP="008E5BB3">
      <w:pPr>
        <w:pStyle w:val="a5"/>
        <w:autoSpaceDE w:val="0"/>
        <w:autoSpaceDN w:val="0"/>
        <w:adjustRightInd w:val="0"/>
        <w:spacing w:after="0" w:line="240" w:lineRule="auto"/>
        <w:ind w:left="1636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7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2693"/>
        <w:gridCol w:w="3791"/>
      </w:tblGrid>
      <w:tr w:rsidR="002906E5" w:rsidRPr="008E5BB3" w14:paraId="328C7944" w14:textId="77777777" w:rsidTr="00D82DD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853F0" w14:textId="5715D19B" w:rsidR="002906E5" w:rsidRPr="008E5BB3" w:rsidRDefault="002906E5" w:rsidP="00D82DDB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ind w:left="-70" w:right="-92"/>
              <w:jc w:val="center"/>
              <w:rPr>
                <w:bCs/>
              </w:rPr>
            </w:pPr>
            <w:r w:rsidRPr="008E5BB3">
              <w:rPr>
                <w:bCs/>
              </w:rPr>
              <w:t>Формируемая компетенция</w:t>
            </w:r>
            <w:r w:rsidR="00D812EC" w:rsidRPr="008E5BB3">
              <w:rPr>
                <w:bCs/>
              </w:rPr>
              <w:t xml:space="preserve"> </w:t>
            </w:r>
            <w:r w:rsidRPr="008E5BB3">
              <w:rPr>
                <w:bCs/>
              </w:rPr>
              <w:t>(код и формулировка)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66840" w14:textId="315D173D" w:rsidR="002906E5" w:rsidRPr="008E5BB3" w:rsidRDefault="002906E5" w:rsidP="00D82DDB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ind w:left="-70" w:right="-92"/>
              <w:jc w:val="center"/>
              <w:rPr>
                <w:bCs/>
              </w:rPr>
            </w:pPr>
            <w:r w:rsidRPr="008E5BB3">
              <w:rPr>
                <w:bCs/>
              </w:rPr>
              <w:t>Индикатор достижения компетенции</w:t>
            </w:r>
            <w:r w:rsidR="00D812EC" w:rsidRPr="008E5BB3">
              <w:rPr>
                <w:bCs/>
              </w:rPr>
              <w:t xml:space="preserve"> </w:t>
            </w:r>
            <w:r w:rsidRPr="008E5BB3">
              <w:rPr>
                <w:bCs/>
              </w:rPr>
              <w:t>(код и формулировка)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661A3" w14:textId="4053F548" w:rsidR="002906E5" w:rsidRPr="008E5BB3" w:rsidRDefault="002906E5" w:rsidP="00D82DDB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ind w:left="-70" w:right="-92" w:hanging="255"/>
              <w:jc w:val="center"/>
              <w:rPr>
                <w:bCs/>
                <w:lang w:val="en-US"/>
              </w:rPr>
            </w:pPr>
            <w:r w:rsidRPr="008E5BB3">
              <w:rPr>
                <w:bCs/>
              </w:rPr>
              <w:t>Перечень</w:t>
            </w:r>
            <w:r w:rsidR="00D812EC" w:rsidRPr="008E5BB3">
              <w:rPr>
                <w:bCs/>
              </w:rPr>
              <w:t xml:space="preserve"> </w:t>
            </w:r>
            <w:r w:rsidRPr="008E5BB3">
              <w:rPr>
                <w:bCs/>
              </w:rPr>
              <w:t>планируемых результатов</w:t>
            </w:r>
            <w:r w:rsidR="00D812EC" w:rsidRPr="008E5BB3">
              <w:rPr>
                <w:bCs/>
              </w:rPr>
              <w:t xml:space="preserve"> </w:t>
            </w:r>
            <w:r w:rsidRPr="008E5BB3">
              <w:rPr>
                <w:bCs/>
              </w:rPr>
              <w:t>обучения</w:t>
            </w:r>
          </w:p>
        </w:tc>
      </w:tr>
      <w:tr w:rsidR="002906E5" w:rsidRPr="008E5BB3" w14:paraId="087D019D" w14:textId="77777777" w:rsidTr="00D82DDB">
        <w:trPr>
          <w:trHeight w:val="397"/>
        </w:trPr>
        <w:tc>
          <w:tcPr>
            <w:tcW w:w="9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4F161" w14:textId="77777777" w:rsidR="002906E5" w:rsidRPr="008E5BB3" w:rsidRDefault="004477C4" w:rsidP="00D82DDB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ind w:left="-70" w:right="-92"/>
              <w:jc w:val="left"/>
              <w:rPr>
                <w:b/>
              </w:rPr>
            </w:pPr>
            <w:r w:rsidRPr="008E5BB3">
              <w:rPr>
                <w:b/>
              </w:rPr>
              <w:t>Общеп</w:t>
            </w:r>
            <w:r w:rsidR="002906E5" w:rsidRPr="008E5BB3">
              <w:rPr>
                <w:b/>
              </w:rPr>
              <w:t>рофессиональные компетенции</w:t>
            </w:r>
          </w:p>
        </w:tc>
      </w:tr>
      <w:tr w:rsidR="002906E5" w:rsidRPr="008E5BB3" w14:paraId="63899312" w14:textId="77777777" w:rsidTr="00D82DDB">
        <w:trPr>
          <w:trHeight w:val="274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23A14" w14:textId="49BAEDBA" w:rsidR="008E5BB3" w:rsidRPr="008E5BB3" w:rsidRDefault="00355E3C" w:rsidP="00D82DDB">
            <w:pPr>
              <w:spacing w:after="0" w:line="240" w:lineRule="auto"/>
              <w:ind w:left="-70" w:right="-9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5BB3">
              <w:rPr>
                <w:rFonts w:ascii="Times New Roman" w:hAnsi="Times New Roman"/>
                <w:b/>
                <w:bCs/>
                <w:sz w:val="24"/>
                <w:szCs w:val="24"/>
              </w:rPr>
              <w:t>ОПК-1</w:t>
            </w:r>
          </w:p>
          <w:p w14:paraId="706ADB6F" w14:textId="20D187DF" w:rsidR="002906E5" w:rsidRPr="008E5BB3" w:rsidRDefault="00355E3C" w:rsidP="00D82DDB">
            <w:pPr>
              <w:spacing w:after="0" w:line="240" w:lineRule="auto"/>
              <w:ind w:left="-70" w:right="-92"/>
              <w:rPr>
                <w:b/>
              </w:rPr>
            </w:pPr>
            <w:proofErr w:type="gramStart"/>
            <w:r w:rsidRPr="008E5BB3">
              <w:rPr>
                <w:rFonts w:ascii="Times New Roman" w:hAnsi="Times New Roman"/>
                <w:sz w:val="24"/>
                <w:szCs w:val="24"/>
              </w:rPr>
              <w:t>Способен</w:t>
            </w:r>
            <w:proofErr w:type="gramEnd"/>
            <w:r w:rsidRPr="008E5BB3">
              <w:rPr>
                <w:rFonts w:ascii="Times New Roman" w:hAnsi="Times New Roman"/>
                <w:sz w:val="24"/>
                <w:szCs w:val="24"/>
              </w:rPr>
              <w:t xml:space="preserve"> применять получе</w:t>
            </w:r>
            <w:r w:rsidR="00D82DDB">
              <w:rPr>
                <w:rFonts w:ascii="Times New Roman" w:hAnsi="Times New Roman"/>
                <w:sz w:val="24"/>
                <w:szCs w:val="24"/>
              </w:rPr>
              <w:t>н-</w:t>
            </w:r>
            <w:proofErr w:type="spellStart"/>
            <w:r w:rsidRPr="008E5BB3">
              <w:rPr>
                <w:rFonts w:ascii="Times New Roman" w:hAnsi="Times New Roman"/>
                <w:sz w:val="24"/>
                <w:szCs w:val="24"/>
              </w:rPr>
              <w:t>ные</w:t>
            </w:r>
            <w:proofErr w:type="spellEnd"/>
            <w:r w:rsidRPr="008E5BB3">
              <w:rPr>
                <w:rFonts w:ascii="Times New Roman" w:hAnsi="Times New Roman"/>
                <w:sz w:val="24"/>
                <w:szCs w:val="24"/>
              </w:rPr>
              <w:t xml:space="preserve"> знания в области культу</w:t>
            </w:r>
            <w:r w:rsidR="00D82DDB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8E5BB3">
              <w:rPr>
                <w:rFonts w:ascii="Times New Roman" w:hAnsi="Times New Roman"/>
                <w:sz w:val="24"/>
                <w:szCs w:val="24"/>
              </w:rPr>
              <w:t>роведения</w:t>
            </w:r>
            <w:proofErr w:type="spellEnd"/>
            <w:r w:rsidRPr="008E5BB3">
              <w:rPr>
                <w:rFonts w:ascii="Times New Roman" w:hAnsi="Times New Roman"/>
                <w:sz w:val="24"/>
                <w:szCs w:val="24"/>
              </w:rPr>
              <w:t xml:space="preserve"> и социокультурно</w:t>
            </w:r>
            <w:r w:rsidR="00D82DDB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8E5BB3"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r w:rsidRPr="008E5BB3">
              <w:rPr>
                <w:rFonts w:ascii="Times New Roman" w:hAnsi="Times New Roman"/>
                <w:sz w:val="24"/>
                <w:szCs w:val="24"/>
              </w:rPr>
              <w:t xml:space="preserve"> проектирования в </w:t>
            </w:r>
            <w:proofErr w:type="spellStart"/>
            <w:r w:rsidRPr="008E5BB3">
              <w:rPr>
                <w:rFonts w:ascii="Times New Roman" w:hAnsi="Times New Roman"/>
                <w:sz w:val="24"/>
                <w:szCs w:val="24"/>
              </w:rPr>
              <w:t>профес</w:t>
            </w:r>
            <w:r w:rsidR="00D82DDB">
              <w:rPr>
                <w:rFonts w:ascii="Times New Roman" w:hAnsi="Times New Roman"/>
                <w:sz w:val="24"/>
                <w:szCs w:val="24"/>
              </w:rPr>
              <w:t>-</w:t>
            </w:r>
            <w:r w:rsidRPr="008E5BB3">
              <w:rPr>
                <w:rFonts w:ascii="Times New Roman" w:hAnsi="Times New Roman"/>
                <w:sz w:val="24"/>
                <w:szCs w:val="24"/>
              </w:rPr>
              <w:t>сиональной</w:t>
            </w:r>
            <w:proofErr w:type="spellEnd"/>
            <w:r w:rsidRPr="008E5BB3">
              <w:rPr>
                <w:rFonts w:ascii="Times New Roman" w:hAnsi="Times New Roman"/>
                <w:sz w:val="24"/>
                <w:szCs w:val="24"/>
              </w:rPr>
              <w:t xml:space="preserve"> деятельности и социальной практике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5F64E" w14:textId="77777777" w:rsidR="008E5BB3" w:rsidRPr="008E5BB3" w:rsidRDefault="00876175" w:rsidP="00D82DDB">
            <w:pPr>
              <w:spacing w:after="0" w:line="240" w:lineRule="auto"/>
              <w:ind w:left="-68" w:right="-91"/>
              <w:rPr>
                <w:rFonts w:ascii="Times New Roman" w:hAnsi="Times New Roman"/>
                <w:b/>
                <w:sz w:val="24"/>
                <w:szCs w:val="24"/>
              </w:rPr>
            </w:pPr>
            <w:r w:rsidRPr="008E5BB3">
              <w:rPr>
                <w:rFonts w:ascii="Times New Roman" w:hAnsi="Times New Roman"/>
                <w:b/>
                <w:sz w:val="24"/>
                <w:szCs w:val="24"/>
              </w:rPr>
              <w:t>ИД-ОПК-1.3</w:t>
            </w:r>
          </w:p>
          <w:p w14:paraId="64FA5D62" w14:textId="25910691" w:rsidR="006D73C0" w:rsidRPr="008E5BB3" w:rsidRDefault="00876175" w:rsidP="00D82DDB">
            <w:pPr>
              <w:spacing w:after="0" w:line="240" w:lineRule="auto"/>
              <w:ind w:left="-68" w:right="-9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E5BB3">
              <w:rPr>
                <w:rFonts w:ascii="Times New Roman" w:hAnsi="Times New Roman"/>
                <w:sz w:val="24"/>
                <w:szCs w:val="24"/>
              </w:rPr>
              <w:t>Способен</w:t>
            </w:r>
            <w:proofErr w:type="gramEnd"/>
            <w:r w:rsidRPr="008E5BB3">
              <w:rPr>
                <w:rFonts w:ascii="Times New Roman" w:hAnsi="Times New Roman"/>
                <w:sz w:val="24"/>
                <w:szCs w:val="24"/>
              </w:rPr>
              <w:t xml:space="preserve"> решать стан</w:t>
            </w:r>
            <w:r w:rsidR="00D82DDB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8E5BB3">
              <w:rPr>
                <w:rFonts w:ascii="Times New Roman" w:hAnsi="Times New Roman"/>
                <w:sz w:val="24"/>
                <w:szCs w:val="24"/>
              </w:rPr>
              <w:t>дартные</w:t>
            </w:r>
            <w:proofErr w:type="spellEnd"/>
            <w:r w:rsidRPr="008E5BB3">
              <w:rPr>
                <w:rFonts w:ascii="Times New Roman" w:hAnsi="Times New Roman"/>
                <w:sz w:val="24"/>
                <w:szCs w:val="24"/>
              </w:rPr>
              <w:t xml:space="preserve"> задачи </w:t>
            </w:r>
            <w:proofErr w:type="spellStart"/>
            <w:r w:rsidRPr="008E5BB3">
              <w:rPr>
                <w:rFonts w:ascii="Times New Roman" w:hAnsi="Times New Roman"/>
                <w:sz w:val="24"/>
                <w:szCs w:val="24"/>
              </w:rPr>
              <w:t>профес</w:t>
            </w:r>
            <w:r w:rsidR="00D82DDB">
              <w:rPr>
                <w:rFonts w:ascii="Times New Roman" w:hAnsi="Times New Roman"/>
                <w:sz w:val="24"/>
                <w:szCs w:val="24"/>
              </w:rPr>
              <w:t>-</w:t>
            </w:r>
            <w:r w:rsidRPr="008E5BB3">
              <w:rPr>
                <w:rFonts w:ascii="Times New Roman" w:hAnsi="Times New Roman"/>
                <w:sz w:val="24"/>
                <w:szCs w:val="24"/>
              </w:rPr>
              <w:t>сиональной</w:t>
            </w:r>
            <w:proofErr w:type="spellEnd"/>
            <w:r w:rsidRPr="008E5BB3">
              <w:rPr>
                <w:rFonts w:ascii="Times New Roman" w:hAnsi="Times New Roman"/>
                <w:sz w:val="24"/>
                <w:szCs w:val="24"/>
              </w:rPr>
              <w:t xml:space="preserve"> деятельности на основе </w:t>
            </w:r>
            <w:proofErr w:type="spellStart"/>
            <w:r w:rsidRPr="008E5BB3">
              <w:rPr>
                <w:rFonts w:ascii="Times New Roman" w:hAnsi="Times New Roman"/>
                <w:sz w:val="24"/>
                <w:szCs w:val="24"/>
              </w:rPr>
              <w:t>информацион</w:t>
            </w:r>
            <w:proofErr w:type="spellEnd"/>
            <w:r w:rsidR="00D82DDB">
              <w:rPr>
                <w:rFonts w:ascii="Times New Roman" w:hAnsi="Times New Roman"/>
                <w:sz w:val="24"/>
                <w:szCs w:val="24"/>
              </w:rPr>
              <w:t>-</w:t>
            </w:r>
            <w:r w:rsidRPr="008E5BB3">
              <w:rPr>
                <w:rFonts w:ascii="Times New Roman" w:hAnsi="Times New Roman"/>
                <w:sz w:val="24"/>
                <w:szCs w:val="24"/>
              </w:rPr>
              <w:t xml:space="preserve">ной и </w:t>
            </w:r>
            <w:proofErr w:type="spellStart"/>
            <w:r w:rsidRPr="008E5BB3">
              <w:rPr>
                <w:rFonts w:ascii="Times New Roman" w:hAnsi="Times New Roman"/>
                <w:sz w:val="24"/>
                <w:szCs w:val="24"/>
              </w:rPr>
              <w:t>библиографичес</w:t>
            </w:r>
            <w:proofErr w:type="spellEnd"/>
            <w:r w:rsidR="00D82DDB">
              <w:rPr>
                <w:rFonts w:ascii="Times New Roman" w:hAnsi="Times New Roman"/>
                <w:sz w:val="24"/>
                <w:szCs w:val="24"/>
              </w:rPr>
              <w:t>-</w:t>
            </w:r>
            <w:r w:rsidRPr="008E5BB3">
              <w:rPr>
                <w:rFonts w:ascii="Times New Roman" w:hAnsi="Times New Roman"/>
                <w:sz w:val="24"/>
                <w:szCs w:val="24"/>
              </w:rPr>
              <w:t>кой культуры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1837C" w14:textId="50F2B4C0" w:rsidR="002906E5" w:rsidRPr="008E5BB3" w:rsidRDefault="002906E5" w:rsidP="00D82DDB">
            <w:pPr>
              <w:spacing w:after="0" w:line="240" w:lineRule="auto"/>
              <w:ind w:left="-70" w:right="-9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B3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="009C4A7B" w:rsidRPr="008E5BB3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D82DD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8E5BB3">
              <w:rPr>
                <w:rFonts w:ascii="Times New Roman" w:hAnsi="Times New Roman"/>
                <w:bCs/>
                <w:sz w:val="24"/>
                <w:szCs w:val="24"/>
              </w:rPr>
              <w:t xml:space="preserve">основные </w:t>
            </w:r>
            <w:r w:rsidR="00876175" w:rsidRPr="008E5BB3">
              <w:rPr>
                <w:rFonts w:ascii="Times New Roman" w:hAnsi="Times New Roman"/>
                <w:bCs/>
                <w:sz w:val="24"/>
                <w:szCs w:val="24"/>
              </w:rPr>
              <w:t>виды учреждений культуры и их структуру</w:t>
            </w:r>
            <w:r w:rsidRPr="008E5BB3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14:paraId="328C0466" w14:textId="32D64C6E" w:rsidR="00773AFB" w:rsidRPr="008E5BB3" w:rsidRDefault="002906E5" w:rsidP="00D82DDB">
            <w:pPr>
              <w:spacing w:after="0" w:line="240" w:lineRule="auto"/>
              <w:ind w:left="-70" w:right="-92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B3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="009C4A7B" w:rsidRPr="008E5BB3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773AFB" w:rsidRPr="008E5BB3">
              <w:rPr>
                <w:rFonts w:ascii="Times New Roman" w:hAnsi="Times New Roman"/>
                <w:bCs/>
                <w:sz w:val="24"/>
                <w:szCs w:val="24"/>
              </w:rPr>
              <w:t xml:space="preserve"> оценить качество </w:t>
            </w:r>
            <w:r w:rsidR="00876175" w:rsidRPr="008E5BB3">
              <w:rPr>
                <w:rFonts w:ascii="Times New Roman" w:hAnsi="Times New Roman"/>
                <w:bCs/>
                <w:sz w:val="24"/>
                <w:szCs w:val="24"/>
              </w:rPr>
              <w:t>социокультурных проектов и программ</w:t>
            </w:r>
            <w:r w:rsidR="00773AFB" w:rsidRPr="008E5BB3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14:paraId="29EF7C8A" w14:textId="22C3C32D" w:rsidR="002906E5" w:rsidRPr="008E5BB3" w:rsidRDefault="002906E5" w:rsidP="00D82DDB">
            <w:pPr>
              <w:spacing w:after="0" w:line="240" w:lineRule="auto"/>
              <w:ind w:left="-70" w:right="-92"/>
            </w:pPr>
            <w:r w:rsidRPr="008E5BB3">
              <w:rPr>
                <w:rFonts w:ascii="Times New Roman" w:hAnsi="Times New Roman"/>
                <w:b/>
                <w:sz w:val="24"/>
                <w:szCs w:val="24"/>
              </w:rPr>
              <w:t>Владеть</w:t>
            </w:r>
            <w:r w:rsidR="009C4A7B" w:rsidRPr="008E5BB3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8E5BB3">
              <w:rPr>
                <w:bCs/>
              </w:rPr>
              <w:t xml:space="preserve"> </w:t>
            </w:r>
            <w:r w:rsidR="00876175" w:rsidRPr="00D82DDB">
              <w:rPr>
                <w:rFonts w:ascii="Times New Roman" w:hAnsi="Times New Roman"/>
                <w:bCs/>
                <w:sz w:val="24"/>
                <w:szCs w:val="24"/>
              </w:rPr>
              <w:t>навыками делового общения и профессиональной этики</w:t>
            </w:r>
          </w:p>
        </w:tc>
      </w:tr>
    </w:tbl>
    <w:p w14:paraId="2FDC0AAF" w14:textId="77777777" w:rsidR="002906E5" w:rsidRPr="008E5BB3" w:rsidRDefault="002906E5" w:rsidP="004F56E1">
      <w:pPr>
        <w:spacing w:after="0" w:line="240" w:lineRule="auto"/>
        <w:ind w:firstLine="709"/>
        <w:jc w:val="both"/>
        <w:rPr>
          <w:b/>
          <w:bCs/>
          <w:sz w:val="24"/>
          <w:szCs w:val="24"/>
        </w:rPr>
      </w:pPr>
    </w:p>
    <w:p w14:paraId="279299B1" w14:textId="52840FEF" w:rsidR="00844089" w:rsidRPr="008E5BB3" w:rsidRDefault="00844089" w:rsidP="008E5BB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E5BB3">
        <w:rPr>
          <w:rFonts w:ascii="Times New Roman" w:hAnsi="Times New Roman"/>
          <w:b/>
          <w:bCs/>
          <w:sz w:val="24"/>
          <w:szCs w:val="24"/>
        </w:rPr>
        <w:t xml:space="preserve">4. Объем практики составляет </w:t>
      </w:r>
      <w:r w:rsidR="006D73C0" w:rsidRPr="008E5BB3">
        <w:rPr>
          <w:rFonts w:ascii="Times New Roman" w:hAnsi="Times New Roman"/>
          <w:sz w:val="24"/>
          <w:szCs w:val="24"/>
        </w:rPr>
        <w:t>6</w:t>
      </w:r>
      <w:r w:rsidRPr="008E5BB3">
        <w:rPr>
          <w:rFonts w:ascii="Times New Roman" w:hAnsi="Times New Roman"/>
          <w:sz w:val="24"/>
          <w:szCs w:val="24"/>
        </w:rPr>
        <w:t xml:space="preserve"> зачетных единиц</w:t>
      </w:r>
      <w:r w:rsidR="006D73C0" w:rsidRPr="008E5BB3">
        <w:rPr>
          <w:rFonts w:ascii="Times New Roman" w:hAnsi="Times New Roman"/>
          <w:sz w:val="24"/>
          <w:szCs w:val="24"/>
        </w:rPr>
        <w:t>, 4</w:t>
      </w:r>
      <w:r w:rsidRPr="008E5BB3">
        <w:rPr>
          <w:rFonts w:ascii="Times New Roman" w:hAnsi="Times New Roman"/>
          <w:sz w:val="24"/>
          <w:szCs w:val="24"/>
        </w:rPr>
        <w:t xml:space="preserve"> недели</w:t>
      </w:r>
      <w:r w:rsidR="006D73C0" w:rsidRPr="008E5BB3">
        <w:rPr>
          <w:rFonts w:ascii="Times New Roman" w:hAnsi="Times New Roman"/>
          <w:sz w:val="24"/>
          <w:szCs w:val="24"/>
        </w:rPr>
        <w:t>, 216 часов</w:t>
      </w:r>
      <w:r w:rsidRPr="008E5BB3">
        <w:rPr>
          <w:rFonts w:ascii="Times New Roman" w:hAnsi="Times New Roman"/>
          <w:sz w:val="24"/>
          <w:szCs w:val="24"/>
        </w:rPr>
        <w:t>.</w:t>
      </w:r>
    </w:p>
    <w:p w14:paraId="64CED9CA" w14:textId="77777777" w:rsidR="00D812EC" w:rsidRPr="008E5BB3" w:rsidRDefault="00D812EC" w:rsidP="004F56E1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0E9FCC6" w14:textId="01C2EBEA" w:rsidR="001A0601" w:rsidRPr="00635BDC" w:rsidRDefault="001A0601" w:rsidP="00635BDC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35BDC">
        <w:rPr>
          <w:rFonts w:ascii="Times New Roman" w:hAnsi="Times New Roman"/>
          <w:b/>
          <w:bCs/>
          <w:sz w:val="24"/>
          <w:szCs w:val="24"/>
        </w:rPr>
        <w:t>Содержание практической подготовки при проведении практики</w:t>
      </w:r>
    </w:p>
    <w:p w14:paraId="235FE02F" w14:textId="77777777" w:rsidR="004F56E1" w:rsidRPr="004F56E1" w:rsidRDefault="004F56E1" w:rsidP="004F56E1">
      <w:pPr>
        <w:pStyle w:val="a5"/>
        <w:spacing w:after="0" w:line="240" w:lineRule="auto"/>
        <w:ind w:left="1069"/>
        <w:jc w:val="both"/>
        <w:rPr>
          <w:rFonts w:ascii="Times New Roman" w:hAnsi="Times New Roman"/>
          <w:b/>
          <w:bCs/>
          <w:color w:val="FF0000"/>
          <w:sz w:val="24"/>
          <w:szCs w:val="24"/>
        </w:rPr>
      </w:pPr>
    </w:p>
    <w:p w14:paraId="73D7ABA5" w14:textId="4D5960A5" w:rsidR="00844089" w:rsidRPr="008E5BB3" w:rsidRDefault="006D73C0" w:rsidP="008E5BB3">
      <w:pPr>
        <w:spacing w:after="0" w:line="240" w:lineRule="auto"/>
        <w:ind w:firstLine="709"/>
        <w:rPr>
          <w:rFonts w:ascii="Times New Roman" w:hAnsi="Times New Roman"/>
          <w:i/>
          <w:sz w:val="24"/>
          <w:szCs w:val="24"/>
        </w:rPr>
      </w:pPr>
      <w:r w:rsidRPr="008E5BB3">
        <w:rPr>
          <w:rFonts w:ascii="Times New Roman" w:hAnsi="Times New Roman"/>
          <w:i/>
          <w:sz w:val="24"/>
          <w:szCs w:val="24"/>
        </w:rPr>
        <w:t xml:space="preserve">Ознакомительная практика </w:t>
      </w:r>
      <w:r w:rsidR="00844089" w:rsidRPr="008E5BB3">
        <w:rPr>
          <w:rFonts w:ascii="Times New Roman" w:hAnsi="Times New Roman"/>
          <w:i/>
          <w:sz w:val="24"/>
          <w:szCs w:val="24"/>
        </w:rPr>
        <w:t>«</w:t>
      </w:r>
      <w:r w:rsidR="00876175" w:rsidRPr="008E5BB3">
        <w:rPr>
          <w:rFonts w:ascii="Times New Roman" w:hAnsi="Times New Roman"/>
          <w:i/>
          <w:sz w:val="24"/>
          <w:szCs w:val="24"/>
        </w:rPr>
        <w:t>Учреждения культурной сферы г. Ярославля</w:t>
      </w:r>
      <w:r w:rsidR="00844089" w:rsidRPr="008E5BB3">
        <w:rPr>
          <w:rFonts w:ascii="Times New Roman" w:hAnsi="Times New Roman"/>
          <w:i/>
          <w:sz w:val="24"/>
          <w:szCs w:val="24"/>
        </w:rPr>
        <w:t>»</w:t>
      </w:r>
    </w:p>
    <w:p w14:paraId="33E0C9B6" w14:textId="7F575264" w:rsidR="00844089" w:rsidRPr="008E5BB3" w:rsidRDefault="00844089" w:rsidP="008E5BB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E5BB3">
        <w:rPr>
          <w:rFonts w:ascii="Times New Roman" w:hAnsi="Times New Roman"/>
          <w:sz w:val="24"/>
          <w:szCs w:val="24"/>
        </w:rPr>
        <w:t xml:space="preserve">Данная практика позволяет студентам в дальнейшем при освоении материала на теоретических занятиях апеллировать к </w:t>
      </w:r>
      <w:proofErr w:type="gramStart"/>
      <w:r w:rsidRPr="008E5BB3">
        <w:rPr>
          <w:rFonts w:ascii="Times New Roman" w:hAnsi="Times New Roman"/>
          <w:sz w:val="24"/>
          <w:szCs w:val="24"/>
        </w:rPr>
        <w:t>увиденному</w:t>
      </w:r>
      <w:proofErr w:type="gramEnd"/>
      <w:r w:rsidRPr="008E5BB3">
        <w:rPr>
          <w:rFonts w:ascii="Times New Roman" w:hAnsi="Times New Roman"/>
          <w:sz w:val="24"/>
          <w:szCs w:val="24"/>
        </w:rPr>
        <w:t xml:space="preserve"> и услышанному во время данной практики, использовать полученную на практике информацию при проектировании и при проведении исследований в рамках курсовых и дипломных работ.</w:t>
      </w:r>
    </w:p>
    <w:p w14:paraId="7728AFAF" w14:textId="77777777" w:rsidR="00844089" w:rsidRPr="008E5BB3" w:rsidRDefault="00844089" w:rsidP="008E5BB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936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5528"/>
        <w:gridCol w:w="3411"/>
      </w:tblGrid>
      <w:tr w:rsidR="00844089" w:rsidRPr="008E5BB3" w14:paraId="520E2CE9" w14:textId="77777777" w:rsidTr="00D51E6E">
        <w:tc>
          <w:tcPr>
            <w:tcW w:w="426" w:type="dxa"/>
          </w:tcPr>
          <w:p w14:paraId="6EE8D637" w14:textId="77777777" w:rsidR="00844089" w:rsidRPr="008E5BB3" w:rsidRDefault="00844089" w:rsidP="00D51E6E">
            <w:pPr>
              <w:autoSpaceDE w:val="0"/>
              <w:autoSpaceDN w:val="0"/>
              <w:adjustRightInd w:val="0"/>
              <w:spacing w:after="0" w:line="240" w:lineRule="auto"/>
              <w:ind w:left="-122" w:right="-10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B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756EEFBE" w14:textId="77777777" w:rsidR="00844089" w:rsidRPr="008E5BB3" w:rsidRDefault="00844089" w:rsidP="00D51E6E">
            <w:pPr>
              <w:spacing w:after="0" w:line="240" w:lineRule="auto"/>
              <w:ind w:left="-122" w:right="-10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E5BB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8E5BB3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528" w:type="dxa"/>
          </w:tcPr>
          <w:p w14:paraId="3BF03E4A" w14:textId="77777777" w:rsidR="00844089" w:rsidRPr="008E5BB3" w:rsidRDefault="00844089" w:rsidP="008E5B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B3">
              <w:rPr>
                <w:rFonts w:ascii="Times New Roman" w:hAnsi="Times New Roman"/>
                <w:sz w:val="24"/>
                <w:szCs w:val="24"/>
              </w:rPr>
              <w:t>Типы практики, этапы</w:t>
            </w:r>
          </w:p>
          <w:p w14:paraId="0A9276E0" w14:textId="77777777" w:rsidR="00844089" w:rsidRPr="008E5BB3" w:rsidRDefault="00844089" w:rsidP="008E5B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B3">
              <w:rPr>
                <w:rFonts w:ascii="Times New Roman" w:hAnsi="Times New Roman"/>
                <w:sz w:val="24"/>
                <w:szCs w:val="24"/>
              </w:rPr>
              <w:t>прохождения практики</w:t>
            </w:r>
          </w:p>
        </w:tc>
        <w:tc>
          <w:tcPr>
            <w:tcW w:w="3411" w:type="dxa"/>
          </w:tcPr>
          <w:p w14:paraId="2FE7289F" w14:textId="77777777" w:rsidR="00844089" w:rsidRPr="008E5BB3" w:rsidRDefault="00844089" w:rsidP="008E5B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B3">
              <w:rPr>
                <w:rFonts w:ascii="Times New Roman" w:hAnsi="Times New Roman"/>
                <w:sz w:val="24"/>
                <w:szCs w:val="24"/>
              </w:rPr>
              <w:t>Формы отчетности</w:t>
            </w:r>
          </w:p>
        </w:tc>
      </w:tr>
      <w:tr w:rsidR="001A0601" w:rsidRPr="008E5BB3" w14:paraId="7E365B80" w14:textId="77777777" w:rsidTr="001A0601">
        <w:trPr>
          <w:trHeight w:val="352"/>
        </w:trPr>
        <w:tc>
          <w:tcPr>
            <w:tcW w:w="9365" w:type="dxa"/>
            <w:gridSpan w:val="3"/>
          </w:tcPr>
          <w:p w14:paraId="44DD709F" w14:textId="77995266" w:rsidR="001A0601" w:rsidRPr="008E5BB3" w:rsidRDefault="001A0601" w:rsidP="008E5B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BB3">
              <w:rPr>
                <w:rFonts w:ascii="Times New Roman" w:hAnsi="Times New Roman"/>
                <w:i/>
                <w:sz w:val="24"/>
                <w:szCs w:val="24"/>
              </w:rPr>
              <w:t>Ознакомительная практика «Учреждения культурной сферы г. Ярославля»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  <w:tr w:rsidR="00844089" w:rsidRPr="008E5BB3" w14:paraId="76830399" w14:textId="77777777" w:rsidTr="00D51E6E">
        <w:tc>
          <w:tcPr>
            <w:tcW w:w="426" w:type="dxa"/>
          </w:tcPr>
          <w:p w14:paraId="0661323E" w14:textId="7DC03E7E" w:rsidR="00844089" w:rsidRPr="008E5BB3" w:rsidRDefault="001A0601" w:rsidP="008E5B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440A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</w:tcPr>
          <w:p w14:paraId="47F859AC" w14:textId="32FDC139" w:rsidR="00844089" w:rsidRPr="008E5BB3" w:rsidRDefault="00876175" w:rsidP="008E5B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BB3">
              <w:rPr>
                <w:rFonts w:ascii="Times New Roman" w:hAnsi="Times New Roman"/>
                <w:sz w:val="24"/>
                <w:szCs w:val="24"/>
              </w:rPr>
              <w:t>О</w:t>
            </w:r>
            <w:r w:rsidR="00844089" w:rsidRPr="008E5BB3">
              <w:rPr>
                <w:rFonts w:ascii="Times New Roman" w:hAnsi="Times New Roman"/>
                <w:sz w:val="24"/>
                <w:szCs w:val="24"/>
              </w:rPr>
              <w:t xml:space="preserve">знакомительная экскурсия по </w:t>
            </w:r>
            <w:r w:rsidR="00277D96" w:rsidRPr="008E5BB3">
              <w:rPr>
                <w:rFonts w:ascii="Times New Roman" w:hAnsi="Times New Roman"/>
                <w:sz w:val="24"/>
                <w:szCs w:val="24"/>
              </w:rPr>
              <w:t xml:space="preserve">экспозициям </w:t>
            </w:r>
            <w:r w:rsidRPr="008E5BB3">
              <w:rPr>
                <w:rFonts w:ascii="Times New Roman" w:hAnsi="Times New Roman"/>
                <w:sz w:val="24"/>
                <w:szCs w:val="24"/>
              </w:rPr>
              <w:t>Ярославско</w:t>
            </w:r>
            <w:r w:rsidR="00277D96" w:rsidRPr="008E5BB3">
              <w:rPr>
                <w:rFonts w:ascii="Times New Roman" w:hAnsi="Times New Roman"/>
                <w:sz w:val="24"/>
                <w:szCs w:val="24"/>
              </w:rPr>
              <w:t>го</w:t>
            </w:r>
            <w:r w:rsidRPr="008E5BB3">
              <w:rPr>
                <w:rFonts w:ascii="Times New Roman" w:hAnsi="Times New Roman"/>
                <w:sz w:val="24"/>
                <w:szCs w:val="24"/>
              </w:rPr>
              <w:t xml:space="preserve"> музе</w:t>
            </w:r>
            <w:r w:rsidR="00277D96" w:rsidRPr="008E5BB3">
              <w:rPr>
                <w:rFonts w:ascii="Times New Roman" w:hAnsi="Times New Roman"/>
                <w:sz w:val="24"/>
                <w:szCs w:val="24"/>
              </w:rPr>
              <w:t>я</w:t>
            </w:r>
            <w:r w:rsidRPr="008E5BB3">
              <w:rPr>
                <w:rFonts w:ascii="Times New Roman" w:hAnsi="Times New Roman"/>
                <w:sz w:val="24"/>
                <w:szCs w:val="24"/>
              </w:rPr>
              <w:t>-заповедник</w:t>
            </w:r>
            <w:r w:rsidR="00277D96" w:rsidRPr="008E5BB3">
              <w:rPr>
                <w:rFonts w:ascii="Times New Roman" w:hAnsi="Times New Roman"/>
                <w:sz w:val="24"/>
                <w:szCs w:val="24"/>
              </w:rPr>
              <w:t>а</w:t>
            </w:r>
            <w:r w:rsidR="00844089" w:rsidRPr="008E5BB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411" w:type="dxa"/>
          </w:tcPr>
          <w:p w14:paraId="1D94F4E0" w14:textId="77777777" w:rsidR="00844089" w:rsidRPr="008E5BB3" w:rsidRDefault="00844089" w:rsidP="00D51E6E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B3">
              <w:rPr>
                <w:rFonts w:ascii="Times New Roman" w:hAnsi="Times New Roman"/>
                <w:sz w:val="24"/>
                <w:szCs w:val="24"/>
              </w:rPr>
              <w:t>Заполнение Дневника практики</w:t>
            </w:r>
          </w:p>
        </w:tc>
      </w:tr>
      <w:tr w:rsidR="00844089" w:rsidRPr="008E5BB3" w14:paraId="779FB40B" w14:textId="77777777" w:rsidTr="00D51E6E">
        <w:tc>
          <w:tcPr>
            <w:tcW w:w="426" w:type="dxa"/>
          </w:tcPr>
          <w:p w14:paraId="1B2DF6B3" w14:textId="0131988B" w:rsidR="00844089" w:rsidRPr="008E5BB3" w:rsidRDefault="001A0601" w:rsidP="008E5B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1440A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</w:tcPr>
          <w:p w14:paraId="31B6DF4C" w14:textId="77040C4C" w:rsidR="00844089" w:rsidRPr="008E5BB3" w:rsidRDefault="00277D96" w:rsidP="008E5B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BB3">
              <w:rPr>
                <w:rFonts w:ascii="Times New Roman" w:hAnsi="Times New Roman"/>
                <w:sz w:val="24"/>
                <w:szCs w:val="24"/>
              </w:rPr>
              <w:t xml:space="preserve">Обсуждение </w:t>
            </w:r>
            <w:proofErr w:type="gramStart"/>
            <w:r w:rsidRPr="008E5BB3">
              <w:rPr>
                <w:rFonts w:ascii="Times New Roman" w:hAnsi="Times New Roman"/>
                <w:sz w:val="24"/>
                <w:szCs w:val="24"/>
              </w:rPr>
              <w:t>увиденного</w:t>
            </w:r>
            <w:proofErr w:type="gramEnd"/>
            <w:r w:rsidRPr="008E5BB3">
              <w:rPr>
                <w:rFonts w:ascii="Times New Roman" w:hAnsi="Times New Roman"/>
                <w:sz w:val="24"/>
                <w:szCs w:val="24"/>
              </w:rPr>
              <w:t xml:space="preserve"> с руководителем практики</w:t>
            </w:r>
          </w:p>
        </w:tc>
        <w:tc>
          <w:tcPr>
            <w:tcW w:w="3411" w:type="dxa"/>
          </w:tcPr>
          <w:p w14:paraId="4FA13CA0" w14:textId="77777777" w:rsidR="00844089" w:rsidRPr="008E5BB3" w:rsidRDefault="00844089" w:rsidP="00D51E6E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B3">
              <w:rPr>
                <w:rFonts w:ascii="Times New Roman" w:hAnsi="Times New Roman"/>
                <w:sz w:val="24"/>
                <w:szCs w:val="24"/>
              </w:rPr>
              <w:t>Заполнение Дневника практики</w:t>
            </w:r>
          </w:p>
        </w:tc>
      </w:tr>
      <w:tr w:rsidR="00844089" w:rsidRPr="008E5BB3" w14:paraId="18251C02" w14:textId="77777777" w:rsidTr="00D51E6E">
        <w:tc>
          <w:tcPr>
            <w:tcW w:w="426" w:type="dxa"/>
          </w:tcPr>
          <w:p w14:paraId="44CAF5BE" w14:textId="39BCFE69" w:rsidR="00844089" w:rsidRPr="008E5BB3" w:rsidRDefault="001A0601" w:rsidP="008E5B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1440A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</w:tcPr>
          <w:p w14:paraId="41C30982" w14:textId="7158C7D4" w:rsidR="00844089" w:rsidRPr="008E5BB3" w:rsidRDefault="00277D96" w:rsidP="008E5B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BB3">
              <w:rPr>
                <w:rFonts w:ascii="Times New Roman" w:hAnsi="Times New Roman"/>
                <w:sz w:val="24"/>
                <w:szCs w:val="24"/>
              </w:rPr>
              <w:t xml:space="preserve">Выбор объектов для более глубокого изучения: 1-2 частных музея, 1-2 государственных. Анализ </w:t>
            </w:r>
            <w:proofErr w:type="gramStart"/>
            <w:r w:rsidRPr="008E5BB3">
              <w:rPr>
                <w:rFonts w:ascii="Times New Roman" w:hAnsi="Times New Roman"/>
                <w:sz w:val="24"/>
                <w:szCs w:val="24"/>
              </w:rPr>
              <w:t>увиденного</w:t>
            </w:r>
            <w:proofErr w:type="gramEnd"/>
            <w:r w:rsidRPr="008E5BB3">
              <w:rPr>
                <w:rFonts w:ascii="Times New Roman" w:hAnsi="Times New Roman"/>
                <w:sz w:val="24"/>
                <w:szCs w:val="24"/>
              </w:rPr>
              <w:t xml:space="preserve"> по предложенным критериям</w:t>
            </w:r>
          </w:p>
        </w:tc>
        <w:tc>
          <w:tcPr>
            <w:tcW w:w="3411" w:type="dxa"/>
          </w:tcPr>
          <w:p w14:paraId="72509305" w14:textId="77777777" w:rsidR="00844089" w:rsidRPr="008E5BB3" w:rsidRDefault="00844089" w:rsidP="00D51E6E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B3">
              <w:rPr>
                <w:rFonts w:ascii="Times New Roman" w:hAnsi="Times New Roman"/>
                <w:sz w:val="24"/>
                <w:szCs w:val="24"/>
              </w:rPr>
              <w:t>Заполнение Дневника практики</w:t>
            </w:r>
          </w:p>
        </w:tc>
      </w:tr>
      <w:tr w:rsidR="00277D96" w:rsidRPr="008E5BB3" w14:paraId="58442511" w14:textId="77777777" w:rsidTr="00D51E6E">
        <w:tc>
          <w:tcPr>
            <w:tcW w:w="426" w:type="dxa"/>
          </w:tcPr>
          <w:p w14:paraId="2D0DEEE7" w14:textId="6991B169" w:rsidR="00277D96" w:rsidRPr="008E5BB3" w:rsidRDefault="001A0601" w:rsidP="008E5B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1440A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</w:tcPr>
          <w:p w14:paraId="0A92ED29" w14:textId="75F6F28B" w:rsidR="00277D96" w:rsidRPr="008E5BB3" w:rsidRDefault="00277D96" w:rsidP="008E5B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BB3">
              <w:rPr>
                <w:rFonts w:ascii="Times New Roman" w:hAnsi="Times New Roman"/>
                <w:sz w:val="24"/>
                <w:szCs w:val="24"/>
              </w:rPr>
              <w:t>Экскурсии в различные отделы музея и знакомство с их работой</w:t>
            </w:r>
          </w:p>
        </w:tc>
        <w:tc>
          <w:tcPr>
            <w:tcW w:w="3411" w:type="dxa"/>
          </w:tcPr>
          <w:p w14:paraId="41A0FE2F" w14:textId="20856A30" w:rsidR="00277D96" w:rsidRPr="008E5BB3" w:rsidRDefault="00277D96" w:rsidP="00D51E6E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5BB3">
              <w:rPr>
                <w:rFonts w:ascii="Times New Roman" w:hAnsi="Times New Roman"/>
                <w:sz w:val="24"/>
                <w:szCs w:val="24"/>
              </w:rPr>
              <w:t>Заполнение Дневника практики</w:t>
            </w:r>
          </w:p>
        </w:tc>
      </w:tr>
      <w:tr w:rsidR="00277D96" w:rsidRPr="008E5BB3" w14:paraId="771B91D5" w14:textId="77777777" w:rsidTr="00D51E6E">
        <w:tc>
          <w:tcPr>
            <w:tcW w:w="426" w:type="dxa"/>
          </w:tcPr>
          <w:p w14:paraId="7522641A" w14:textId="6AAA27D6" w:rsidR="00277D96" w:rsidRPr="008E5BB3" w:rsidRDefault="001A0601" w:rsidP="008E5B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1440A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</w:tcPr>
          <w:p w14:paraId="4367420A" w14:textId="78A8B415" w:rsidR="00277D96" w:rsidRPr="008E5BB3" w:rsidRDefault="00277D96" w:rsidP="008E5B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BB3">
              <w:rPr>
                <w:rFonts w:ascii="Times New Roman" w:hAnsi="Times New Roman"/>
                <w:sz w:val="24"/>
                <w:szCs w:val="24"/>
              </w:rPr>
              <w:t xml:space="preserve">Обсуждение </w:t>
            </w:r>
            <w:proofErr w:type="gramStart"/>
            <w:r w:rsidRPr="008E5BB3">
              <w:rPr>
                <w:rFonts w:ascii="Times New Roman" w:hAnsi="Times New Roman"/>
                <w:sz w:val="24"/>
                <w:szCs w:val="24"/>
              </w:rPr>
              <w:t>увиденного</w:t>
            </w:r>
            <w:proofErr w:type="gramEnd"/>
            <w:r w:rsidRPr="008E5BB3">
              <w:rPr>
                <w:rFonts w:ascii="Times New Roman" w:hAnsi="Times New Roman"/>
                <w:sz w:val="24"/>
                <w:szCs w:val="24"/>
              </w:rPr>
              <w:t xml:space="preserve"> с руководителем практики</w:t>
            </w:r>
          </w:p>
        </w:tc>
        <w:tc>
          <w:tcPr>
            <w:tcW w:w="3411" w:type="dxa"/>
          </w:tcPr>
          <w:p w14:paraId="6B5D5891" w14:textId="4CD28149" w:rsidR="00277D96" w:rsidRPr="008E5BB3" w:rsidRDefault="00277D96" w:rsidP="00D51E6E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B3">
              <w:rPr>
                <w:rFonts w:ascii="Times New Roman" w:hAnsi="Times New Roman"/>
                <w:sz w:val="24"/>
                <w:szCs w:val="24"/>
              </w:rPr>
              <w:t>Заполнение Дневника практики</w:t>
            </w:r>
          </w:p>
        </w:tc>
      </w:tr>
      <w:tr w:rsidR="00277D96" w:rsidRPr="008E5BB3" w14:paraId="07236EE8" w14:textId="77777777" w:rsidTr="00D51E6E">
        <w:tc>
          <w:tcPr>
            <w:tcW w:w="426" w:type="dxa"/>
          </w:tcPr>
          <w:p w14:paraId="50A423A9" w14:textId="7F940EB5" w:rsidR="00277D96" w:rsidRPr="008E5BB3" w:rsidRDefault="001A0601" w:rsidP="008E5B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1440A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</w:tcPr>
          <w:p w14:paraId="43F8E0DD" w14:textId="1795BB3A" w:rsidR="00277D96" w:rsidRPr="008E5BB3" w:rsidRDefault="00277D96" w:rsidP="008E5B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BB3">
              <w:rPr>
                <w:rFonts w:ascii="Times New Roman" w:hAnsi="Times New Roman"/>
                <w:sz w:val="24"/>
                <w:szCs w:val="24"/>
              </w:rPr>
              <w:t>Анализ организационной структуры  и работы отделов учреждения</w:t>
            </w:r>
          </w:p>
        </w:tc>
        <w:tc>
          <w:tcPr>
            <w:tcW w:w="3411" w:type="dxa"/>
          </w:tcPr>
          <w:p w14:paraId="3DD7494A" w14:textId="7D3D764F" w:rsidR="00277D96" w:rsidRPr="008E5BB3" w:rsidRDefault="00277D96" w:rsidP="00D51E6E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BB3">
              <w:rPr>
                <w:rFonts w:ascii="Times New Roman" w:hAnsi="Times New Roman"/>
                <w:sz w:val="24"/>
                <w:szCs w:val="24"/>
              </w:rPr>
              <w:t>Заполнение Дневника практики</w:t>
            </w:r>
          </w:p>
        </w:tc>
      </w:tr>
    </w:tbl>
    <w:p w14:paraId="23D5183E" w14:textId="77777777" w:rsidR="00844089" w:rsidRPr="008E5BB3" w:rsidRDefault="00844089" w:rsidP="00127F4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10FCECD" w14:textId="77777777" w:rsidR="00844089" w:rsidRPr="008E5BB3" w:rsidRDefault="00844089" w:rsidP="008E5BB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8E5BB3">
        <w:rPr>
          <w:rFonts w:ascii="Times New Roman" w:hAnsi="Times New Roman"/>
          <w:b/>
          <w:bCs/>
          <w:sz w:val="24"/>
          <w:szCs w:val="24"/>
        </w:rPr>
        <w:t>6. Фонд оценочных средств</w:t>
      </w:r>
    </w:p>
    <w:p w14:paraId="35E1D690" w14:textId="77777777" w:rsidR="00277D96" w:rsidRPr="008E5BB3" w:rsidRDefault="00277D96" w:rsidP="008E5BB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167D64DE" w14:textId="45CA6AC1" w:rsidR="00844089" w:rsidRPr="008E5BB3" w:rsidRDefault="00844089" w:rsidP="008E5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E5BB3">
        <w:rPr>
          <w:rFonts w:ascii="Times New Roman" w:hAnsi="Times New Roman"/>
          <w:sz w:val="24"/>
          <w:szCs w:val="24"/>
        </w:rPr>
        <w:t xml:space="preserve">Типовые контрольные задания для проверки уровня </w:t>
      </w:r>
      <w:proofErr w:type="spellStart"/>
      <w:r w:rsidRPr="008E5BB3"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 w:rsidRPr="008E5BB3">
        <w:rPr>
          <w:rFonts w:ascii="Times New Roman" w:hAnsi="Times New Roman"/>
          <w:sz w:val="24"/>
          <w:szCs w:val="24"/>
        </w:rPr>
        <w:t xml:space="preserve"> компетенции </w:t>
      </w:r>
      <w:r w:rsidR="005D654C" w:rsidRPr="008E5BB3">
        <w:rPr>
          <w:rFonts w:ascii="Times New Roman" w:hAnsi="Times New Roman"/>
          <w:sz w:val="24"/>
          <w:szCs w:val="24"/>
        </w:rPr>
        <w:t>О</w:t>
      </w:r>
      <w:r w:rsidRPr="008E5BB3">
        <w:rPr>
          <w:rFonts w:ascii="Times New Roman" w:hAnsi="Times New Roman"/>
          <w:sz w:val="24"/>
          <w:szCs w:val="24"/>
        </w:rPr>
        <w:t>ПК-</w:t>
      </w:r>
      <w:r w:rsidR="00F3642A" w:rsidRPr="008E5BB3">
        <w:rPr>
          <w:rFonts w:ascii="Times New Roman" w:hAnsi="Times New Roman"/>
          <w:sz w:val="24"/>
          <w:szCs w:val="24"/>
        </w:rPr>
        <w:t>1</w:t>
      </w:r>
      <w:r w:rsidRPr="008E5BB3">
        <w:rPr>
          <w:rFonts w:ascii="Times New Roman" w:hAnsi="Times New Roman"/>
          <w:sz w:val="24"/>
          <w:szCs w:val="24"/>
        </w:rPr>
        <w:t>.</w:t>
      </w:r>
    </w:p>
    <w:p w14:paraId="37352CA2" w14:textId="77777777" w:rsidR="00277D96" w:rsidRPr="008E5BB3" w:rsidRDefault="00277D96" w:rsidP="008E5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935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150"/>
        <w:gridCol w:w="3813"/>
        <w:gridCol w:w="3388"/>
      </w:tblGrid>
      <w:tr w:rsidR="00844089" w:rsidRPr="008E5BB3" w14:paraId="72C7F509" w14:textId="77777777" w:rsidTr="00127F4D">
        <w:tc>
          <w:tcPr>
            <w:tcW w:w="0" w:type="auto"/>
          </w:tcPr>
          <w:p w14:paraId="63935CAE" w14:textId="77777777" w:rsidR="00844089" w:rsidRPr="008E5BB3" w:rsidRDefault="00844089" w:rsidP="00127F4D">
            <w:pPr>
              <w:spacing w:after="0" w:line="240" w:lineRule="auto"/>
              <w:ind w:left="-108"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B3">
              <w:rPr>
                <w:rFonts w:ascii="Times New Roman" w:hAnsi="Times New Roman"/>
                <w:bCs/>
                <w:sz w:val="24"/>
                <w:szCs w:val="24"/>
              </w:rPr>
              <w:t>Этап формирования компетенции, в котором участвует дисциплина</w:t>
            </w:r>
          </w:p>
        </w:tc>
        <w:tc>
          <w:tcPr>
            <w:tcW w:w="3813" w:type="dxa"/>
          </w:tcPr>
          <w:p w14:paraId="27577CB8" w14:textId="77777777" w:rsidR="00844089" w:rsidRPr="008E5BB3" w:rsidRDefault="00844089" w:rsidP="008E5B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B3">
              <w:rPr>
                <w:rFonts w:ascii="Times New Roman" w:hAnsi="Times New Roman"/>
                <w:bCs/>
                <w:sz w:val="24"/>
                <w:szCs w:val="24"/>
              </w:rPr>
              <w:t>Типовые контрольные задания для оценки знаний, умений, навыков (2-3 примера)</w:t>
            </w:r>
          </w:p>
        </w:tc>
        <w:tc>
          <w:tcPr>
            <w:tcW w:w="3388" w:type="dxa"/>
          </w:tcPr>
          <w:p w14:paraId="62585BD5" w14:textId="77777777" w:rsidR="00844089" w:rsidRPr="008E5BB3" w:rsidRDefault="00844089" w:rsidP="008E5B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B3">
              <w:rPr>
                <w:rFonts w:ascii="Times New Roman" w:hAnsi="Times New Roman"/>
                <w:bCs/>
                <w:sz w:val="24"/>
                <w:szCs w:val="24"/>
              </w:rPr>
              <w:t>Показатели и критерии оценивания компетенции, шкала оценивания</w:t>
            </w:r>
          </w:p>
        </w:tc>
      </w:tr>
      <w:tr w:rsidR="00844089" w:rsidRPr="008E5BB3" w14:paraId="788B1CAE" w14:textId="77777777" w:rsidTr="00127F4D">
        <w:tc>
          <w:tcPr>
            <w:tcW w:w="0" w:type="auto"/>
          </w:tcPr>
          <w:p w14:paraId="60995994" w14:textId="1D538E73" w:rsidR="00844089" w:rsidRPr="008E5BB3" w:rsidRDefault="00844089" w:rsidP="00127F4D">
            <w:pPr>
              <w:spacing w:after="0" w:line="240" w:lineRule="auto"/>
              <w:ind w:left="-52" w:right="-10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E5BB3">
              <w:rPr>
                <w:rFonts w:ascii="Times New Roman" w:hAnsi="Times New Roman"/>
                <w:sz w:val="24"/>
                <w:szCs w:val="24"/>
              </w:rPr>
              <w:t>Завершающий</w:t>
            </w:r>
            <w:proofErr w:type="gramEnd"/>
            <w:r w:rsidRPr="008E5BB3">
              <w:rPr>
                <w:rFonts w:ascii="Times New Roman" w:hAnsi="Times New Roman"/>
                <w:sz w:val="24"/>
                <w:szCs w:val="24"/>
              </w:rPr>
              <w:t xml:space="preserve">, владеть: </w:t>
            </w:r>
            <w:r w:rsidR="002D001B" w:rsidRPr="008E5BB3">
              <w:rPr>
                <w:rFonts w:ascii="Times New Roman" w:hAnsi="Times New Roman"/>
                <w:bCs/>
                <w:sz w:val="24"/>
                <w:szCs w:val="24"/>
              </w:rPr>
              <w:t>навыками делового общения и профессиональной этики</w:t>
            </w:r>
          </w:p>
        </w:tc>
        <w:tc>
          <w:tcPr>
            <w:tcW w:w="3813" w:type="dxa"/>
          </w:tcPr>
          <w:p w14:paraId="23816FC3" w14:textId="76866813" w:rsidR="00844089" w:rsidRPr="008E5BB3" w:rsidRDefault="00CC1873" w:rsidP="00127F4D">
            <w:pPr>
              <w:pStyle w:val="Default"/>
              <w:ind w:left="-52" w:right="-100"/>
            </w:pPr>
            <w:r w:rsidRPr="008E5BB3">
              <w:t>В ходе посещения учреждений культуры обсудить с их сотрудниками выполняемые каждым подразделением функции и составить их список</w:t>
            </w:r>
            <w:r w:rsidR="00844089" w:rsidRPr="008E5BB3">
              <w:t xml:space="preserve"> </w:t>
            </w:r>
          </w:p>
        </w:tc>
        <w:tc>
          <w:tcPr>
            <w:tcW w:w="3388" w:type="dxa"/>
          </w:tcPr>
          <w:p w14:paraId="37A955A5" w14:textId="0FA8BDD7" w:rsidR="00844089" w:rsidRPr="008E5BB3" w:rsidRDefault="00CC1873" w:rsidP="00127F4D">
            <w:pPr>
              <w:pStyle w:val="Default"/>
              <w:ind w:left="-52" w:right="-100"/>
            </w:pPr>
            <w:r w:rsidRPr="008E5BB3">
              <w:t xml:space="preserve">Обсуждение состоялось, </w:t>
            </w:r>
            <w:proofErr w:type="spellStart"/>
            <w:proofErr w:type="gramStart"/>
            <w:r w:rsidRPr="008E5BB3">
              <w:t>описа</w:t>
            </w:r>
            <w:r w:rsidR="00127F4D">
              <w:t>-</w:t>
            </w:r>
            <w:r w:rsidRPr="008E5BB3">
              <w:t>ние</w:t>
            </w:r>
            <w:proofErr w:type="spellEnd"/>
            <w:proofErr w:type="gramEnd"/>
            <w:r w:rsidRPr="008E5BB3">
              <w:t xml:space="preserve"> функций полное</w:t>
            </w:r>
            <w:r w:rsidR="00844089" w:rsidRPr="008E5BB3">
              <w:t xml:space="preserve"> – </w:t>
            </w:r>
            <w:r w:rsidR="001A0601">
              <w:t>3</w:t>
            </w:r>
            <w:r w:rsidR="00844089" w:rsidRPr="008E5BB3">
              <w:t xml:space="preserve"> балл</w:t>
            </w:r>
            <w:r w:rsidR="001A0601">
              <w:t>а</w:t>
            </w:r>
            <w:r w:rsidR="00844089" w:rsidRPr="008E5BB3">
              <w:t xml:space="preserve">; </w:t>
            </w:r>
          </w:p>
          <w:p w14:paraId="7647718E" w14:textId="0ED7BF35" w:rsidR="00844089" w:rsidRPr="008E5BB3" w:rsidRDefault="00CC1873" w:rsidP="00127F4D">
            <w:pPr>
              <w:pStyle w:val="Default"/>
              <w:ind w:left="-52" w:right="-100"/>
            </w:pPr>
            <w:r w:rsidRPr="008E5BB3">
              <w:t>Д</w:t>
            </w:r>
            <w:r w:rsidR="00844089" w:rsidRPr="008E5BB3">
              <w:t xml:space="preserve">опущены небольшие неточности – </w:t>
            </w:r>
            <w:r w:rsidR="001A0601">
              <w:t>2</w:t>
            </w:r>
            <w:r w:rsidR="00844089" w:rsidRPr="008E5BB3">
              <w:t xml:space="preserve"> балла; </w:t>
            </w:r>
          </w:p>
          <w:p w14:paraId="2DDC53E4" w14:textId="121CBB0B" w:rsidR="00844089" w:rsidRPr="008E5BB3" w:rsidRDefault="00844089" w:rsidP="00127F4D">
            <w:pPr>
              <w:spacing w:after="0" w:line="240" w:lineRule="auto"/>
              <w:ind w:left="-52" w:right="-100"/>
              <w:rPr>
                <w:rFonts w:ascii="Times New Roman" w:hAnsi="Times New Roman"/>
                <w:sz w:val="24"/>
                <w:szCs w:val="24"/>
              </w:rPr>
            </w:pPr>
            <w:r w:rsidRPr="008E5BB3">
              <w:rPr>
                <w:rFonts w:ascii="Times New Roman" w:hAnsi="Times New Roman"/>
                <w:sz w:val="24"/>
                <w:szCs w:val="24"/>
              </w:rPr>
              <w:t>Допущены серьезные ошибки– 1 балл</w:t>
            </w:r>
          </w:p>
        </w:tc>
      </w:tr>
      <w:tr w:rsidR="00844089" w:rsidRPr="008E5BB3" w14:paraId="66738B3E" w14:textId="77777777" w:rsidTr="00127F4D">
        <w:tc>
          <w:tcPr>
            <w:tcW w:w="0" w:type="auto"/>
          </w:tcPr>
          <w:p w14:paraId="3A39112C" w14:textId="64EE083A" w:rsidR="00844089" w:rsidRPr="008E5BB3" w:rsidRDefault="00844089" w:rsidP="00127F4D">
            <w:pPr>
              <w:pStyle w:val="Default"/>
              <w:ind w:left="-52" w:right="-100"/>
            </w:pPr>
            <w:proofErr w:type="gramStart"/>
            <w:r w:rsidRPr="008E5BB3">
              <w:t>Завершающий</w:t>
            </w:r>
            <w:proofErr w:type="gramEnd"/>
            <w:r w:rsidRPr="008E5BB3">
              <w:t xml:space="preserve">, уметь: </w:t>
            </w:r>
            <w:r w:rsidR="002D001B" w:rsidRPr="008E5BB3">
              <w:rPr>
                <w:bCs/>
              </w:rPr>
              <w:t>оценить качество социокультурных проектов и программ</w:t>
            </w:r>
          </w:p>
        </w:tc>
        <w:tc>
          <w:tcPr>
            <w:tcW w:w="3813" w:type="dxa"/>
          </w:tcPr>
          <w:p w14:paraId="5B7A9508" w14:textId="1781C3DD" w:rsidR="00844089" w:rsidRPr="008E5BB3" w:rsidRDefault="00F3642A" w:rsidP="00127F4D">
            <w:pPr>
              <w:pStyle w:val="Default"/>
              <w:ind w:left="-52" w:right="-100"/>
            </w:pPr>
            <w:r w:rsidRPr="008E5BB3">
              <w:t>Проанализировать программы музеев Ярославля, ориентированные на старших школьников</w:t>
            </w:r>
          </w:p>
        </w:tc>
        <w:tc>
          <w:tcPr>
            <w:tcW w:w="3388" w:type="dxa"/>
          </w:tcPr>
          <w:p w14:paraId="5CBE8F69" w14:textId="7D63350B" w:rsidR="00844089" w:rsidRPr="008E5BB3" w:rsidRDefault="00F3642A" w:rsidP="00127F4D">
            <w:pPr>
              <w:pStyle w:val="Default"/>
              <w:ind w:left="-52" w:right="-100"/>
            </w:pPr>
            <w:r w:rsidRPr="008E5BB3">
              <w:t>Полный глубокий анализ программ – 3 балла;</w:t>
            </w:r>
          </w:p>
          <w:p w14:paraId="5E1D9CA0" w14:textId="5EDB3DD9" w:rsidR="00F3642A" w:rsidRPr="008E5BB3" w:rsidRDefault="00F3642A" w:rsidP="00127F4D">
            <w:pPr>
              <w:pStyle w:val="Default"/>
              <w:ind w:left="-52" w:right="-100"/>
            </w:pPr>
            <w:r w:rsidRPr="008E5BB3">
              <w:t>Проанализированы все имеющиеся программы, анализ недостаточно глубок или содержит ошибки – 2 балла;</w:t>
            </w:r>
          </w:p>
          <w:p w14:paraId="15909367" w14:textId="6843A6BC" w:rsidR="00844089" w:rsidRPr="008E5BB3" w:rsidRDefault="00F3642A" w:rsidP="00127F4D">
            <w:pPr>
              <w:pStyle w:val="Default"/>
              <w:ind w:left="-52" w:right="-100"/>
            </w:pPr>
            <w:r w:rsidRPr="008E5BB3">
              <w:t>Анализ носит поверхностный характер и содержит много ошибок – 1 балл</w:t>
            </w:r>
          </w:p>
        </w:tc>
      </w:tr>
      <w:tr w:rsidR="00844089" w:rsidRPr="008E5BB3" w14:paraId="67F68DF4" w14:textId="77777777" w:rsidTr="00127F4D">
        <w:tc>
          <w:tcPr>
            <w:tcW w:w="0" w:type="auto"/>
          </w:tcPr>
          <w:p w14:paraId="394678CC" w14:textId="1F0469F0" w:rsidR="00844089" w:rsidRPr="008E5BB3" w:rsidRDefault="00844089" w:rsidP="00127F4D">
            <w:pPr>
              <w:spacing w:after="0" w:line="240" w:lineRule="auto"/>
              <w:ind w:left="-52" w:right="-10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E5BB3">
              <w:rPr>
                <w:rFonts w:ascii="Times New Roman" w:hAnsi="Times New Roman"/>
                <w:sz w:val="24"/>
                <w:szCs w:val="24"/>
              </w:rPr>
              <w:t>Завершающий</w:t>
            </w:r>
            <w:proofErr w:type="gramEnd"/>
            <w:r w:rsidRPr="008E5BB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E5BB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знать: </w:t>
            </w:r>
            <w:r w:rsidR="002D001B" w:rsidRPr="008E5BB3">
              <w:rPr>
                <w:rFonts w:ascii="Times New Roman" w:hAnsi="Times New Roman"/>
                <w:bCs/>
                <w:sz w:val="24"/>
                <w:szCs w:val="24"/>
              </w:rPr>
              <w:t>основные виды учреждений культуры и их структуру</w:t>
            </w:r>
          </w:p>
        </w:tc>
        <w:tc>
          <w:tcPr>
            <w:tcW w:w="3813" w:type="dxa"/>
          </w:tcPr>
          <w:p w14:paraId="5F950A2A" w14:textId="77777777" w:rsidR="00844089" w:rsidRPr="008E5BB3" w:rsidRDefault="00844089" w:rsidP="00127F4D">
            <w:pPr>
              <w:pStyle w:val="Default"/>
              <w:ind w:left="-52" w:right="-100"/>
            </w:pPr>
            <w:r w:rsidRPr="008E5BB3">
              <w:lastRenderedPageBreak/>
              <w:t xml:space="preserve">Ответы на вопросы (устно или </w:t>
            </w:r>
            <w:r w:rsidRPr="008E5BB3">
              <w:lastRenderedPageBreak/>
              <w:t xml:space="preserve">письменно) </w:t>
            </w:r>
          </w:p>
          <w:p w14:paraId="38C5E7D8" w14:textId="0760D3F0" w:rsidR="00844089" w:rsidRPr="008E5BB3" w:rsidRDefault="00251510" w:rsidP="00127F4D">
            <w:pPr>
              <w:pStyle w:val="Default"/>
              <w:ind w:left="-52" w:right="-100"/>
            </w:pPr>
            <w:r w:rsidRPr="008E5BB3">
              <w:t>1.</w:t>
            </w:r>
            <w:r w:rsidR="007D5886" w:rsidRPr="008E5BB3">
              <w:t>Назвать структуру ЯИАХМЗ и функции подразделений</w:t>
            </w:r>
            <w:r w:rsidR="00127F4D">
              <w:t>.</w:t>
            </w:r>
          </w:p>
          <w:p w14:paraId="5633282D" w14:textId="7D298DE6" w:rsidR="007D5886" w:rsidRPr="008E5BB3" w:rsidRDefault="00251510" w:rsidP="00127F4D">
            <w:pPr>
              <w:pStyle w:val="Default"/>
              <w:ind w:left="-52" w:right="-100"/>
            </w:pPr>
            <w:r w:rsidRPr="008E5BB3">
              <w:t xml:space="preserve">2. Проанализировать экспозиции и выставки ЯИАХМЗ по схеме: </w:t>
            </w:r>
            <w:proofErr w:type="spellStart"/>
            <w:proofErr w:type="gramStart"/>
            <w:r w:rsidRPr="008E5BB3">
              <w:t>назва</w:t>
            </w:r>
            <w:r w:rsidR="00B83535">
              <w:t>-</w:t>
            </w:r>
            <w:r w:rsidRPr="008E5BB3">
              <w:t>ние</w:t>
            </w:r>
            <w:proofErr w:type="spellEnd"/>
            <w:proofErr w:type="gramEnd"/>
            <w:r w:rsidRPr="008E5BB3">
              <w:t>, расположение, дата открытия, количество залов, тематика, целевая аудитория, уникальные экспонаты, услуги на экспозиции</w:t>
            </w:r>
          </w:p>
        </w:tc>
        <w:tc>
          <w:tcPr>
            <w:tcW w:w="3388" w:type="dxa"/>
          </w:tcPr>
          <w:p w14:paraId="039920B7" w14:textId="44862139" w:rsidR="00844089" w:rsidRPr="008E5BB3" w:rsidRDefault="00844089" w:rsidP="00127F4D">
            <w:pPr>
              <w:pStyle w:val="Default"/>
              <w:ind w:left="-52" w:right="-100"/>
            </w:pPr>
            <w:r w:rsidRPr="008E5BB3">
              <w:lastRenderedPageBreak/>
              <w:t>Полностью перечислены</w:t>
            </w:r>
            <w:r w:rsidR="00251510" w:rsidRPr="008E5BB3">
              <w:t xml:space="preserve"> и </w:t>
            </w:r>
            <w:r w:rsidR="00251510" w:rsidRPr="008E5BB3">
              <w:lastRenderedPageBreak/>
              <w:t xml:space="preserve">верно проанализированы экспозиции, </w:t>
            </w:r>
            <w:r w:rsidR="007D5886" w:rsidRPr="008E5BB3">
              <w:t>пояснена структура предприятия и его функции</w:t>
            </w:r>
            <w:r w:rsidRPr="008E5BB3">
              <w:t xml:space="preserve"> – </w:t>
            </w:r>
            <w:r w:rsidR="001A0601">
              <w:t>3</w:t>
            </w:r>
            <w:r w:rsidRPr="008E5BB3">
              <w:t xml:space="preserve"> балл</w:t>
            </w:r>
            <w:r w:rsidR="001A0601">
              <w:t>а</w:t>
            </w:r>
            <w:r w:rsidRPr="008E5BB3">
              <w:t xml:space="preserve">; </w:t>
            </w:r>
          </w:p>
          <w:p w14:paraId="2488C235" w14:textId="735B0B4D" w:rsidR="00844089" w:rsidRPr="008E5BB3" w:rsidRDefault="00844089" w:rsidP="00127F4D">
            <w:pPr>
              <w:pStyle w:val="Default"/>
              <w:ind w:left="-52" w:right="-100"/>
            </w:pPr>
            <w:r w:rsidRPr="008E5BB3">
              <w:t xml:space="preserve">Ответ с некоторыми недостатками – </w:t>
            </w:r>
            <w:r w:rsidR="001A0601">
              <w:t>2</w:t>
            </w:r>
            <w:r w:rsidRPr="008E5BB3">
              <w:t xml:space="preserve"> балл</w:t>
            </w:r>
            <w:r w:rsidR="001A0601">
              <w:t>а</w:t>
            </w:r>
            <w:r w:rsidRPr="008E5BB3">
              <w:t xml:space="preserve">; </w:t>
            </w:r>
          </w:p>
          <w:p w14:paraId="2D8F27CC" w14:textId="134E54F7" w:rsidR="00844089" w:rsidRPr="008E5BB3" w:rsidRDefault="007D5886" w:rsidP="001A0601">
            <w:pPr>
              <w:spacing w:after="0" w:line="240" w:lineRule="auto"/>
              <w:ind w:left="-52" w:right="-100"/>
              <w:rPr>
                <w:rFonts w:ascii="Times New Roman" w:hAnsi="Times New Roman"/>
                <w:sz w:val="24"/>
                <w:szCs w:val="24"/>
              </w:rPr>
            </w:pPr>
            <w:r w:rsidRPr="008E5BB3">
              <w:rPr>
                <w:rFonts w:ascii="Times New Roman" w:hAnsi="Times New Roman"/>
                <w:sz w:val="24"/>
                <w:szCs w:val="24"/>
              </w:rPr>
              <w:t>Неполный, неаргументированный ответ</w:t>
            </w:r>
            <w:r w:rsidR="00844089" w:rsidRPr="008E5BB3">
              <w:rPr>
                <w:rFonts w:ascii="Times New Roman" w:hAnsi="Times New Roman"/>
                <w:sz w:val="24"/>
                <w:szCs w:val="24"/>
              </w:rPr>
              <w:t xml:space="preserve"> – 1 балл </w:t>
            </w:r>
          </w:p>
        </w:tc>
      </w:tr>
    </w:tbl>
    <w:p w14:paraId="697F6CC7" w14:textId="77777777" w:rsidR="001A0601" w:rsidRPr="001A0601" w:rsidRDefault="001A0601" w:rsidP="001A0601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16"/>
          <w:szCs w:val="16"/>
          <w:lang w:eastAsia="ru-RU"/>
        </w:rPr>
      </w:pPr>
    </w:p>
    <w:p w14:paraId="5A57775E" w14:textId="77777777" w:rsidR="001A0601" w:rsidRPr="001A0601" w:rsidRDefault="001A0601" w:rsidP="001A0601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1A0601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Критерии оценки выполнения заданий:</w:t>
      </w:r>
    </w:p>
    <w:p w14:paraId="688B3DA4" w14:textId="77777777" w:rsidR="001A0601" w:rsidRPr="001A0601" w:rsidRDefault="001A0601" w:rsidP="001A06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A0601">
        <w:rPr>
          <w:rFonts w:ascii="Times New Roman" w:hAnsi="Times New Roman"/>
          <w:sz w:val="24"/>
          <w:szCs w:val="24"/>
          <w:lang w:eastAsia="ru-RU"/>
        </w:rPr>
        <w:t>«отлично» - 8-9 баллов</w:t>
      </w:r>
    </w:p>
    <w:p w14:paraId="40C8BD61" w14:textId="77777777" w:rsidR="001A0601" w:rsidRPr="001A0601" w:rsidRDefault="001A0601" w:rsidP="001A06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A0601">
        <w:rPr>
          <w:rFonts w:ascii="Times New Roman" w:hAnsi="Times New Roman"/>
          <w:sz w:val="24"/>
          <w:szCs w:val="24"/>
          <w:lang w:eastAsia="ru-RU"/>
        </w:rPr>
        <w:t>«хорошо» - 6-7 баллов</w:t>
      </w:r>
    </w:p>
    <w:p w14:paraId="7016154A" w14:textId="77777777" w:rsidR="001A0601" w:rsidRPr="001A0601" w:rsidRDefault="001A0601" w:rsidP="001A06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A0601">
        <w:rPr>
          <w:rFonts w:ascii="Times New Roman" w:hAnsi="Times New Roman"/>
          <w:sz w:val="24"/>
          <w:szCs w:val="24"/>
          <w:lang w:eastAsia="ru-RU"/>
        </w:rPr>
        <w:t>«удовлетворительно» - 4-5 балла</w:t>
      </w:r>
    </w:p>
    <w:p w14:paraId="1A3BBD08" w14:textId="77777777" w:rsidR="001A0601" w:rsidRPr="001A0601" w:rsidRDefault="001A0601" w:rsidP="001A0601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A0601">
        <w:rPr>
          <w:rFonts w:ascii="Times New Roman" w:hAnsi="Times New Roman"/>
          <w:sz w:val="24"/>
          <w:szCs w:val="24"/>
          <w:lang w:eastAsia="ru-RU"/>
        </w:rPr>
        <w:t>«неудовлетворительно»</w:t>
      </w:r>
      <w:r w:rsidRPr="001A0601">
        <w:rPr>
          <w:rFonts w:ascii="Times New Roman" w:hAnsi="Times New Roman"/>
          <w:sz w:val="24"/>
          <w:szCs w:val="24"/>
        </w:rPr>
        <w:t xml:space="preserve"> - выставляется студенту, набравшему менее 4 баллов. Оценка «Неудовлетворительно» выставляется также студенту, который не проходил практическую подготовку или не предоставил выполненные задания.</w:t>
      </w:r>
    </w:p>
    <w:p w14:paraId="312DD5CA" w14:textId="77777777" w:rsidR="00844089" w:rsidRPr="00B83535" w:rsidRDefault="00844089" w:rsidP="00B835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83535">
        <w:rPr>
          <w:rFonts w:ascii="Times New Roman" w:hAnsi="Times New Roman"/>
          <w:b/>
          <w:bCs/>
          <w:color w:val="000000"/>
          <w:sz w:val="24"/>
          <w:szCs w:val="24"/>
        </w:rPr>
        <w:t>Критерии оценивания результатов прохождения практики</w:t>
      </w:r>
    </w:p>
    <w:p w14:paraId="466F6E17" w14:textId="77777777" w:rsidR="00844089" w:rsidRPr="008E5BB3" w:rsidRDefault="00844089" w:rsidP="00B83535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8E5BB3">
        <w:rPr>
          <w:rFonts w:ascii="Times New Roman" w:hAnsi="Times New Roman"/>
          <w:i/>
          <w:iCs/>
          <w:color w:val="000000"/>
          <w:sz w:val="24"/>
          <w:szCs w:val="24"/>
        </w:rPr>
        <w:t>Пороговый уровень (оценка «удовлетворительно»):</w:t>
      </w:r>
    </w:p>
    <w:p w14:paraId="3BDF3BAD" w14:textId="0E7C3C63" w:rsidR="00844089" w:rsidRPr="008E5BB3" w:rsidRDefault="00844089" w:rsidP="00B83535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ind w:firstLine="709"/>
      </w:pPr>
      <w:r w:rsidRPr="008E5BB3">
        <w:t xml:space="preserve">Знать: основные </w:t>
      </w:r>
      <w:r w:rsidR="00251510" w:rsidRPr="008E5BB3">
        <w:t>музеи</w:t>
      </w:r>
      <w:r w:rsidR="00F3642A" w:rsidRPr="008E5BB3">
        <w:t xml:space="preserve"> г. Ярославля</w:t>
      </w:r>
      <w:r w:rsidRPr="008E5BB3">
        <w:t>.</w:t>
      </w:r>
    </w:p>
    <w:p w14:paraId="7E013515" w14:textId="6330996F" w:rsidR="00844089" w:rsidRPr="008E5BB3" w:rsidRDefault="00844089" w:rsidP="00B83535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ind w:firstLine="709"/>
      </w:pPr>
      <w:r w:rsidRPr="008E5BB3">
        <w:t xml:space="preserve">Уметь: </w:t>
      </w:r>
      <w:r w:rsidR="00B1071F">
        <w:t xml:space="preserve">выявлять </w:t>
      </w:r>
      <w:r w:rsidR="00F3642A" w:rsidRPr="008E5BB3">
        <w:t>подготовленные ими программы и проекты.</w:t>
      </w:r>
    </w:p>
    <w:p w14:paraId="0F5E73A6" w14:textId="5708E109" w:rsidR="00844089" w:rsidRPr="008E5BB3" w:rsidRDefault="00844089" w:rsidP="00B8353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E5BB3">
        <w:rPr>
          <w:rFonts w:ascii="Times New Roman" w:hAnsi="Times New Roman"/>
          <w:sz w:val="24"/>
          <w:szCs w:val="24"/>
        </w:rPr>
        <w:t>Владеть</w:t>
      </w:r>
      <w:r w:rsidR="00251510" w:rsidRPr="008E5BB3">
        <w:rPr>
          <w:rFonts w:ascii="Times New Roman" w:hAnsi="Times New Roman"/>
          <w:sz w:val="24"/>
          <w:szCs w:val="24"/>
        </w:rPr>
        <w:t>:</w:t>
      </w:r>
      <w:r w:rsidRPr="008E5BB3">
        <w:rPr>
          <w:rFonts w:ascii="Times New Roman" w:hAnsi="Times New Roman"/>
          <w:sz w:val="24"/>
          <w:szCs w:val="24"/>
        </w:rPr>
        <w:t xml:space="preserve"> навыками </w:t>
      </w:r>
      <w:r w:rsidR="00F3642A" w:rsidRPr="008E5BB3">
        <w:rPr>
          <w:rFonts w:ascii="Times New Roman" w:hAnsi="Times New Roman"/>
          <w:sz w:val="24"/>
          <w:szCs w:val="24"/>
        </w:rPr>
        <w:t>делового общения</w:t>
      </w:r>
      <w:r w:rsidR="00251510" w:rsidRPr="008E5BB3">
        <w:rPr>
          <w:rFonts w:ascii="Times New Roman" w:hAnsi="Times New Roman"/>
          <w:sz w:val="24"/>
          <w:szCs w:val="24"/>
        </w:rPr>
        <w:t>.</w:t>
      </w:r>
    </w:p>
    <w:p w14:paraId="35875516" w14:textId="77777777" w:rsidR="00844089" w:rsidRPr="008E5BB3" w:rsidRDefault="00844089" w:rsidP="00B83535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8E5BB3">
        <w:rPr>
          <w:rFonts w:ascii="Times New Roman" w:hAnsi="Times New Roman"/>
          <w:i/>
          <w:iCs/>
          <w:color w:val="000000"/>
          <w:sz w:val="24"/>
          <w:szCs w:val="24"/>
        </w:rPr>
        <w:t>Продвинутый уровень (оценка «хорошо»):</w:t>
      </w:r>
    </w:p>
    <w:p w14:paraId="23D80629" w14:textId="4DABB45C" w:rsidR="00844089" w:rsidRPr="008E5BB3" w:rsidRDefault="00844089" w:rsidP="00B83535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ind w:firstLine="709"/>
      </w:pPr>
      <w:r w:rsidRPr="008E5BB3">
        <w:t xml:space="preserve">Знать: основные </w:t>
      </w:r>
      <w:r w:rsidR="00251510" w:rsidRPr="008E5BB3">
        <w:t>музеи</w:t>
      </w:r>
      <w:r w:rsidR="00F3642A" w:rsidRPr="008E5BB3">
        <w:t xml:space="preserve"> Ярославля и их специфику</w:t>
      </w:r>
      <w:r w:rsidRPr="008E5BB3">
        <w:t>;</w:t>
      </w:r>
    </w:p>
    <w:p w14:paraId="31710C37" w14:textId="466BC165" w:rsidR="00844089" w:rsidRPr="008E5BB3" w:rsidRDefault="00844089" w:rsidP="00B83535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ind w:firstLine="709"/>
      </w:pPr>
      <w:r w:rsidRPr="008E5BB3">
        <w:t xml:space="preserve">Уметь: </w:t>
      </w:r>
      <w:r w:rsidR="00F3642A" w:rsidRPr="008E5BB3">
        <w:t>анализировать культурные проекты и программы</w:t>
      </w:r>
      <w:r w:rsidRPr="008E5BB3">
        <w:t>;</w:t>
      </w:r>
    </w:p>
    <w:p w14:paraId="58EE7218" w14:textId="0CC58C5F" w:rsidR="00844089" w:rsidRPr="008E5BB3" w:rsidRDefault="00844089" w:rsidP="00B8353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E5BB3">
        <w:rPr>
          <w:rFonts w:ascii="Times New Roman" w:hAnsi="Times New Roman"/>
          <w:sz w:val="24"/>
          <w:szCs w:val="24"/>
        </w:rPr>
        <w:t xml:space="preserve">Владеть навыками: </w:t>
      </w:r>
      <w:r w:rsidR="00F3642A" w:rsidRPr="008E5BB3">
        <w:rPr>
          <w:rFonts w:ascii="Times New Roman" w:hAnsi="Times New Roman"/>
          <w:sz w:val="24"/>
          <w:szCs w:val="24"/>
        </w:rPr>
        <w:t>профессиональной этики</w:t>
      </w:r>
      <w:r w:rsidRPr="008E5BB3">
        <w:rPr>
          <w:rFonts w:ascii="Times New Roman" w:hAnsi="Times New Roman"/>
          <w:sz w:val="24"/>
          <w:szCs w:val="24"/>
        </w:rPr>
        <w:t>.</w:t>
      </w:r>
    </w:p>
    <w:p w14:paraId="4E9BF3EF" w14:textId="77777777" w:rsidR="00844089" w:rsidRPr="008E5BB3" w:rsidRDefault="00844089" w:rsidP="00B83535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8E5BB3">
        <w:rPr>
          <w:rFonts w:ascii="Times New Roman" w:hAnsi="Times New Roman"/>
          <w:i/>
          <w:iCs/>
          <w:color w:val="000000"/>
          <w:sz w:val="24"/>
          <w:szCs w:val="24"/>
        </w:rPr>
        <w:t>Высокий уровень (оценка «отлично»):</w:t>
      </w:r>
    </w:p>
    <w:p w14:paraId="4FEA0345" w14:textId="49662A67" w:rsidR="00844089" w:rsidRPr="008E5BB3" w:rsidRDefault="00844089" w:rsidP="00B83535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ind w:firstLine="709"/>
      </w:pPr>
      <w:r w:rsidRPr="008E5BB3">
        <w:t xml:space="preserve">Знать: </w:t>
      </w:r>
      <w:r w:rsidR="00F3642A" w:rsidRPr="008E5BB3">
        <w:t xml:space="preserve">основные </w:t>
      </w:r>
      <w:r w:rsidR="00251510" w:rsidRPr="008E5BB3">
        <w:t>музеи</w:t>
      </w:r>
      <w:r w:rsidR="00F3642A" w:rsidRPr="008E5BB3">
        <w:t xml:space="preserve"> Ярославля, их структуру и принципы работы.</w:t>
      </w:r>
    </w:p>
    <w:p w14:paraId="5F8C5A09" w14:textId="3D0BC74C" w:rsidR="00844089" w:rsidRPr="008E5BB3" w:rsidRDefault="00844089" w:rsidP="00B83535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ind w:firstLine="709"/>
      </w:pPr>
      <w:r w:rsidRPr="008E5BB3">
        <w:t xml:space="preserve">Уметь: </w:t>
      </w:r>
      <w:r w:rsidR="00F3642A" w:rsidRPr="008E5BB3">
        <w:t>проводить оценку качества социокультурных программ</w:t>
      </w:r>
      <w:r w:rsidR="00251510" w:rsidRPr="008E5BB3">
        <w:t xml:space="preserve"> музеев</w:t>
      </w:r>
      <w:r w:rsidRPr="008E5BB3">
        <w:t>;</w:t>
      </w:r>
    </w:p>
    <w:p w14:paraId="58B76392" w14:textId="3703CBC5" w:rsidR="00A81279" w:rsidRPr="008E5BB3" w:rsidRDefault="00844089" w:rsidP="00B8353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E5BB3">
        <w:rPr>
          <w:rFonts w:ascii="Times New Roman" w:hAnsi="Times New Roman"/>
          <w:sz w:val="24"/>
          <w:szCs w:val="24"/>
        </w:rPr>
        <w:t xml:space="preserve">Владеть навыками: </w:t>
      </w:r>
      <w:r w:rsidR="00F3642A" w:rsidRPr="008E5BB3">
        <w:rPr>
          <w:rFonts w:ascii="Times New Roman" w:hAnsi="Times New Roman"/>
          <w:sz w:val="24"/>
          <w:szCs w:val="24"/>
        </w:rPr>
        <w:t>навыками делового общения и профессиональной этики на высоком уровне.</w:t>
      </w:r>
    </w:p>
    <w:p w14:paraId="5076DDEC" w14:textId="77777777" w:rsidR="00F3642A" w:rsidRPr="008E5BB3" w:rsidRDefault="00F3642A" w:rsidP="008E5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14:paraId="5247F9D1" w14:textId="3541D9C9" w:rsidR="00844089" w:rsidRPr="001A0601" w:rsidRDefault="001A0601" w:rsidP="001A06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1A0601">
        <w:rPr>
          <w:rFonts w:ascii="Times New Roman" w:hAnsi="Times New Roman"/>
          <w:b/>
          <w:bCs/>
          <w:sz w:val="24"/>
          <w:szCs w:val="24"/>
        </w:rPr>
        <w:t>7</w:t>
      </w:r>
      <w:r w:rsidR="00844089" w:rsidRPr="001A0601">
        <w:rPr>
          <w:rFonts w:ascii="Times New Roman" w:hAnsi="Times New Roman"/>
          <w:b/>
          <w:bCs/>
          <w:sz w:val="24"/>
          <w:szCs w:val="24"/>
        </w:rPr>
        <w:t>. Перечень основной и дополнительной учебной литературы, ресурсов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44089" w:rsidRPr="001A0601">
        <w:rPr>
          <w:rFonts w:ascii="Times New Roman" w:hAnsi="Times New Roman"/>
          <w:b/>
          <w:bCs/>
          <w:sz w:val="24"/>
          <w:szCs w:val="24"/>
        </w:rPr>
        <w:t>информационно-телекоммуникационной сети «Интернет», необходимых для прохождения практики</w:t>
      </w:r>
    </w:p>
    <w:p w14:paraId="2E47A796" w14:textId="77777777" w:rsidR="00844089" w:rsidRPr="008E5BB3" w:rsidRDefault="00844089" w:rsidP="008E5BB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518EA081" w14:textId="77777777" w:rsidR="00251510" w:rsidRPr="008E5BB3" w:rsidRDefault="00844089" w:rsidP="008E5BB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8E5BB3">
        <w:rPr>
          <w:rFonts w:ascii="Times New Roman" w:hAnsi="Times New Roman"/>
          <w:b/>
          <w:bCs/>
          <w:i/>
          <w:iCs/>
          <w:sz w:val="24"/>
          <w:szCs w:val="24"/>
        </w:rPr>
        <w:t>а) основная литература</w:t>
      </w:r>
    </w:p>
    <w:p w14:paraId="52D86B23" w14:textId="1F6A471F" w:rsidR="00F3642A" w:rsidRPr="008E5BB3" w:rsidRDefault="00251510" w:rsidP="00CD00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8E5BB3">
        <w:rPr>
          <w:rFonts w:ascii="Times New Roman" w:hAnsi="Times New Roman"/>
          <w:sz w:val="24"/>
          <w:szCs w:val="24"/>
        </w:rPr>
        <w:t xml:space="preserve">1. </w:t>
      </w:r>
      <w:r w:rsidR="00F3642A" w:rsidRPr="008E5BB3">
        <w:rPr>
          <w:rFonts w:ascii="Times New Roman" w:hAnsi="Times New Roman"/>
          <w:sz w:val="24"/>
          <w:szCs w:val="24"/>
          <w:bdr w:val="single" w:sz="2" w:space="0" w:color="E5E7EB" w:frame="1"/>
        </w:rPr>
        <w:t>Баканов, Е. А. </w:t>
      </w:r>
      <w:r w:rsidR="00F3642A" w:rsidRPr="008E5BB3">
        <w:rPr>
          <w:rFonts w:ascii="Times New Roman" w:hAnsi="Times New Roman"/>
          <w:sz w:val="24"/>
          <w:szCs w:val="24"/>
        </w:rPr>
        <w:t> Упр</w:t>
      </w:r>
      <w:r w:rsidR="00CD00F4">
        <w:rPr>
          <w:rFonts w:ascii="Times New Roman" w:hAnsi="Times New Roman"/>
          <w:sz w:val="24"/>
          <w:szCs w:val="24"/>
        </w:rPr>
        <w:t>авление услугами сферы культуры</w:t>
      </w:r>
      <w:r w:rsidR="00F3642A" w:rsidRPr="008E5BB3">
        <w:rPr>
          <w:rFonts w:ascii="Times New Roman" w:hAnsi="Times New Roman"/>
          <w:sz w:val="24"/>
          <w:szCs w:val="24"/>
        </w:rPr>
        <w:t>: учебное пособие для вузов / Е. А. Баканов, А. С. Тельманова, Н. </w:t>
      </w:r>
      <w:r w:rsidR="001440AF">
        <w:rPr>
          <w:rFonts w:ascii="Times New Roman" w:hAnsi="Times New Roman"/>
          <w:sz w:val="24"/>
          <w:szCs w:val="24"/>
        </w:rPr>
        <w:t>М. Трусова. — 2-е изд. — Москва</w:t>
      </w:r>
      <w:r w:rsidR="00F3642A" w:rsidRPr="008E5BB3">
        <w:rPr>
          <w:rFonts w:ascii="Times New Roman" w:hAnsi="Times New Roman"/>
          <w:sz w:val="24"/>
          <w:szCs w:val="24"/>
        </w:rPr>
        <w:t xml:space="preserve">: Издательство </w:t>
      </w:r>
      <w:proofErr w:type="spellStart"/>
      <w:r w:rsidR="00F3642A" w:rsidRPr="008E5BB3">
        <w:rPr>
          <w:rFonts w:ascii="Times New Roman" w:hAnsi="Times New Roman"/>
          <w:sz w:val="24"/>
          <w:szCs w:val="24"/>
        </w:rPr>
        <w:t>Юрайт</w:t>
      </w:r>
      <w:proofErr w:type="spellEnd"/>
      <w:r w:rsidR="00F3642A" w:rsidRPr="008E5BB3">
        <w:rPr>
          <w:rFonts w:ascii="Times New Roman" w:hAnsi="Times New Roman"/>
          <w:sz w:val="24"/>
          <w:szCs w:val="24"/>
        </w:rPr>
        <w:t xml:space="preserve">, 2023. — 202 с. — (Высшее образование). — </w:t>
      </w:r>
      <w:r w:rsidR="00CD00F4">
        <w:rPr>
          <w:rFonts w:ascii="Times New Roman" w:hAnsi="Times New Roman"/>
          <w:sz w:val="24"/>
          <w:szCs w:val="24"/>
        </w:rPr>
        <w:t>ISBN 978-5-534-17701-5. — Текст</w:t>
      </w:r>
      <w:r w:rsidR="00F3642A" w:rsidRPr="008E5BB3">
        <w:rPr>
          <w:rFonts w:ascii="Times New Roman" w:hAnsi="Times New Roman"/>
          <w:sz w:val="24"/>
          <w:szCs w:val="24"/>
        </w:rPr>
        <w:t xml:space="preserve">: электронный // Образовательная платформа </w:t>
      </w:r>
      <w:proofErr w:type="spellStart"/>
      <w:r w:rsidR="00F3642A" w:rsidRPr="008E5BB3">
        <w:rPr>
          <w:rFonts w:ascii="Times New Roman" w:hAnsi="Times New Roman"/>
          <w:sz w:val="24"/>
          <w:szCs w:val="24"/>
        </w:rPr>
        <w:t>Юрайт</w:t>
      </w:r>
      <w:proofErr w:type="spellEnd"/>
      <w:r w:rsidR="00F3642A" w:rsidRPr="008E5BB3">
        <w:rPr>
          <w:rFonts w:ascii="Times New Roman" w:hAnsi="Times New Roman"/>
          <w:sz w:val="24"/>
          <w:szCs w:val="24"/>
        </w:rPr>
        <w:t xml:space="preserve"> [сайт]. — URL: </w:t>
      </w:r>
      <w:hyperlink r:id="rId10" w:tgtFrame="_blank" w:history="1">
        <w:r w:rsidR="00F3642A" w:rsidRPr="008E5BB3">
          <w:rPr>
            <w:rStyle w:val="a6"/>
            <w:rFonts w:ascii="Times New Roman" w:hAnsi="Times New Roman"/>
            <w:color w:val="auto"/>
            <w:sz w:val="24"/>
            <w:szCs w:val="24"/>
            <w:u w:val="none"/>
            <w:bdr w:val="single" w:sz="2" w:space="0" w:color="E5E7EB" w:frame="1"/>
          </w:rPr>
          <w:t>https://urait.ru/bcode/533586</w:t>
        </w:r>
      </w:hyperlink>
      <w:r w:rsidR="00F3642A" w:rsidRPr="008E5BB3">
        <w:rPr>
          <w:rFonts w:ascii="Times New Roman" w:hAnsi="Times New Roman"/>
          <w:sz w:val="24"/>
          <w:szCs w:val="24"/>
        </w:rPr>
        <w:t> (дата обращения: 24.02.2024).</w:t>
      </w:r>
    </w:p>
    <w:p w14:paraId="63779E4C" w14:textId="77777777" w:rsidR="00E650BE" w:rsidRPr="008E5BB3" w:rsidRDefault="00E650BE" w:rsidP="008E5BB3">
      <w:pPr>
        <w:pStyle w:val="a5"/>
        <w:shd w:val="clear" w:color="auto" w:fill="FFFFFF"/>
        <w:spacing w:after="0" w:line="240" w:lineRule="auto"/>
        <w:ind w:left="1429" w:firstLine="709"/>
        <w:jc w:val="both"/>
        <w:rPr>
          <w:rFonts w:ascii="Times New Roman" w:hAnsi="Times New Roman"/>
          <w:sz w:val="24"/>
          <w:szCs w:val="24"/>
        </w:rPr>
      </w:pPr>
    </w:p>
    <w:p w14:paraId="7029F94A" w14:textId="77777777" w:rsidR="00844089" w:rsidRPr="008E5BB3" w:rsidRDefault="00844089" w:rsidP="008E5BB3">
      <w:pPr>
        <w:spacing w:after="0" w:line="240" w:lineRule="auto"/>
        <w:ind w:firstLine="709"/>
        <w:jc w:val="both"/>
        <w:rPr>
          <w:rStyle w:val="a6"/>
          <w:rFonts w:ascii="Times New Roman" w:hAnsi="Times New Roman"/>
          <w:b/>
          <w:i/>
          <w:iCs/>
          <w:color w:val="auto"/>
          <w:sz w:val="24"/>
          <w:szCs w:val="24"/>
          <w:u w:val="none"/>
        </w:rPr>
      </w:pPr>
      <w:r w:rsidRPr="008E5BB3">
        <w:rPr>
          <w:rStyle w:val="a6"/>
          <w:rFonts w:ascii="Times New Roman" w:hAnsi="Times New Roman"/>
          <w:b/>
          <w:i/>
          <w:iCs/>
          <w:color w:val="auto"/>
          <w:sz w:val="24"/>
          <w:szCs w:val="24"/>
          <w:u w:val="none"/>
        </w:rPr>
        <w:t>б) дополнительная литература</w:t>
      </w:r>
    </w:p>
    <w:p w14:paraId="5A8FA094" w14:textId="2E015CD1" w:rsidR="00E650BE" w:rsidRPr="008E5BB3" w:rsidRDefault="00E650BE" w:rsidP="008E5BB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8E5BB3">
        <w:rPr>
          <w:rFonts w:ascii="Times New Roman" w:hAnsi="Times New Roman"/>
          <w:sz w:val="24"/>
          <w:szCs w:val="24"/>
        </w:rPr>
        <w:t>1</w:t>
      </w:r>
      <w:r w:rsidR="00CD00F4">
        <w:rPr>
          <w:rFonts w:ascii="Times New Roman" w:hAnsi="Times New Roman"/>
          <w:sz w:val="24"/>
          <w:szCs w:val="24"/>
        </w:rPr>
        <w:t>.</w:t>
      </w:r>
      <w:r w:rsidRPr="008E5BB3">
        <w:rPr>
          <w:rFonts w:ascii="Times New Roman" w:hAnsi="Times New Roman"/>
          <w:sz w:val="24"/>
          <w:szCs w:val="24"/>
          <w:bdr w:val="single" w:sz="2" w:space="0" w:color="E5E7EB" w:frame="1"/>
          <w:shd w:val="clear" w:color="auto" w:fill="FFFFFF"/>
        </w:rPr>
        <w:t xml:space="preserve"> </w:t>
      </w:r>
      <w:proofErr w:type="spellStart"/>
      <w:r w:rsidRPr="008E5BB3">
        <w:rPr>
          <w:rFonts w:ascii="Times New Roman" w:hAnsi="Times New Roman"/>
          <w:sz w:val="24"/>
          <w:szCs w:val="24"/>
          <w:bdr w:val="single" w:sz="2" w:space="0" w:color="E5E7EB" w:frame="1"/>
          <w:shd w:val="clear" w:color="auto" w:fill="FFFFFF"/>
        </w:rPr>
        <w:t>Коленько</w:t>
      </w:r>
      <w:proofErr w:type="spellEnd"/>
      <w:r w:rsidRPr="008E5BB3">
        <w:rPr>
          <w:rFonts w:ascii="Times New Roman" w:hAnsi="Times New Roman"/>
          <w:sz w:val="24"/>
          <w:szCs w:val="24"/>
          <w:bdr w:val="single" w:sz="2" w:space="0" w:color="E5E7EB" w:frame="1"/>
          <w:shd w:val="clear" w:color="auto" w:fill="FFFFFF"/>
        </w:rPr>
        <w:t>, С. Г. </w:t>
      </w:r>
      <w:r w:rsidRPr="008E5BB3">
        <w:rPr>
          <w:rFonts w:ascii="Times New Roman" w:hAnsi="Times New Roman"/>
          <w:sz w:val="24"/>
          <w:szCs w:val="24"/>
          <w:shd w:val="clear" w:color="auto" w:fill="FFFFFF"/>
        </w:rPr>
        <w:t> Менеджме</w:t>
      </w:r>
      <w:r w:rsidR="00CD00F4">
        <w:rPr>
          <w:rFonts w:ascii="Times New Roman" w:hAnsi="Times New Roman"/>
          <w:sz w:val="24"/>
          <w:szCs w:val="24"/>
          <w:shd w:val="clear" w:color="auto" w:fill="FFFFFF"/>
        </w:rPr>
        <w:t>нт в сфере культуры и искусства</w:t>
      </w:r>
      <w:r w:rsidRPr="008E5BB3">
        <w:rPr>
          <w:rFonts w:ascii="Times New Roman" w:hAnsi="Times New Roman"/>
          <w:sz w:val="24"/>
          <w:szCs w:val="24"/>
          <w:shd w:val="clear" w:color="auto" w:fill="FFFFFF"/>
        </w:rPr>
        <w:t>: учебник и практикум для в</w:t>
      </w:r>
      <w:r w:rsidR="00CD00F4">
        <w:rPr>
          <w:rFonts w:ascii="Times New Roman" w:hAnsi="Times New Roman"/>
          <w:sz w:val="24"/>
          <w:szCs w:val="24"/>
          <w:shd w:val="clear" w:color="auto" w:fill="FFFFFF"/>
        </w:rPr>
        <w:t>узов / С. Г. </w:t>
      </w:r>
      <w:proofErr w:type="spellStart"/>
      <w:r w:rsidR="00CD00F4">
        <w:rPr>
          <w:rFonts w:ascii="Times New Roman" w:hAnsi="Times New Roman"/>
          <w:sz w:val="24"/>
          <w:szCs w:val="24"/>
          <w:shd w:val="clear" w:color="auto" w:fill="FFFFFF"/>
        </w:rPr>
        <w:t>Коленько</w:t>
      </w:r>
      <w:proofErr w:type="spellEnd"/>
      <w:r w:rsidR="00CD00F4">
        <w:rPr>
          <w:rFonts w:ascii="Times New Roman" w:hAnsi="Times New Roman"/>
          <w:sz w:val="24"/>
          <w:szCs w:val="24"/>
          <w:shd w:val="clear" w:color="auto" w:fill="FFFFFF"/>
        </w:rPr>
        <w:t>. — Москва</w:t>
      </w:r>
      <w:r w:rsidRPr="008E5BB3">
        <w:rPr>
          <w:rFonts w:ascii="Times New Roman" w:hAnsi="Times New Roman"/>
          <w:sz w:val="24"/>
          <w:szCs w:val="24"/>
          <w:shd w:val="clear" w:color="auto" w:fill="FFFFFF"/>
        </w:rPr>
        <w:t xml:space="preserve">: Издательство </w:t>
      </w:r>
      <w:proofErr w:type="spellStart"/>
      <w:r w:rsidRPr="008E5BB3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8E5BB3">
        <w:rPr>
          <w:rFonts w:ascii="Times New Roman" w:hAnsi="Times New Roman"/>
          <w:sz w:val="24"/>
          <w:szCs w:val="24"/>
          <w:shd w:val="clear" w:color="auto" w:fill="FFFFFF"/>
        </w:rPr>
        <w:t xml:space="preserve">, 2024. — 370 с. — (Высшее образование). — </w:t>
      </w:r>
      <w:r w:rsidR="00CD00F4">
        <w:rPr>
          <w:rFonts w:ascii="Times New Roman" w:hAnsi="Times New Roman"/>
          <w:sz w:val="24"/>
          <w:szCs w:val="24"/>
          <w:shd w:val="clear" w:color="auto" w:fill="FFFFFF"/>
        </w:rPr>
        <w:t>ISBN 978-5-534-01521-8. — Текст</w:t>
      </w:r>
      <w:r w:rsidRPr="008E5BB3">
        <w:rPr>
          <w:rFonts w:ascii="Times New Roman" w:hAnsi="Times New Roman"/>
          <w:sz w:val="24"/>
          <w:szCs w:val="24"/>
          <w:shd w:val="clear" w:color="auto" w:fill="FFFFFF"/>
        </w:rPr>
        <w:t xml:space="preserve">: электронный // Образовательная платформа </w:t>
      </w:r>
      <w:proofErr w:type="spellStart"/>
      <w:r w:rsidRPr="008E5BB3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8E5BB3">
        <w:rPr>
          <w:rFonts w:ascii="Times New Roman" w:hAnsi="Times New Roman"/>
          <w:sz w:val="24"/>
          <w:szCs w:val="24"/>
          <w:shd w:val="clear" w:color="auto" w:fill="FFFFFF"/>
        </w:rPr>
        <w:t xml:space="preserve"> [сайт]. — URL: </w:t>
      </w:r>
      <w:hyperlink r:id="rId11" w:tgtFrame="_blank" w:history="1">
        <w:r w:rsidRPr="008E5BB3">
          <w:rPr>
            <w:rStyle w:val="a6"/>
            <w:rFonts w:ascii="Times New Roman" w:hAnsi="Times New Roman"/>
            <w:color w:val="auto"/>
            <w:sz w:val="24"/>
            <w:szCs w:val="24"/>
            <w:u w:val="none"/>
            <w:bdr w:val="single" w:sz="2" w:space="0" w:color="E5E7EB" w:frame="1"/>
            <w:shd w:val="clear" w:color="auto" w:fill="FFFFFF"/>
          </w:rPr>
          <w:t>https://urait.ru/bcode/536499</w:t>
        </w:r>
      </w:hyperlink>
      <w:r w:rsidRPr="008E5BB3">
        <w:rPr>
          <w:rFonts w:ascii="Times New Roman" w:hAnsi="Times New Roman"/>
          <w:sz w:val="24"/>
          <w:szCs w:val="24"/>
          <w:shd w:val="clear" w:color="auto" w:fill="FFFFFF"/>
        </w:rPr>
        <w:t> (дата обращения: 24.02.2024).</w:t>
      </w:r>
    </w:p>
    <w:p w14:paraId="302C592F" w14:textId="77777777" w:rsidR="00844089" w:rsidRPr="008E5BB3" w:rsidRDefault="00844089" w:rsidP="008E5BB3">
      <w:pPr>
        <w:spacing w:after="0" w:line="240" w:lineRule="auto"/>
        <w:ind w:firstLine="709"/>
        <w:jc w:val="both"/>
        <w:rPr>
          <w:rStyle w:val="a6"/>
          <w:rFonts w:ascii="Times New Roman" w:hAnsi="Times New Roman"/>
          <w:color w:val="auto"/>
          <w:sz w:val="24"/>
          <w:szCs w:val="24"/>
          <w:u w:val="none"/>
        </w:rPr>
      </w:pPr>
    </w:p>
    <w:p w14:paraId="306633D8" w14:textId="77777777" w:rsidR="00844089" w:rsidRPr="008E5BB3" w:rsidRDefault="00844089" w:rsidP="008E5BB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8E5BB3">
        <w:rPr>
          <w:rFonts w:ascii="Times New Roman" w:hAnsi="Times New Roman"/>
          <w:b/>
          <w:bCs/>
          <w:i/>
          <w:iCs/>
          <w:sz w:val="24"/>
          <w:szCs w:val="24"/>
        </w:rPr>
        <w:t>в) ресурсы сети «Интернет»:</w:t>
      </w:r>
    </w:p>
    <w:p w14:paraId="7FD92634" w14:textId="651D52BC" w:rsidR="00E650BE" w:rsidRPr="008E5BB3" w:rsidRDefault="00E650BE" w:rsidP="008E5BB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8E5BB3">
        <w:rPr>
          <w:rFonts w:ascii="Times New Roman" w:hAnsi="Times New Roman"/>
          <w:sz w:val="24"/>
          <w:szCs w:val="24"/>
        </w:rPr>
        <w:lastRenderedPageBreak/>
        <w:t>1. Официаль</w:t>
      </w:r>
      <w:r w:rsidR="001440AF">
        <w:rPr>
          <w:rFonts w:ascii="Times New Roman" w:hAnsi="Times New Roman"/>
          <w:sz w:val="24"/>
          <w:szCs w:val="24"/>
        </w:rPr>
        <w:t xml:space="preserve">ный сайт министерства культуры </w:t>
      </w:r>
      <w:r w:rsidRPr="008E5BB3">
        <w:rPr>
          <w:rFonts w:ascii="Times New Roman" w:hAnsi="Times New Roman"/>
          <w:sz w:val="24"/>
          <w:szCs w:val="24"/>
        </w:rPr>
        <w:t xml:space="preserve">РФ. </w:t>
      </w:r>
      <w:r w:rsidRPr="008E5BB3">
        <w:rPr>
          <w:rFonts w:ascii="Times New Roman" w:hAnsi="Times New Roman"/>
          <w:sz w:val="24"/>
          <w:szCs w:val="24"/>
          <w:lang w:val="en-US"/>
        </w:rPr>
        <w:t>URL: https://culture.gov.ru/</w:t>
      </w:r>
    </w:p>
    <w:p w14:paraId="489B907A" w14:textId="6250A43A" w:rsidR="00E650BE" w:rsidRPr="008E5BB3" w:rsidRDefault="00CD00F4" w:rsidP="008E5BB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2. </w:t>
      </w:r>
      <w:r w:rsidR="00E650BE" w:rsidRPr="008E5BB3">
        <w:rPr>
          <w:rFonts w:ascii="Times New Roman" w:hAnsi="Times New Roman"/>
          <w:sz w:val="24"/>
          <w:szCs w:val="24"/>
        </w:rPr>
        <w:t xml:space="preserve">Официальный сайт Министерства культуры Ярославской области. </w:t>
      </w:r>
      <w:r w:rsidR="00E650BE" w:rsidRPr="008E5BB3">
        <w:rPr>
          <w:rFonts w:ascii="Times New Roman" w:hAnsi="Times New Roman"/>
          <w:sz w:val="24"/>
          <w:szCs w:val="24"/>
          <w:lang w:val="en-US"/>
        </w:rPr>
        <w:t xml:space="preserve">URL: </w:t>
      </w:r>
      <w:hyperlink r:id="rId12" w:history="1">
        <w:r w:rsidR="00E650BE" w:rsidRPr="008E5BB3">
          <w:rPr>
            <w:rStyle w:val="a6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https://portal.yarregion.ru/depts-dcul/</w:t>
        </w:r>
      </w:hyperlink>
    </w:p>
    <w:p w14:paraId="677A2BC0" w14:textId="48C729D6" w:rsidR="00E650BE" w:rsidRPr="008E5BB3" w:rsidRDefault="00E650BE" w:rsidP="008E5BB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E5BB3">
        <w:rPr>
          <w:rFonts w:ascii="Times New Roman" w:hAnsi="Times New Roman"/>
          <w:sz w:val="24"/>
          <w:szCs w:val="24"/>
        </w:rPr>
        <w:t xml:space="preserve">3. Официальный сайт ЯГИАХМЗ </w:t>
      </w:r>
      <w:hyperlink r:id="rId13" w:history="1">
        <w:r w:rsidRPr="008E5BB3"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>https://yarkremlin.ru/events/</w:t>
        </w:r>
      </w:hyperlink>
    </w:p>
    <w:p w14:paraId="4E7297D9" w14:textId="77777777" w:rsidR="00844089" w:rsidRPr="008E5BB3" w:rsidRDefault="00844089" w:rsidP="008E5BB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2A5B4A6E" w14:textId="77777777" w:rsidR="00E768C3" w:rsidRDefault="00E768C3" w:rsidP="00E768C3">
      <w:pPr>
        <w:pStyle w:val="a5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 Образовательные технологии, в том числе электронное обучение и дистанционные образовательные технологии, используемые при осуществлении образовательного процесса</w:t>
      </w:r>
    </w:p>
    <w:p w14:paraId="0B433781" w14:textId="77777777" w:rsidR="00E768C3" w:rsidRDefault="00E768C3" w:rsidP="00E768C3">
      <w:pPr>
        <w:pStyle w:val="a5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2CB505AA" w14:textId="77777777" w:rsidR="00E768C3" w:rsidRDefault="00E768C3" w:rsidP="00E768C3">
      <w:pPr>
        <w:pStyle w:val="2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  <w:r>
        <w:rPr>
          <w:bCs/>
          <w:sz w:val="24"/>
        </w:rPr>
        <w:t>В процессе обучения используются следующие образовательные технологии:</w:t>
      </w:r>
    </w:p>
    <w:p w14:paraId="37A70E45" w14:textId="77777777" w:rsidR="00E768C3" w:rsidRDefault="00E768C3" w:rsidP="00E768C3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Вводная лекция</w:t>
      </w:r>
      <w:r>
        <w:rPr>
          <w:rFonts w:ascii="Times New Roman" w:hAnsi="Times New Roman"/>
          <w:sz w:val="24"/>
          <w:szCs w:val="24"/>
          <w:lang w:val="en-US"/>
        </w:rPr>
        <w:t> </w:t>
      </w:r>
      <w:r>
        <w:rPr>
          <w:rFonts w:ascii="Times New Roman" w:hAnsi="Times New Roman"/>
          <w:sz w:val="24"/>
          <w:szCs w:val="24"/>
        </w:rPr>
        <w:t>(собрание по практике) –</w:t>
      </w:r>
      <w:r>
        <w:rPr>
          <w:rFonts w:ascii="Times New Roman" w:hAnsi="Times New Roman"/>
          <w:sz w:val="24"/>
          <w:szCs w:val="24"/>
          <w:lang w:val="en-US"/>
        </w:rPr>
        <w:t> </w:t>
      </w:r>
      <w:r>
        <w:rPr>
          <w:rFonts w:ascii="Times New Roman" w:hAnsi="Times New Roman"/>
          <w:sz w:val="24"/>
          <w:szCs w:val="24"/>
        </w:rPr>
        <w:t>дает первое целостное представление о практике и ориентирует студента в системе ее прохождения. Студенты знакомятся с назначением и задачами практики, ее ролью и местом в системе подготовки. На этой лекции высказываются методические и организационные особенности работы в рамках практики, а также дается анализ рекомендуемой учебно-методической литературы.</w:t>
      </w:r>
    </w:p>
    <w:p w14:paraId="1EDB39CC" w14:textId="77777777" w:rsidR="00E768C3" w:rsidRDefault="00E768C3" w:rsidP="00E768C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Практическое занятие</w:t>
      </w:r>
      <w:r>
        <w:rPr>
          <w:rFonts w:ascii="Times New Roman" w:hAnsi="Times New Roman"/>
          <w:sz w:val="24"/>
          <w:szCs w:val="24"/>
          <w:lang w:val="en-US"/>
        </w:rPr>
        <w:t> </w:t>
      </w:r>
      <w:r>
        <w:rPr>
          <w:rFonts w:ascii="Times New Roman" w:hAnsi="Times New Roman"/>
          <w:sz w:val="24"/>
          <w:szCs w:val="24"/>
        </w:rPr>
        <w:t>– занятие, посвященное освоению конкретных умений и навыков, проводимое на базе практики.</w:t>
      </w:r>
    </w:p>
    <w:p w14:paraId="5B44FA95" w14:textId="77777777" w:rsidR="00E768C3" w:rsidRDefault="00E768C3" w:rsidP="00E768C3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Консультации </w:t>
      </w:r>
      <w:r>
        <w:rPr>
          <w:rFonts w:ascii="Times New Roman" w:hAnsi="Times New Roman"/>
          <w:sz w:val="24"/>
          <w:szCs w:val="24"/>
        </w:rPr>
        <w:t>– вид учебных занятий, являющийся одной из форм контроля самостоятельной работы студентов. На консультациях по просьбе студентов рассматриваются наиболее сложные моменты при освоении материала, преподаватель отвечает на вопросы студентов, которые возникают у них в процессе самостоятельной работы.</w:t>
      </w:r>
    </w:p>
    <w:p w14:paraId="4FE80AA6" w14:textId="7E0F1924" w:rsidR="00E768C3" w:rsidRDefault="00E768C3" w:rsidP="00E768C3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 процессе обучения используется: </w:t>
      </w:r>
      <w:r>
        <w:rPr>
          <w:rFonts w:ascii="Times New Roman" w:hAnsi="Times New Roman"/>
          <w:b/>
          <w:sz w:val="24"/>
          <w:szCs w:val="24"/>
        </w:rPr>
        <w:t xml:space="preserve">Электронный учебный курс в </w:t>
      </w:r>
      <w:r>
        <w:rPr>
          <w:rFonts w:ascii="Times New Roman" w:hAnsi="Times New Roman"/>
          <w:b/>
          <w:sz w:val="24"/>
          <w:szCs w:val="24"/>
          <w:lang w:val="en-US"/>
        </w:rPr>
        <w:t>LMS</w:t>
      </w:r>
      <w:r>
        <w:rPr>
          <w:rFonts w:ascii="Times New Roman" w:hAnsi="Times New Roman"/>
          <w:b/>
          <w:sz w:val="24"/>
          <w:szCs w:val="24"/>
        </w:rPr>
        <w:t xml:space="preserve"> Электронный университет </w:t>
      </w:r>
      <w:r>
        <w:rPr>
          <w:rFonts w:ascii="Times New Roman" w:hAnsi="Times New Roman"/>
          <w:b/>
          <w:sz w:val="24"/>
          <w:szCs w:val="24"/>
          <w:lang w:val="en-US"/>
        </w:rPr>
        <w:t>Moodle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ЯрГУ</w:t>
      </w:r>
      <w:proofErr w:type="spellEnd"/>
      <w:r>
        <w:rPr>
          <w:rFonts w:ascii="Times New Roman" w:hAnsi="Times New Roman"/>
          <w:sz w:val="24"/>
          <w:szCs w:val="24"/>
        </w:rPr>
        <w:t>, в котором:</w:t>
      </w:r>
    </w:p>
    <w:p w14:paraId="13ED5089" w14:textId="77777777" w:rsidR="00E768C3" w:rsidRDefault="00E768C3" w:rsidP="00E768C3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представлены задания для самостоятельной работы </w:t>
      </w:r>
      <w:proofErr w:type="gramStart"/>
      <w:r>
        <w:rPr>
          <w:rFonts w:ascii="Times New Roman" w:hAnsi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sz w:val="24"/>
          <w:szCs w:val="24"/>
        </w:rPr>
        <w:t>;</w:t>
      </w:r>
    </w:p>
    <w:p w14:paraId="12374B8C" w14:textId="77777777" w:rsidR="00E768C3" w:rsidRDefault="00E768C3" w:rsidP="00E768C3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осуществляется проведение отдельных мероприятий текущего контроля успеваемости студентов;</w:t>
      </w:r>
    </w:p>
    <w:p w14:paraId="6E5A010A" w14:textId="77777777" w:rsidR="00E768C3" w:rsidRDefault="00E768C3" w:rsidP="00E768C3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представлен список учебной литературы, рекомендуемой для освоения дисциплины;</w:t>
      </w:r>
    </w:p>
    <w:p w14:paraId="0DE6CBE8" w14:textId="77777777" w:rsidR="00E768C3" w:rsidRDefault="00E768C3" w:rsidP="00E768C3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представлена документация, которую необходимо представить по окончании практики.</w:t>
      </w:r>
    </w:p>
    <w:p w14:paraId="24446C7F" w14:textId="77777777" w:rsidR="00E768C3" w:rsidRPr="00E768C3" w:rsidRDefault="00E768C3" w:rsidP="008E5BB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98C09FB" w14:textId="77777777" w:rsidR="00E768C3" w:rsidRPr="00E768C3" w:rsidRDefault="00E768C3" w:rsidP="00E768C3">
      <w:pPr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768C3">
        <w:rPr>
          <w:rFonts w:ascii="Times New Roman" w:hAnsi="Times New Roman"/>
          <w:b/>
          <w:bCs/>
          <w:sz w:val="24"/>
          <w:szCs w:val="24"/>
        </w:rPr>
        <w:t>9. П</w:t>
      </w:r>
      <w:r w:rsidRPr="00E768C3">
        <w:rPr>
          <w:rFonts w:ascii="Times New Roman" w:hAnsi="Times New Roman"/>
          <w:b/>
          <w:sz w:val="24"/>
          <w:szCs w:val="24"/>
        </w:rPr>
        <w:t>еречень лицензионного и (или) свободно распространяемого программного обеспечения</w:t>
      </w:r>
      <w:r w:rsidRPr="00E768C3">
        <w:rPr>
          <w:rFonts w:ascii="Times New Roman" w:hAnsi="Times New Roman"/>
          <w:b/>
          <w:bCs/>
          <w:sz w:val="24"/>
          <w:szCs w:val="24"/>
        </w:rPr>
        <w:t>,</w:t>
      </w:r>
      <w:r w:rsidRPr="00E768C3">
        <w:rPr>
          <w:rFonts w:ascii="Times New Roman" w:hAnsi="Times New Roman"/>
          <w:b/>
          <w:sz w:val="24"/>
          <w:szCs w:val="24"/>
        </w:rPr>
        <w:t xml:space="preserve"> используемого при осуществлении образовательного процесса </w:t>
      </w:r>
    </w:p>
    <w:p w14:paraId="6C67C4A3" w14:textId="77777777" w:rsidR="00E768C3" w:rsidRPr="00E768C3" w:rsidRDefault="00E768C3" w:rsidP="00E768C3">
      <w:pPr>
        <w:tabs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63EF94FA" w14:textId="77777777" w:rsidR="00E768C3" w:rsidRPr="00E768C3" w:rsidRDefault="00E768C3" w:rsidP="00E768C3">
      <w:pPr>
        <w:tabs>
          <w:tab w:val="left" w:pos="567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768C3">
        <w:rPr>
          <w:rFonts w:ascii="Times New Roman" w:hAnsi="Times New Roman"/>
          <w:sz w:val="24"/>
          <w:szCs w:val="24"/>
        </w:rPr>
        <w:t xml:space="preserve">В процессе осуществления образовательного процесса используются: </w:t>
      </w:r>
    </w:p>
    <w:p w14:paraId="79332D15" w14:textId="77777777" w:rsidR="00E768C3" w:rsidRPr="00E768C3" w:rsidRDefault="00E768C3" w:rsidP="00E768C3">
      <w:pPr>
        <w:tabs>
          <w:tab w:val="left" w:pos="567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768C3">
        <w:rPr>
          <w:rFonts w:ascii="Times New Roman" w:hAnsi="Times New Roman"/>
          <w:sz w:val="24"/>
          <w:szCs w:val="24"/>
        </w:rPr>
        <w:t>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14:paraId="3B557EE8" w14:textId="77777777" w:rsidR="00E768C3" w:rsidRPr="00E768C3" w:rsidRDefault="00E768C3" w:rsidP="00E768C3">
      <w:pPr>
        <w:tabs>
          <w:tab w:val="left" w:pos="567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E768C3">
        <w:rPr>
          <w:rFonts w:ascii="Times New Roman" w:hAnsi="Times New Roman"/>
          <w:sz w:val="24"/>
          <w:szCs w:val="24"/>
          <w:lang w:val="en-US"/>
        </w:rPr>
        <w:t xml:space="preserve">- </w:t>
      </w:r>
      <w:proofErr w:type="gramStart"/>
      <w:r w:rsidRPr="00E768C3">
        <w:rPr>
          <w:rFonts w:ascii="Times New Roman" w:hAnsi="Times New Roman"/>
          <w:sz w:val="24"/>
          <w:szCs w:val="24"/>
        </w:rPr>
        <w:t>программы</w:t>
      </w:r>
      <w:proofErr w:type="gramEnd"/>
      <w:r w:rsidRPr="00E768C3">
        <w:rPr>
          <w:rFonts w:ascii="Times New Roman" w:hAnsi="Times New Roman"/>
          <w:sz w:val="24"/>
          <w:szCs w:val="24"/>
          <w:lang w:val="en-US"/>
        </w:rPr>
        <w:t xml:space="preserve"> Microsoft Office;</w:t>
      </w:r>
    </w:p>
    <w:p w14:paraId="59F262EC" w14:textId="77777777" w:rsidR="00E768C3" w:rsidRPr="00E768C3" w:rsidRDefault="00E768C3" w:rsidP="00E768C3">
      <w:pPr>
        <w:tabs>
          <w:tab w:val="left" w:pos="567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 w:rsidRPr="00E768C3">
        <w:rPr>
          <w:rFonts w:ascii="Times New Roman" w:hAnsi="Times New Roman"/>
          <w:sz w:val="24"/>
          <w:szCs w:val="24"/>
          <w:lang w:val="en-US"/>
        </w:rPr>
        <w:t>- Adobe Acrobat Reader.</w:t>
      </w:r>
    </w:p>
    <w:p w14:paraId="42C9CD01" w14:textId="77777777" w:rsidR="00E768C3" w:rsidRPr="00635BDC" w:rsidRDefault="00E768C3" w:rsidP="008E5BB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</w:p>
    <w:p w14:paraId="7AA68FFF" w14:textId="77777777" w:rsidR="00E768C3" w:rsidRPr="00E768C3" w:rsidRDefault="00E768C3" w:rsidP="00E768C3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768C3">
        <w:rPr>
          <w:rFonts w:ascii="Times New Roman" w:hAnsi="Times New Roman"/>
          <w:b/>
          <w:bCs/>
          <w:sz w:val="24"/>
          <w:szCs w:val="24"/>
        </w:rPr>
        <w:t>10.  Перечень современных профессиональных баз данных и информационных справочных систем,</w:t>
      </w:r>
      <w:r w:rsidRPr="00E768C3">
        <w:rPr>
          <w:rFonts w:ascii="Times New Roman" w:hAnsi="Times New Roman"/>
          <w:b/>
          <w:sz w:val="24"/>
          <w:szCs w:val="24"/>
        </w:rPr>
        <w:t xml:space="preserve"> используемых при осуществлении образовательного процесса </w:t>
      </w:r>
    </w:p>
    <w:p w14:paraId="62EF1CA6" w14:textId="77777777" w:rsidR="00E768C3" w:rsidRPr="00E768C3" w:rsidRDefault="00E768C3" w:rsidP="00E768C3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0A2B059E" w14:textId="77777777" w:rsidR="00E768C3" w:rsidRPr="00E768C3" w:rsidRDefault="00E768C3" w:rsidP="00E768C3">
      <w:pPr>
        <w:tabs>
          <w:tab w:val="left" w:pos="567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768C3">
        <w:rPr>
          <w:rFonts w:ascii="Times New Roman" w:hAnsi="Times New Roman"/>
          <w:sz w:val="24"/>
          <w:szCs w:val="24"/>
        </w:rPr>
        <w:t xml:space="preserve">В процессе осуществления образовательного процесса по дисциплине используются: </w:t>
      </w:r>
    </w:p>
    <w:p w14:paraId="2F8334CC" w14:textId="77777777" w:rsidR="00E768C3" w:rsidRPr="00E768C3" w:rsidRDefault="00E768C3" w:rsidP="00E768C3">
      <w:pPr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E768C3">
        <w:rPr>
          <w:rFonts w:ascii="Times New Roman" w:hAnsi="Times New Roman"/>
          <w:sz w:val="24"/>
          <w:szCs w:val="24"/>
        </w:rPr>
        <w:t>- автоматизированная библиотечно-информационная система «БУКИ-</w:t>
      </w:r>
      <w:proofErr w:type="gramStart"/>
      <w:r w:rsidRPr="00E768C3">
        <w:rPr>
          <w:rFonts w:ascii="Times New Roman" w:hAnsi="Times New Roman"/>
          <w:sz w:val="24"/>
          <w:szCs w:val="24"/>
        </w:rPr>
        <w:t>NEXT</w:t>
      </w:r>
      <w:proofErr w:type="gramEnd"/>
      <w:r w:rsidRPr="00E768C3">
        <w:rPr>
          <w:rFonts w:ascii="Times New Roman" w:hAnsi="Times New Roman"/>
          <w:sz w:val="24"/>
          <w:szCs w:val="24"/>
        </w:rPr>
        <w:t>»</w:t>
      </w:r>
      <w:r w:rsidRPr="00E768C3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hyperlink r:id="rId14" w:history="1">
        <w:r w:rsidRPr="00E768C3">
          <w:rPr>
            <w:rFonts w:ascii="Times New Roman" w:hAnsi="Times New Roman"/>
            <w:bCs/>
            <w:sz w:val="24"/>
            <w:szCs w:val="24"/>
          </w:rPr>
          <w:t>http://www.lib.uniyar.ac.ru/opac/bk_cat_find.php</w:t>
        </w:r>
      </w:hyperlink>
      <w:r w:rsidRPr="00E768C3">
        <w:rPr>
          <w:rFonts w:ascii="Times New Roman" w:hAnsi="Times New Roman"/>
          <w:bCs/>
          <w:sz w:val="24"/>
          <w:szCs w:val="24"/>
        </w:rPr>
        <w:t xml:space="preserve">  </w:t>
      </w:r>
    </w:p>
    <w:p w14:paraId="578D4B01" w14:textId="4F1EB6EC" w:rsidR="00E768C3" w:rsidRPr="00E768C3" w:rsidRDefault="00E768C3" w:rsidP="00E768C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768C3">
        <w:rPr>
          <w:rFonts w:ascii="Times New Roman" w:hAnsi="Times New Roman"/>
          <w:sz w:val="24"/>
          <w:szCs w:val="24"/>
        </w:rPr>
        <w:t>- справочно-правовая система «</w:t>
      </w:r>
      <w:proofErr w:type="spellStart"/>
      <w:r w:rsidRPr="00E768C3">
        <w:rPr>
          <w:rFonts w:ascii="Times New Roman" w:hAnsi="Times New Roman"/>
          <w:sz w:val="24"/>
          <w:szCs w:val="24"/>
        </w:rPr>
        <w:t>КонсультантПлюс</w:t>
      </w:r>
      <w:proofErr w:type="spellEnd"/>
      <w:r w:rsidRPr="00E768C3">
        <w:rPr>
          <w:rFonts w:ascii="Times New Roman" w:hAnsi="Times New Roman"/>
          <w:sz w:val="24"/>
          <w:szCs w:val="24"/>
        </w:rPr>
        <w:t xml:space="preserve">» (договор с </w:t>
      </w:r>
      <w:proofErr w:type="spellStart"/>
      <w:r w:rsidRPr="00E768C3">
        <w:rPr>
          <w:rFonts w:ascii="Times New Roman" w:hAnsi="Times New Roman"/>
          <w:sz w:val="24"/>
          <w:szCs w:val="24"/>
        </w:rPr>
        <w:t>ЯрГУ</w:t>
      </w:r>
      <w:proofErr w:type="spellEnd"/>
      <w:r w:rsidRPr="00E768C3">
        <w:rPr>
          <w:rFonts w:ascii="Times New Roman" w:hAnsi="Times New Roman"/>
          <w:sz w:val="24"/>
          <w:szCs w:val="24"/>
        </w:rPr>
        <w:t>)</w:t>
      </w:r>
    </w:p>
    <w:p w14:paraId="6283377C" w14:textId="77777777" w:rsidR="00E768C3" w:rsidRPr="00E768C3" w:rsidRDefault="00E768C3" w:rsidP="00E768C3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0" w:name="_Hlk159494563"/>
      <w:r w:rsidRPr="00E768C3">
        <w:rPr>
          <w:rFonts w:ascii="Times New Roman" w:hAnsi="Times New Roman"/>
          <w:sz w:val="24"/>
          <w:szCs w:val="24"/>
        </w:rPr>
        <w:t>-</w:t>
      </w:r>
      <w:r w:rsidRPr="00E768C3">
        <w:rPr>
          <w:rFonts w:ascii="Times New Roman" w:hAnsi="Times New Roman"/>
          <w:bCs/>
          <w:sz w:val="24"/>
          <w:szCs w:val="24"/>
        </w:rPr>
        <w:t xml:space="preserve"> электронно-библиотечная система «</w:t>
      </w:r>
      <w:proofErr w:type="spellStart"/>
      <w:r w:rsidRPr="00E768C3">
        <w:rPr>
          <w:rFonts w:ascii="Times New Roman" w:hAnsi="Times New Roman"/>
          <w:sz w:val="24"/>
          <w:szCs w:val="24"/>
        </w:rPr>
        <w:t>Юрайт</w:t>
      </w:r>
      <w:proofErr w:type="spellEnd"/>
      <w:r w:rsidRPr="00E768C3">
        <w:rPr>
          <w:rFonts w:ascii="Times New Roman" w:hAnsi="Times New Roman"/>
          <w:sz w:val="24"/>
          <w:szCs w:val="24"/>
        </w:rPr>
        <w:t xml:space="preserve">» https://urait.ru/(договор с </w:t>
      </w:r>
      <w:proofErr w:type="spellStart"/>
      <w:r w:rsidRPr="00E768C3">
        <w:rPr>
          <w:rFonts w:ascii="Times New Roman" w:hAnsi="Times New Roman"/>
          <w:sz w:val="24"/>
          <w:szCs w:val="24"/>
        </w:rPr>
        <w:t>ЯрГУ</w:t>
      </w:r>
      <w:proofErr w:type="spellEnd"/>
      <w:r w:rsidRPr="00E768C3">
        <w:rPr>
          <w:rFonts w:ascii="Times New Roman" w:hAnsi="Times New Roman"/>
          <w:sz w:val="24"/>
          <w:szCs w:val="24"/>
        </w:rPr>
        <w:t>)</w:t>
      </w:r>
    </w:p>
    <w:p w14:paraId="5EF46CE2" w14:textId="28E2EC84" w:rsidR="00E768C3" w:rsidRPr="00E768C3" w:rsidRDefault="00E768C3" w:rsidP="00E768C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768C3">
        <w:rPr>
          <w:rFonts w:ascii="Times New Roman" w:hAnsi="Times New Roman"/>
          <w:sz w:val="24"/>
          <w:szCs w:val="24"/>
        </w:rPr>
        <w:lastRenderedPageBreak/>
        <w:t>-</w:t>
      </w:r>
      <w:r w:rsidR="00D64AE0">
        <w:rPr>
          <w:rFonts w:ascii="Times New Roman" w:hAnsi="Times New Roman"/>
          <w:sz w:val="24"/>
          <w:szCs w:val="24"/>
        </w:rPr>
        <w:t xml:space="preserve"> </w:t>
      </w:r>
      <w:r w:rsidRPr="00E768C3">
        <w:rPr>
          <w:rFonts w:ascii="Times New Roman" w:hAnsi="Times New Roman"/>
          <w:sz w:val="24"/>
          <w:szCs w:val="24"/>
        </w:rPr>
        <w:t xml:space="preserve">ЭБС «Лань» http://e.lanbook.com/(договор с </w:t>
      </w:r>
      <w:proofErr w:type="spellStart"/>
      <w:r w:rsidRPr="00E768C3">
        <w:rPr>
          <w:rFonts w:ascii="Times New Roman" w:hAnsi="Times New Roman"/>
          <w:sz w:val="24"/>
          <w:szCs w:val="24"/>
        </w:rPr>
        <w:t>ЯрГУ</w:t>
      </w:r>
      <w:proofErr w:type="spellEnd"/>
      <w:r w:rsidRPr="00E768C3">
        <w:rPr>
          <w:rFonts w:ascii="Times New Roman" w:hAnsi="Times New Roman"/>
          <w:sz w:val="24"/>
          <w:szCs w:val="24"/>
        </w:rPr>
        <w:t>)</w:t>
      </w:r>
    </w:p>
    <w:p w14:paraId="6201F5F6" w14:textId="77777777" w:rsidR="00E768C3" w:rsidRPr="00E768C3" w:rsidRDefault="00E768C3" w:rsidP="00E768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E768C3">
        <w:rPr>
          <w:rFonts w:ascii="Times New Roman" w:hAnsi="Times New Roman"/>
          <w:sz w:val="24"/>
          <w:szCs w:val="24"/>
        </w:rPr>
        <w:t>- научная электронная библиотека (НЭБ) (http://elibrary.ru).</w:t>
      </w:r>
    </w:p>
    <w:bookmarkEnd w:id="0"/>
    <w:p w14:paraId="11B22D26" w14:textId="77777777" w:rsidR="00E768C3" w:rsidRPr="00E768C3" w:rsidRDefault="00E768C3" w:rsidP="00E768C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7B7ABCC8" w14:textId="77777777" w:rsidR="00E768C3" w:rsidRPr="00E768C3" w:rsidRDefault="00E768C3" w:rsidP="00E768C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bookmarkStart w:id="1" w:name="_Hlk171582923"/>
      <w:r w:rsidRPr="00E768C3">
        <w:rPr>
          <w:rFonts w:ascii="Times New Roman" w:hAnsi="Times New Roman"/>
          <w:b/>
          <w:bCs/>
          <w:sz w:val="24"/>
          <w:szCs w:val="24"/>
        </w:rPr>
        <w:t>11. Материально-техническая база, необходимая для проведения практики</w:t>
      </w:r>
    </w:p>
    <w:bookmarkEnd w:id="1"/>
    <w:p w14:paraId="2EA932C9" w14:textId="77777777" w:rsidR="00E768C3" w:rsidRPr="002025D2" w:rsidRDefault="00E768C3" w:rsidP="00E768C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184A0435" w14:textId="069389EF" w:rsidR="00F6053F" w:rsidRPr="00587F3A" w:rsidRDefault="00E768C3" w:rsidP="00F605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2025D2">
        <w:rPr>
          <w:rFonts w:ascii="Times New Roman" w:hAnsi="Times New Roman"/>
          <w:sz w:val="24"/>
          <w:szCs w:val="24"/>
        </w:rPr>
        <w:t>Материально-техническая база</w:t>
      </w:r>
      <w:r w:rsidR="00F6053F" w:rsidRPr="002025D2">
        <w:rPr>
          <w:rFonts w:ascii="Times New Roman" w:hAnsi="Times New Roman"/>
          <w:sz w:val="24"/>
          <w:szCs w:val="24"/>
        </w:rPr>
        <w:t xml:space="preserve"> включает в себя</w:t>
      </w:r>
      <w:r w:rsidRPr="002025D2">
        <w:rPr>
          <w:rFonts w:ascii="Times New Roman" w:hAnsi="Times New Roman"/>
          <w:sz w:val="24"/>
          <w:szCs w:val="24"/>
        </w:rPr>
        <w:t xml:space="preserve"> </w:t>
      </w:r>
      <w:r w:rsidR="004D1422" w:rsidRPr="002025D2">
        <w:rPr>
          <w:rFonts w:ascii="Times New Roman" w:hAnsi="Times New Roman"/>
          <w:sz w:val="24"/>
          <w:szCs w:val="24"/>
        </w:rPr>
        <w:t xml:space="preserve">учебные аудитории </w:t>
      </w:r>
      <w:r w:rsidR="008A3C5A" w:rsidRPr="002025D2">
        <w:rPr>
          <w:rFonts w:ascii="Times New Roman" w:hAnsi="Times New Roman"/>
          <w:sz w:val="24"/>
          <w:szCs w:val="24"/>
        </w:rPr>
        <w:t xml:space="preserve">ВУЗа </w:t>
      </w:r>
      <w:r w:rsidR="004D1422" w:rsidRPr="002025D2">
        <w:rPr>
          <w:rFonts w:ascii="Times New Roman" w:hAnsi="Times New Roman"/>
          <w:sz w:val="24"/>
          <w:szCs w:val="24"/>
        </w:rPr>
        <w:t>для проведения занятий лекционного типа</w:t>
      </w:r>
      <w:r w:rsidR="000B7498" w:rsidRPr="00587F3A">
        <w:rPr>
          <w:rFonts w:ascii="Times New Roman" w:hAnsi="Times New Roman"/>
          <w:sz w:val="24"/>
          <w:szCs w:val="24"/>
        </w:rPr>
        <w:t xml:space="preserve"> (учебные аудитории для п</w:t>
      </w:r>
      <w:r w:rsidR="000B7498" w:rsidRPr="00587F3A">
        <w:rPr>
          <w:rFonts w:ascii="Times New Roman" w:hAnsi="Times New Roman"/>
          <w:bCs/>
          <w:sz w:val="24"/>
          <w:szCs w:val="24"/>
        </w:rPr>
        <w:t>роведения установочного и итогового собраний)</w:t>
      </w:r>
      <w:r w:rsidR="004D1422" w:rsidRPr="00587F3A">
        <w:rPr>
          <w:rFonts w:ascii="Times New Roman" w:hAnsi="Times New Roman"/>
          <w:sz w:val="24"/>
          <w:szCs w:val="24"/>
        </w:rPr>
        <w:t xml:space="preserve">, практических занятий, групповых и индивидуальных консультаций, текущего контроля и промежуточной аттестации, а также </w:t>
      </w:r>
      <w:r w:rsidR="00F6053F" w:rsidRPr="00587F3A">
        <w:rPr>
          <w:rFonts w:ascii="Times New Roman" w:hAnsi="Times New Roman"/>
          <w:sz w:val="24"/>
          <w:szCs w:val="24"/>
        </w:rPr>
        <w:t>помещения и оборудование профильной организации, с которой заключен договор о прохождении практи</w:t>
      </w:r>
      <w:r w:rsidR="002872B5" w:rsidRPr="00587F3A">
        <w:rPr>
          <w:rFonts w:ascii="Times New Roman" w:hAnsi="Times New Roman"/>
          <w:sz w:val="24"/>
          <w:szCs w:val="24"/>
        </w:rPr>
        <w:t>ческой подготовки обучающихся</w:t>
      </w:r>
      <w:r w:rsidR="00F6053F" w:rsidRPr="00587F3A">
        <w:rPr>
          <w:rFonts w:ascii="Times New Roman" w:hAnsi="Times New Roman"/>
          <w:sz w:val="24"/>
          <w:szCs w:val="24"/>
        </w:rPr>
        <w:t>.</w:t>
      </w:r>
    </w:p>
    <w:p w14:paraId="30DE5753" w14:textId="57174166" w:rsidR="00E768C3" w:rsidRPr="002025D2" w:rsidRDefault="000B7498" w:rsidP="00E768C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87F3A">
        <w:rPr>
          <w:rFonts w:ascii="Times New Roman" w:hAnsi="Times New Roman"/>
          <w:sz w:val="24"/>
          <w:szCs w:val="24"/>
        </w:rPr>
        <w:t xml:space="preserve">Учебные аудитории </w:t>
      </w:r>
      <w:r w:rsidR="00E768C3" w:rsidRPr="00587F3A">
        <w:rPr>
          <w:rFonts w:ascii="Times New Roman" w:hAnsi="Times New Roman"/>
          <w:sz w:val="24"/>
          <w:szCs w:val="24"/>
        </w:rPr>
        <w:t>укомплектованы специализированной мебелью и техническими средствами обуч</w:t>
      </w:r>
      <w:r w:rsidR="00E768C3" w:rsidRPr="002025D2">
        <w:rPr>
          <w:rFonts w:ascii="Times New Roman" w:hAnsi="Times New Roman"/>
          <w:sz w:val="24"/>
          <w:szCs w:val="24"/>
        </w:rPr>
        <w:t>ения, служащими для представления информации.</w:t>
      </w:r>
    </w:p>
    <w:p w14:paraId="5CC8E357" w14:textId="33CFE0BD" w:rsidR="00E768C3" w:rsidRPr="002025D2" w:rsidRDefault="003E4A9A" w:rsidP="00E768C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Аудитории</w:t>
      </w:r>
      <w:bookmarkStart w:id="2" w:name="_GoBack"/>
      <w:bookmarkEnd w:id="2"/>
      <w:r w:rsidR="00E768C3" w:rsidRPr="002025D2">
        <w:rPr>
          <w:rFonts w:ascii="Times New Roman" w:hAnsi="Times New Roman"/>
          <w:sz w:val="24"/>
          <w:szCs w:val="24"/>
        </w:rPr>
        <w:t xml:space="preserve">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организации.</w:t>
      </w:r>
    </w:p>
    <w:p w14:paraId="21C678CB" w14:textId="77777777" w:rsidR="00E768C3" w:rsidRPr="00E768C3" w:rsidRDefault="00E768C3" w:rsidP="00E768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614C4B5" w14:textId="77777777" w:rsidR="00E768C3" w:rsidRPr="00E768C3" w:rsidRDefault="00E768C3" w:rsidP="00E768C3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3" w:name="_Hlk171582935"/>
      <w:r w:rsidRPr="00E768C3">
        <w:rPr>
          <w:rFonts w:ascii="Times New Roman" w:hAnsi="Times New Roman"/>
          <w:b/>
          <w:bCs/>
          <w:sz w:val="24"/>
          <w:szCs w:val="24"/>
        </w:rPr>
        <w:t>12.</w:t>
      </w:r>
      <w:r w:rsidRPr="00E768C3">
        <w:rPr>
          <w:rFonts w:ascii="Times New Roman" w:hAnsi="Times New Roman"/>
          <w:bCs/>
          <w:sz w:val="24"/>
          <w:szCs w:val="24"/>
        </w:rPr>
        <w:t xml:space="preserve"> </w:t>
      </w:r>
      <w:r w:rsidRPr="00E768C3">
        <w:rPr>
          <w:rFonts w:ascii="Times New Roman" w:hAnsi="Times New Roman"/>
          <w:b/>
          <w:sz w:val="24"/>
          <w:szCs w:val="24"/>
        </w:rPr>
        <w:t>Иные сведения</w:t>
      </w:r>
    </w:p>
    <w:bookmarkEnd w:id="3"/>
    <w:p w14:paraId="36111723" w14:textId="77777777" w:rsidR="00E768C3" w:rsidRDefault="00E768C3" w:rsidP="00E768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166F1F3" w14:textId="77777777" w:rsidR="00E768C3" w:rsidRPr="00E768C3" w:rsidRDefault="00E768C3" w:rsidP="00E768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768C3">
        <w:rPr>
          <w:rFonts w:ascii="Times New Roman" w:hAnsi="Times New Roman"/>
          <w:b/>
          <w:bCs/>
          <w:sz w:val="24"/>
          <w:szCs w:val="24"/>
        </w:rPr>
        <w:t>Подведение итогов практики и оформление отчетных документов</w:t>
      </w:r>
    </w:p>
    <w:p w14:paraId="41B02186" w14:textId="77777777" w:rsidR="00E768C3" w:rsidRPr="00E768C3" w:rsidRDefault="00E768C3" w:rsidP="00E768C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768C3">
        <w:rPr>
          <w:rFonts w:ascii="Times New Roman" w:hAnsi="Times New Roman"/>
          <w:sz w:val="24"/>
          <w:szCs w:val="24"/>
        </w:rPr>
        <w:t xml:space="preserve">Документы, которые необходимо иметь студенту на начало практики: </w:t>
      </w:r>
    </w:p>
    <w:p w14:paraId="1D02E5D4" w14:textId="77777777" w:rsidR="00E768C3" w:rsidRPr="00E768C3" w:rsidRDefault="00E768C3" w:rsidP="00E768C3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768C3">
        <w:rPr>
          <w:rFonts w:ascii="Times New Roman" w:hAnsi="Times New Roman"/>
          <w:bCs/>
          <w:sz w:val="24"/>
          <w:szCs w:val="24"/>
        </w:rPr>
        <w:t xml:space="preserve">1. Договор с базой-организацией практики (2 </w:t>
      </w:r>
      <w:proofErr w:type="spellStart"/>
      <w:proofErr w:type="gramStart"/>
      <w:r w:rsidRPr="00E768C3">
        <w:rPr>
          <w:rFonts w:ascii="Times New Roman" w:hAnsi="Times New Roman"/>
          <w:bCs/>
          <w:sz w:val="24"/>
          <w:szCs w:val="24"/>
        </w:rPr>
        <w:t>экз</w:t>
      </w:r>
      <w:proofErr w:type="spellEnd"/>
      <w:proofErr w:type="gramEnd"/>
      <w:r w:rsidRPr="00E768C3">
        <w:rPr>
          <w:rFonts w:ascii="Times New Roman" w:hAnsi="Times New Roman"/>
          <w:bCs/>
          <w:sz w:val="24"/>
          <w:szCs w:val="24"/>
        </w:rPr>
        <w:t>).</w:t>
      </w:r>
    </w:p>
    <w:p w14:paraId="5954399C" w14:textId="6BE0B64B" w:rsidR="00E768C3" w:rsidRPr="00E768C3" w:rsidRDefault="00E768C3" w:rsidP="00E768C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768C3">
        <w:rPr>
          <w:rFonts w:ascii="Times New Roman" w:hAnsi="Times New Roman"/>
          <w:bCs/>
          <w:sz w:val="24"/>
          <w:szCs w:val="24"/>
        </w:rPr>
        <w:t>2. Направление на практику от унив</w:t>
      </w:r>
      <w:r w:rsidR="00CD00F4">
        <w:rPr>
          <w:rFonts w:ascii="Times New Roman" w:hAnsi="Times New Roman"/>
          <w:bCs/>
          <w:sz w:val="24"/>
          <w:szCs w:val="24"/>
        </w:rPr>
        <w:t xml:space="preserve">ерситета или факультета (1 </w:t>
      </w:r>
      <w:proofErr w:type="spellStart"/>
      <w:proofErr w:type="gramStart"/>
      <w:r w:rsidR="00CD00F4">
        <w:rPr>
          <w:rFonts w:ascii="Times New Roman" w:hAnsi="Times New Roman"/>
          <w:bCs/>
          <w:sz w:val="24"/>
          <w:szCs w:val="24"/>
        </w:rPr>
        <w:t>экз</w:t>
      </w:r>
      <w:proofErr w:type="spellEnd"/>
      <w:proofErr w:type="gramEnd"/>
      <w:r w:rsidR="00CD00F4">
        <w:rPr>
          <w:rFonts w:ascii="Times New Roman" w:hAnsi="Times New Roman"/>
          <w:bCs/>
          <w:sz w:val="24"/>
          <w:szCs w:val="24"/>
        </w:rPr>
        <w:t>)</w:t>
      </w:r>
      <w:r w:rsidRPr="00E768C3">
        <w:rPr>
          <w:rFonts w:ascii="Times New Roman" w:hAnsi="Times New Roman"/>
          <w:bCs/>
          <w:sz w:val="24"/>
          <w:szCs w:val="24"/>
        </w:rPr>
        <w:t>.</w:t>
      </w:r>
    </w:p>
    <w:p w14:paraId="0F32EDCA" w14:textId="77777777" w:rsidR="00E768C3" w:rsidRPr="00E768C3" w:rsidRDefault="00E768C3" w:rsidP="00E768C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768C3">
        <w:rPr>
          <w:rFonts w:ascii="Times New Roman" w:hAnsi="Times New Roman"/>
          <w:sz w:val="24"/>
          <w:szCs w:val="24"/>
        </w:rPr>
        <w:t xml:space="preserve">Документы, которые необходимо иметь студенту по окончании практики: </w:t>
      </w:r>
    </w:p>
    <w:p w14:paraId="2FD9293D" w14:textId="77777777" w:rsidR="00E768C3" w:rsidRPr="00E768C3" w:rsidRDefault="00E768C3" w:rsidP="00E768C3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768C3">
        <w:rPr>
          <w:rFonts w:ascii="Times New Roman" w:hAnsi="Times New Roman"/>
          <w:bCs/>
          <w:sz w:val="24"/>
          <w:szCs w:val="24"/>
        </w:rPr>
        <w:t xml:space="preserve">1. Второй экземпляр договора </w:t>
      </w:r>
      <w:r w:rsidRPr="00E768C3">
        <w:rPr>
          <w:rFonts w:ascii="Times New Roman" w:hAnsi="Times New Roman"/>
          <w:bCs/>
          <w:sz w:val="24"/>
          <w:szCs w:val="24"/>
          <w:lang w:val="en-US"/>
        </w:rPr>
        <w:t>c</w:t>
      </w:r>
      <w:r w:rsidRPr="00E768C3">
        <w:rPr>
          <w:rFonts w:ascii="Times New Roman" w:hAnsi="Times New Roman"/>
          <w:bCs/>
          <w:sz w:val="24"/>
          <w:szCs w:val="24"/>
        </w:rPr>
        <w:t xml:space="preserve"> визой руководителем базы практики (подпись, печать).</w:t>
      </w:r>
    </w:p>
    <w:p w14:paraId="390FCE3F" w14:textId="77777777" w:rsidR="00E768C3" w:rsidRPr="00E768C3" w:rsidRDefault="00E768C3" w:rsidP="00E768C3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768C3">
        <w:rPr>
          <w:rFonts w:ascii="Times New Roman" w:hAnsi="Times New Roman"/>
          <w:bCs/>
          <w:sz w:val="24"/>
          <w:szCs w:val="24"/>
        </w:rPr>
        <w:t>2. Дневник практики, заверенный руководителем практики в организации.</w:t>
      </w:r>
    </w:p>
    <w:p w14:paraId="2E680C7F" w14:textId="6ED7EDD2" w:rsidR="00E768C3" w:rsidRPr="00E768C3" w:rsidRDefault="00CD00F4" w:rsidP="00E768C3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3. </w:t>
      </w:r>
      <w:r w:rsidR="00E768C3" w:rsidRPr="00E768C3">
        <w:rPr>
          <w:rFonts w:ascii="Times New Roman" w:hAnsi="Times New Roman"/>
          <w:bCs/>
          <w:sz w:val="24"/>
          <w:szCs w:val="24"/>
        </w:rPr>
        <w:t>Срок подачи отчетных документов</w:t>
      </w:r>
      <w:r w:rsidR="00E768C3" w:rsidRPr="00E768C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768C3" w:rsidRPr="00E768C3">
        <w:rPr>
          <w:rFonts w:ascii="Times New Roman" w:hAnsi="Times New Roman"/>
          <w:bCs/>
          <w:sz w:val="24"/>
          <w:szCs w:val="24"/>
        </w:rPr>
        <w:t>на кафедру – первый день учебы после практики, указанный в учебном расписании.</w:t>
      </w:r>
    </w:p>
    <w:p w14:paraId="6441E26F" w14:textId="77777777" w:rsidR="00E768C3" w:rsidRPr="00E768C3" w:rsidRDefault="00E768C3" w:rsidP="00E768C3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768C3">
        <w:rPr>
          <w:rFonts w:ascii="Times New Roman" w:hAnsi="Times New Roman"/>
          <w:sz w:val="24"/>
          <w:szCs w:val="24"/>
        </w:rPr>
        <w:t>Дневник</w:t>
      </w:r>
      <w:r w:rsidRPr="00E768C3">
        <w:rPr>
          <w:rFonts w:ascii="Times New Roman" w:hAnsi="Times New Roman"/>
          <w:bCs/>
          <w:sz w:val="24"/>
          <w:szCs w:val="24"/>
        </w:rPr>
        <w:t xml:space="preserve"> практики должен содержать краткое описание видов деятельности, осуществляемых студентом-практикантом, календарные сроки, содержание и основные результаты, особые случаи из практической работы. </w:t>
      </w:r>
    </w:p>
    <w:p w14:paraId="4E98987C" w14:textId="77777777" w:rsidR="00E768C3" w:rsidRPr="00E768C3" w:rsidRDefault="00E768C3" w:rsidP="00E768C3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768C3">
        <w:rPr>
          <w:rFonts w:ascii="Times New Roman" w:hAnsi="Times New Roman"/>
          <w:bCs/>
          <w:sz w:val="24"/>
          <w:szCs w:val="24"/>
        </w:rPr>
        <w:t>В дневнике с первого дня пребывания на практике фиксируется выполняемая работа за каждый день. В дневнике записывается также вся проработанная литература и нормативные документы. Записи в дневнике заверяются руководителем практики от предприятия или организации (см. Приложение 1).</w:t>
      </w:r>
    </w:p>
    <w:p w14:paraId="52CA6DF6" w14:textId="77777777" w:rsidR="00E768C3" w:rsidRDefault="00E768C3" w:rsidP="008E5BB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FF0000"/>
          <w:sz w:val="24"/>
          <w:szCs w:val="24"/>
        </w:rPr>
      </w:pPr>
    </w:p>
    <w:p w14:paraId="3158923D" w14:textId="77777777" w:rsidR="00844089" w:rsidRPr="008E5BB3" w:rsidRDefault="00844089" w:rsidP="008E5BB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5544B698" w14:textId="02F1C0F9" w:rsidR="00844089" w:rsidRPr="008E5BB3" w:rsidRDefault="00E768C3" w:rsidP="008E5BB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Автор - </w:t>
      </w:r>
      <w:r w:rsidR="00844089" w:rsidRPr="008E5BB3">
        <w:rPr>
          <w:rFonts w:ascii="Times New Roman" w:hAnsi="Times New Roman"/>
          <w:sz w:val="24"/>
          <w:szCs w:val="24"/>
        </w:rPr>
        <w:t>доцент, канд</w:t>
      </w:r>
      <w:r>
        <w:rPr>
          <w:rFonts w:ascii="Times New Roman" w:hAnsi="Times New Roman"/>
          <w:sz w:val="24"/>
          <w:szCs w:val="24"/>
        </w:rPr>
        <w:t>идат</w:t>
      </w:r>
      <w:r w:rsidR="00844089" w:rsidRPr="008E5BB3">
        <w:rPr>
          <w:rFonts w:ascii="Times New Roman" w:hAnsi="Times New Roman"/>
          <w:sz w:val="24"/>
          <w:szCs w:val="24"/>
        </w:rPr>
        <w:t xml:space="preserve"> ист</w:t>
      </w:r>
      <w:r>
        <w:rPr>
          <w:rFonts w:ascii="Times New Roman" w:hAnsi="Times New Roman"/>
          <w:sz w:val="24"/>
          <w:szCs w:val="24"/>
        </w:rPr>
        <w:t xml:space="preserve">орических </w:t>
      </w:r>
      <w:r w:rsidR="00844089" w:rsidRPr="008E5BB3">
        <w:rPr>
          <w:rFonts w:ascii="Times New Roman" w:hAnsi="Times New Roman"/>
          <w:sz w:val="24"/>
          <w:szCs w:val="24"/>
        </w:rPr>
        <w:t xml:space="preserve">наук  </w:t>
      </w:r>
      <w:r w:rsidR="00317E7F" w:rsidRPr="008E5BB3">
        <w:rPr>
          <w:rFonts w:ascii="Times New Roman" w:hAnsi="Times New Roman"/>
          <w:sz w:val="24"/>
          <w:szCs w:val="24"/>
        </w:rPr>
        <w:t>Воробьева Н.И.</w:t>
      </w:r>
    </w:p>
    <w:p w14:paraId="481DD6A9" w14:textId="77777777" w:rsidR="00844089" w:rsidRPr="008E5BB3" w:rsidRDefault="00844089" w:rsidP="008E5BB3">
      <w:pPr>
        <w:spacing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8E5BB3">
        <w:rPr>
          <w:rFonts w:ascii="Times New Roman" w:hAnsi="Times New Roman"/>
          <w:b/>
          <w:bCs/>
          <w:sz w:val="24"/>
          <w:szCs w:val="24"/>
        </w:rPr>
        <w:br w:type="page"/>
      </w:r>
    </w:p>
    <w:p w14:paraId="3BC0EB62" w14:textId="77777777" w:rsidR="00844089" w:rsidRPr="008E5BB3" w:rsidRDefault="00844089" w:rsidP="008E5BB3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8E5BB3">
        <w:rPr>
          <w:rFonts w:ascii="Times New Roman" w:hAnsi="Times New Roman"/>
          <w:sz w:val="24"/>
          <w:szCs w:val="24"/>
        </w:rPr>
        <w:lastRenderedPageBreak/>
        <w:t>Приложение 1</w:t>
      </w:r>
    </w:p>
    <w:p w14:paraId="0365DDE9" w14:textId="77777777" w:rsidR="00251510" w:rsidRPr="008E5BB3" w:rsidRDefault="00251510" w:rsidP="008E5BB3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14:paraId="7312EE35" w14:textId="77777777" w:rsidR="00844089" w:rsidRPr="008E5BB3" w:rsidRDefault="00844089" w:rsidP="008E5BB3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8E5BB3">
        <w:rPr>
          <w:rFonts w:ascii="Times New Roman" w:hAnsi="Times New Roman"/>
          <w:b/>
          <w:bCs/>
          <w:sz w:val="24"/>
          <w:szCs w:val="24"/>
        </w:rPr>
        <w:t xml:space="preserve">Министерство </w:t>
      </w:r>
      <w:r w:rsidR="00D673A6" w:rsidRPr="008E5BB3">
        <w:rPr>
          <w:rFonts w:ascii="Times New Roman" w:hAnsi="Times New Roman"/>
          <w:b/>
          <w:bCs/>
          <w:sz w:val="24"/>
          <w:szCs w:val="24"/>
        </w:rPr>
        <w:t xml:space="preserve">науки и </w:t>
      </w:r>
      <w:r w:rsidR="00293E5C" w:rsidRPr="008E5BB3">
        <w:rPr>
          <w:rFonts w:ascii="Times New Roman" w:hAnsi="Times New Roman"/>
          <w:b/>
          <w:bCs/>
          <w:sz w:val="24"/>
          <w:szCs w:val="24"/>
        </w:rPr>
        <w:t xml:space="preserve">высшего </w:t>
      </w:r>
      <w:r w:rsidRPr="008E5BB3">
        <w:rPr>
          <w:rFonts w:ascii="Times New Roman" w:hAnsi="Times New Roman"/>
          <w:b/>
          <w:bCs/>
          <w:sz w:val="24"/>
          <w:szCs w:val="24"/>
        </w:rPr>
        <w:t>образования Российской Федерации</w:t>
      </w:r>
    </w:p>
    <w:p w14:paraId="38495EC4" w14:textId="77777777" w:rsidR="00844089" w:rsidRPr="008E5BB3" w:rsidRDefault="00844089" w:rsidP="008E5BB3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1C55440" w14:textId="77777777" w:rsidR="00844089" w:rsidRPr="008E5BB3" w:rsidRDefault="00844089" w:rsidP="008E5BB3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8E5BB3">
        <w:rPr>
          <w:rFonts w:ascii="Times New Roman" w:hAnsi="Times New Roman"/>
          <w:b/>
          <w:bCs/>
          <w:sz w:val="24"/>
          <w:szCs w:val="24"/>
        </w:rPr>
        <w:t>Федеральное государственное бюджетное образовательное учреждение</w:t>
      </w:r>
    </w:p>
    <w:p w14:paraId="3A3E0D4B" w14:textId="77777777" w:rsidR="00844089" w:rsidRPr="008E5BB3" w:rsidRDefault="00844089" w:rsidP="008E5BB3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8E5BB3">
        <w:rPr>
          <w:rFonts w:ascii="Times New Roman" w:hAnsi="Times New Roman"/>
          <w:b/>
          <w:bCs/>
          <w:sz w:val="24"/>
          <w:szCs w:val="24"/>
        </w:rPr>
        <w:t xml:space="preserve"> высшего образования</w:t>
      </w:r>
    </w:p>
    <w:p w14:paraId="7990BB67" w14:textId="77777777" w:rsidR="00844089" w:rsidRPr="008E5BB3" w:rsidRDefault="00844089" w:rsidP="008E5BB3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8E5BB3">
        <w:rPr>
          <w:rFonts w:ascii="Times New Roman" w:hAnsi="Times New Roman"/>
          <w:b/>
          <w:bCs/>
          <w:sz w:val="24"/>
          <w:szCs w:val="24"/>
        </w:rPr>
        <w:t>«Ярославский государственный университет им. П.Г. Демидова»</w:t>
      </w:r>
    </w:p>
    <w:p w14:paraId="4072515C" w14:textId="77777777" w:rsidR="00844089" w:rsidRPr="008E5BB3" w:rsidRDefault="00844089" w:rsidP="008E5BB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E5BB3">
        <w:rPr>
          <w:rFonts w:ascii="Times New Roman" w:hAnsi="Times New Roman"/>
          <w:b/>
          <w:sz w:val="24"/>
          <w:szCs w:val="24"/>
        </w:rPr>
        <w:t>(</w:t>
      </w:r>
      <w:proofErr w:type="spellStart"/>
      <w:r w:rsidRPr="008E5BB3">
        <w:rPr>
          <w:rFonts w:ascii="Times New Roman" w:hAnsi="Times New Roman"/>
          <w:b/>
          <w:sz w:val="24"/>
          <w:szCs w:val="24"/>
        </w:rPr>
        <w:t>ЯрГУ</w:t>
      </w:r>
      <w:proofErr w:type="spellEnd"/>
      <w:r w:rsidRPr="008E5BB3">
        <w:rPr>
          <w:rFonts w:ascii="Times New Roman" w:hAnsi="Times New Roman"/>
          <w:b/>
          <w:sz w:val="24"/>
          <w:szCs w:val="24"/>
        </w:rPr>
        <w:t>)</w:t>
      </w:r>
    </w:p>
    <w:p w14:paraId="7CA80279" w14:textId="77777777" w:rsidR="00844089" w:rsidRPr="008E5BB3" w:rsidRDefault="00844089" w:rsidP="008E5BB3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473C3CF" w14:textId="77777777" w:rsidR="00844089" w:rsidRPr="008E5BB3" w:rsidRDefault="00844089" w:rsidP="008E5BB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782BACBE" w14:textId="77777777" w:rsidR="00844089" w:rsidRPr="008E5BB3" w:rsidRDefault="00844089" w:rsidP="008E5BB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3E8EFF57" w14:textId="77777777" w:rsidR="00844089" w:rsidRPr="008E5BB3" w:rsidRDefault="00844089" w:rsidP="008E5BB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E5BB3">
        <w:rPr>
          <w:rFonts w:ascii="Times New Roman" w:hAnsi="Times New Roman"/>
          <w:b/>
          <w:sz w:val="24"/>
          <w:szCs w:val="24"/>
        </w:rPr>
        <w:t>ДНЕВНИК ПРАКТИКИ</w:t>
      </w:r>
    </w:p>
    <w:p w14:paraId="0EE69270" w14:textId="77777777" w:rsidR="00844089" w:rsidRPr="008E5BB3" w:rsidRDefault="00844089" w:rsidP="008E5BB3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14:paraId="3E8C8065" w14:textId="77777777" w:rsidR="00844089" w:rsidRPr="008E5BB3" w:rsidRDefault="00844089" w:rsidP="008E5BB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89E4C11" w14:textId="77777777" w:rsidR="00F47474" w:rsidRPr="008E5BB3" w:rsidRDefault="00844089" w:rsidP="008E5BB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E5BB3">
        <w:rPr>
          <w:rFonts w:ascii="Times New Roman" w:hAnsi="Times New Roman"/>
          <w:sz w:val="24"/>
          <w:szCs w:val="24"/>
        </w:rPr>
        <w:t>Студент</w:t>
      </w:r>
      <w:proofErr w:type="gramStart"/>
      <w:r w:rsidRPr="008E5BB3">
        <w:rPr>
          <w:rFonts w:ascii="Times New Roman" w:hAnsi="Times New Roman"/>
          <w:sz w:val="24"/>
          <w:szCs w:val="24"/>
        </w:rPr>
        <w:t>а(</w:t>
      </w:r>
      <w:proofErr w:type="spellStart"/>
      <w:proofErr w:type="gramEnd"/>
      <w:r w:rsidRPr="008E5BB3">
        <w:rPr>
          <w:rFonts w:ascii="Times New Roman" w:hAnsi="Times New Roman"/>
          <w:sz w:val="24"/>
          <w:szCs w:val="24"/>
        </w:rPr>
        <w:t>ки</w:t>
      </w:r>
      <w:proofErr w:type="spellEnd"/>
      <w:r w:rsidRPr="008E5BB3">
        <w:rPr>
          <w:rFonts w:ascii="Times New Roman" w:hAnsi="Times New Roman"/>
          <w:sz w:val="24"/>
          <w:szCs w:val="24"/>
        </w:rPr>
        <w:t>)</w:t>
      </w:r>
    </w:p>
    <w:p w14:paraId="2F2674E4" w14:textId="22EFE7DA" w:rsidR="00844089" w:rsidRPr="008E5BB3" w:rsidRDefault="00844089" w:rsidP="008E5BB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E5BB3">
        <w:rPr>
          <w:rFonts w:ascii="Times New Roman" w:hAnsi="Times New Roman"/>
          <w:sz w:val="24"/>
          <w:szCs w:val="24"/>
        </w:rPr>
        <w:t>_________________________________________________________________</w:t>
      </w:r>
    </w:p>
    <w:p w14:paraId="715F0C44" w14:textId="72A19D6B" w:rsidR="00844089" w:rsidRPr="008E5BB3" w:rsidRDefault="00844089" w:rsidP="008E5BB3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8E5BB3">
        <w:rPr>
          <w:rFonts w:ascii="Times New Roman" w:hAnsi="Times New Roman"/>
          <w:sz w:val="24"/>
          <w:szCs w:val="24"/>
        </w:rPr>
        <w:tab/>
      </w:r>
      <w:r w:rsidRPr="008E5BB3">
        <w:rPr>
          <w:rFonts w:ascii="Times New Roman" w:hAnsi="Times New Roman"/>
          <w:sz w:val="24"/>
          <w:szCs w:val="24"/>
        </w:rPr>
        <w:tab/>
      </w:r>
      <w:r w:rsidRPr="008E5BB3">
        <w:rPr>
          <w:rFonts w:ascii="Times New Roman" w:hAnsi="Times New Roman"/>
          <w:sz w:val="24"/>
          <w:szCs w:val="24"/>
        </w:rPr>
        <w:tab/>
      </w:r>
      <w:r w:rsidRPr="008E5BB3">
        <w:rPr>
          <w:rFonts w:ascii="Times New Roman" w:hAnsi="Times New Roman"/>
          <w:sz w:val="24"/>
          <w:szCs w:val="24"/>
        </w:rPr>
        <w:tab/>
      </w:r>
      <w:r w:rsidRPr="008E5BB3">
        <w:rPr>
          <w:rFonts w:ascii="Times New Roman" w:hAnsi="Times New Roman"/>
          <w:i/>
          <w:sz w:val="24"/>
          <w:szCs w:val="24"/>
        </w:rPr>
        <w:t>ФИО полностью</w:t>
      </w:r>
    </w:p>
    <w:p w14:paraId="66668ACE" w14:textId="5DDC805B" w:rsidR="00844089" w:rsidRPr="008E5BB3" w:rsidRDefault="005B3621" w:rsidP="008E5BB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8E5BB3">
        <w:rPr>
          <w:rFonts w:ascii="Times New Roman" w:hAnsi="Times New Roman"/>
          <w:sz w:val="24"/>
          <w:szCs w:val="24"/>
        </w:rPr>
        <w:t xml:space="preserve">курс: </w:t>
      </w:r>
      <w:r w:rsidRPr="008E5BB3">
        <w:rPr>
          <w:rFonts w:ascii="Times New Roman" w:hAnsi="Times New Roman"/>
          <w:sz w:val="24"/>
          <w:szCs w:val="24"/>
          <w:u w:val="single"/>
        </w:rPr>
        <w:t>1-й</w:t>
      </w:r>
      <w:r w:rsidR="00844089" w:rsidRPr="008E5BB3">
        <w:rPr>
          <w:rFonts w:ascii="Times New Roman" w:hAnsi="Times New Roman"/>
          <w:sz w:val="24"/>
          <w:szCs w:val="24"/>
        </w:rPr>
        <w:t xml:space="preserve"> форма </w:t>
      </w:r>
      <w:proofErr w:type="spellStart"/>
      <w:r w:rsidR="00844089" w:rsidRPr="008E5BB3">
        <w:rPr>
          <w:rFonts w:ascii="Times New Roman" w:hAnsi="Times New Roman"/>
          <w:sz w:val="24"/>
          <w:szCs w:val="24"/>
        </w:rPr>
        <w:t>обучения:_</w:t>
      </w:r>
      <w:r w:rsidRPr="008E5BB3">
        <w:rPr>
          <w:rFonts w:ascii="Times New Roman" w:hAnsi="Times New Roman"/>
          <w:sz w:val="24"/>
          <w:szCs w:val="24"/>
          <w:u w:val="single"/>
        </w:rPr>
        <w:t>очная</w:t>
      </w:r>
      <w:r w:rsidRPr="008E5BB3">
        <w:rPr>
          <w:rFonts w:ascii="Times New Roman" w:hAnsi="Times New Roman"/>
          <w:sz w:val="24"/>
          <w:szCs w:val="24"/>
        </w:rPr>
        <w:t>____________________учебная</w:t>
      </w:r>
      <w:proofErr w:type="spellEnd"/>
      <w:r w:rsidRPr="008E5BB3">
        <w:rPr>
          <w:rFonts w:ascii="Times New Roman" w:hAnsi="Times New Roman"/>
          <w:sz w:val="24"/>
          <w:szCs w:val="24"/>
        </w:rPr>
        <w:t xml:space="preserve"> группа: </w:t>
      </w:r>
    </w:p>
    <w:p w14:paraId="06E7F5A7" w14:textId="3D211273" w:rsidR="00844089" w:rsidRPr="008E5BB3" w:rsidRDefault="00844089" w:rsidP="008E5BB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E5BB3">
        <w:rPr>
          <w:rFonts w:ascii="Times New Roman" w:hAnsi="Times New Roman"/>
          <w:i/>
          <w:sz w:val="24"/>
          <w:szCs w:val="24"/>
        </w:rPr>
        <w:t xml:space="preserve">         </w:t>
      </w:r>
    </w:p>
    <w:p w14:paraId="0BC7C1F7" w14:textId="61FBB103" w:rsidR="00844089" w:rsidRPr="008E5BB3" w:rsidRDefault="00844089" w:rsidP="008E5BB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proofErr w:type="gramStart"/>
      <w:r w:rsidRPr="008E5BB3">
        <w:rPr>
          <w:rFonts w:ascii="Times New Roman" w:hAnsi="Times New Roman"/>
          <w:sz w:val="24"/>
          <w:szCs w:val="24"/>
        </w:rPr>
        <w:t xml:space="preserve">Направление подготовки </w:t>
      </w:r>
      <w:r w:rsidR="005B3621" w:rsidRPr="008E5BB3">
        <w:rPr>
          <w:rFonts w:ascii="Times New Roman" w:hAnsi="Times New Roman"/>
          <w:sz w:val="24"/>
          <w:szCs w:val="24"/>
        </w:rPr>
        <w:t>(специальность</w:t>
      </w:r>
      <w:r w:rsidR="00317E7F" w:rsidRPr="008E5BB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5B3621" w:rsidRPr="008E5BB3">
        <w:rPr>
          <w:rFonts w:ascii="Times New Roman" w:hAnsi="Times New Roman"/>
          <w:sz w:val="24"/>
          <w:szCs w:val="24"/>
          <w:u w:val="single"/>
        </w:rPr>
        <w:t>______________</w:t>
      </w:r>
      <w:proofErr w:type="gramEnd"/>
    </w:p>
    <w:p w14:paraId="0B9DEA0F" w14:textId="2FD7897D" w:rsidR="00F47474" w:rsidRPr="008E5BB3" w:rsidRDefault="00844089" w:rsidP="008E5BB3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8E5BB3">
        <w:rPr>
          <w:rFonts w:ascii="Times New Roman" w:hAnsi="Times New Roman"/>
          <w:sz w:val="24"/>
          <w:szCs w:val="24"/>
        </w:rPr>
        <w:tab/>
      </w:r>
      <w:r w:rsidRPr="008E5BB3">
        <w:rPr>
          <w:rFonts w:ascii="Times New Roman" w:hAnsi="Times New Roman"/>
          <w:sz w:val="24"/>
          <w:szCs w:val="24"/>
        </w:rPr>
        <w:tab/>
      </w:r>
      <w:r w:rsidRPr="008E5BB3">
        <w:rPr>
          <w:rFonts w:ascii="Times New Roman" w:hAnsi="Times New Roman"/>
          <w:sz w:val="24"/>
          <w:szCs w:val="24"/>
        </w:rPr>
        <w:tab/>
      </w:r>
      <w:r w:rsidRPr="008E5BB3">
        <w:rPr>
          <w:rFonts w:ascii="Times New Roman" w:hAnsi="Times New Roman"/>
          <w:sz w:val="24"/>
          <w:szCs w:val="24"/>
        </w:rPr>
        <w:tab/>
      </w:r>
      <w:r w:rsidRPr="008E5BB3">
        <w:rPr>
          <w:rFonts w:ascii="Times New Roman" w:hAnsi="Times New Roman"/>
          <w:sz w:val="24"/>
          <w:szCs w:val="24"/>
        </w:rPr>
        <w:tab/>
      </w:r>
      <w:r w:rsidR="00F47474" w:rsidRPr="008E5BB3">
        <w:rPr>
          <w:rFonts w:ascii="Times New Roman" w:hAnsi="Times New Roman"/>
          <w:sz w:val="24"/>
          <w:szCs w:val="24"/>
        </w:rPr>
        <w:t xml:space="preserve">              </w:t>
      </w:r>
      <w:r w:rsidRPr="008E5BB3">
        <w:rPr>
          <w:rFonts w:ascii="Times New Roman" w:hAnsi="Times New Roman"/>
          <w:i/>
          <w:sz w:val="24"/>
          <w:szCs w:val="24"/>
        </w:rPr>
        <w:t>код</w:t>
      </w:r>
      <w:r w:rsidRPr="008E5BB3">
        <w:rPr>
          <w:rFonts w:ascii="Times New Roman" w:hAnsi="Times New Roman"/>
          <w:i/>
          <w:sz w:val="24"/>
          <w:szCs w:val="24"/>
        </w:rPr>
        <w:tab/>
      </w:r>
    </w:p>
    <w:p w14:paraId="177371FA" w14:textId="3817FEFC" w:rsidR="00844089" w:rsidRPr="008E5BB3" w:rsidRDefault="00844089" w:rsidP="008E5BB3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8E5BB3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14:paraId="42E84DC6" w14:textId="7AC24B8F" w:rsidR="00844089" w:rsidRPr="008E5BB3" w:rsidRDefault="00F47474" w:rsidP="008E5BB3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8E5BB3">
        <w:rPr>
          <w:rFonts w:ascii="Times New Roman" w:hAnsi="Times New Roman"/>
          <w:i/>
          <w:sz w:val="24"/>
          <w:szCs w:val="24"/>
        </w:rPr>
        <w:t>наименование</w:t>
      </w:r>
    </w:p>
    <w:p w14:paraId="64FC897B" w14:textId="77777777" w:rsidR="00844089" w:rsidRPr="008E5BB3" w:rsidRDefault="005B3621" w:rsidP="008E5BB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E5BB3">
        <w:rPr>
          <w:rFonts w:ascii="Times New Roman" w:hAnsi="Times New Roman"/>
          <w:sz w:val="24"/>
          <w:szCs w:val="24"/>
        </w:rPr>
        <w:t xml:space="preserve">Вид практики: </w:t>
      </w:r>
      <w:r w:rsidRPr="008E5BB3">
        <w:rPr>
          <w:rFonts w:ascii="Times New Roman" w:hAnsi="Times New Roman"/>
          <w:sz w:val="24"/>
          <w:szCs w:val="24"/>
          <w:u w:val="single"/>
        </w:rPr>
        <w:t>Ознакомительная практика</w:t>
      </w:r>
    </w:p>
    <w:p w14:paraId="47332ABF" w14:textId="77777777" w:rsidR="00844089" w:rsidRPr="008E5BB3" w:rsidRDefault="00844089" w:rsidP="008E5BB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10FBACEB" w14:textId="77777777" w:rsidR="00844089" w:rsidRPr="008E5BB3" w:rsidRDefault="00844089" w:rsidP="008E5BB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E5BB3">
        <w:rPr>
          <w:rFonts w:ascii="Times New Roman" w:hAnsi="Times New Roman"/>
          <w:sz w:val="24"/>
          <w:szCs w:val="24"/>
        </w:rPr>
        <w:t xml:space="preserve">Сроки практики: </w:t>
      </w:r>
      <w:proofErr w:type="gramStart"/>
      <w:r w:rsidRPr="008E5BB3">
        <w:rPr>
          <w:rFonts w:ascii="Times New Roman" w:hAnsi="Times New Roman"/>
          <w:sz w:val="24"/>
          <w:szCs w:val="24"/>
        </w:rPr>
        <w:t>с</w:t>
      </w:r>
      <w:proofErr w:type="gramEnd"/>
      <w:r w:rsidRPr="008E5BB3">
        <w:rPr>
          <w:rFonts w:ascii="Times New Roman" w:hAnsi="Times New Roman"/>
          <w:sz w:val="24"/>
          <w:szCs w:val="24"/>
        </w:rPr>
        <w:t xml:space="preserve"> __________________ по _________________</w:t>
      </w:r>
    </w:p>
    <w:p w14:paraId="22256A72" w14:textId="77777777" w:rsidR="00844089" w:rsidRPr="008E5BB3" w:rsidRDefault="00844089" w:rsidP="008E5BB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0715E4D" w14:textId="77777777" w:rsidR="00844089" w:rsidRPr="008E5BB3" w:rsidRDefault="00844089" w:rsidP="008E5BB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F5C0D88" w14:textId="77777777" w:rsidR="00F47474" w:rsidRPr="008E5BB3" w:rsidRDefault="00844089" w:rsidP="008E5BB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E5BB3">
        <w:rPr>
          <w:rFonts w:ascii="Times New Roman" w:hAnsi="Times New Roman"/>
          <w:sz w:val="24"/>
          <w:szCs w:val="24"/>
        </w:rPr>
        <w:t xml:space="preserve">База практики / профильная организация_____________________________________   </w:t>
      </w:r>
      <w:r w:rsidR="00F47474" w:rsidRPr="008E5BB3">
        <w:rPr>
          <w:rFonts w:ascii="Times New Roman" w:hAnsi="Times New Roman"/>
          <w:sz w:val="24"/>
          <w:szCs w:val="24"/>
        </w:rPr>
        <w:t xml:space="preserve">               </w:t>
      </w:r>
    </w:p>
    <w:p w14:paraId="486BCF92" w14:textId="24151634" w:rsidR="00844089" w:rsidRPr="008E5BB3" w:rsidRDefault="00F47474" w:rsidP="008E5BB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E5BB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</w:t>
      </w:r>
      <w:r w:rsidR="00844089" w:rsidRPr="008E5BB3">
        <w:rPr>
          <w:rFonts w:ascii="Times New Roman" w:hAnsi="Times New Roman"/>
          <w:i/>
          <w:sz w:val="24"/>
          <w:szCs w:val="24"/>
        </w:rPr>
        <w:t>полное наименование организации</w:t>
      </w:r>
    </w:p>
    <w:p w14:paraId="6B06F691" w14:textId="77777777" w:rsidR="00844089" w:rsidRPr="008E5BB3" w:rsidRDefault="00844089" w:rsidP="008E5BB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E5BB3">
        <w:rPr>
          <w:rFonts w:ascii="Times New Roman" w:hAnsi="Times New Roman"/>
          <w:sz w:val="24"/>
          <w:szCs w:val="24"/>
        </w:rPr>
        <w:t>Руководитель практики от профильной организации:</w:t>
      </w:r>
    </w:p>
    <w:p w14:paraId="052E136A" w14:textId="0FC814CC" w:rsidR="00844089" w:rsidRPr="008E5BB3" w:rsidRDefault="00844089" w:rsidP="008E5BB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E5BB3">
        <w:rPr>
          <w:rFonts w:ascii="Times New Roman" w:hAnsi="Times New Roman"/>
          <w:sz w:val="24"/>
          <w:szCs w:val="24"/>
        </w:rPr>
        <w:t>________________________________________________________________________</w:t>
      </w:r>
    </w:p>
    <w:p w14:paraId="53AB6B00" w14:textId="77777777" w:rsidR="00844089" w:rsidRPr="008E5BB3" w:rsidRDefault="00844089" w:rsidP="008E5BB3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8E5BB3">
        <w:rPr>
          <w:rFonts w:ascii="Times New Roman" w:hAnsi="Times New Roman"/>
          <w:sz w:val="24"/>
          <w:szCs w:val="24"/>
        </w:rPr>
        <w:tab/>
      </w:r>
      <w:r w:rsidRPr="008E5BB3">
        <w:rPr>
          <w:rFonts w:ascii="Times New Roman" w:hAnsi="Times New Roman"/>
          <w:sz w:val="24"/>
          <w:szCs w:val="24"/>
        </w:rPr>
        <w:tab/>
      </w:r>
      <w:r w:rsidRPr="008E5BB3">
        <w:rPr>
          <w:rFonts w:ascii="Times New Roman" w:hAnsi="Times New Roman"/>
          <w:sz w:val="24"/>
          <w:szCs w:val="24"/>
        </w:rPr>
        <w:tab/>
      </w:r>
      <w:r w:rsidRPr="008E5BB3">
        <w:rPr>
          <w:rFonts w:ascii="Times New Roman" w:hAnsi="Times New Roman"/>
          <w:sz w:val="24"/>
          <w:szCs w:val="24"/>
        </w:rPr>
        <w:tab/>
      </w:r>
      <w:r w:rsidRPr="008E5BB3">
        <w:rPr>
          <w:rFonts w:ascii="Times New Roman" w:hAnsi="Times New Roman"/>
          <w:sz w:val="24"/>
          <w:szCs w:val="24"/>
        </w:rPr>
        <w:tab/>
      </w:r>
      <w:r w:rsidRPr="008E5BB3">
        <w:rPr>
          <w:rFonts w:ascii="Times New Roman" w:hAnsi="Times New Roman"/>
          <w:i/>
          <w:sz w:val="24"/>
          <w:szCs w:val="24"/>
        </w:rPr>
        <w:t>ФИО, должность</w:t>
      </w:r>
    </w:p>
    <w:p w14:paraId="7234C041" w14:textId="77777777" w:rsidR="00844089" w:rsidRPr="008E5BB3" w:rsidRDefault="00844089" w:rsidP="008E5BB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E5BB3">
        <w:rPr>
          <w:rFonts w:ascii="Times New Roman" w:hAnsi="Times New Roman"/>
          <w:sz w:val="24"/>
          <w:szCs w:val="24"/>
        </w:rPr>
        <w:t>Руководитель практики от факультета:</w:t>
      </w:r>
    </w:p>
    <w:p w14:paraId="6CC074F9" w14:textId="774CB806" w:rsidR="00844089" w:rsidRPr="008E5BB3" w:rsidRDefault="00844089" w:rsidP="008E5BB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E5BB3">
        <w:rPr>
          <w:rFonts w:ascii="Times New Roman" w:hAnsi="Times New Roman"/>
          <w:sz w:val="24"/>
          <w:szCs w:val="24"/>
        </w:rPr>
        <w:t>________________________________________________________________________</w:t>
      </w:r>
    </w:p>
    <w:p w14:paraId="2E545BEF" w14:textId="09D28EFC" w:rsidR="00844089" w:rsidRPr="008E5BB3" w:rsidRDefault="00844089" w:rsidP="008E5BB3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8E5BB3">
        <w:rPr>
          <w:rFonts w:ascii="Times New Roman" w:hAnsi="Times New Roman"/>
          <w:sz w:val="24"/>
          <w:szCs w:val="24"/>
        </w:rPr>
        <w:tab/>
      </w:r>
      <w:r w:rsidRPr="008E5BB3">
        <w:rPr>
          <w:rFonts w:ascii="Times New Roman" w:hAnsi="Times New Roman"/>
          <w:sz w:val="24"/>
          <w:szCs w:val="24"/>
        </w:rPr>
        <w:tab/>
      </w:r>
      <w:r w:rsidRPr="008E5BB3">
        <w:rPr>
          <w:rFonts w:ascii="Times New Roman" w:hAnsi="Times New Roman"/>
          <w:sz w:val="24"/>
          <w:szCs w:val="24"/>
        </w:rPr>
        <w:tab/>
      </w:r>
      <w:r w:rsidRPr="008E5BB3">
        <w:rPr>
          <w:rFonts w:ascii="Times New Roman" w:hAnsi="Times New Roman"/>
          <w:i/>
          <w:sz w:val="24"/>
          <w:szCs w:val="24"/>
        </w:rPr>
        <w:t>ФИО, ученая степень, ученое звание, должность</w:t>
      </w:r>
    </w:p>
    <w:p w14:paraId="7557B3D1" w14:textId="77777777" w:rsidR="00844089" w:rsidRPr="008E5BB3" w:rsidRDefault="00844089" w:rsidP="008E5BB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E5BB3">
        <w:rPr>
          <w:rFonts w:ascii="Times New Roman" w:hAnsi="Times New Roman"/>
          <w:sz w:val="24"/>
          <w:szCs w:val="24"/>
        </w:rPr>
        <w:t>Индивидуальный (групповой) руководитель:</w:t>
      </w:r>
    </w:p>
    <w:p w14:paraId="409A4A84" w14:textId="7FC07121" w:rsidR="00844089" w:rsidRPr="008E5BB3" w:rsidRDefault="00844089" w:rsidP="008E5BB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E5BB3">
        <w:rPr>
          <w:rFonts w:ascii="Times New Roman" w:hAnsi="Times New Roman"/>
          <w:sz w:val="24"/>
          <w:szCs w:val="24"/>
        </w:rPr>
        <w:t>________________________________________________________________________</w:t>
      </w:r>
    </w:p>
    <w:p w14:paraId="7A2991E0" w14:textId="7F758F20" w:rsidR="00844089" w:rsidRPr="008E5BB3" w:rsidRDefault="00844089" w:rsidP="008E5BB3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8E5BB3">
        <w:rPr>
          <w:rFonts w:ascii="Times New Roman" w:hAnsi="Times New Roman"/>
          <w:sz w:val="24"/>
          <w:szCs w:val="24"/>
        </w:rPr>
        <w:tab/>
      </w:r>
      <w:r w:rsidRPr="008E5BB3">
        <w:rPr>
          <w:rFonts w:ascii="Times New Roman" w:hAnsi="Times New Roman"/>
          <w:sz w:val="24"/>
          <w:szCs w:val="24"/>
        </w:rPr>
        <w:tab/>
      </w:r>
      <w:r w:rsidRPr="008E5BB3">
        <w:rPr>
          <w:rFonts w:ascii="Times New Roman" w:hAnsi="Times New Roman"/>
          <w:sz w:val="24"/>
          <w:szCs w:val="24"/>
        </w:rPr>
        <w:tab/>
      </w:r>
      <w:r w:rsidRPr="008E5BB3">
        <w:rPr>
          <w:rFonts w:ascii="Times New Roman" w:hAnsi="Times New Roman"/>
          <w:i/>
          <w:sz w:val="24"/>
          <w:szCs w:val="24"/>
        </w:rPr>
        <w:t>ФИО, ученая степень, ученое звание, должность</w:t>
      </w:r>
    </w:p>
    <w:p w14:paraId="2D7F15D6" w14:textId="77777777" w:rsidR="00251510" w:rsidRPr="008E5BB3" w:rsidRDefault="00844089" w:rsidP="008E5BB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E5BB3">
        <w:rPr>
          <w:rFonts w:ascii="Times New Roman" w:hAnsi="Times New Roman"/>
          <w:sz w:val="24"/>
          <w:szCs w:val="24"/>
        </w:rPr>
        <w:t xml:space="preserve">Кафедра: </w:t>
      </w:r>
    </w:p>
    <w:p w14:paraId="27CE3C1B" w14:textId="51AB2389" w:rsidR="00844089" w:rsidRPr="008E5BB3" w:rsidRDefault="00844089" w:rsidP="008E5BB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E5BB3">
        <w:rPr>
          <w:rFonts w:ascii="Times New Roman" w:hAnsi="Times New Roman"/>
          <w:sz w:val="24"/>
          <w:szCs w:val="24"/>
        </w:rPr>
        <w:t>______________________________________________________________________</w:t>
      </w:r>
    </w:p>
    <w:p w14:paraId="2DE4A9DB" w14:textId="77777777" w:rsidR="00844089" w:rsidRPr="008E5BB3" w:rsidRDefault="00844089" w:rsidP="008E5BB3">
      <w:pPr>
        <w:spacing w:after="0" w:line="24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8E5BB3">
        <w:rPr>
          <w:rFonts w:ascii="Times New Roman" w:hAnsi="Times New Roman"/>
          <w:i/>
          <w:sz w:val="24"/>
          <w:szCs w:val="24"/>
        </w:rPr>
        <w:t>наименование кафедры, которая осуществляет руководство практикой</w:t>
      </w:r>
    </w:p>
    <w:p w14:paraId="38550C6D" w14:textId="77777777" w:rsidR="00844089" w:rsidRPr="008E5BB3" w:rsidRDefault="00844089" w:rsidP="008E5BB3">
      <w:pPr>
        <w:spacing w:after="0" w:line="24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</w:p>
    <w:p w14:paraId="31CA9195" w14:textId="77777777" w:rsidR="00844089" w:rsidRPr="008E5BB3" w:rsidRDefault="00844089" w:rsidP="008E5BB3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14:paraId="433FCEC1" w14:textId="77777777" w:rsidR="00844089" w:rsidRPr="008E5BB3" w:rsidRDefault="00844089" w:rsidP="008E5BB3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14:paraId="01EBA2DA" w14:textId="77777777" w:rsidR="00844089" w:rsidRPr="008E5BB3" w:rsidRDefault="00844089" w:rsidP="008E5BB3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14:paraId="47D3256A" w14:textId="77777777" w:rsidR="00844089" w:rsidRPr="008E5BB3" w:rsidRDefault="00844089" w:rsidP="008E5BB3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14:paraId="0A4F3166" w14:textId="77777777" w:rsidR="00844089" w:rsidRPr="008E5BB3" w:rsidRDefault="00844089" w:rsidP="008E5BB3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8E5BB3">
        <w:rPr>
          <w:rFonts w:ascii="Times New Roman" w:hAnsi="Times New Roman"/>
          <w:sz w:val="24"/>
          <w:szCs w:val="24"/>
        </w:rPr>
        <w:t>Ярославль 20___ г.</w:t>
      </w:r>
    </w:p>
    <w:p w14:paraId="1B26D107" w14:textId="77777777" w:rsidR="00844089" w:rsidRPr="008E5BB3" w:rsidRDefault="00844089" w:rsidP="008E5BB3">
      <w:pPr>
        <w:spacing w:after="0" w:line="240" w:lineRule="auto"/>
        <w:ind w:firstLine="709"/>
        <w:jc w:val="right"/>
        <w:rPr>
          <w:rFonts w:ascii="Times New Roman" w:hAnsi="Times New Roman"/>
          <w:b/>
          <w:bCs/>
          <w:i/>
          <w:sz w:val="24"/>
          <w:szCs w:val="24"/>
        </w:rPr>
      </w:pPr>
      <w:r w:rsidRPr="008E5BB3">
        <w:rPr>
          <w:rFonts w:ascii="Times New Roman" w:hAnsi="Times New Roman"/>
          <w:sz w:val="24"/>
          <w:szCs w:val="24"/>
        </w:rPr>
        <w:br w:type="page"/>
      </w:r>
    </w:p>
    <w:p w14:paraId="2A6C5F3A" w14:textId="77777777" w:rsidR="00F47474" w:rsidRPr="008E5BB3" w:rsidRDefault="00F47474" w:rsidP="008E5BB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  <w:sectPr w:rsidR="00F47474" w:rsidRPr="008E5BB3" w:rsidSect="00D812EC">
          <w:footerReference w:type="default" r:id="rId15"/>
          <w:pgSz w:w="11906" w:h="16838"/>
          <w:pgMar w:top="1134" w:right="1134" w:bottom="1134" w:left="1418" w:header="709" w:footer="709" w:gutter="0"/>
          <w:cols w:space="708"/>
          <w:titlePg/>
          <w:docGrid w:linePitch="360"/>
        </w:sectPr>
      </w:pPr>
    </w:p>
    <w:p w14:paraId="3B2DAB25" w14:textId="77777777" w:rsidR="00844089" w:rsidRPr="008E5BB3" w:rsidRDefault="00844089" w:rsidP="008E5BB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E5BB3">
        <w:rPr>
          <w:rFonts w:ascii="Times New Roman" w:hAnsi="Times New Roman"/>
          <w:b/>
          <w:sz w:val="24"/>
          <w:szCs w:val="24"/>
        </w:rPr>
        <w:lastRenderedPageBreak/>
        <w:t xml:space="preserve">Структура </w:t>
      </w:r>
    </w:p>
    <w:p w14:paraId="620B8DB8" w14:textId="77777777" w:rsidR="00844089" w:rsidRPr="008E5BB3" w:rsidRDefault="00844089" w:rsidP="008E5BB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E5BB3">
        <w:rPr>
          <w:rFonts w:ascii="Times New Roman" w:hAnsi="Times New Roman"/>
          <w:b/>
          <w:sz w:val="24"/>
          <w:szCs w:val="24"/>
        </w:rPr>
        <w:t>Дневника практики</w:t>
      </w:r>
    </w:p>
    <w:p w14:paraId="7048BF88" w14:textId="77777777" w:rsidR="00844089" w:rsidRPr="008E5BB3" w:rsidRDefault="00844089" w:rsidP="008E5BB3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14:paraId="31E8AFA1" w14:textId="77777777" w:rsidR="00844089" w:rsidRPr="008E5BB3" w:rsidRDefault="00844089" w:rsidP="008E5BB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E5BB3">
        <w:rPr>
          <w:rFonts w:ascii="Times New Roman" w:hAnsi="Times New Roman"/>
          <w:sz w:val="24"/>
          <w:szCs w:val="24"/>
        </w:rPr>
        <w:t>1. Памятка студенту с указанием его прав и обязанностей.</w:t>
      </w:r>
    </w:p>
    <w:p w14:paraId="46A68AA1" w14:textId="77777777" w:rsidR="00844089" w:rsidRPr="008E5BB3" w:rsidRDefault="00844089" w:rsidP="008E5BB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E5BB3">
        <w:rPr>
          <w:rFonts w:ascii="Times New Roman" w:hAnsi="Times New Roman"/>
          <w:sz w:val="24"/>
          <w:szCs w:val="24"/>
        </w:rPr>
        <w:t xml:space="preserve">2. Сведения об инструктаже по ТБ и </w:t>
      </w:r>
      <w:proofErr w:type="gramStart"/>
      <w:r w:rsidRPr="008E5BB3">
        <w:rPr>
          <w:rFonts w:ascii="Times New Roman" w:hAnsi="Times New Roman"/>
          <w:sz w:val="24"/>
          <w:szCs w:val="24"/>
        </w:rPr>
        <w:t>ОТ</w:t>
      </w:r>
      <w:proofErr w:type="gramEnd"/>
      <w:r w:rsidRPr="008E5BB3">
        <w:rPr>
          <w:rFonts w:ascii="Times New Roman" w:hAnsi="Times New Roman"/>
          <w:sz w:val="24"/>
          <w:szCs w:val="24"/>
        </w:rPr>
        <w:t>.</w:t>
      </w:r>
    </w:p>
    <w:p w14:paraId="7E2125D7" w14:textId="77777777" w:rsidR="00844089" w:rsidRPr="008E5BB3" w:rsidRDefault="00844089" w:rsidP="008E5BB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E5BB3">
        <w:rPr>
          <w:rFonts w:ascii="Times New Roman" w:hAnsi="Times New Roman"/>
          <w:sz w:val="24"/>
          <w:szCs w:val="24"/>
        </w:rPr>
        <w:t>3. Календарно-тематический план-график практики, сведения о выполняемой работе:</w:t>
      </w:r>
    </w:p>
    <w:p w14:paraId="714AAA32" w14:textId="77777777" w:rsidR="00F47474" w:rsidRPr="008E5BB3" w:rsidRDefault="00F47474" w:rsidP="008E5BB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96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"/>
        <w:gridCol w:w="1442"/>
        <w:gridCol w:w="1604"/>
        <w:gridCol w:w="691"/>
        <w:gridCol w:w="1623"/>
        <w:gridCol w:w="1127"/>
        <w:gridCol w:w="1285"/>
        <w:gridCol w:w="1452"/>
      </w:tblGrid>
      <w:tr w:rsidR="00844089" w:rsidRPr="008E5BB3" w14:paraId="29C6AC1D" w14:textId="77777777" w:rsidTr="00A97164">
        <w:trPr>
          <w:trHeight w:val="1270"/>
          <w:jc w:val="center"/>
        </w:trPr>
        <w:tc>
          <w:tcPr>
            <w:tcW w:w="396" w:type="dxa"/>
          </w:tcPr>
          <w:p w14:paraId="58B5A3C3" w14:textId="77777777" w:rsidR="00844089" w:rsidRPr="008E5BB3" w:rsidRDefault="00844089" w:rsidP="00A97164">
            <w:pPr>
              <w:spacing w:after="0" w:line="240" w:lineRule="auto"/>
              <w:ind w:left="-132" w:right="-12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B3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  <w:p w14:paraId="4B585704" w14:textId="77777777" w:rsidR="00844089" w:rsidRPr="008E5BB3" w:rsidRDefault="00844089" w:rsidP="00A97164">
            <w:pPr>
              <w:spacing w:after="0" w:line="240" w:lineRule="auto"/>
              <w:ind w:left="-132" w:right="-12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8E5BB3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8E5BB3">
              <w:rPr>
                <w:rFonts w:ascii="Times New Roman" w:hAnsi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1442" w:type="dxa"/>
          </w:tcPr>
          <w:p w14:paraId="170F12DE" w14:textId="77777777" w:rsidR="00844089" w:rsidRPr="008E5BB3" w:rsidRDefault="00844089" w:rsidP="00A97164">
            <w:pPr>
              <w:spacing w:after="0" w:line="240" w:lineRule="auto"/>
              <w:ind w:left="-132" w:right="-12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B3">
              <w:rPr>
                <w:rFonts w:ascii="Times New Roman" w:hAnsi="Times New Roman"/>
                <w:bCs/>
                <w:sz w:val="24"/>
                <w:szCs w:val="24"/>
              </w:rPr>
              <w:t>Вид деятельности</w:t>
            </w:r>
          </w:p>
        </w:tc>
        <w:tc>
          <w:tcPr>
            <w:tcW w:w="1604" w:type="dxa"/>
          </w:tcPr>
          <w:p w14:paraId="38537D08" w14:textId="77777777" w:rsidR="00844089" w:rsidRPr="008E5BB3" w:rsidRDefault="00844089" w:rsidP="00A97164">
            <w:pPr>
              <w:spacing w:after="0" w:line="240" w:lineRule="auto"/>
              <w:ind w:left="-132" w:right="-12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B3">
              <w:rPr>
                <w:rFonts w:ascii="Times New Roman" w:hAnsi="Times New Roman"/>
                <w:bCs/>
                <w:sz w:val="24"/>
                <w:szCs w:val="24"/>
              </w:rPr>
              <w:t xml:space="preserve">Календарный срок </w:t>
            </w:r>
            <w:proofErr w:type="spellStart"/>
            <w:proofErr w:type="gramStart"/>
            <w:r w:rsidRPr="008E5BB3">
              <w:rPr>
                <w:rFonts w:ascii="Times New Roman" w:hAnsi="Times New Roman"/>
                <w:bCs/>
                <w:sz w:val="24"/>
                <w:szCs w:val="24"/>
              </w:rPr>
              <w:t>предпо-лагаемого</w:t>
            </w:r>
            <w:proofErr w:type="spellEnd"/>
            <w:proofErr w:type="gramEnd"/>
          </w:p>
          <w:p w14:paraId="75F06017" w14:textId="77777777" w:rsidR="00844089" w:rsidRPr="008E5BB3" w:rsidRDefault="00844089" w:rsidP="00A97164">
            <w:pPr>
              <w:spacing w:after="0" w:line="240" w:lineRule="auto"/>
              <w:ind w:left="-132" w:right="-12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B3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выполнения / в </w:t>
            </w:r>
            <w:proofErr w:type="spellStart"/>
            <w:r w:rsidRPr="008E5BB3">
              <w:rPr>
                <w:rFonts w:ascii="Times New Roman" w:hAnsi="Times New Roman"/>
                <w:bCs/>
                <w:sz w:val="24"/>
                <w:szCs w:val="24"/>
              </w:rPr>
              <w:t>т.ч</w:t>
            </w:r>
            <w:proofErr w:type="spellEnd"/>
            <w:r w:rsidRPr="008E5BB3">
              <w:rPr>
                <w:rFonts w:ascii="Times New Roman" w:hAnsi="Times New Roman"/>
                <w:bCs/>
                <w:sz w:val="24"/>
                <w:szCs w:val="24"/>
              </w:rPr>
              <w:t>. кол-во часов</w:t>
            </w:r>
          </w:p>
        </w:tc>
        <w:tc>
          <w:tcPr>
            <w:tcW w:w="691" w:type="dxa"/>
          </w:tcPr>
          <w:p w14:paraId="21A33770" w14:textId="77777777" w:rsidR="00844089" w:rsidRPr="008E5BB3" w:rsidRDefault="00844089" w:rsidP="00A97164">
            <w:pPr>
              <w:spacing w:after="0" w:line="240" w:lineRule="auto"/>
              <w:ind w:left="-132" w:right="-12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8E5BB3">
              <w:rPr>
                <w:rFonts w:ascii="Times New Roman" w:hAnsi="Times New Roman"/>
                <w:bCs/>
                <w:sz w:val="24"/>
                <w:szCs w:val="24"/>
              </w:rPr>
              <w:t>Дата (число</w:t>
            </w:r>
            <w:proofErr w:type="gramEnd"/>
          </w:p>
          <w:p w14:paraId="0D927884" w14:textId="77777777" w:rsidR="00844089" w:rsidRPr="008E5BB3" w:rsidRDefault="00844089" w:rsidP="00A97164">
            <w:pPr>
              <w:spacing w:after="0" w:line="240" w:lineRule="auto"/>
              <w:ind w:left="-132" w:right="-12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B3">
              <w:rPr>
                <w:rFonts w:ascii="Times New Roman" w:hAnsi="Times New Roman"/>
                <w:bCs/>
                <w:sz w:val="24"/>
                <w:szCs w:val="24"/>
              </w:rPr>
              <w:t>месяц</w:t>
            </w:r>
          </w:p>
          <w:p w14:paraId="4726159A" w14:textId="77777777" w:rsidR="00844089" w:rsidRPr="008E5BB3" w:rsidRDefault="00844089" w:rsidP="00A97164">
            <w:pPr>
              <w:spacing w:after="0" w:line="240" w:lineRule="auto"/>
              <w:ind w:left="-132" w:right="-12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B3">
              <w:rPr>
                <w:rFonts w:ascii="Times New Roman" w:hAnsi="Times New Roman"/>
                <w:bCs/>
                <w:sz w:val="24"/>
                <w:szCs w:val="24"/>
              </w:rPr>
              <w:t>год)</w:t>
            </w:r>
          </w:p>
        </w:tc>
        <w:tc>
          <w:tcPr>
            <w:tcW w:w="1623" w:type="dxa"/>
          </w:tcPr>
          <w:p w14:paraId="1B1790E3" w14:textId="77777777" w:rsidR="00844089" w:rsidRPr="008E5BB3" w:rsidRDefault="00844089" w:rsidP="00A97164">
            <w:pPr>
              <w:spacing w:after="0" w:line="240" w:lineRule="auto"/>
              <w:ind w:left="-132" w:right="-12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B3">
              <w:rPr>
                <w:rFonts w:ascii="Times New Roman" w:hAnsi="Times New Roman"/>
                <w:bCs/>
                <w:sz w:val="24"/>
                <w:szCs w:val="24"/>
              </w:rPr>
              <w:t>Наименование</w:t>
            </w:r>
          </w:p>
          <w:p w14:paraId="721E0311" w14:textId="77777777" w:rsidR="00844089" w:rsidRPr="008E5BB3" w:rsidRDefault="00844089" w:rsidP="00A97164">
            <w:pPr>
              <w:spacing w:after="0" w:line="240" w:lineRule="auto"/>
              <w:ind w:left="-132" w:right="-12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B3">
              <w:rPr>
                <w:rFonts w:ascii="Times New Roman" w:hAnsi="Times New Roman"/>
                <w:bCs/>
                <w:sz w:val="24"/>
                <w:szCs w:val="24"/>
              </w:rPr>
              <w:t>Работы</w:t>
            </w:r>
          </w:p>
        </w:tc>
        <w:tc>
          <w:tcPr>
            <w:tcW w:w="1127" w:type="dxa"/>
          </w:tcPr>
          <w:p w14:paraId="0468A2A2" w14:textId="0224A96A" w:rsidR="00844089" w:rsidRPr="008E5BB3" w:rsidRDefault="00844089" w:rsidP="00A97164">
            <w:pPr>
              <w:spacing w:after="0" w:line="240" w:lineRule="auto"/>
              <w:ind w:left="-132" w:right="-12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B3">
              <w:rPr>
                <w:rFonts w:ascii="Times New Roman" w:hAnsi="Times New Roman"/>
                <w:bCs/>
                <w:sz w:val="24"/>
                <w:szCs w:val="24"/>
              </w:rPr>
              <w:t xml:space="preserve">Кол-во </w:t>
            </w:r>
            <w:proofErr w:type="gramStart"/>
            <w:r w:rsidRPr="008E5BB3">
              <w:rPr>
                <w:rFonts w:ascii="Times New Roman" w:hAnsi="Times New Roman"/>
                <w:bCs/>
                <w:sz w:val="24"/>
                <w:szCs w:val="24"/>
              </w:rPr>
              <w:t>отработан-</w:t>
            </w:r>
            <w:proofErr w:type="spellStart"/>
            <w:r w:rsidRPr="008E5BB3">
              <w:rPr>
                <w:rFonts w:ascii="Times New Roman" w:hAnsi="Times New Roman"/>
                <w:bCs/>
                <w:sz w:val="24"/>
                <w:szCs w:val="24"/>
              </w:rPr>
              <w:t>ных</w:t>
            </w:r>
            <w:proofErr w:type="spellEnd"/>
            <w:proofErr w:type="gramEnd"/>
          </w:p>
          <w:p w14:paraId="3D33D347" w14:textId="77777777" w:rsidR="00844089" w:rsidRPr="008E5BB3" w:rsidRDefault="00844089" w:rsidP="00A97164">
            <w:pPr>
              <w:spacing w:after="0" w:line="240" w:lineRule="auto"/>
              <w:ind w:left="-132" w:right="-12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B3">
              <w:rPr>
                <w:rFonts w:ascii="Times New Roman" w:hAnsi="Times New Roman"/>
                <w:bCs/>
                <w:sz w:val="24"/>
                <w:szCs w:val="24"/>
              </w:rPr>
              <w:t>часов</w:t>
            </w:r>
          </w:p>
        </w:tc>
        <w:tc>
          <w:tcPr>
            <w:tcW w:w="1285" w:type="dxa"/>
          </w:tcPr>
          <w:p w14:paraId="083D2E00" w14:textId="77777777" w:rsidR="00844089" w:rsidRPr="008E5BB3" w:rsidRDefault="00844089" w:rsidP="00A97164">
            <w:pPr>
              <w:spacing w:after="0" w:line="240" w:lineRule="auto"/>
              <w:ind w:left="-132" w:right="-12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B3">
              <w:rPr>
                <w:rFonts w:ascii="Times New Roman" w:hAnsi="Times New Roman"/>
                <w:bCs/>
                <w:sz w:val="24"/>
                <w:szCs w:val="24"/>
              </w:rPr>
              <w:t>Оценка</w:t>
            </w:r>
          </w:p>
          <w:p w14:paraId="2E1A7C5C" w14:textId="77777777" w:rsidR="00844089" w:rsidRPr="008E5BB3" w:rsidRDefault="00844089" w:rsidP="00A97164">
            <w:pPr>
              <w:spacing w:after="0" w:line="240" w:lineRule="auto"/>
              <w:ind w:left="-132" w:right="-12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B3">
              <w:rPr>
                <w:rFonts w:ascii="Times New Roman" w:hAnsi="Times New Roman"/>
                <w:bCs/>
                <w:sz w:val="24"/>
                <w:szCs w:val="24"/>
              </w:rPr>
              <w:t>по итогам выполнения работы</w:t>
            </w:r>
          </w:p>
        </w:tc>
        <w:tc>
          <w:tcPr>
            <w:tcW w:w="1452" w:type="dxa"/>
          </w:tcPr>
          <w:p w14:paraId="49219E67" w14:textId="77777777" w:rsidR="00844089" w:rsidRPr="008E5BB3" w:rsidRDefault="00844089" w:rsidP="00A97164">
            <w:pPr>
              <w:spacing w:after="0" w:line="240" w:lineRule="auto"/>
              <w:ind w:left="-132" w:right="-12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B3">
              <w:rPr>
                <w:rFonts w:ascii="Times New Roman" w:hAnsi="Times New Roman"/>
                <w:bCs/>
                <w:sz w:val="24"/>
                <w:szCs w:val="24"/>
              </w:rPr>
              <w:t>Подпись руководителя практики от организации</w:t>
            </w:r>
          </w:p>
        </w:tc>
      </w:tr>
      <w:tr w:rsidR="00844089" w:rsidRPr="008E5BB3" w14:paraId="43BDF5FA" w14:textId="77777777" w:rsidTr="00A97164">
        <w:trPr>
          <w:trHeight w:val="261"/>
          <w:jc w:val="center"/>
        </w:trPr>
        <w:tc>
          <w:tcPr>
            <w:tcW w:w="396" w:type="dxa"/>
            <w:vAlign w:val="center"/>
          </w:tcPr>
          <w:p w14:paraId="45C58E14" w14:textId="77777777" w:rsidR="00844089" w:rsidRPr="008E5BB3" w:rsidRDefault="00844089" w:rsidP="008E5B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B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42" w:type="dxa"/>
            <w:vAlign w:val="center"/>
          </w:tcPr>
          <w:p w14:paraId="46E88249" w14:textId="77777777" w:rsidR="00844089" w:rsidRPr="008E5BB3" w:rsidRDefault="00844089" w:rsidP="008E5B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B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04" w:type="dxa"/>
            <w:vAlign w:val="center"/>
          </w:tcPr>
          <w:p w14:paraId="60DB0F5F" w14:textId="77777777" w:rsidR="00844089" w:rsidRPr="008E5BB3" w:rsidRDefault="00844089" w:rsidP="008E5B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B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691" w:type="dxa"/>
            <w:vAlign w:val="center"/>
          </w:tcPr>
          <w:p w14:paraId="4EE99C15" w14:textId="77777777" w:rsidR="00844089" w:rsidRPr="008E5BB3" w:rsidRDefault="00844089" w:rsidP="008E5B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B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623" w:type="dxa"/>
            <w:vAlign w:val="center"/>
          </w:tcPr>
          <w:p w14:paraId="7315B308" w14:textId="77777777" w:rsidR="00844089" w:rsidRPr="008E5BB3" w:rsidRDefault="00844089" w:rsidP="008E5B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B3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127" w:type="dxa"/>
            <w:vAlign w:val="center"/>
          </w:tcPr>
          <w:p w14:paraId="22823F35" w14:textId="77777777" w:rsidR="00844089" w:rsidRPr="008E5BB3" w:rsidRDefault="00844089" w:rsidP="008E5B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B3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85" w:type="dxa"/>
            <w:vAlign w:val="center"/>
          </w:tcPr>
          <w:p w14:paraId="79BF8D1F" w14:textId="77777777" w:rsidR="00844089" w:rsidRPr="008E5BB3" w:rsidRDefault="00844089" w:rsidP="008E5B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B3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1452" w:type="dxa"/>
            <w:vAlign w:val="center"/>
          </w:tcPr>
          <w:p w14:paraId="4495D94B" w14:textId="77777777" w:rsidR="00844089" w:rsidRPr="008E5BB3" w:rsidRDefault="00844089" w:rsidP="008E5B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B3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844089" w:rsidRPr="008E5BB3" w14:paraId="0D158411" w14:textId="77777777" w:rsidTr="00A97164">
        <w:trPr>
          <w:trHeight w:val="261"/>
          <w:jc w:val="center"/>
        </w:trPr>
        <w:tc>
          <w:tcPr>
            <w:tcW w:w="396" w:type="dxa"/>
            <w:vMerge w:val="restart"/>
            <w:vAlign w:val="center"/>
          </w:tcPr>
          <w:p w14:paraId="69924897" w14:textId="77777777" w:rsidR="00844089" w:rsidRPr="008E5BB3" w:rsidRDefault="00844089" w:rsidP="008E5B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B3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1442" w:type="dxa"/>
            <w:vMerge w:val="restart"/>
            <w:vAlign w:val="center"/>
          </w:tcPr>
          <w:p w14:paraId="2BF7C1B7" w14:textId="77777777" w:rsidR="00844089" w:rsidRPr="008E5BB3" w:rsidRDefault="00844089" w:rsidP="008E5B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04" w:type="dxa"/>
            <w:vMerge w:val="restart"/>
            <w:vAlign w:val="center"/>
          </w:tcPr>
          <w:p w14:paraId="5ACF62CB" w14:textId="77777777" w:rsidR="00844089" w:rsidRPr="008E5BB3" w:rsidRDefault="00844089" w:rsidP="008E5B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91" w:type="dxa"/>
            <w:vAlign w:val="center"/>
          </w:tcPr>
          <w:p w14:paraId="610DF35D" w14:textId="77777777" w:rsidR="00844089" w:rsidRPr="008E5BB3" w:rsidRDefault="00844089" w:rsidP="008E5B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23" w:type="dxa"/>
            <w:vAlign w:val="center"/>
          </w:tcPr>
          <w:p w14:paraId="6F3E2D05" w14:textId="77777777" w:rsidR="00844089" w:rsidRPr="008E5BB3" w:rsidRDefault="00844089" w:rsidP="008E5B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27" w:type="dxa"/>
            <w:vAlign w:val="center"/>
          </w:tcPr>
          <w:p w14:paraId="3F520AC8" w14:textId="77777777" w:rsidR="00844089" w:rsidRPr="008E5BB3" w:rsidRDefault="00844089" w:rsidP="008E5B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85" w:type="dxa"/>
            <w:vMerge w:val="restart"/>
            <w:vAlign w:val="center"/>
          </w:tcPr>
          <w:p w14:paraId="49747F23" w14:textId="77777777" w:rsidR="00844089" w:rsidRPr="008E5BB3" w:rsidRDefault="00844089" w:rsidP="008E5B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52" w:type="dxa"/>
            <w:vMerge w:val="restart"/>
            <w:vAlign w:val="center"/>
          </w:tcPr>
          <w:p w14:paraId="153E2B72" w14:textId="77777777" w:rsidR="00844089" w:rsidRPr="008E5BB3" w:rsidRDefault="00844089" w:rsidP="008E5B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44089" w:rsidRPr="008E5BB3" w14:paraId="21CEE955" w14:textId="77777777" w:rsidTr="00A97164">
        <w:trPr>
          <w:trHeight w:val="261"/>
          <w:jc w:val="center"/>
        </w:trPr>
        <w:tc>
          <w:tcPr>
            <w:tcW w:w="396" w:type="dxa"/>
            <w:vMerge/>
            <w:vAlign w:val="center"/>
          </w:tcPr>
          <w:p w14:paraId="0D7836E0" w14:textId="77777777" w:rsidR="00844089" w:rsidRPr="008E5BB3" w:rsidRDefault="00844089" w:rsidP="008E5B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42" w:type="dxa"/>
            <w:vMerge/>
            <w:vAlign w:val="center"/>
          </w:tcPr>
          <w:p w14:paraId="57DDF9C7" w14:textId="77777777" w:rsidR="00844089" w:rsidRPr="008E5BB3" w:rsidRDefault="00844089" w:rsidP="008E5B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14:paraId="79C42F4A" w14:textId="77777777" w:rsidR="00844089" w:rsidRPr="008E5BB3" w:rsidRDefault="00844089" w:rsidP="008E5B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91" w:type="dxa"/>
            <w:vAlign w:val="center"/>
          </w:tcPr>
          <w:p w14:paraId="76572E94" w14:textId="77777777" w:rsidR="00844089" w:rsidRPr="008E5BB3" w:rsidRDefault="00844089" w:rsidP="008E5B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23" w:type="dxa"/>
            <w:vAlign w:val="center"/>
          </w:tcPr>
          <w:p w14:paraId="09A2D7FC" w14:textId="77777777" w:rsidR="00844089" w:rsidRPr="008E5BB3" w:rsidRDefault="00844089" w:rsidP="008E5B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27" w:type="dxa"/>
            <w:vAlign w:val="center"/>
          </w:tcPr>
          <w:p w14:paraId="47448788" w14:textId="77777777" w:rsidR="00844089" w:rsidRPr="008E5BB3" w:rsidRDefault="00844089" w:rsidP="008E5B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85" w:type="dxa"/>
            <w:vMerge/>
            <w:vAlign w:val="center"/>
          </w:tcPr>
          <w:p w14:paraId="2B1053F5" w14:textId="77777777" w:rsidR="00844089" w:rsidRPr="008E5BB3" w:rsidRDefault="00844089" w:rsidP="008E5B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52" w:type="dxa"/>
            <w:vMerge/>
            <w:vAlign w:val="center"/>
          </w:tcPr>
          <w:p w14:paraId="2C71B8E5" w14:textId="77777777" w:rsidR="00844089" w:rsidRPr="008E5BB3" w:rsidRDefault="00844089" w:rsidP="008E5B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44089" w:rsidRPr="008E5BB3" w14:paraId="3DD89884" w14:textId="77777777" w:rsidTr="00A97164">
        <w:trPr>
          <w:trHeight w:val="261"/>
          <w:jc w:val="center"/>
        </w:trPr>
        <w:tc>
          <w:tcPr>
            <w:tcW w:w="396" w:type="dxa"/>
            <w:vMerge/>
            <w:vAlign w:val="center"/>
          </w:tcPr>
          <w:p w14:paraId="19DA27F1" w14:textId="77777777" w:rsidR="00844089" w:rsidRPr="008E5BB3" w:rsidRDefault="00844089" w:rsidP="008E5B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42" w:type="dxa"/>
            <w:vMerge/>
            <w:vAlign w:val="center"/>
          </w:tcPr>
          <w:p w14:paraId="613AF5A8" w14:textId="77777777" w:rsidR="00844089" w:rsidRPr="008E5BB3" w:rsidRDefault="00844089" w:rsidP="008E5B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14:paraId="2DEF1535" w14:textId="77777777" w:rsidR="00844089" w:rsidRPr="008E5BB3" w:rsidRDefault="00844089" w:rsidP="008E5B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91" w:type="dxa"/>
            <w:vAlign w:val="center"/>
          </w:tcPr>
          <w:p w14:paraId="480D70AA" w14:textId="77777777" w:rsidR="00844089" w:rsidRPr="008E5BB3" w:rsidRDefault="00844089" w:rsidP="008E5B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23" w:type="dxa"/>
            <w:vAlign w:val="center"/>
          </w:tcPr>
          <w:p w14:paraId="46A7FE80" w14:textId="77777777" w:rsidR="00844089" w:rsidRPr="008E5BB3" w:rsidRDefault="00844089" w:rsidP="008E5B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27" w:type="dxa"/>
            <w:vAlign w:val="center"/>
          </w:tcPr>
          <w:p w14:paraId="35DB5F0D" w14:textId="77777777" w:rsidR="00844089" w:rsidRPr="008E5BB3" w:rsidRDefault="00844089" w:rsidP="008E5B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85" w:type="dxa"/>
            <w:vMerge/>
            <w:vAlign w:val="center"/>
          </w:tcPr>
          <w:p w14:paraId="3BDA3470" w14:textId="77777777" w:rsidR="00844089" w:rsidRPr="008E5BB3" w:rsidRDefault="00844089" w:rsidP="008E5B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52" w:type="dxa"/>
            <w:vMerge/>
            <w:vAlign w:val="center"/>
          </w:tcPr>
          <w:p w14:paraId="3D1A87CD" w14:textId="77777777" w:rsidR="00844089" w:rsidRPr="008E5BB3" w:rsidRDefault="00844089" w:rsidP="008E5B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44089" w:rsidRPr="008E5BB3" w14:paraId="1C65E689" w14:textId="77777777" w:rsidTr="00A97164">
        <w:trPr>
          <w:trHeight w:val="261"/>
          <w:jc w:val="center"/>
        </w:trPr>
        <w:tc>
          <w:tcPr>
            <w:tcW w:w="396" w:type="dxa"/>
            <w:vMerge/>
            <w:vAlign w:val="center"/>
          </w:tcPr>
          <w:p w14:paraId="395FE003" w14:textId="77777777" w:rsidR="00844089" w:rsidRPr="008E5BB3" w:rsidRDefault="00844089" w:rsidP="008E5B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42" w:type="dxa"/>
            <w:vMerge/>
            <w:vAlign w:val="center"/>
          </w:tcPr>
          <w:p w14:paraId="2E21A7AF" w14:textId="77777777" w:rsidR="00844089" w:rsidRPr="008E5BB3" w:rsidRDefault="00844089" w:rsidP="008E5B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14:paraId="5C2AC12F" w14:textId="77777777" w:rsidR="00844089" w:rsidRPr="008E5BB3" w:rsidRDefault="00844089" w:rsidP="008E5B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91" w:type="dxa"/>
            <w:vAlign w:val="center"/>
          </w:tcPr>
          <w:p w14:paraId="6F421564" w14:textId="77777777" w:rsidR="00844089" w:rsidRPr="008E5BB3" w:rsidRDefault="00844089" w:rsidP="008E5B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23" w:type="dxa"/>
            <w:vAlign w:val="center"/>
          </w:tcPr>
          <w:p w14:paraId="553B9E0E" w14:textId="77777777" w:rsidR="00844089" w:rsidRPr="008E5BB3" w:rsidRDefault="00844089" w:rsidP="008E5B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27" w:type="dxa"/>
            <w:vAlign w:val="center"/>
          </w:tcPr>
          <w:p w14:paraId="6B2B5B52" w14:textId="77777777" w:rsidR="00844089" w:rsidRPr="008E5BB3" w:rsidRDefault="00844089" w:rsidP="008E5B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85" w:type="dxa"/>
            <w:vMerge/>
            <w:vAlign w:val="center"/>
          </w:tcPr>
          <w:p w14:paraId="795B49A1" w14:textId="77777777" w:rsidR="00844089" w:rsidRPr="008E5BB3" w:rsidRDefault="00844089" w:rsidP="008E5B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52" w:type="dxa"/>
            <w:vMerge/>
            <w:vAlign w:val="center"/>
          </w:tcPr>
          <w:p w14:paraId="3E24949B" w14:textId="77777777" w:rsidR="00844089" w:rsidRPr="008E5BB3" w:rsidRDefault="00844089" w:rsidP="008E5B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44089" w:rsidRPr="008E5BB3" w14:paraId="452ACA82" w14:textId="77777777" w:rsidTr="00A97164">
        <w:trPr>
          <w:trHeight w:val="261"/>
          <w:jc w:val="center"/>
        </w:trPr>
        <w:tc>
          <w:tcPr>
            <w:tcW w:w="396" w:type="dxa"/>
            <w:vMerge/>
            <w:vAlign w:val="center"/>
          </w:tcPr>
          <w:p w14:paraId="0C49E2A6" w14:textId="77777777" w:rsidR="00844089" w:rsidRPr="008E5BB3" w:rsidRDefault="00844089" w:rsidP="008E5B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42" w:type="dxa"/>
            <w:vMerge/>
            <w:vAlign w:val="center"/>
          </w:tcPr>
          <w:p w14:paraId="0988BBB9" w14:textId="77777777" w:rsidR="00844089" w:rsidRPr="008E5BB3" w:rsidRDefault="00844089" w:rsidP="008E5B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14:paraId="5D964B46" w14:textId="77777777" w:rsidR="00844089" w:rsidRPr="008E5BB3" w:rsidRDefault="00844089" w:rsidP="008E5B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91" w:type="dxa"/>
            <w:vAlign w:val="center"/>
          </w:tcPr>
          <w:p w14:paraId="69D29691" w14:textId="77777777" w:rsidR="00844089" w:rsidRPr="008E5BB3" w:rsidRDefault="00844089" w:rsidP="008E5B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23" w:type="dxa"/>
            <w:vAlign w:val="center"/>
          </w:tcPr>
          <w:p w14:paraId="4EE72638" w14:textId="77777777" w:rsidR="00844089" w:rsidRPr="008E5BB3" w:rsidRDefault="00844089" w:rsidP="008E5B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27" w:type="dxa"/>
            <w:vAlign w:val="center"/>
          </w:tcPr>
          <w:p w14:paraId="14B2219D" w14:textId="77777777" w:rsidR="00844089" w:rsidRPr="008E5BB3" w:rsidRDefault="00844089" w:rsidP="008E5B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85" w:type="dxa"/>
            <w:vMerge/>
            <w:vAlign w:val="center"/>
          </w:tcPr>
          <w:p w14:paraId="10C053C3" w14:textId="77777777" w:rsidR="00844089" w:rsidRPr="008E5BB3" w:rsidRDefault="00844089" w:rsidP="008E5B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52" w:type="dxa"/>
            <w:vMerge/>
            <w:vAlign w:val="center"/>
          </w:tcPr>
          <w:p w14:paraId="3D5A1D82" w14:textId="77777777" w:rsidR="00844089" w:rsidRPr="008E5BB3" w:rsidRDefault="00844089" w:rsidP="008E5B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44089" w:rsidRPr="008E5BB3" w14:paraId="3C96B32C" w14:textId="77777777" w:rsidTr="00A97164">
        <w:trPr>
          <w:trHeight w:val="261"/>
          <w:jc w:val="center"/>
        </w:trPr>
        <w:tc>
          <w:tcPr>
            <w:tcW w:w="396" w:type="dxa"/>
            <w:vMerge w:val="restart"/>
            <w:vAlign w:val="center"/>
          </w:tcPr>
          <w:p w14:paraId="15A7C59B" w14:textId="77777777" w:rsidR="00844089" w:rsidRPr="008E5BB3" w:rsidRDefault="00844089" w:rsidP="008E5B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B3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1442" w:type="dxa"/>
            <w:vMerge w:val="restart"/>
            <w:vAlign w:val="center"/>
          </w:tcPr>
          <w:p w14:paraId="60547FC2" w14:textId="77777777" w:rsidR="00844089" w:rsidRPr="008E5BB3" w:rsidRDefault="00844089" w:rsidP="008E5B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04" w:type="dxa"/>
            <w:vMerge w:val="restart"/>
            <w:vAlign w:val="center"/>
          </w:tcPr>
          <w:p w14:paraId="24B61503" w14:textId="77777777" w:rsidR="00844089" w:rsidRPr="008E5BB3" w:rsidRDefault="00844089" w:rsidP="008E5B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91" w:type="dxa"/>
            <w:vAlign w:val="center"/>
          </w:tcPr>
          <w:p w14:paraId="7850DE44" w14:textId="77777777" w:rsidR="00844089" w:rsidRPr="008E5BB3" w:rsidRDefault="00844089" w:rsidP="008E5B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23" w:type="dxa"/>
            <w:vAlign w:val="center"/>
          </w:tcPr>
          <w:p w14:paraId="516BD029" w14:textId="77777777" w:rsidR="00844089" w:rsidRPr="008E5BB3" w:rsidRDefault="00844089" w:rsidP="008E5B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27" w:type="dxa"/>
            <w:vAlign w:val="center"/>
          </w:tcPr>
          <w:p w14:paraId="301D9FAB" w14:textId="77777777" w:rsidR="00844089" w:rsidRPr="008E5BB3" w:rsidRDefault="00844089" w:rsidP="008E5B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85" w:type="dxa"/>
            <w:vMerge w:val="restart"/>
            <w:vAlign w:val="center"/>
          </w:tcPr>
          <w:p w14:paraId="7B8336BD" w14:textId="77777777" w:rsidR="00844089" w:rsidRPr="008E5BB3" w:rsidRDefault="00844089" w:rsidP="008E5B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52" w:type="dxa"/>
            <w:vMerge w:val="restart"/>
            <w:vAlign w:val="center"/>
          </w:tcPr>
          <w:p w14:paraId="73D7E5C5" w14:textId="77777777" w:rsidR="00844089" w:rsidRPr="008E5BB3" w:rsidRDefault="00844089" w:rsidP="008E5B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44089" w:rsidRPr="008E5BB3" w14:paraId="6E0348E4" w14:textId="77777777" w:rsidTr="00A97164">
        <w:trPr>
          <w:trHeight w:val="261"/>
          <w:jc w:val="center"/>
        </w:trPr>
        <w:tc>
          <w:tcPr>
            <w:tcW w:w="396" w:type="dxa"/>
            <w:vMerge/>
            <w:vAlign w:val="center"/>
          </w:tcPr>
          <w:p w14:paraId="7C647B84" w14:textId="77777777" w:rsidR="00844089" w:rsidRPr="008E5BB3" w:rsidRDefault="00844089" w:rsidP="008E5B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42" w:type="dxa"/>
            <w:vMerge/>
            <w:vAlign w:val="center"/>
          </w:tcPr>
          <w:p w14:paraId="35E383AB" w14:textId="77777777" w:rsidR="00844089" w:rsidRPr="008E5BB3" w:rsidRDefault="00844089" w:rsidP="008E5B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14:paraId="743F15C1" w14:textId="77777777" w:rsidR="00844089" w:rsidRPr="008E5BB3" w:rsidRDefault="00844089" w:rsidP="008E5B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91" w:type="dxa"/>
            <w:vAlign w:val="center"/>
          </w:tcPr>
          <w:p w14:paraId="333276C3" w14:textId="77777777" w:rsidR="00844089" w:rsidRPr="008E5BB3" w:rsidRDefault="00844089" w:rsidP="008E5B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23" w:type="dxa"/>
            <w:vAlign w:val="center"/>
          </w:tcPr>
          <w:p w14:paraId="3202F52D" w14:textId="77777777" w:rsidR="00844089" w:rsidRPr="008E5BB3" w:rsidRDefault="00844089" w:rsidP="008E5B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27" w:type="dxa"/>
            <w:vAlign w:val="center"/>
          </w:tcPr>
          <w:p w14:paraId="36848D20" w14:textId="77777777" w:rsidR="00844089" w:rsidRPr="008E5BB3" w:rsidRDefault="00844089" w:rsidP="008E5B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85" w:type="dxa"/>
            <w:vMerge/>
            <w:vAlign w:val="center"/>
          </w:tcPr>
          <w:p w14:paraId="1626CCEF" w14:textId="77777777" w:rsidR="00844089" w:rsidRPr="008E5BB3" w:rsidRDefault="00844089" w:rsidP="008E5B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52" w:type="dxa"/>
            <w:vMerge/>
            <w:vAlign w:val="center"/>
          </w:tcPr>
          <w:p w14:paraId="6990AB2A" w14:textId="77777777" w:rsidR="00844089" w:rsidRPr="008E5BB3" w:rsidRDefault="00844089" w:rsidP="008E5B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44089" w:rsidRPr="008E5BB3" w14:paraId="04D76AF9" w14:textId="77777777" w:rsidTr="00A97164">
        <w:trPr>
          <w:trHeight w:val="261"/>
          <w:jc w:val="center"/>
        </w:trPr>
        <w:tc>
          <w:tcPr>
            <w:tcW w:w="396" w:type="dxa"/>
            <w:vMerge/>
            <w:vAlign w:val="center"/>
          </w:tcPr>
          <w:p w14:paraId="0F103C7B" w14:textId="77777777" w:rsidR="00844089" w:rsidRPr="008E5BB3" w:rsidRDefault="00844089" w:rsidP="008E5B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42" w:type="dxa"/>
            <w:vMerge/>
            <w:vAlign w:val="center"/>
          </w:tcPr>
          <w:p w14:paraId="7CECF2A7" w14:textId="77777777" w:rsidR="00844089" w:rsidRPr="008E5BB3" w:rsidRDefault="00844089" w:rsidP="008E5B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14:paraId="2925E4CF" w14:textId="77777777" w:rsidR="00844089" w:rsidRPr="008E5BB3" w:rsidRDefault="00844089" w:rsidP="008E5B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91" w:type="dxa"/>
            <w:vAlign w:val="center"/>
          </w:tcPr>
          <w:p w14:paraId="2DC7A1A8" w14:textId="77777777" w:rsidR="00844089" w:rsidRPr="008E5BB3" w:rsidRDefault="00844089" w:rsidP="008E5B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23" w:type="dxa"/>
            <w:vAlign w:val="center"/>
          </w:tcPr>
          <w:p w14:paraId="5E91764F" w14:textId="77777777" w:rsidR="00844089" w:rsidRPr="008E5BB3" w:rsidRDefault="00844089" w:rsidP="008E5B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27" w:type="dxa"/>
            <w:vAlign w:val="center"/>
          </w:tcPr>
          <w:p w14:paraId="0D748B18" w14:textId="77777777" w:rsidR="00844089" w:rsidRPr="008E5BB3" w:rsidRDefault="00844089" w:rsidP="008E5B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85" w:type="dxa"/>
            <w:vMerge/>
            <w:vAlign w:val="center"/>
          </w:tcPr>
          <w:p w14:paraId="4B08DBC1" w14:textId="77777777" w:rsidR="00844089" w:rsidRPr="008E5BB3" w:rsidRDefault="00844089" w:rsidP="008E5B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52" w:type="dxa"/>
            <w:vMerge/>
            <w:vAlign w:val="center"/>
          </w:tcPr>
          <w:p w14:paraId="2DE35242" w14:textId="77777777" w:rsidR="00844089" w:rsidRPr="008E5BB3" w:rsidRDefault="00844089" w:rsidP="008E5B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44089" w:rsidRPr="008E5BB3" w14:paraId="522C3AB1" w14:textId="77777777" w:rsidTr="00A97164">
        <w:trPr>
          <w:trHeight w:val="261"/>
          <w:jc w:val="center"/>
        </w:trPr>
        <w:tc>
          <w:tcPr>
            <w:tcW w:w="396" w:type="dxa"/>
            <w:vMerge/>
            <w:vAlign w:val="center"/>
          </w:tcPr>
          <w:p w14:paraId="572F8063" w14:textId="77777777" w:rsidR="00844089" w:rsidRPr="008E5BB3" w:rsidRDefault="00844089" w:rsidP="008E5B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42" w:type="dxa"/>
            <w:vMerge/>
            <w:vAlign w:val="center"/>
          </w:tcPr>
          <w:p w14:paraId="545D3D11" w14:textId="77777777" w:rsidR="00844089" w:rsidRPr="008E5BB3" w:rsidRDefault="00844089" w:rsidP="008E5B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14:paraId="17FC8C9F" w14:textId="77777777" w:rsidR="00844089" w:rsidRPr="008E5BB3" w:rsidRDefault="00844089" w:rsidP="008E5B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91" w:type="dxa"/>
            <w:vAlign w:val="center"/>
          </w:tcPr>
          <w:p w14:paraId="4EAB6243" w14:textId="77777777" w:rsidR="00844089" w:rsidRPr="008E5BB3" w:rsidRDefault="00844089" w:rsidP="008E5B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23" w:type="dxa"/>
            <w:vAlign w:val="center"/>
          </w:tcPr>
          <w:p w14:paraId="1FE58E84" w14:textId="77777777" w:rsidR="00844089" w:rsidRPr="008E5BB3" w:rsidRDefault="00844089" w:rsidP="008E5B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27" w:type="dxa"/>
            <w:vAlign w:val="center"/>
          </w:tcPr>
          <w:p w14:paraId="44992031" w14:textId="77777777" w:rsidR="00844089" w:rsidRPr="008E5BB3" w:rsidRDefault="00844089" w:rsidP="008E5B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85" w:type="dxa"/>
            <w:vMerge/>
            <w:vAlign w:val="center"/>
          </w:tcPr>
          <w:p w14:paraId="4174C128" w14:textId="77777777" w:rsidR="00844089" w:rsidRPr="008E5BB3" w:rsidRDefault="00844089" w:rsidP="008E5B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52" w:type="dxa"/>
            <w:vMerge/>
            <w:vAlign w:val="center"/>
          </w:tcPr>
          <w:p w14:paraId="3722EEB4" w14:textId="77777777" w:rsidR="00844089" w:rsidRPr="008E5BB3" w:rsidRDefault="00844089" w:rsidP="008E5B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44089" w:rsidRPr="008E5BB3" w14:paraId="2176EA13" w14:textId="77777777" w:rsidTr="00A97164">
        <w:trPr>
          <w:trHeight w:val="261"/>
          <w:jc w:val="center"/>
        </w:trPr>
        <w:tc>
          <w:tcPr>
            <w:tcW w:w="396" w:type="dxa"/>
            <w:vMerge/>
            <w:vAlign w:val="center"/>
          </w:tcPr>
          <w:p w14:paraId="05D48733" w14:textId="77777777" w:rsidR="00844089" w:rsidRPr="008E5BB3" w:rsidRDefault="00844089" w:rsidP="008E5B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42" w:type="dxa"/>
            <w:vMerge/>
            <w:vAlign w:val="center"/>
          </w:tcPr>
          <w:p w14:paraId="45535C69" w14:textId="77777777" w:rsidR="00844089" w:rsidRPr="008E5BB3" w:rsidRDefault="00844089" w:rsidP="008E5B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14:paraId="2A0CFA6B" w14:textId="77777777" w:rsidR="00844089" w:rsidRPr="008E5BB3" w:rsidRDefault="00844089" w:rsidP="008E5B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91" w:type="dxa"/>
            <w:vAlign w:val="center"/>
          </w:tcPr>
          <w:p w14:paraId="4EEF9F48" w14:textId="77777777" w:rsidR="00844089" w:rsidRPr="008E5BB3" w:rsidRDefault="00844089" w:rsidP="008E5B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23" w:type="dxa"/>
            <w:vAlign w:val="center"/>
          </w:tcPr>
          <w:p w14:paraId="59BE60C6" w14:textId="77777777" w:rsidR="00844089" w:rsidRPr="008E5BB3" w:rsidRDefault="00844089" w:rsidP="008E5B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27" w:type="dxa"/>
            <w:vAlign w:val="center"/>
          </w:tcPr>
          <w:p w14:paraId="7793810A" w14:textId="77777777" w:rsidR="00844089" w:rsidRPr="008E5BB3" w:rsidRDefault="00844089" w:rsidP="008E5B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85" w:type="dxa"/>
            <w:vMerge/>
            <w:vAlign w:val="center"/>
          </w:tcPr>
          <w:p w14:paraId="70CA5929" w14:textId="77777777" w:rsidR="00844089" w:rsidRPr="008E5BB3" w:rsidRDefault="00844089" w:rsidP="008E5B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52" w:type="dxa"/>
            <w:vMerge/>
            <w:vAlign w:val="center"/>
          </w:tcPr>
          <w:p w14:paraId="1DCB75E7" w14:textId="77777777" w:rsidR="00844089" w:rsidRPr="008E5BB3" w:rsidRDefault="00844089" w:rsidP="008E5B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44089" w:rsidRPr="008E5BB3" w14:paraId="28766E39" w14:textId="77777777" w:rsidTr="00A97164">
        <w:trPr>
          <w:trHeight w:val="261"/>
          <w:jc w:val="center"/>
        </w:trPr>
        <w:tc>
          <w:tcPr>
            <w:tcW w:w="396" w:type="dxa"/>
            <w:vMerge w:val="restart"/>
            <w:vAlign w:val="center"/>
          </w:tcPr>
          <w:p w14:paraId="69FE957E" w14:textId="77777777" w:rsidR="00844089" w:rsidRPr="008E5BB3" w:rsidRDefault="00844089" w:rsidP="008E5B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B3">
              <w:rPr>
                <w:rFonts w:ascii="Times New Roman" w:hAnsi="Times New Roman"/>
                <w:bCs/>
                <w:sz w:val="24"/>
                <w:szCs w:val="24"/>
              </w:rPr>
              <w:t>...</w:t>
            </w:r>
          </w:p>
        </w:tc>
        <w:tc>
          <w:tcPr>
            <w:tcW w:w="1442" w:type="dxa"/>
            <w:vMerge w:val="restart"/>
            <w:vAlign w:val="center"/>
          </w:tcPr>
          <w:p w14:paraId="66BA049F" w14:textId="77777777" w:rsidR="00844089" w:rsidRPr="008E5BB3" w:rsidRDefault="00844089" w:rsidP="008E5B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04" w:type="dxa"/>
            <w:vMerge w:val="restart"/>
            <w:vAlign w:val="center"/>
          </w:tcPr>
          <w:p w14:paraId="09503FA7" w14:textId="77777777" w:rsidR="00844089" w:rsidRPr="008E5BB3" w:rsidRDefault="00844089" w:rsidP="008E5B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91" w:type="dxa"/>
            <w:vAlign w:val="center"/>
          </w:tcPr>
          <w:p w14:paraId="66A68EC1" w14:textId="77777777" w:rsidR="00844089" w:rsidRPr="008E5BB3" w:rsidRDefault="00844089" w:rsidP="008E5B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23" w:type="dxa"/>
            <w:vAlign w:val="center"/>
          </w:tcPr>
          <w:p w14:paraId="1EBF7EF2" w14:textId="77777777" w:rsidR="00844089" w:rsidRPr="008E5BB3" w:rsidRDefault="00844089" w:rsidP="008E5B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27" w:type="dxa"/>
            <w:vAlign w:val="center"/>
          </w:tcPr>
          <w:p w14:paraId="3375D4EB" w14:textId="77777777" w:rsidR="00844089" w:rsidRPr="008E5BB3" w:rsidRDefault="00844089" w:rsidP="008E5B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85" w:type="dxa"/>
            <w:vMerge w:val="restart"/>
            <w:vAlign w:val="center"/>
          </w:tcPr>
          <w:p w14:paraId="4A760E64" w14:textId="77777777" w:rsidR="00844089" w:rsidRPr="008E5BB3" w:rsidRDefault="00844089" w:rsidP="008E5B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52" w:type="dxa"/>
            <w:vMerge w:val="restart"/>
            <w:vAlign w:val="center"/>
          </w:tcPr>
          <w:p w14:paraId="2E12F60F" w14:textId="77777777" w:rsidR="00844089" w:rsidRPr="008E5BB3" w:rsidRDefault="00844089" w:rsidP="008E5B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44089" w:rsidRPr="008E5BB3" w14:paraId="6594DE48" w14:textId="77777777" w:rsidTr="00A97164">
        <w:trPr>
          <w:trHeight w:val="261"/>
          <w:jc w:val="center"/>
        </w:trPr>
        <w:tc>
          <w:tcPr>
            <w:tcW w:w="396" w:type="dxa"/>
            <w:vMerge/>
            <w:vAlign w:val="center"/>
          </w:tcPr>
          <w:p w14:paraId="626F5334" w14:textId="77777777" w:rsidR="00844089" w:rsidRPr="008E5BB3" w:rsidRDefault="00844089" w:rsidP="008E5BB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2" w:type="dxa"/>
            <w:vMerge/>
            <w:vAlign w:val="center"/>
          </w:tcPr>
          <w:p w14:paraId="63D7CB34" w14:textId="77777777" w:rsidR="00844089" w:rsidRPr="008E5BB3" w:rsidRDefault="00844089" w:rsidP="008E5BB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14:paraId="689B7782" w14:textId="77777777" w:rsidR="00844089" w:rsidRPr="008E5BB3" w:rsidRDefault="00844089" w:rsidP="008E5BB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1" w:type="dxa"/>
            <w:vAlign w:val="center"/>
          </w:tcPr>
          <w:p w14:paraId="2F44AC77" w14:textId="77777777" w:rsidR="00844089" w:rsidRPr="008E5BB3" w:rsidRDefault="00844089" w:rsidP="008E5BB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3" w:type="dxa"/>
            <w:vAlign w:val="center"/>
          </w:tcPr>
          <w:p w14:paraId="78991CD4" w14:textId="77777777" w:rsidR="00844089" w:rsidRPr="008E5BB3" w:rsidRDefault="00844089" w:rsidP="008E5BB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7" w:type="dxa"/>
            <w:vAlign w:val="center"/>
          </w:tcPr>
          <w:p w14:paraId="24F3FBC9" w14:textId="77777777" w:rsidR="00844089" w:rsidRPr="008E5BB3" w:rsidRDefault="00844089" w:rsidP="008E5BB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  <w:vAlign w:val="center"/>
          </w:tcPr>
          <w:p w14:paraId="3F0F10C8" w14:textId="77777777" w:rsidR="00844089" w:rsidRPr="008E5BB3" w:rsidRDefault="00844089" w:rsidP="008E5BB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2" w:type="dxa"/>
            <w:vMerge/>
            <w:vAlign w:val="center"/>
          </w:tcPr>
          <w:p w14:paraId="40039C6D" w14:textId="77777777" w:rsidR="00844089" w:rsidRPr="008E5BB3" w:rsidRDefault="00844089" w:rsidP="008E5BB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4089" w:rsidRPr="008E5BB3" w14:paraId="6E885480" w14:textId="77777777" w:rsidTr="00A97164">
        <w:trPr>
          <w:trHeight w:val="261"/>
          <w:jc w:val="center"/>
        </w:trPr>
        <w:tc>
          <w:tcPr>
            <w:tcW w:w="396" w:type="dxa"/>
            <w:vMerge/>
            <w:vAlign w:val="center"/>
          </w:tcPr>
          <w:p w14:paraId="1B206473" w14:textId="77777777" w:rsidR="00844089" w:rsidRPr="008E5BB3" w:rsidRDefault="00844089" w:rsidP="008E5BB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2" w:type="dxa"/>
            <w:vMerge/>
            <w:vAlign w:val="center"/>
          </w:tcPr>
          <w:p w14:paraId="44BA3FA8" w14:textId="77777777" w:rsidR="00844089" w:rsidRPr="008E5BB3" w:rsidRDefault="00844089" w:rsidP="008E5BB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14:paraId="3828EC7E" w14:textId="77777777" w:rsidR="00844089" w:rsidRPr="008E5BB3" w:rsidRDefault="00844089" w:rsidP="008E5BB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1" w:type="dxa"/>
            <w:vAlign w:val="center"/>
          </w:tcPr>
          <w:p w14:paraId="15057D29" w14:textId="77777777" w:rsidR="00844089" w:rsidRPr="008E5BB3" w:rsidRDefault="00844089" w:rsidP="008E5BB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3" w:type="dxa"/>
            <w:vAlign w:val="center"/>
          </w:tcPr>
          <w:p w14:paraId="0E9F4A24" w14:textId="77777777" w:rsidR="00844089" w:rsidRPr="008E5BB3" w:rsidRDefault="00844089" w:rsidP="008E5BB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7" w:type="dxa"/>
            <w:vAlign w:val="center"/>
          </w:tcPr>
          <w:p w14:paraId="0FEBFC0E" w14:textId="77777777" w:rsidR="00844089" w:rsidRPr="008E5BB3" w:rsidRDefault="00844089" w:rsidP="008E5BB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  <w:vAlign w:val="center"/>
          </w:tcPr>
          <w:p w14:paraId="6B3168AB" w14:textId="77777777" w:rsidR="00844089" w:rsidRPr="008E5BB3" w:rsidRDefault="00844089" w:rsidP="008E5BB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2" w:type="dxa"/>
            <w:vMerge/>
            <w:vAlign w:val="center"/>
          </w:tcPr>
          <w:p w14:paraId="6189622D" w14:textId="77777777" w:rsidR="00844089" w:rsidRPr="008E5BB3" w:rsidRDefault="00844089" w:rsidP="008E5BB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4089" w:rsidRPr="008E5BB3" w14:paraId="22CBE802" w14:textId="77777777" w:rsidTr="00A97164">
        <w:trPr>
          <w:trHeight w:val="261"/>
          <w:jc w:val="center"/>
        </w:trPr>
        <w:tc>
          <w:tcPr>
            <w:tcW w:w="396" w:type="dxa"/>
            <w:vMerge/>
            <w:vAlign w:val="center"/>
          </w:tcPr>
          <w:p w14:paraId="7F1EB1E0" w14:textId="77777777" w:rsidR="00844089" w:rsidRPr="008E5BB3" w:rsidRDefault="00844089" w:rsidP="008E5BB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2" w:type="dxa"/>
            <w:vMerge/>
            <w:vAlign w:val="center"/>
          </w:tcPr>
          <w:p w14:paraId="579AD67C" w14:textId="77777777" w:rsidR="00844089" w:rsidRPr="008E5BB3" w:rsidRDefault="00844089" w:rsidP="008E5BB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14:paraId="6A23337A" w14:textId="77777777" w:rsidR="00844089" w:rsidRPr="008E5BB3" w:rsidRDefault="00844089" w:rsidP="008E5BB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1" w:type="dxa"/>
            <w:vAlign w:val="center"/>
          </w:tcPr>
          <w:p w14:paraId="637AC6C1" w14:textId="77777777" w:rsidR="00844089" w:rsidRPr="008E5BB3" w:rsidRDefault="00844089" w:rsidP="008E5BB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3" w:type="dxa"/>
            <w:vAlign w:val="center"/>
          </w:tcPr>
          <w:p w14:paraId="7827C87B" w14:textId="77777777" w:rsidR="00844089" w:rsidRPr="008E5BB3" w:rsidRDefault="00844089" w:rsidP="008E5BB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7" w:type="dxa"/>
            <w:vAlign w:val="center"/>
          </w:tcPr>
          <w:p w14:paraId="294305E1" w14:textId="77777777" w:rsidR="00844089" w:rsidRPr="008E5BB3" w:rsidRDefault="00844089" w:rsidP="008E5BB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  <w:vAlign w:val="center"/>
          </w:tcPr>
          <w:p w14:paraId="0B45517F" w14:textId="77777777" w:rsidR="00844089" w:rsidRPr="008E5BB3" w:rsidRDefault="00844089" w:rsidP="008E5BB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2" w:type="dxa"/>
            <w:vMerge/>
            <w:vAlign w:val="center"/>
          </w:tcPr>
          <w:p w14:paraId="7D5436EC" w14:textId="77777777" w:rsidR="00844089" w:rsidRPr="008E5BB3" w:rsidRDefault="00844089" w:rsidP="008E5BB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4089" w:rsidRPr="008E5BB3" w14:paraId="56994833" w14:textId="77777777" w:rsidTr="00A97164">
        <w:trPr>
          <w:trHeight w:val="261"/>
          <w:jc w:val="center"/>
        </w:trPr>
        <w:tc>
          <w:tcPr>
            <w:tcW w:w="396" w:type="dxa"/>
            <w:vMerge/>
            <w:vAlign w:val="center"/>
          </w:tcPr>
          <w:p w14:paraId="03905A57" w14:textId="77777777" w:rsidR="00844089" w:rsidRPr="008E5BB3" w:rsidRDefault="00844089" w:rsidP="008E5BB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2" w:type="dxa"/>
            <w:vMerge/>
            <w:vAlign w:val="center"/>
          </w:tcPr>
          <w:p w14:paraId="53E66544" w14:textId="77777777" w:rsidR="00844089" w:rsidRPr="008E5BB3" w:rsidRDefault="00844089" w:rsidP="008E5BB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  <w:vMerge/>
            <w:vAlign w:val="center"/>
          </w:tcPr>
          <w:p w14:paraId="48C7BB3E" w14:textId="77777777" w:rsidR="00844089" w:rsidRPr="008E5BB3" w:rsidRDefault="00844089" w:rsidP="008E5BB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1" w:type="dxa"/>
            <w:vAlign w:val="center"/>
          </w:tcPr>
          <w:p w14:paraId="316715B0" w14:textId="77777777" w:rsidR="00844089" w:rsidRPr="008E5BB3" w:rsidRDefault="00844089" w:rsidP="008E5BB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3" w:type="dxa"/>
            <w:vAlign w:val="center"/>
          </w:tcPr>
          <w:p w14:paraId="5AB7C472" w14:textId="77777777" w:rsidR="00844089" w:rsidRPr="008E5BB3" w:rsidRDefault="00844089" w:rsidP="008E5BB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7" w:type="dxa"/>
            <w:vAlign w:val="center"/>
          </w:tcPr>
          <w:p w14:paraId="56F83C81" w14:textId="77777777" w:rsidR="00844089" w:rsidRPr="008E5BB3" w:rsidRDefault="00844089" w:rsidP="008E5BB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  <w:vAlign w:val="center"/>
          </w:tcPr>
          <w:p w14:paraId="0C35FAB5" w14:textId="77777777" w:rsidR="00844089" w:rsidRPr="008E5BB3" w:rsidRDefault="00844089" w:rsidP="008E5BB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2" w:type="dxa"/>
            <w:vMerge/>
            <w:vAlign w:val="center"/>
          </w:tcPr>
          <w:p w14:paraId="0DDF9D11" w14:textId="77777777" w:rsidR="00844089" w:rsidRPr="008E5BB3" w:rsidRDefault="00844089" w:rsidP="008E5BB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173C11D" w14:textId="77777777" w:rsidR="00844089" w:rsidRPr="008E5BB3" w:rsidRDefault="00844089" w:rsidP="008E5BB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0C467A6" w14:textId="148C7F27" w:rsidR="00844089" w:rsidRPr="008E5BB3" w:rsidRDefault="00F47474" w:rsidP="00E461E8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5BB3">
        <w:rPr>
          <w:rFonts w:ascii="Times New Roman" w:hAnsi="Times New Roman"/>
          <w:sz w:val="24"/>
          <w:szCs w:val="24"/>
        </w:rPr>
        <w:t>4.</w:t>
      </w:r>
      <w:r w:rsidR="00844089" w:rsidRPr="008E5BB3">
        <w:rPr>
          <w:rFonts w:ascii="Times New Roman" w:hAnsi="Times New Roman"/>
          <w:sz w:val="24"/>
          <w:szCs w:val="24"/>
        </w:rPr>
        <w:t>Теоретические занятия в ходе практики:</w:t>
      </w:r>
    </w:p>
    <w:p w14:paraId="4CCD8B28" w14:textId="77777777" w:rsidR="00F47474" w:rsidRPr="008E5BB3" w:rsidRDefault="00F47474" w:rsidP="008E5BB3">
      <w:pPr>
        <w:pStyle w:val="a5"/>
        <w:spacing w:after="0" w:line="240" w:lineRule="auto"/>
        <w:ind w:left="1069"/>
        <w:jc w:val="both"/>
        <w:rPr>
          <w:rFonts w:ascii="Times New Roman" w:hAnsi="Times New Roman"/>
          <w:sz w:val="24"/>
          <w:szCs w:val="24"/>
        </w:rPr>
      </w:pPr>
    </w:p>
    <w:tbl>
      <w:tblPr>
        <w:tblW w:w="96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4"/>
        <w:gridCol w:w="5517"/>
        <w:gridCol w:w="1521"/>
        <w:gridCol w:w="1643"/>
      </w:tblGrid>
      <w:tr w:rsidR="00844089" w:rsidRPr="008E5BB3" w14:paraId="6E602B5D" w14:textId="77777777" w:rsidTr="00E461E8">
        <w:trPr>
          <w:trHeight w:val="938"/>
        </w:trPr>
        <w:tc>
          <w:tcPr>
            <w:tcW w:w="1004" w:type="dxa"/>
            <w:vAlign w:val="center"/>
          </w:tcPr>
          <w:p w14:paraId="69C93DA5" w14:textId="77777777" w:rsidR="00844089" w:rsidRPr="008E5BB3" w:rsidRDefault="00844089" w:rsidP="008E5B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8E5BB3">
              <w:rPr>
                <w:rFonts w:ascii="Times New Roman" w:hAnsi="Times New Roman"/>
                <w:bCs/>
                <w:sz w:val="24"/>
                <w:szCs w:val="24"/>
              </w:rPr>
              <w:t>Дата (число</w:t>
            </w:r>
            <w:proofErr w:type="gramEnd"/>
          </w:p>
          <w:p w14:paraId="684EC3D2" w14:textId="77777777" w:rsidR="00844089" w:rsidRPr="008E5BB3" w:rsidRDefault="00844089" w:rsidP="008E5B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B3">
              <w:rPr>
                <w:rFonts w:ascii="Times New Roman" w:hAnsi="Times New Roman"/>
                <w:bCs/>
                <w:sz w:val="24"/>
                <w:szCs w:val="24"/>
              </w:rPr>
              <w:t>месяц</w:t>
            </w:r>
          </w:p>
          <w:p w14:paraId="30BB4A2C" w14:textId="77777777" w:rsidR="00844089" w:rsidRPr="008E5BB3" w:rsidRDefault="00844089" w:rsidP="008E5B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B3">
              <w:rPr>
                <w:rFonts w:ascii="Times New Roman" w:hAnsi="Times New Roman"/>
                <w:bCs/>
                <w:sz w:val="24"/>
                <w:szCs w:val="24"/>
              </w:rPr>
              <w:t>год)</w:t>
            </w:r>
          </w:p>
        </w:tc>
        <w:tc>
          <w:tcPr>
            <w:tcW w:w="5517" w:type="dxa"/>
            <w:vAlign w:val="center"/>
          </w:tcPr>
          <w:p w14:paraId="1C194FA1" w14:textId="77777777" w:rsidR="00844089" w:rsidRPr="008E5BB3" w:rsidRDefault="00844089" w:rsidP="00E461E8">
            <w:pPr>
              <w:spacing w:after="0" w:line="240" w:lineRule="auto"/>
              <w:ind w:right="-24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B3">
              <w:rPr>
                <w:rFonts w:ascii="Times New Roman" w:hAnsi="Times New Roman"/>
                <w:bCs/>
                <w:sz w:val="24"/>
                <w:szCs w:val="24"/>
              </w:rPr>
              <w:t>Вид и содержание деятельности</w:t>
            </w:r>
          </w:p>
        </w:tc>
        <w:tc>
          <w:tcPr>
            <w:tcW w:w="1521" w:type="dxa"/>
            <w:vAlign w:val="center"/>
          </w:tcPr>
          <w:p w14:paraId="12109E92" w14:textId="77777777" w:rsidR="00844089" w:rsidRPr="008E5BB3" w:rsidRDefault="00844089" w:rsidP="00E461E8">
            <w:pPr>
              <w:spacing w:after="0" w:line="240" w:lineRule="auto"/>
              <w:ind w:left="-104" w:right="-10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B3">
              <w:rPr>
                <w:rFonts w:ascii="Times New Roman" w:hAnsi="Times New Roman"/>
                <w:bCs/>
                <w:sz w:val="24"/>
                <w:szCs w:val="24"/>
              </w:rPr>
              <w:t>Количество отработанных часов</w:t>
            </w:r>
          </w:p>
        </w:tc>
        <w:tc>
          <w:tcPr>
            <w:tcW w:w="1643" w:type="dxa"/>
            <w:vAlign w:val="center"/>
          </w:tcPr>
          <w:p w14:paraId="229FFAAB" w14:textId="77777777" w:rsidR="00844089" w:rsidRPr="008E5BB3" w:rsidRDefault="00844089" w:rsidP="008E5B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B3">
              <w:rPr>
                <w:rFonts w:ascii="Times New Roman" w:hAnsi="Times New Roman"/>
                <w:bCs/>
                <w:sz w:val="24"/>
                <w:szCs w:val="24"/>
              </w:rPr>
              <w:t>Подпись руководителя практики от организации</w:t>
            </w:r>
          </w:p>
        </w:tc>
      </w:tr>
      <w:tr w:rsidR="00844089" w:rsidRPr="008E5BB3" w14:paraId="474DF98A" w14:textId="77777777" w:rsidTr="00E461E8">
        <w:trPr>
          <w:trHeight w:val="363"/>
        </w:trPr>
        <w:tc>
          <w:tcPr>
            <w:tcW w:w="1004" w:type="dxa"/>
            <w:vAlign w:val="center"/>
          </w:tcPr>
          <w:p w14:paraId="7A6C864B" w14:textId="77777777" w:rsidR="00844089" w:rsidRPr="008E5BB3" w:rsidRDefault="00844089" w:rsidP="008E5B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B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517" w:type="dxa"/>
            <w:vAlign w:val="center"/>
          </w:tcPr>
          <w:p w14:paraId="3068E0A9" w14:textId="77777777" w:rsidR="00844089" w:rsidRPr="008E5BB3" w:rsidRDefault="00844089" w:rsidP="008E5B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B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21" w:type="dxa"/>
            <w:vAlign w:val="center"/>
          </w:tcPr>
          <w:p w14:paraId="427F7F26" w14:textId="77777777" w:rsidR="00844089" w:rsidRPr="008E5BB3" w:rsidRDefault="00844089" w:rsidP="008E5B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B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643" w:type="dxa"/>
            <w:vAlign w:val="center"/>
          </w:tcPr>
          <w:p w14:paraId="303DA0C9" w14:textId="77777777" w:rsidR="00844089" w:rsidRPr="008E5BB3" w:rsidRDefault="00844089" w:rsidP="008E5B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E5BB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844089" w:rsidRPr="008E5BB3" w14:paraId="457949C9" w14:textId="77777777" w:rsidTr="00E461E8">
        <w:trPr>
          <w:trHeight w:val="363"/>
        </w:trPr>
        <w:tc>
          <w:tcPr>
            <w:tcW w:w="1004" w:type="dxa"/>
            <w:vAlign w:val="center"/>
          </w:tcPr>
          <w:p w14:paraId="156AF7A8" w14:textId="77777777" w:rsidR="00844089" w:rsidRPr="008E5BB3" w:rsidRDefault="00844089" w:rsidP="008E5B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517" w:type="dxa"/>
            <w:vAlign w:val="center"/>
          </w:tcPr>
          <w:p w14:paraId="43AB9750" w14:textId="77777777" w:rsidR="00844089" w:rsidRPr="008E5BB3" w:rsidRDefault="00844089" w:rsidP="008E5B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21" w:type="dxa"/>
            <w:vAlign w:val="center"/>
          </w:tcPr>
          <w:p w14:paraId="28D8A324" w14:textId="77777777" w:rsidR="00844089" w:rsidRPr="008E5BB3" w:rsidRDefault="00844089" w:rsidP="008E5B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43" w:type="dxa"/>
            <w:vAlign w:val="center"/>
          </w:tcPr>
          <w:p w14:paraId="19F77612" w14:textId="77777777" w:rsidR="00844089" w:rsidRPr="008E5BB3" w:rsidRDefault="00844089" w:rsidP="008E5B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44089" w:rsidRPr="008E5BB3" w14:paraId="420CFC81" w14:textId="77777777" w:rsidTr="00E461E8">
        <w:trPr>
          <w:trHeight w:val="363"/>
        </w:trPr>
        <w:tc>
          <w:tcPr>
            <w:tcW w:w="1004" w:type="dxa"/>
            <w:vAlign w:val="center"/>
          </w:tcPr>
          <w:p w14:paraId="5910752A" w14:textId="77777777" w:rsidR="00844089" w:rsidRPr="008E5BB3" w:rsidRDefault="00844089" w:rsidP="008E5B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517" w:type="dxa"/>
            <w:vAlign w:val="center"/>
          </w:tcPr>
          <w:p w14:paraId="676BC198" w14:textId="77777777" w:rsidR="00844089" w:rsidRPr="008E5BB3" w:rsidRDefault="00844089" w:rsidP="008E5B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21" w:type="dxa"/>
            <w:vAlign w:val="center"/>
          </w:tcPr>
          <w:p w14:paraId="2BEECF4B" w14:textId="77777777" w:rsidR="00844089" w:rsidRPr="008E5BB3" w:rsidRDefault="00844089" w:rsidP="008E5B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43" w:type="dxa"/>
            <w:vAlign w:val="center"/>
          </w:tcPr>
          <w:p w14:paraId="03933961" w14:textId="77777777" w:rsidR="00844089" w:rsidRPr="008E5BB3" w:rsidRDefault="00844089" w:rsidP="008E5B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44089" w:rsidRPr="008E5BB3" w14:paraId="7FC1C1F2" w14:textId="77777777" w:rsidTr="00E461E8">
        <w:trPr>
          <w:trHeight w:val="363"/>
        </w:trPr>
        <w:tc>
          <w:tcPr>
            <w:tcW w:w="1004" w:type="dxa"/>
            <w:vAlign w:val="center"/>
          </w:tcPr>
          <w:p w14:paraId="073FB888" w14:textId="77777777" w:rsidR="00844089" w:rsidRPr="008E5BB3" w:rsidRDefault="00844089" w:rsidP="008E5B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517" w:type="dxa"/>
            <w:vAlign w:val="center"/>
          </w:tcPr>
          <w:p w14:paraId="329700D0" w14:textId="77777777" w:rsidR="00844089" w:rsidRPr="008E5BB3" w:rsidRDefault="00844089" w:rsidP="008E5B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21" w:type="dxa"/>
            <w:vAlign w:val="center"/>
          </w:tcPr>
          <w:p w14:paraId="6607095F" w14:textId="77777777" w:rsidR="00844089" w:rsidRPr="008E5BB3" w:rsidRDefault="00844089" w:rsidP="008E5B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43" w:type="dxa"/>
            <w:vAlign w:val="center"/>
          </w:tcPr>
          <w:p w14:paraId="36FF6B3D" w14:textId="77777777" w:rsidR="00844089" w:rsidRPr="008E5BB3" w:rsidRDefault="00844089" w:rsidP="008E5B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473A695C" w14:textId="77777777" w:rsidR="00844089" w:rsidRPr="008E5BB3" w:rsidRDefault="00844089" w:rsidP="008E5BB3">
      <w:pPr>
        <w:spacing w:line="240" w:lineRule="auto"/>
        <w:ind w:firstLine="709"/>
        <w:jc w:val="both"/>
        <w:rPr>
          <w:b/>
          <w:bCs/>
          <w:sz w:val="24"/>
          <w:szCs w:val="24"/>
        </w:rPr>
      </w:pPr>
    </w:p>
    <w:p w14:paraId="26E8BF6C" w14:textId="77777777" w:rsidR="00844089" w:rsidRPr="008E5BB3" w:rsidRDefault="00844089" w:rsidP="008E5BB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</w:p>
    <w:sectPr w:rsidR="00844089" w:rsidRPr="008E5BB3" w:rsidSect="00F47474">
      <w:pgSz w:w="11906" w:h="16838"/>
      <w:pgMar w:top="1134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F29267" w14:textId="77777777" w:rsidR="004B56BC" w:rsidRDefault="004B56BC" w:rsidP="006537DB">
      <w:pPr>
        <w:spacing w:after="0" w:line="240" w:lineRule="auto"/>
      </w:pPr>
      <w:r>
        <w:separator/>
      </w:r>
    </w:p>
  </w:endnote>
  <w:endnote w:type="continuationSeparator" w:id="0">
    <w:p w14:paraId="49691187" w14:textId="77777777" w:rsidR="004B56BC" w:rsidRDefault="004B56BC" w:rsidP="00653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3702010"/>
      <w:docPartObj>
        <w:docPartGallery w:val="Page Numbers (Bottom of Page)"/>
        <w:docPartUnique/>
      </w:docPartObj>
    </w:sdtPr>
    <w:sdtEndPr/>
    <w:sdtContent>
      <w:p w14:paraId="1FB378EA" w14:textId="10426622" w:rsidR="00347159" w:rsidRDefault="00347159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4A9A">
          <w:rPr>
            <w:noProof/>
          </w:rPr>
          <w:t>6</w:t>
        </w:r>
        <w:r>
          <w:fldChar w:fldCharType="end"/>
        </w:r>
      </w:p>
    </w:sdtContent>
  </w:sdt>
  <w:p w14:paraId="0CC610C7" w14:textId="77777777" w:rsidR="00347159" w:rsidRDefault="00347159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5BA945" w14:textId="77777777" w:rsidR="004B56BC" w:rsidRDefault="004B56BC" w:rsidP="006537DB">
      <w:pPr>
        <w:spacing w:after="0" w:line="240" w:lineRule="auto"/>
      </w:pPr>
      <w:r>
        <w:separator/>
      </w:r>
    </w:p>
  </w:footnote>
  <w:footnote w:type="continuationSeparator" w:id="0">
    <w:p w14:paraId="1B53AFA8" w14:textId="77777777" w:rsidR="004B56BC" w:rsidRDefault="004B56BC" w:rsidP="006537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C79BF"/>
    <w:multiLevelType w:val="hybridMultilevel"/>
    <w:tmpl w:val="80E664C2"/>
    <w:lvl w:ilvl="0" w:tplc="1C4A8E7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430A8E"/>
    <w:multiLevelType w:val="hybridMultilevel"/>
    <w:tmpl w:val="4B6E43B2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1D06BCF"/>
    <w:multiLevelType w:val="hybridMultilevel"/>
    <w:tmpl w:val="2D9C02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DE031A4"/>
    <w:multiLevelType w:val="hybridMultilevel"/>
    <w:tmpl w:val="B3AA2DE0"/>
    <w:lvl w:ilvl="0" w:tplc="E9029DA0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1FC3BF9"/>
    <w:multiLevelType w:val="hybridMultilevel"/>
    <w:tmpl w:val="26AABA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1286941"/>
    <w:multiLevelType w:val="hybridMultilevel"/>
    <w:tmpl w:val="69A6813E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2DF0CA2"/>
    <w:multiLevelType w:val="hybridMultilevel"/>
    <w:tmpl w:val="E67A59BE"/>
    <w:lvl w:ilvl="0" w:tplc="5E2653E6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6356A0D"/>
    <w:multiLevelType w:val="hybridMultilevel"/>
    <w:tmpl w:val="93966F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B8249F"/>
    <w:multiLevelType w:val="hybridMultilevel"/>
    <w:tmpl w:val="A350E2FE"/>
    <w:lvl w:ilvl="0" w:tplc="BD5645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31089B"/>
    <w:multiLevelType w:val="hybridMultilevel"/>
    <w:tmpl w:val="7208F964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1">
    <w:nsid w:val="68E97702"/>
    <w:multiLevelType w:val="hybridMultilevel"/>
    <w:tmpl w:val="75F48C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E8A5AED"/>
    <w:multiLevelType w:val="hybridMultilevel"/>
    <w:tmpl w:val="1ED08BCC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2"/>
  </w:num>
  <w:num w:numId="4">
    <w:abstractNumId w:val="11"/>
  </w:num>
  <w:num w:numId="5">
    <w:abstractNumId w:val="6"/>
  </w:num>
  <w:num w:numId="6">
    <w:abstractNumId w:val="1"/>
  </w:num>
  <w:num w:numId="7">
    <w:abstractNumId w:val="12"/>
  </w:num>
  <w:num w:numId="8">
    <w:abstractNumId w:val="5"/>
  </w:num>
  <w:num w:numId="9">
    <w:abstractNumId w:val="5"/>
  </w:num>
  <w:num w:numId="10">
    <w:abstractNumId w:val="0"/>
  </w:num>
  <w:num w:numId="11">
    <w:abstractNumId w:val="8"/>
  </w:num>
  <w:num w:numId="12">
    <w:abstractNumId w:val="7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3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2F2"/>
    <w:rsid w:val="00001C4D"/>
    <w:rsid w:val="00011312"/>
    <w:rsid w:val="00015033"/>
    <w:rsid w:val="00024D14"/>
    <w:rsid w:val="00034F3F"/>
    <w:rsid w:val="00044C52"/>
    <w:rsid w:val="000464AF"/>
    <w:rsid w:val="0004681C"/>
    <w:rsid w:val="00050C63"/>
    <w:rsid w:val="00054E1B"/>
    <w:rsid w:val="00056C8B"/>
    <w:rsid w:val="000611E5"/>
    <w:rsid w:val="0007156C"/>
    <w:rsid w:val="000B3D8F"/>
    <w:rsid w:val="000B7498"/>
    <w:rsid w:val="000C269A"/>
    <w:rsid w:val="000E3D12"/>
    <w:rsid w:val="000E46FB"/>
    <w:rsid w:val="000F1FD4"/>
    <w:rsid w:val="00120DCD"/>
    <w:rsid w:val="0012115D"/>
    <w:rsid w:val="00127111"/>
    <w:rsid w:val="00127F4D"/>
    <w:rsid w:val="0013701E"/>
    <w:rsid w:val="001440AF"/>
    <w:rsid w:val="0014517D"/>
    <w:rsid w:val="00147BB4"/>
    <w:rsid w:val="00150B35"/>
    <w:rsid w:val="0018432C"/>
    <w:rsid w:val="001938E9"/>
    <w:rsid w:val="00196A33"/>
    <w:rsid w:val="001A0601"/>
    <w:rsid w:val="001A2CE0"/>
    <w:rsid w:val="001A64DE"/>
    <w:rsid w:val="001A77DB"/>
    <w:rsid w:val="001A7FC6"/>
    <w:rsid w:val="001B10D1"/>
    <w:rsid w:val="001C5FF8"/>
    <w:rsid w:val="001C663F"/>
    <w:rsid w:val="001F2227"/>
    <w:rsid w:val="001F4A0E"/>
    <w:rsid w:val="001F7EFE"/>
    <w:rsid w:val="002025D2"/>
    <w:rsid w:val="00206209"/>
    <w:rsid w:val="002106A3"/>
    <w:rsid w:val="00212B76"/>
    <w:rsid w:val="002166B0"/>
    <w:rsid w:val="002224BE"/>
    <w:rsid w:val="0022492F"/>
    <w:rsid w:val="00235FEC"/>
    <w:rsid w:val="00237225"/>
    <w:rsid w:val="00243CCD"/>
    <w:rsid w:val="00247D07"/>
    <w:rsid w:val="00251510"/>
    <w:rsid w:val="002550C5"/>
    <w:rsid w:val="0026267A"/>
    <w:rsid w:val="002652C3"/>
    <w:rsid w:val="00273834"/>
    <w:rsid w:val="0027595B"/>
    <w:rsid w:val="00277D96"/>
    <w:rsid w:val="00281054"/>
    <w:rsid w:val="002851DC"/>
    <w:rsid w:val="002872B5"/>
    <w:rsid w:val="002906E5"/>
    <w:rsid w:val="00292051"/>
    <w:rsid w:val="00293A4A"/>
    <w:rsid w:val="00293E5C"/>
    <w:rsid w:val="002A4680"/>
    <w:rsid w:val="002A69B3"/>
    <w:rsid w:val="002C031A"/>
    <w:rsid w:val="002D001B"/>
    <w:rsid w:val="002E319A"/>
    <w:rsid w:val="002E3C4B"/>
    <w:rsid w:val="002E52B6"/>
    <w:rsid w:val="002F0122"/>
    <w:rsid w:val="003164AE"/>
    <w:rsid w:val="00317E7F"/>
    <w:rsid w:val="0032148E"/>
    <w:rsid w:val="00322585"/>
    <w:rsid w:val="003275ED"/>
    <w:rsid w:val="003375AE"/>
    <w:rsid w:val="00347159"/>
    <w:rsid w:val="00350FF5"/>
    <w:rsid w:val="00351570"/>
    <w:rsid w:val="00355E3C"/>
    <w:rsid w:val="00367F23"/>
    <w:rsid w:val="003720E4"/>
    <w:rsid w:val="003875E7"/>
    <w:rsid w:val="00390397"/>
    <w:rsid w:val="00396AF6"/>
    <w:rsid w:val="003A5B04"/>
    <w:rsid w:val="003A7505"/>
    <w:rsid w:val="003B39CE"/>
    <w:rsid w:val="003B3AF1"/>
    <w:rsid w:val="003B3F19"/>
    <w:rsid w:val="003C2791"/>
    <w:rsid w:val="003D12D3"/>
    <w:rsid w:val="003D14F2"/>
    <w:rsid w:val="003E4A9A"/>
    <w:rsid w:val="003F06FA"/>
    <w:rsid w:val="003F2E72"/>
    <w:rsid w:val="004014D9"/>
    <w:rsid w:val="004255CB"/>
    <w:rsid w:val="00427633"/>
    <w:rsid w:val="004371D4"/>
    <w:rsid w:val="00444175"/>
    <w:rsid w:val="004477C4"/>
    <w:rsid w:val="00450076"/>
    <w:rsid w:val="00451805"/>
    <w:rsid w:val="004532BB"/>
    <w:rsid w:val="004555D9"/>
    <w:rsid w:val="00461589"/>
    <w:rsid w:val="00481116"/>
    <w:rsid w:val="00482E82"/>
    <w:rsid w:val="00487148"/>
    <w:rsid w:val="004A6C3F"/>
    <w:rsid w:val="004B065E"/>
    <w:rsid w:val="004B56BC"/>
    <w:rsid w:val="004C02D8"/>
    <w:rsid w:val="004D1422"/>
    <w:rsid w:val="004D7045"/>
    <w:rsid w:val="004E25D9"/>
    <w:rsid w:val="004E29AB"/>
    <w:rsid w:val="004E6015"/>
    <w:rsid w:val="004F2F62"/>
    <w:rsid w:val="004F56E1"/>
    <w:rsid w:val="00502D24"/>
    <w:rsid w:val="00511366"/>
    <w:rsid w:val="00515D88"/>
    <w:rsid w:val="00522831"/>
    <w:rsid w:val="00527CC9"/>
    <w:rsid w:val="005464F6"/>
    <w:rsid w:val="00564B12"/>
    <w:rsid w:val="005670D9"/>
    <w:rsid w:val="005709E9"/>
    <w:rsid w:val="00580D37"/>
    <w:rsid w:val="00584C7B"/>
    <w:rsid w:val="00587F3A"/>
    <w:rsid w:val="00592229"/>
    <w:rsid w:val="005B3621"/>
    <w:rsid w:val="005C2F14"/>
    <w:rsid w:val="005C67D3"/>
    <w:rsid w:val="005D4325"/>
    <w:rsid w:val="005D654C"/>
    <w:rsid w:val="005E27FE"/>
    <w:rsid w:val="0061324B"/>
    <w:rsid w:val="00617F27"/>
    <w:rsid w:val="00635BDC"/>
    <w:rsid w:val="006537DB"/>
    <w:rsid w:val="00664380"/>
    <w:rsid w:val="00672C94"/>
    <w:rsid w:val="006C58F7"/>
    <w:rsid w:val="006C5F0B"/>
    <w:rsid w:val="006C7747"/>
    <w:rsid w:val="006C7E4D"/>
    <w:rsid w:val="006D6CB5"/>
    <w:rsid w:val="006D73C0"/>
    <w:rsid w:val="006F370A"/>
    <w:rsid w:val="007033B9"/>
    <w:rsid w:val="00703AAA"/>
    <w:rsid w:val="00703BC8"/>
    <w:rsid w:val="0071110D"/>
    <w:rsid w:val="0071183C"/>
    <w:rsid w:val="0071534C"/>
    <w:rsid w:val="00720981"/>
    <w:rsid w:val="00743211"/>
    <w:rsid w:val="00773AFB"/>
    <w:rsid w:val="007C5C6F"/>
    <w:rsid w:val="007D1845"/>
    <w:rsid w:val="007D5321"/>
    <w:rsid w:val="007D5886"/>
    <w:rsid w:val="007E4509"/>
    <w:rsid w:val="007F3612"/>
    <w:rsid w:val="008238C1"/>
    <w:rsid w:val="008241BB"/>
    <w:rsid w:val="0084114D"/>
    <w:rsid w:val="008416A4"/>
    <w:rsid w:val="00844089"/>
    <w:rsid w:val="00850A69"/>
    <w:rsid w:val="008569DB"/>
    <w:rsid w:val="0085705B"/>
    <w:rsid w:val="00857DA1"/>
    <w:rsid w:val="008604DA"/>
    <w:rsid w:val="00876175"/>
    <w:rsid w:val="008814B0"/>
    <w:rsid w:val="008871A9"/>
    <w:rsid w:val="008956B4"/>
    <w:rsid w:val="00895827"/>
    <w:rsid w:val="008A3C5A"/>
    <w:rsid w:val="008A3E4F"/>
    <w:rsid w:val="008A527F"/>
    <w:rsid w:val="008B12B2"/>
    <w:rsid w:val="008D4E2B"/>
    <w:rsid w:val="008D7A1A"/>
    <w:rsid w:val="008E5BB3"/>
    <w:rsid w:val="00901E07"/>
    <w:rsid w:val="00902B69"/>
    <w:rsid w:val="00904810"/>
    <w:rsid w:val="00911D3A"/>
    <w:rsid w:val="009161ED"/>
    <w:rsid w:val="009206BC"/>
    <w:rsid w:val="009345F3"/>
    <w:rsid w:val="00936306"/>
    <w:rsid w:val="00942A9A"/>
    <w:rsid w:val="00944020"/>
    <w:rsid w:val="009450FD"/>
    <w:rsid w:val="0094553C"/>
    <w:rsid w:val="009648BD"/>
    <w:rsid w:val="00964FA5"/>
    <w:rsid w:val="009703D4"/>
    <w:rsid w:val="009757A2"/>
    <w:rsid w:val="009A5B30"/>
    <w:rsid w:val="009C1535"/>
    <w:rsid w:val="009C4A7B"/>
    <w:rsid w:val="009C5D4F"/>
    <w:rsid w:val="009C69CC"/>
    <w:rsid w:val="00A01C43"/>
    <w:rsid w:val="00A12ED4"/>
    <w:rsid w:val="00A309F9"/>
    <w:rsid w:val="00A37AE1"/>
    <w:rsid w:val="00A639C6"/>
    <w:rsid w:val="00A81279"/>
    <w:rsid w:val="00A8281B"/>
    <w:rsid w:val="00A85CD3"/>
    <w:rsid w:val="00A97164"/>
    <w:rsid w:val="00AA0C28"/>
    <w:rsid w:val="00AC0D25"/>
    <w:rsid w:val="00AC2AC8"/>
    <w:rsid w:val="00B0105B"/>
    <w:rsid w:val="00B02078"/>
    <w:rsid w:val="00B1071F"/>
    <w:rsid w:val="00B26AFA"/>
    <w:rsid w:val="00B34C17"/>
    <w:rsid w:val="00B36075"/>
    <w:rsid w:val="00B36890"/>
    <w:rsid w:val="00B5448C"/>
    <w:rsid w:val="00B6448A"/>
    <w:rsid w:val="00B64E3C"/>
    <w:rsid w:val="00B67205"/>
    <w:rsid w:val="00B73E96"/>
    <w:rsid w:val="00B81E1C"/>
    <w:rsid w:val="00B83535"/>
    <w:rsid w:val="00B84B9D"/>
    <w:rsid w:val="00B87AC7"/>
    <w:rsid w:val="00BD672E"/>
    <w:rsid w:val="00BF35FB"/>
    <w:rsid w:val="00BF4EC6"/>
    <w:rsid w:val="00C0539C"/>
    <w:rsid w:val="00C06812"/>
    <w:rsid w:val="00C0771D"/>
    <w:rsid w:val="00C16747"/>
    <w:rsid w:val="00C22E5D"/>
    <w:rsid w:val="00C27430"/>
    <w:rsid w:val="00C33B1C"/>
    <w:rsid w:val="00C40C9F"/>
    <w:rsid w:val="00C52322"/>
    <w:rsid w:val="00C732F2"/>
    <w:rsid w:val="00C850ED"/>
    <w:rsid w:val="00C86425"/>
    <w:rsid w:val="00C91AA1"/>
    <w:rsid w:val="00C97058"/>
    <w:rsid w:val="00C978C4"/>
    <w:rsid w:val="00CC0A45"/>
    <w:rsid w:val="00CC1873"/>
    <w:rsid w:val="00CC2E47"/>
    <w:rsid w:val="00CC746A"/>
    <w:rsid w:val="00CD00F4"/>
    <w:rsid w:val="00CD09EA"/>
    <w:rsid w:val="00CD50A4"/>
    <w:rsid w:val="00D0041B"/>
    <w:rsid w:val="00D017F4"/>
    <w:rsid w:val="00D01AD3"/>
    <w:rsid w:val="00D1087B"/>
    <w:rsid w:val="00D27610"/>
    <w:rsid w:val="00D34DDE"/>
    <w:rsid w:val="00D36E79"/>
    <w:rsid w:val="00D426A9"/>
    <w:rsid w:val="00D50CBE"/>
    <w:rsid w:val="00D51E6E"/>
    <w:rsid w:val="00D531D9"/>
    <w:rsid w:val="00D55542"/>
    <w:rsid w:val="00D64AE0"/>
    <w:rsid w:val="00D6696E"/>
    <w:rsid w:val="00D673A6"/>
    <w:rsid w:val="00D812EC"/>
    <w:rsid w:val="00D82DDB"/>
    <w:rsid w:val="00DA7AEB"/>
    <w:rsid w:val="00DC42B1"/>
    <w:rsid w:val="00DD7855"/>
    <w:rsid w:val="00DE4039"/>
    <w:rsid w:val="00DE59F1"/>
    <w:rsid w:val="00DF01C3"/>
    <w:rsid w:val="00E057C0"/>
    <w:rsid w:val="00E343FF"/>
    <w:rsid w:val="00E37C08"/>
    <w:rsid w:val="00E461E8"/>
    <w:rsid w:val="00E555FA"/>
    <w:rsid w:val="00E650BE"/>
    <w:rsid w:val="00E768C3"/>
    <w:rsid w:val="00E8511D"/>
    <w:rsid w:val="00E86FE0"/>
    <w:rsid w:val="00E92453"/>
    <w:rsid w:val="00EB0DD7"/>
    <w:rsid w:val="00EB51B3"/>
    <w:rsid w:val="00EB5A28"/>
    <w:rsid w:val="00EC190B"/>
    <w:rsid w:val="00EC226B"/>
    <w:rsid w:val="00EC317B"/>
    <w:rsid w:val="00EC69B1"/>
    <w:rsid w:val="00ED1112"/>
    <w:rsid w:val="00EF6039"/>
    <w:rsid w:val="00F103AA"/>
    <w:rsid w:val="00F143C1"/>
    <w:rsid w:val="00F1690F"/>
    <w:rsid w:val="00F200C2"/>
    <w:rsid w:val="00F22536"/>
    <w:rsid w:val="00F24077"/>
    <w:rsid w:val="00F31905"/>
    <w:rsid w:val="00F3642A"/>
    <w:rsid w:val="00F41CEC"/>
    <w:rsid w:val="00F47474"/>
    <w:rsid w:val="00F6053F"/>
    <w:rsid w:val="00F62CCA"/>
    <w:rsid w:val="00F67840"/>
    <w:rsid w:val="00F73A48"/>
    <w:rsid w:val="00F741BF"/>
    <w:rsid w:val="00F752D7"/>
    <w:rsid w:val="00F82804"/>
    <w:rsid w:val="00F944EE"/>
    <w:rsid w:val="00FB1E4C"/>
    <w:rsid w:val="00FB3444"/>
    <w:rsid w:val="00FB50F7"/>
    <w:rsid w:val="00FB5488"/>
    <w:rsid w:val="00FC1A0F"/>
    <w:rsid w:val="00FD0D66"/>
    <w:rsid w:val="00FD4938"/>
    <w:rsid w:val="00FE0AD4"/>
    <w:rsid w:val="00FF1A9D"/>
    <w:rsid w:val="00FF3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1EC5B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D001B"/>
    <w:pPr>
      <w:spacing w:after="200" w:line="276" w:lineRule="auto"/>
    </w:pPr>
    <w:rPr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99"/>
    <w:rsid w:val="00C732F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List Paragraph"/>
    <w:basedOn w:val="a0"/>
    <w:uiPriority w:val="34"/>
    <w:qFormat/>
    <w:rsid w:val="009C69CC"/>
    <w:pPr>
      <w:ind w:left="720"/>
      <w:contextualSpacing/>
    </w:pPr>
  </w:style>
  <w:style w:type="character" w:customStyle="1" w:styleId="apple-converted-space">
    <w:name w:val="apple-converted-space"/>
    <w:basedOn w:val="a1"/>
    <w:uiPriority w:val="99"/>
    <w:rsid w:val="00C16747"/>
    <w:rPr>
      <w:rFonts w:cs="Times New Roman"/>
    </w:rPr>
  </w:style>
  <w:style w:type="character" w:styleId="a6">
    <w:name w:val="Hyperlink"/>
    <w:basedOn w:val="a1"/>
    <w:uiPriority w:val="99"/>
    <w:rsid w:val="00C16747"/>
    <w:rPr>
      <w:rFonts w:cs="Times New Roman"/>
      <w:color w:val="0000FF"/>
      <w:u w:val="single"/>
    </w:rPr>
  </w:style>
  <w:style w:type="paragraph" w:styleId="a7">
    <w:name w:val="footnote text"/>
    <w:basedOn w:val="a0"/>
    <w:link w:val="a8"/>
    <w:uiPriority w:val="99"/>
    <w:rsid w:val="006537DB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1"/>
    <w:link w:val="a7"/>
    <w:uiPriority w:val="99"/>
    <w:locked/>
    <w:rsid w:val="006537DB"/>
    <w:rPr>
      <w:rFonts w:ascii="Calibri" w:eastAsia="Times New Roman" w:hAnsi="Calibri" w:cs="Times New Roman"/>
      <w:sz w:val="20"/>
      <w:szCs w:val="20"/>
    </w:rPr>
  </w:style>
  <w:style w:type="character" w:styleId="a9">
    <w:name w:val="footnote reference"/>
    <w:basedOn w:val="a1"/>
    <w:uiPriority w:val="99"/>
    <w:rsid w:val="006537DB"/>
    <w:rPr>
      <w:rFonts w:cs="Times New Roman"/>
      <w:vertAlign w:val="superscript"/>
    </w:rPr>
  </w:style>
  <w:style w:type="paragraph" w:customStyle="1" w:styleId="1">
    <w:name w:val="Абзац списка1"/>
    <w:basedOn w:val="a0"/>
    <w:uiPriority w:val="99"/>
    <w:rsid w:val="0066438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FontStyle12">
    <w:name w:val="Font Style12"/>
    <w:basedOn w:val="a1"/>
    <w:uiPriority w:val="99"/>
    <w:rsid w:val="00DE59F1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basedOn w:val="a1"/>
    <w:uiPriority w:val="99"/>
    <w:rsid w:val="00DE59F1"/>
    <w:rPr>
      <w:rFonts w:ascii="Times New Roman" w:hAnsi="Times New Roman" w:cs="Times New Roman"/>
      <w:sz w:val="22"/>
      <w:szCs w:val="22"/>
    </w:rPr>
  </w:style>
  <w:style w:type="paragraph" w:customStyle="1" w:styleId="a">
    <w:name w:val="список с точками"/>
    <w:basedOn w:val="a0"/>
    <w:rsid w:val="00942A9A"/>
    <w:pPr>
      <w:numPr>
        <w:numId w:val="8"/>
      </w:numPr>
      <w:spacing w:after="0" w:line="312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ubmenu-table">
    <w:name w:val="submenu-table"/>
    <w:basedOn w:val="a1"/>
    <w:uiPriority w:val="99"/>
    <w:rsid w:val="00942A9A"/>
    <w:rPr>
      <w:rFonts w:cs="Times New Roman"/>
    </w:rPr>
  </w:style>
  <w:style w:type="paragraph" w:customStyle="1" w:styleId="Default">
    <w:name w:val="Default"/>
    <w:rsid w:val="003B3F1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UnresolvedMention">
    <w:name w:val="Unresolved Mention"/>
    <w:basedOn w:val="a1"/>
    <w:uiPriority w:val="99"/>
    <w:semiHidden/>
    <w:unhideWhenUsed/>
    <w:rsid w:val="00E650BE"/>
    <w:rPr>
      <w:color w:val="605E5C"/>
      <w:shd w:val="clear" w:color="auto" w:fill="E1DFDD"/>
    </w:rPr>
  </w:style>
  <w:style w:type="paragraph" w:styleId="aa">
    <w:name w:val="header"/>
    <w:basedOn w:val="a0"/>
    <w:link w:val="ab"/>
    <w:uiPriority w:val="99"/>
    <w:unhideWhenUsed/>
    <w:rsid w:val="003471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1"/>
    <w:link w:val="aa"/>
    <w:uiPriority w:val="99"/>
    <w:rsid w:val="00347159"/>
    <w:rPr>
      <w:sz w:val="22"/>
      <w:szCs w:val="22"/>
      <w:lang w:eastAsia="en-US"/>
    </w:rPr>
  </w:style>
  <w:style w:type="paragraph" w:styleId="ac">
    <w:name w:val="footer"/>
    <w:basedOn w:val="a0"/>
    <w:link w:val="ad"/>
    <w:uiPriority w:val="99"/>
    <w:unhideWhenUsed/>
    <w:rsid w:val="003471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1"/>
    <w:link w:val="ac"/>
    <w:uiPriority w:val="99"/>
    <w:rsid w:val="00347159"/>
    <w:rPr>
      <w:sz w:val="22"/>
      <w:szCs w:val="22"/>
      <w:lang w:eastAsia="en-US"/>
    </w:rPr>
  </w:style>
  <w:style w:type="paragraph" w:customStyle="1" w:styleId="2">
    <w:name w:val="Абзац списка2"/>
    <w:basedOn w:val="a0"/>
    <w:rsid w:val="00E768C3"/>
    <w:pPr>
      <w:spacing w:after="0" w:line="240" w:lineRule="auto"/>
      <w:ind w:left="708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351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351570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D001B"/>
    <w:pPr>
      <w:spacing w:after="200" w:line="276" w:lineRule="auto"/>
    </w:pPr>
    <w:rPr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99"/>
    <w:rsid w:val="00C732F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List Paragraph"/>
    <w:basedOn w:val="a0"/>
    <w:uiPriority w:val="34"/>
    <w:qFormat/>
    <w:rsid w:val="009C69CC"/>
    <w:pPr>
      <w:ind w:left="720"/>
      <w:contextualSpacing/>
    </w:pPr>
  </w:style>
  <w:style w:type="character" w:customStyle="1" w:styleId="apple-converted-space">
    <w:name w:val="apple-converted-space"/>
    <w:basedOn w:val="a1"/>
    <w:uiPriority w:val="99"/>
    <w:rsid w:val="00C16747"/>
    <w:rPr>
      <w:rFonts w:cs="Times New Roman"/>
    </w:rPr>
  </w:style>
  <w:style w:type="character" w:styleId="a6">
    <w:name w:val="Hyperlink"/>
    <w:basedOn w:val="a1"/>
    <w:uiPriority w:val="99"/>
    <w:rsid w:val="00C16747"/>
    <w:rPr>
      <w:rFonts w:cs="Times New Roman"/>
      <w:color w:val="0000FF"/>
      <w:u w:val="single"/>
    </w:rPr>
  </w:style>
  <w:style w:type="paragraph" w:styleId="a7">
    <w:name w:val="footnote text"/>
    <w:basedOn w:val="a0"/>
    <w:link w:val="a8"/>
    <w:uiPriority w:val="99"/>
    <w:rsid w:val="006537DB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1"/>
    <w:link w:val="a7"/>
    <w:uiPriority w:val="99"/>
    <w:locked/>
    <w:rsid w:val="006537DB"/>
    <w:rPr>
      <w:rFonts w:ascii="Calibri" w:eastAsia="Times New Roman" w:hAnsi="Calibri" w:cs="Times New Roman"/>
      <w:sz w:val="20"/>
      <w:szCs w:val="20"/>
    </w:rPr>
  </w:style>
  <w:style w:type="character" w:styleId="a9">
    <w:name w:val="footnote reference"/>
    <w:basedOn w:val="a1"/>
    <w:uiPriority w:val="99"/>
    <w:rsid w:val="006537DB"/>
    <w:rPr>
      <w:rFonts w:cs="Times New Roman"/>
      <w:vertAlign w:val="superscript"/>
    </w:rPr>
  </w:style>
  <w:style w:type="paragraph" w:customStyle="1" w:styleId="1">
    <w:name w:val="Абзац списка1"/>
    <w:basedOn w:val="a0"/>
    <w:uiPriority w:val="99"/>
    <w:rsid w:val="0066438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FontStyle12">
    <w:name w:val="Font Style12"/>
    <w:basedOn w:val="a1"/>
    <w:uiPriority w:val="99"/>
    <w:rsid w:val="00DE59F1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basedOn w:val="a1"/>
    <w:uiPriority w:val="99"/>
    <w:rsid w:val="00DE59F1"/>
    <w:rPr>
      <w:rFonts w:ascii="Times New Roman" w:hAnsi="Times New Roman" w:cs="Times New Roman"/>
      <w:sz w:val="22"/>
      <w:szCs w:val="22"/>
    </w:rPr>
  </w:style>
  <w:style w:type="paragraph" w:customStyle="1" w:styleId="a">
    <w:name w:val="список с точками"/>
    <w:basedOn w:val="a0"/>
    <w:rsid w:val="00942A9A"/>
    <w:pPr>
      <w:numPr>
        <w:numId w:val="8"/>
      </w:numPr>
      <w:spacing w:after="0" w:line="312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ubmenu-table">
    <w:name w:val="submenu-table"/>
    <w:basedOn w:val="a1"/>
    <w:uiPriority w:val="99"/>
    <w:rsid w:val="00942A9A"/>
    <w:rPr>
      <w:rFonts w:cs="Times New Roman"/>
    </w:rPr>
  </w:style>
  <w:style w:type="paragraph" w:customStyle="1" w:styleId="Default">
    <w:name w:val="Default"/>
    <w:rsid w:val="003B3F1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UnresolvedMention">
    <w:name w:val="Unresolved Mention"/>
    <w:basedOn w:val="a1"/>
    <w:uiPriority w:val="99"/>
    <w:semiHidden/>
    <w:unhideWhenUsed/>
    <w:rsid w:val="00E650BE"/>
    <w:rPr>
      <w:color w:val="605E5C"/>
      <w:shd w:val="clear" w:color="auto" w:fill="E1DFDD"/>
    </w:rPr>
  </w:style>
  <w:style w:type="paragraph" w:styleId="aa">
    <w:name w:val="header"/>
    <w:basedOn w:val="a0"/>
    <w:link w:val="ab"/>
    <w:uiPriority w:val="99"/>
    <w:unhideWhenUsed/>
    <w:rsid w:val="003471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1"/>
    <w:link w:val="aa"/>
    <w:uiPriority w:val="99"/>
    <w:rsid w:val="00347159"/>
    <w:rPr>
      <w:sz w:val="22"/>
      <w:szCs w:val="22"/>
      <w:lang w:eastAsia="en-US"/>
    </w:rPr>
  </w:style>
  <w:style w:type="paragraph" w:styleId="ac">
    <w:name w:val="footer"/>
    <w:basedOn w:val="a0"/>
    <w:link w:val="ad"/>
    <w:uiPriority w:val="99"/>
    <w:unhideWhenUsed/>
    <w:rsid w:val="003471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1"/>
    <w:link w:val="ac"/>
    <w:uiPriority w:val="99"/>
    <w:rsid w:val="00347159"/>
    <w:rPr>
      <w:sz w:val="22"/>
      <w:szCs w:val="22"/>
      <w:lang w:eastAsia="en-US"/>
    </w:rPr>
  </w:style>
  <w:style w:type="paragraph" w:customStyle="1" w:styleId="2">
    <w:name w:val="Абзац списка2"/>
    <w:basedOn w:val="a0"/>
    <w:rsid w:val="00E768C3"/>
    <w:pPr>
      <w:spacing w:after="0" w:line="240" w:lineRule="auto"/>
      <w:ind w:left="708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351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35157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7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7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7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yarkremlin.ru/events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portal.yarregion.ru/depts-dcul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urait.ru/bcode/536499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urait.ru/bcode/533586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lib.uniyar.ac.ru/opac/bk_cat_find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D9A44D-3040-4A95-9E47-C511B6B93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8</Pages>
  <Words>2368</Words>
  <Characters>13500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Пользоватль</dc:creator>
  <cp:keywords/>
  <dc:description/>
  <cp:lastModifiedBy>Нагорянская Наталия Владимировна</cp:lastModifiedBy>
  <cp:revision>37</cp:revision>
  <cp:lastPrinted>2024-09-11T11:40:00Z</cp:lastPrinted>
  <dcterms:created xsi:type="dcterms:W3CDTF">2024-02-29T07:35:00Z</dcterms:created>
  <dcterms:modified xsi:type="dcterms:W3CDTF">2024-09-11T11:53:00Z</dcterms:modified>
</cp:coreProperties>
</file>