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38D9EB" w14:textId="77777777" w:rsidR="001D4903" w:rsidRDefault="00C87081">
      <w:pPr>
        <w:spacing w:after="0" w:line="259" w:lineRule="auto"/>
        <w:ind w:left="0" w:right="0" w:firstLine="0"/>
        <w:jc w:val="left"/>
      </w:pPr>
      <w:r>
        <w:t xml:space="preserve"> </w:t>
      </w:r>
    </w:p>
    <w:p w14:paraId="03FCBAB6" w14:textId="77777777" w:rsidR="00CA483B" w:rsidRPr="00CA483B" w:rsidRDefault="00CA483B" w:rsidP="00CA483B">
      <w:pPr>
        <w:spacing w:after="0" w:line="240" w:lineRule="auto"/>
        <w:ind w:left="0" w:right="0" w:firstLine="709"/>
        <w:jc w:val="center"/>
        <w:rPr>
          <w:b/>
          <w:color w:val="auto"/>
          <w:szCs w:val="24"/>
        </w:rPr>
      </w:pPr>
      <w:r w:rsidRPr="00CA483B">
        <w:rPr>
          <w:b/>
          <w:color w:val="auto"/>
          <w:szCs w:val="24"/>
        </w:rPr>
        <w:t>МИНОБРНАУКИ РОССИИ</w:t>
      </w:r>
    </w:p>
    <w:p w14:paraId="11938B12" w14:textId="77777777" w:rsidR="00CA483B" w:rsidRPr="00CA483B" w:rsidRDefault="00CA483B" w:rsidP="00CA483B">
      <w:pPr>
        <w:spacing w:after="0" w:line="240" w:lineRule="auto"/>
        <w:ind w:left="0" w:right="0" w:firstLine="0"/>
        <w:jc w:val="center"/>
        <w:rPr>
          <w:b/>
          <w:color w:val="auto"/>
          <w:szCs w:val="24"/>
        </w:rPr>
      </w:pPr>
      <w:r w:rsidRPr="00CA483B">
        <w:rPr>
          <w:b/>
          <w:color w:val="auto"/>
          <w:szCs w:val="24"/>
        </w:rPr>
        <w:t>Ярославский государственный университет им. П.Г. Демидова</w:t>
      </w:r>
    </w:p>
    <w:p w14:paraId="644AF8CB" w14:textId="77777777" w:rsidR="00CA483B" w:rsidRPr="00CA483B" w:rsidRDefault="00CA483B" w:rsidP="00CA483B">
      <w:pPr>
        <w:spacing w:after="0" w:line="240" w:lineRule="auto"/>
        <w:ind w:left="0" w:right="0" w:firstLine="0"/>
        <w:jc w:val="center"/>
        <w:rPr>
          <w:i/>
          <w:iCs/>
          <w:color w:val="auto"/>
          <w:szCs w:val="24"/>
          <w:u w:val="single"/>
        </w:rPr>
      </w:pPr>
    </w:p>
    <w:p w14:paraId="2B3779FC" w14:textId="77777777" w:rsidR="00CA483B" w:rsidRPr="00CA483B" w:rsidRDefault="00CA483B" w:rsidP="00CA483B">
      <w:pPr>
        <w:spacing w:after="0" w:line="240" w:lineRule="auto"/>
        <w:ind w:left="0" w:right="0" w:firstLine="0"/>
        <w:jc w:val="center"/>
        <w:rPr>
          <w:color w:val="auto"/>
          <w:szCs w:val="24"/>
        </w:rPr>
      </w:pPr>
      <w:r w:rsidRPr="00CA483B">
        <w:rPr>
          <w:color w:val="auto"/>
          <w:szCs w:val="24"/>
        </w:rPr>
        <w:t>Кафедра теории и истории государства и права</w:t>
      </w:r>
    </w:p>
    <w:p w14:paraId="0A4F8427" w14:textId="77777777" w:rsidR="00CA483B" w:rsidRPr="00CA483B" w:rsidRDefault="00CA483B" w:rsidP="00CA483B">
      <w:pPr>
        <w:spacing w:after="0" w:line="240" w:lineRule="auto"/>
        <w:ind w:left="0" w:right="0" w:firstLine="0"/>
        <w:jc w:val="center"/>
        <w:rPr>
          <w:color w:val="auto"/>
          <w:sz w:val="28"/>
          <w:szCs w:val="28"/>
        </w:rPr>
      </w:pPr>
    </w:p>
    <w:p w14:paraId="26E34A30" w14:textId="77777777" w:rsidR="00D92002" w:rsidRPr="00D92002" w:rsidRDefault="00CA483B" w:rsidP="00D92002">
      <w:pPr>
        <w:jc w:val="center"/>
        <w:rPr>
          <w:color w:val="auto"/>
          <w:sz w:val="28"/>
          <w:szCs w:val="28"/>
        </w:rPr>
      </w:pPr>
      <w:r w:rsidRPr="00CA483B">
        <w:rPr>
          <w:color w:val="auto"/>
          <w:sz w:val="28"/>
          <w:szCs w:val="28"/>
        </w:rPr>
        <w:t xml:space="preserve">                                 </w:t>
      </w:r>
    </w:p>
    <w:tbl>
      <w:tblPr>
        <w:tblW w:w="3795" w:type="dxa"/>
        <w:tblInd w:w="6062" w:type="dxa"/>
        <w:tblLayout w:type="fixed"/>
        <w:tblLook w:val="04A0" w:firstRow="1" w:lastRow="0" w:firstColumn="1" w:lastColumn="0" w:noHBand="0" w:noVBand="1"/>
      </w:tblPr>
      <w:tblGrid>
        <w:gridCol w:w="1845"/>
        <w:gridCol w:w="1950"/>
      </w:tblGrid>
      <w:tr w:rsidR="008D4E15" w14:paraId="47BD7D24" w14:textId="77777777" w:rsidTr="008D4E15">
        <w:tc>
          <w:tcPr>
            <w:tcW w:w="3791" w:type="dxa"/>
            <w:gridSpan w:val="2"/>
            <w:hideMark/>
          </w:tcPr>
          <w:p w14:paraId="02354684" w14:textId="77777777" w:rsidR="008D4E15" w:rsidRDefault="008D4E15">
            <w:pPr>
              <w:suppressAutoHyphens/>
              <w:spacing w:line="276" w:lineRule="auto"/>
              <w:jc w:val="center"/>
              <w:rPr>
                <w:color w:val="auto"/>
                <w:lang w:eastAsia="ar-SA"/>
              </w:rPr>
            </w:pPr>
            <w:r>
              <w:rPr>
                <w:lang w:eastAsia="ar-SA"/>
              </w:rPr>
              <w:t>УТВЕРЖДАЮ</w:t>
            </w:r>
          </w:p>
          <w:p w14:paraId="50DEF318" w14:textId="77777777" w:rsidR="008D4E15" w:rsidRDefault="008D4E15">
            <w:pPr>
              <w:suppressAutoHyphens/>
              <w:spacing w:line="276" w:lineRule="auto"/>
              <w:jc w:val="center"/>
              <w:rPr>
                <w:rFonts w:eastAsia="Calibri"/>
                <w:lang w:eastAsia="ar-SA"/>
              </w:rPr>
            </w:pPr>
            <w:r>
              <w:rPr>
                <w:lang w:eastAsia="ar-SA"/>
              </w:rPr>
              <w:t>И.О. декана экономического</w:t>
            </w:r>
          </w:p>
          <w:p w14:paraId="1420C1F5" w14:textId="77777777" w:rsidR="008D4E15" w:rsidRDefault="008D4E15">
            <w:pPr>
              <w:suppressAutoHyphens/>
              <w:spacing w:line="276" w:lineRule="auto"/>
              <w:jc w:val="center"/>
              <w:rPr>
                <w:lang w:eastAsia="ar-SA"/>
              </w:rPr>
            </w:pPr>
            <w:r>
              <w:rPr>
                <w:lang w:eastAsia="ar-SA"/>
              </w:rPr>
              <w:t xml:space="preserve"> факультета</w:t>
            </w:r>
          </w:p>
        </w:tc>
      </w:tr>
      <w:tr w:rsidR="008D4E15" w14:paraId="75F6BD05" w14:textId="77777777" w:rsidTr="008D4E15">
        <w:trPr>
          <w:trHeight w:val="477"/>
        </w:trPr>
        <w:tc>
          <w:tcPr>
            <w:tcW w:w="1843" w:type="dxa"/>
            <w:tcBorders>
              <w:top w:val="nil"/>
              <w:left w:val="nil"/>
              <w:bottom w:val="single" w:sz="4" w:space="0" w:color="auto"/>
              <w:right w:val="nil"/>
            </w:tcBorders>
            <w:vAlign w:val="bottom"/>
            <w:hideMark/>
          </w:tcPr>
          <w:p w14:paraId="4B769D34" w14:textId="316687B8" w:rsidR="008D4E15" w:rsidRDefault="008D4E15">
            <w:pPr>
              <w:suppressAutoHyphens/>
              <w:spacing w:line="276" w:lineRule="auto"/>
              <w:jc w:val="center"/>
              <w:rPr>
                <w:lang w:eastAsia="ar-SA"/>
              </w:rPr>
            </w:pPr>
            <w:r>
              <w:rPr>
                <w:noProof/>
              </w:rPr>
              <w:drawing>
                <wp:inline distT="0" distB="0" distL="0" distR="0" wp14:anchorId="17AA7ACA" wp14:editId="1A4A59DF">
                  <wp:extent cx="414655" cy="638175"/>
                  <wp:effectExtent l="2540" t="0" r="6985" b="698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l="63885" t="27718" r="28603" b="51366"/>
                          <a:stretch>
                            <a:fillRect/>
                          </a:stretch>
                        </pic:blipFill>
                        <pic:spPr bwMode="auto">
                          <a:xfrm rot="5400000">
                            <a:off x="0" y="0"/>
                            <a:ext cx="414655" cy="638175"/>
                          </a:xfrm>
                          <a:prstGeom prst="rect">
                            <a:avLst/>
                          </a:prstGeom>
                          <a:noFill/>
                          <a:ln>
                            <a:noFill/>
                          </a:ln>
                        </pic:spPr>
                      </pic:pic>
                    </a:graphicData>
                  </a:graphic>
                </wp:inline>
              </w:drawing>
            </w:r>
          </w:p>
        </w:tc>
        <w:tc>
          <w:tcPr>
            <w:tcW w:w="1948" w:type="dxa"/>
            <w:vAlign w:val="bottom"/>
            <w:hideMark/>
          </w:tcPr>
          <w:p w14:paraId="2079A68A" w14:textId="77777777" w:rsidR="008D4E15" w:rsidRDefault="008D4E15">
            <w:pPr>
              <w:suppressAutoHyphens/>
              <w:spacing w:line="276" w:lineRule="auto"/>
              <w:rPr>
                <w:lang w:eastAsia="en-US"/>
              </w:rPr>
            </w:pPr>
            <w:r>
              <w:rPr>
                <w:lang w:eastAsia="ar-SA"/>
              </w:rPr>
              <w:t>Т.Ю. Новикова</w:t>
            </w:r>
          </w:p>
        </w:tc>
      </w:tr>
      <w:tr w:rsidR="008D4E15" w14:paraId="39237DD0" w14:textId="77777777" w:rsidTr="008D4E15">
        <w:trPr>
          <w:trHeight w:val="277"/>
        </w:trPr>
        <w:tc>
          <w:tcPr>
            <w:tcW w:w="1843" w:type="dxa"/>
            <w:tcBorders>
              <w:top w:val="single" w:sz="4" w:space="0" w:color="auto"/>
              <w:left w:val="nil"/>
              <w:bottom w:val="nil"/>
              <w:right w:val="nil"/>
            </w:tcBorders>
            <w:hideMark/>
          </w:tcPr>
          <w:p w14:paraId="15BE4E33" w14:textId="77777777" w:rsidR="008D4E15" w:rsidRDefault="008D4E15">
            <w:pPr>
              <w:suppressAutoHyphens/>
              <w:spacing w:line="276" w:lineRule="auto"/>
              <w:jc w:val="center"/>
              <w:rPr>
                <w:lang w:eastAsia="ar-SA"/>
              </w:rPr>
            </w:pPr>
            <w:r>
              <w:rPr>
                <w:i/>
                <w:vertAlign w:val="superscript"/>
                <w:lang w:eastAsia="ar-SA"/>
              </w:rPr>
              <w:t>(подпись)</w:t>
            </w:r>
          </w:p>
        </w:tc>
        <w:tc>
          <w:tcPr>
            <w:tcW w:w="1948" w:type="dxa"/>
          </w:tcPr>
          <w:p w14:paraId="40CAA4DD" w14:textId="77777777" w:rsidR="008D4E15" w:rsidRDefault="008D4E15">
            <w:pPr>
              <w:suppressAutoHyphens/>
              <w:spacing w:line="276" w:lineRule="auto"/>
              <w:jc w:val="right"/>
              <w:rPr>
                <w:lang w:eastAsia="ar-SA"/>
              </w:rPr>
            </w:pPr>
          </w:p>
        </w:tc>
      </w:tr>
      <w:tr w:rsidR="008D4E15" w14:paraId="568830E2" w14:textId="77777777" w:rsidTr="008D4E15">
        <w:tc>
          <w:tcPr>
            <w:tcW w:w="3791" w:type="dxa"/>
            <w:gridSpan w:val="2"/>
            <w:hideMark/>
          </w:tcPr>
          <w:p w14:paraId="219E7200" w14:textId="77777777" w:rsidR="008D4E15" w:rsidRDefault="008D4E15">
            <w:pPr>
              <w:suppressAutoHyphens/>
              <w:spacing w:line="276" w:lineRule="auto"/>
              <w:jc w:val="center"/>
              <w:rPr>
                <w:lang w:eastAsia="ar-SA"/>
              </w:rPr>
            </w:pPr>
            <w:r>
              <w:rPr>
                <w:lang w:eastAsia="ar-SA"/>
              </w:rPr>
              <w:t>«15» мая 2024 г.</w:t>
            </w:r>
          </w:p>
        </w:tc>
      </w:tr>
    </w:tbl>
    <w:p w14:paraId="278D8A36" w14:textId="29A9FE85" w:rsidR="00CA483B" w:rsidRPr="00CA483B" w:rsidRDefault="00CA483B" w:rsidP="00CA483B">
      <w:pPr>
        <w:tabs>
          <w:tab w:val="left" w:pos="5670"/>
        </w:tabs>
        <w:spacing w:after="0" w:line="240" w:lineRule="auto"/>
        <w:ind w:left="0" w:right="0" w:firstLine="0"/>
        <w:jc w:val="center"/>
        <w:rPr>
          <w:color w:val="auto"/>
          <w:sz w:val="28"/>
          <w:szCs w:val="28"/>
        </w:rPr>
      </w:pPr>
      <w:r w:rsidRPr="00CA483B">
        <w:rPr>
          <w:color w:val="auto"/>
          <w:sz w:val="28"/>
          <w:szCs w:val="28"/>
        </w:rPr>
        <w:t xml:space="preserve">                                              </w:t>
      </w:r>
    </w:p>
    <w:p w14:paraId="7BFBFC60" w14:textId="77777777" w:rsidR="00CA483B" w:rsidRPr="00CA483B" w:rsidRDefault="00CA483B" w:rsidP="00CA483B">
      <w:pPr>
        <w:tabs>
          <w:tab w:val="left" w:pos="5670"/>
        </w:tabs>
        <w:spacing w:after="0" w:line="240" w:lineRule="auto"/>
        <w:ind w:left="0" w:right="0" w:firstLine="0"/>
        <w:jc w:val="center"/>
        <w:rPr>
          <w:color w:val="auto"/>
          <w:sz w:val="28"/>
          <w:szCs w:val="28"/>
        </w:rPr>
      </w:pPr>
    </w:p>
    <w:p w14:paraId="0D0DE903" w14:textId="77777777" w:rsidR="00CA483B" w:rsidRPr="00CA483B" w:rsidRDefault="00CA483B" w:rsidP="00CA483B">
      <w:pPr>
        <w:spacing w:after="0" w:line="240" w:lineRule="auto"/>
        <w:ind w:left="0" w:right="0" w:firstLine="0"/>
        <w:jc w:val="center"/>
        <w:rPr>
          <w:color w:val="auto"/>
          <w:szCs w:val="24"/>
        </w:rPr>
      </w:pPr>
      <w:r w:rsidRPr="00CA483B">
        <w:rPr>
          <w:b/>
          <w:bCs/>
          <w:color w:val="auto"/>
          <w:szCs w:val="24"/>
        </w:rPr>
        <w:t xml:space="preserve">Рабочая программа дисциплины </w:t>
      </w:r>
    </w:p>
    <w:p w14:paraId="69B0CE8F" w14:textId="6B2BD41E" w:rsidR="00CA483B" w:rsidRPr="00CA483B" w:rsidRDefault="00CA483B" w:rsidP="00CA483B">
      <w:pPr>
        <w:spacing w:after="0" w:line="240" w:lineRule="auto"/>
        <w:ind w:left="0" w:right="0" w:firstLine="0"/>
        <w:jc w:val="center"/>
        <w:rPr>
          <w:b/>
          <w:bCs/>
          <w:color w:val="auto"/>
          <w:szCs w:val="24"/>
        </w:rPr>
      </w:pPr>
      <w:r>
        <w:rPr>
          <w:b/>
          <w:bCs/>
          <w:color w:val="auto"/>
          <w:szCs w:val="24"/>
        </w:rPr>
        <w:t>«Теория государства и права</w:t>
      </w:r>
      <w:r w:rsidRPr="00CA483B">
        <w:rPr>
          <w:b/>
          <w:bCs/>
          <w:color w:val="auto"/>
          <w:szCs w:val="24"/>
        </w:rPr>
        <w:t>»</w:t>
      </w:r>
    </w:p>
    <w:p w14:paraId="3EF1462D" w14:textId="77777777" w:rsidR="00CA483B" w:rsidRPr="00CA483B" w:rsidRDefault="00CA483B" w:rsidP="00CA483B">
      <w:pPr>
        <w:spacing w:after="0" w:line="240" w:lineRule="auto"/>
        <w:ind w:left="0" w:right="0" w:firstLine="0"/>
        <w:jc w:val="center"/>
        <w:rPr>
          <w:b/>
          <w:color w:val="auto"/>
          <w:szCs w:val="24"/>
        </w:rPr>
      </w:pPr>
    </w:p>
    <w:p w14:paraId="491DFA59" w14:textId="77777777" w:rsidR="00CA483B" w:rsidRPr="00CA483B" w:rsidRDefault="00CA483B" w:rsidP="00CA483B">
      <w:pPr>
        <w:spacing w:after="0" w:line="240" w:lineRule="auto"/>
        <w:ind w:left="0" w:right="0" w:firstLine="0"/>
        <w:jc w:val="center"/>
        <w:rPr>
          <w:color w:val="auto"/>
          <w:szCs w:val="24"/>
        </w:rPr>
      </w:pPr>
      <w:r w:rsidRPr="00CA483B">
        <w:rPr>
          <w:color w:val="auto"/>
          <w:szCs w:val="24"/>
        </w:rPr>
        <w:t xml:space="preserve">Направление подготовки </w:t>
      </w:r>
    </w:p>
    <w:p w14:paraId="1E1A058C" w14:textId="77777777" w:rsidR="00CA483B" w:rsidRPr="00CA483B" w:rsidRDefault="00CA483B" w:rsidP="00CA483B">
      <w:pPr>
        <w:spacing w:after="0" w:line="240" w:lineRule="auto"/>
        <w:ind w:left="0" w:right="0" w:firstLine="0"/>
        <w:jc w:val="center"/>
        <w:rPr>
          <w:color w:val="auto"/>
          <w:szCs w:val="24"/>
        </w:rPr>
      </w:pPr>
      <w:r w:rsidRPr="00CA483B">
        <w:rPr>
          <w:color w:val="auto"/>
          <w:szCs w:val="24"/>
        </w:rPr>
        <w:t>38.03.04 Государственное и муниципальное управление</w:t>
      </w:r>
    </w:p>
    <w:p w14:paraId="67537DD6" w14:textId="77777777" w:rsidR="00CA483B" w:rsidRPr="00CA483B" w:rsidRDefault="00CA483B" w:rsidP="00CA483B">
      <w:pPr>
        <w:spacing w:after="0" w:line="240" w:lineRule="auto"/>
        <w:ind w:left="0" w:right="0" w:firstLine="0"/>
        <w:jc w:val="center"/>
        <w:rPr>
          <w:color w:val="auto"/>
          <w:szCs w:val="24"/>
        </w:rPr>
      </w:pPr>
    </w:p>
    <w:p w14:paraId="090F5A81" w14:textId="77777777" w:rsidR="00CA483B" w:rsidRPr="00CA483B" w:rsidRDefault="00CA483B" w:rsidP="00CA483B">
      <w:pPr>
        <w:spacing w:after="0" w:line="240" w:lineRule="auto"/>
        <w:ind w:left="0" w:right="0" w:firstLine="0"/>
        <w:jc w:val="center"/>
        <w:rPr>
          <w:color w:val="auto"/>
          <w:szCs w:val="24"/>
        </w:rPr>
      </w:pPr>
      <w:r w:rsidRPr="00CA483B">
        <w:rPr>
          <w:color w:val="auto"/>
          <w:szCs w:val="24"/>
        </w:rPr>
        <w:t xml:space="preserve">Направленность (профиль) </w:t>
      </w:r>
    </w:p>
    <w:p w14:paraId="2D0FBF96" w14:textId="77777777" w:rsidR="00CA483B" w:rsidRPr="00CA483B" w:rsidRDefault="00CA483B" w:rsidP="00CA483B">
      <w:pPr>
        <w:spacing w:after="0" w:line="240" w:lineRule="auto"/>
        <w:ind w:left="0" w:right="0" w:firstLine="0"/>
        <w:jc w:val="center"/>
        <w:rPr>
          <w:color w:val="auto"/>
          <w:szCs w:val="24"/>
        </w:rPr>
      </w:pPr>
      <w:r w:rsidRPr="00CA483B">
        <w:rPr>
          <w:color w:val="auto"/>
          <w:szCs w:val="24"/>
        </w:rPr>
        <w:t>«Государственные и муниципальные финансы»</w:t>
      </w:r>
    </w:p>
    <w:p w14:paraId="5035A439" w14:textId="77777777" w:rsidR="00CA483B" w:rsidRPr="00CA483B" w:rsidRDefault="00CA483B" w:rsidP="00CA483B">
      <w:pPr>
        <w:spacing w:after="0" w:line="240" w:lineRule="auto"/>
        <w:ind w:left="0" w:right="0" w:firstLine="0"/>
        <w:jc w:val="center"/>
        <w:rPr>
          <w:color w:val="auto"/>
          <w:szCs w:val="24"/>
        </w:rPr>
      </w:pPr>
    </w:p>
    <w:p w14:paraId="34EA0A88" w14:textId="77777777" w:rsidR="00CA483B" w:rsidRPr="00CA483B" w:rsidRDefault="00CA483B" w:rsidP="00CA483B">
      <w:pPr>
        <w:spacing w:after="0" w:line="240" w:lineRule="auto"/>
        <w:ind w:left="0" w:right="0" w:firstLine="0"/>
        <w:jc w:val="center"/>
        <w:rPr>
          <w:color w:val="auto"/>
          <w:szCs w:val="24"/>
        </w:rPr>
      </w:pPr>
    </w:p>
    <w:p w14:paraId="11A2C57F" w14:textId="77777777" w:rsidR="00CA483B" w:rsidRPr="00CA483B" w:rsidRDefault="00CA483B" w:rsidP="00CA483B">
      <w:pPr>
        <w:spacing w:after="0" w:line="240" w:lineRule="auto"/>
        <w:ind w:left="0" w:right="0" w:firstLine="0"/>
        <w:jc w:val="center"/>
        <w:rPr>
          <w:color w:val="auto"/>
          <w:szCs w:val="24"/>
        </w:rPr>
      </w:pPr>
      <w:r w:rsidRPr="00CA483B">
        <w:rPr>
          <w:color w:val="auto"/>
          <w:szCs w:val="24"/>
        </w:rPr>
        <w:t xml:space="preserve">Квалификация выпускника </w:t>
      </w:r>
    </w:p>
    <w:p w14:paraId="2C7F548E" w14:textId="77777777" w:rsidR="00CA483B" w:rsidRPr="00CA483B" w:rsidRDefault="00CA483B" w:rsidP="00CA483B">
      <w:pPr>
        <w:spacing w:after="0" w:line="240" w:lineRule="auto"/>
        <w:ind w:left="0" w:right="0" w:firstLine="0"/>
        <w:jc w:val="center"/>
        <w:rPr>
          <w:color w:val="auto"/>
          <w:szCs w:val="24"/>
        </w:rPr>
      </w:pPr>
      <w:r w:rsidRPr="00CA483B">
        <w:rPr>
          <w:color w:val="auto"/>
          <w:szCs w:val="24"/>
        </w:rPr>
        <w:t>Бакалавр</w:t>
      </w:r>
    </w:p>
    <w:p w14:paraId="2BDBA700" w14:textId="77777777" w:rsidR="00CA483B" w:rsidRPr="00CA483B" w:rsidRDefault="00CA483B" w:rsidP="00CA483B">
      <w:pPr>
        <w:spacing w:after="0" w:line="240" w:lineRule="auto"/>
        <w:ind w:left="0" w:right="0" w:firstLine="0"/>
        <w:jc w:val="center"/>
        <w:rPr>
          <w:color w:val="auto"/>
          <w:szCs w:val="24"/>
        </w:rPr>
      </w:pPr>
    </w:p>
    <w:p w14:paraId="24A2758E" w14:textId="77777777" w:rsidR="00CA483B" w:rsidRPr="00CA483B" w:rsidRDefault="00CA483B" w:rsidP="00CA483B">
      <w:pPr>
        <w:spacing w:after="0" w:line="240" w:lineRule="auto"/>
        <w:ind w:left="0" w:right="0" w:firstLine="0"/>
        <w:jc w:val="center"/>
        <w:rPr>
          <w:color w:val="auto"/>
          <w:szCs w:val="24"/>
        </w:rPr>
      </w:pPr>
    </w:p>
    <w:p w14:paraId="0784982A" w14:textId="77777777" w:rsidR="00CA483B" w:rsidRPr="00CA483B" w:rsidRDefault="00CA483B" w:rsidP="00CA483B">
      <w:pPr>
        <w:spacing w:after="0" w:line="240" w:lineRule="auto"/>
        <w:ind w:left="0" w:right="0" w:firstLine="0"/>
        <w:jc w:val="center"/>
        <w:rPr>
          <w:color w:val="auto"/>
          <w:szCs w:val="24"/>
        </w:rPr>
      </w:pPr>
      <w:r w:rsidRPr="00CA483B">
        <w:rPr>
          <w:color w:val="auto"/>
          <w:szCs w:val="24"/>
        </w:rPr>
        <w:t xml:space="preserve">Форма обучения  </w:t>
      </w:r>
    </w:p>
    <w:p w14:paraId="04CE32FE" w14:textId="77777777" w:rsidR="00CA483B" w:rsidRPr="00CA483B" w:rsidRDefault="00CA483B" w:rsidP="00CA483B">
      <w:pPr>
        <w:spacing w:after="0" w:line="240" w:lineRule="auto"/>
        <w:ind w:left="0" w:right="0" w:firstLine="0"/>
        <w:jc w:val="center"/>
        <w:rPr>
          <w:color w:val="auto"/>
          <w:szCs w:val="24"/>
        </w:rPr>
      </w:pPr>
      <w:r w:rsidRPr="00CA483B">
        <w:rPr>
          <w:color w:val="auto"/>
          <w:szCs w:val="24"/>
        </w:rPr>
        <w:t>очная</w:t>
      </w:r>
    </w:p>
    <w:p w14:paraId="7586E26F" w14:textId="77777777" w:rsidR="00CA483B" w:rsidRPr="00CA483B" w:rsidRDefault="00CA483B" w:rsidP="00CA483B">
      <w:pPr>
        <w:spacing w:after="0" w:line="240" w:lineRule="auto"/>
        <w:ind w:left="0" w:right="0" w:firstLine="0"/>
        <w:jc w:val="center"/>
        <w:rPr>
          <w:b/>
          <w:bCs/>
          <w:color w:val="auto"/>
          <w:szCs w:val="24"/>
        </w:rPr>
      </w:pPr>
    </w:p>
    <w:p w14:paraId="52A9A3F3" w14:textId="77777777" w:rsidR="00CA483B" w:rsidRPr="00CA483B" w:rsidRDefault="00CA483B" w:rsidP="00CA483B">
      <w:pPr>
        <w:suppressAutoHyphens/>
        <w:spacing w:after="0" w:line="240" w:lineRule="auto"/>
        <w:ind w:left="0" w:right="0" w:firstLine="0"/>
        <w:jc w:val="center"/>
        <w:rPr>
          <w:color w:val="auto"/>
          <w:sz w:val="20"/>
          <w:szCs w:val="20"/>
          <w:lang w:eastAsia="ar-SA"/>
        </w:rPr>
      </w:pPr>
    </w:p>
    <w:p w14:paraId="51038335" w14:textId="77777777" w:rsidR="00CA483B" w:rsidRPr="00CA483B" w:rsidRDefault="00CA483B" w:rsidP="00CA483B">
      <w:pPr>
        <w:suppressAutoHyphens/>
        <w:spacing w:after="0" w:line="240" w:lineRule="auto"/>
        <w:ind w:left="0" w:right="0" w:firstLine="0"/>
        <w:jc w:val="center"/>
        <w:rPr>
          <w:color w:val="auto"/>
          <w:sz w:val="20"/>
          <w:szCs w:val="20"/>
          <w:lang w:eastAsia="ar-SA"/>
        </w:rPr>
      </w:pPr>
    </w:p>
    <w:p w14:paraId="0ECD719B" w14:textId="77777777" w:rsidR="00CA483B" w:rsidRPr="00CA483B" w:rsidRDefault="00CA483B" w:rsidP="00CA483B">
      <w:pPr>
        <w:suppressAutoHyphens/>
        <w:spacing w:after="0" w:line="240" w:lineRule="auto"/>
        <w:ind w:left="0" w:right="0" w:firstLine="0"/>
        <w:jc w:val="center"/>
        <w:rPr>
          <w:color w:val="auto"/>
          <w:sz w:val="20"/>
          <w:szCs w:val="20"/>
          <w:lang w:eastAsia="ar-SA"/>
        </w:rPr>
      </w:pPr>
    </w:p>
    <w:p w14:paraId="7A8C099E" w14:textId="77777777" w:rsidR="00CA483B" w:rsidRPr="00CA483B" w:rsidRDefault="00CA483B" w:rsidP="00CA483B">
      <w:pPr>
        <w:suppressAutoHyphens/>
        <w:spacing w:after="0" w:line="240" w:lineRule="auto"/>
        <w:ind w:left="0" w:right="0" w:firstLine="0"/>
        <w:rPr>
          <w:color w:val="auto"/>
          <w:sz w:val="20"/>
          <w:szCs w:val="20"/>
          <w:lang w:eastAsia="ar-SA"/>
        </w:rPr>
      </w:pPr>
    </w:p>
    <w:tbl>
      <w:tblPr>
        <w:tblW w:w="10008" w:type="dxa"/>
        <w:tblLook w:val="04A0" w:firstRow="1" w:lastRow="0" w:firstColumn="1" w:lastColumn="0" w:noHBand="0" w:noVBand="1"/>
      </w:tblPr>
      <w:tblGrid>
        <w:gridCol w:w="4482"/>
        <w:gridCol w:w="666"/>
        <w:gridCol w:w="4860"/>
      </w:tblGrid>
      <w:tr w:rsidR="00CA483B" w:rsidRPr="00CA483B" w14:paraId="7A67D0CD" w14:textId="77777777" w:rsidTr="00CA483B">
        <w:tc>
          <w:tcPr>
            <w:tcW w:w="4482" w:type="dxa"/>
            <w:hideMark/>
          </w:tcPr>
          <w:p w14:paraId="6959E915" w14:textId="77777777" w:rsidR="00CA483B" w:rsidRPr="00CA483B" w:rsidRDefault="00CA483B" w:rsidP="00CA483B">
            <w:pPr>
              <w:spacing w:after="0" w:line="240" w:lineRule="auto"/>
              <w:ind w:left="0" w:right="0" w:firstLine="0"/>
              <w:rPr>
                <w:color w:val="auto"/>
                <w:sz w:val="22"/>
                <w:szCs w:val="24"/>
                <w:lang w:eastAsia="en-US"/>
              </w:rPr>
            </w:pPr>
            <w:r w:rsidRPr="00CA483B">
              <w:rPr>
                <w:color w:val="auto"/>
                <w:sz w:val="22"/>
                <w:szCs w:val="24"/>
                <w:lang w:eastAsia="en-US"/>
              </w:rPr>
              <w:t>Программа рассмотрена</w:t>
            </w:r>
          </w:p>
          <w:p w14:paraId="394FC00B" w14:textId="77777777" w:rsidR="00CA483B" w:rsidRPr="00CA483B" w:rsidRDefault="00CA483B" w:rsidP="00CA483B">
            <w:pPr>
              <w:spacing w:after="0" w:line="240" w:lineRule="auto"/>
              <w:ind w:left="0" w:right="0" w:firstLine="0"/>
              <w:rPr>
                <w:color w:val="auto"/>
                <w:sz w:val="22"/>
                <w:szCs w:val="24"/>
                <w:lang w:eastAsia="en-US"/>
              </w:rPr>
            </w:pPr>
            <w:r w:rsidRPr="00CA483B">
              <w:rPr>
                <w:color w:val="auto"/>
                <w:sz w:val="22"/>
                <w:szCs w:val="24"/>
                <w:lang w:eastAsia="en-US"/>
              </w:rPr>
              <w:t>на заседании кафедры теории и истории государства и права</w:t>
            </w:r>
          </w:p>
          <w:p w14:paraId="438731AC" w14:textId="4AEE031D" w:rsidR="00CA483B" w:rsidRPr="00CA483B" w:rsidRDefault="008D4E15" w:rsidP="00CA483B">
            <w:pPr>
              <w:spacing w:after="0" w:line="240" w:lineRule="auto"/>
              <w:ind w:left="0" w:right="0" w:firstLine="0"/>
              <w:rPr>
                <w:color w:val="auto"/>
                <w:sz w:val="22"/>
                <w:szCs w:val="24"/>
                <w:lang w:eastAsia="en-US"/>
              </w:rPr>
            </w:pPr>
            <w:r>
              <w:rPr>
                <w:color w:val="auto"/>
                <w:sz w:val="22"/>
                <w:szCs w:val="24"/>
                <w:lang w:eastAsia="en-US"/>
              </w:rPr>
              <w:t>протокол № 8 от «18» апреля 2024</w:t>
            </w:r>
            <w:r w:rsidR="00CA483B" w:rsidRPr="00CA483B">
              <w:rPr>
                <w:color w:val="auto"/>
                <w:sz w:val="22"/>
                <w:szCs w:val="24"/>
                <w:lang w:eastAsia="en-US"/>
              </w:rPr>
              <w:t xml:space="preserve"> г.</w:t>
            </w:r>
            <w:r w:rsidR="00CA483B" w:rsidRPr="00CA483B">
              <w:rPr>
                <w:color w:val="auto"/>
                <w:sz w:val="22"/>
                <w:szCs w:val="24"/>
                <w:lang w:eastAsia="en-US"/>
              </w:rPr>
              <w:tab/>
            </w:r>
          </w:p>
        </w:tc>
        <w:tc>
          <w:tcPr>
            <w:tcW w:w="666" w:type="dxa"/>
          </w:tcPr>
          <w:p w14:paraId="34897EDC" w14:textId="77777777" w:rsidR="00CA483B" w:rsidRPr="00CA483B" w:rsidRDefault="00CA483B" w:rsidP="00CA483B">
            <w:pPr>
              <w:spacing w:after="0" w:line="240" w:lineRule="auto"/>
              <w:ind w:left="0" w:right="0" w:firstLine="0"/>
              <w:rPr>
                <w:color w:val="auto"/>
                <w:sz w:val="22"/>
                <w:szCs w:val="24"/>
                <w:lang w:eastAsia="en-US"/>
              </w:rPr>
            </w:pPr>
          </w:p>
        </w:tc>
        <w:tc>
          <w:tcPr>
            <w:tcW w:w="4860" w:type="dxa"/>
            <w:hideMark/>
          </w:tcPr>
          <w:p w14:paraId="19D47C91" w14:textId="77777777" w:rsidR="00CA483B" w:rsidRPr="00CA483B" w:rsidRDefault="00CA483B" w:rsidP="00CA483B">
            <w:pPr>
              <w:spacing w:after="0" w:line="240" w:lineRule="auto"/>
              <w:ind w:left="0" w:right="0" w:firstLine="0"/>
              <w:rPr>
                <w:color w:val="auto"/>
                <w:sz w:val="22"/>
                <w:szCs w:val="24"/>
                <w:lang w:eastAsia="en-US"/>
              </w:rPr>
            </w:pPr>
            <w:r w:rsidRPr="00CA483B">
              <w:rPr>
                <w:color w:val="auto"/>
                <w:sz w:val="22"/>
                <w:szCs w:val="24"/>
                <w:lang w:eastAsia="en-US"/>
              </w:rPr>
              <w:t>Программа одобрена НМК</w:t>
            </w:r>
          </w:p>
          <w:p w14:paraId="07BB7476" w14:textId="77777777" w:rsidR="00CA483B" w:rsidRPr="00CA483B" w:rsidRDefault="00CA483B" w:rsidP="00CA483B">
            <w:pPr>
              <w:spacing w:after="0" w:line="240" w:lineRule="auto"/>
              <w:ind w:left="0" w:right="0" w:firstLine="0"/>
              <w:rPr>
                <w:color w:val="auto"/>
                <w:sz w:val="22"/>
                <w:szCs w:val="24"/>
                <w:lang w:eastAsia="en-US"/>
              </w:rPr>
            </w:pPr>
            <w:r w:rsidRPr="00CA483B">
              <w:rPr>
                <w:color w:val="auto"/>
                <w:sz w:val="22"/>
                <w:szCs w:val="24"/>
                <w:lang w:eastAsia="en-US"/>
              </w:rPr>
              <w:t>юридического факультета</w:t>
            </w:r>
          </w:p>
          <w:p w14:paraId="3D6F85AB" w14:textId="546F6225" w:rsidR="00CA483B" w:rsidRPr="00CA483B" w:rsidRDefault="00667D9F" w:rsidP="008D4E15">
            <w:pPr>
              <w:spacing w:after="0" w:line="240" w:lineRule="auto"/>
              <w:ind w:left="0" w:right="0" w:firstLine="0"/>
              <w:rPr>
                <w:color w:val="auto"/>
                <w:sz w:val="22"/>
                <w:szCs w:val="24"/>
                <w:lang w:eastAsia="en-US"/>
              </w:rPr>
            </w:pPr>
            <w:r>
              <w:rPr>
                <w:color w:val="auto"/>
                <w:sz w:val="22"/>
                <w:szCs w:val="24"/>
                <w:lang w:eastAsia="en-US"/>
              </w:rPr>
              <w:t xml:space="preserve">протокол № </w:t>
            </w:r>
            <w:r w:rsidR="008D4E15">
              <w:rPr>
                <w:color w:val="auto"/>
                <w:sz w:val="22"/>
                <w:szCs w:val="24"/>
                <w:lang w:eastAsia="en-US"/>
              </w:rPr>
              <w:t>4 от «29</w:t>
            </w:r>
            <w:r>
              <w:rPr>
                <w:color w:val="auto"/>
                <w:sz w:val="22"/>
                <w:szCs w:val="24"/>
                <w:lang w:eastAsia="en-US"/>
              </w:rPr>
              <w:t xml:space="preserve">» </w:t>
            </w:r>
            <w:r w:rsidR="008D4E15">
              <w:rPr>
                <w:color w:val="auto"/>
                <w:sz w:val="22"/>
                <w:szCs w:val="24"/>
                <w:lang w:eastAsia="en-US"/>
              </w:rPr>
              <w:t>апреля</w:t>
            </w:r>
            <w:r>
              <w:rPr>
                <w:color w:val="auto"/>
                <w:sz w:val="22"/>
                <w:szCs w:val="24"/>
                <w:lang w:eastAsia="en-US"/>
              </w:rPr>
              <w:t xml:space="preserve"> </w:t>
            </w:r>
            <w:r w:rsidR="008D4E15">
              <w:rPr>
                <w:color w:val="auto"/>
                <w:sz w:val="22"/>
                <w:szCs w:val="24"/>
                <w:lang w:eastAsia="en-US"/>
              </w:rPr>
              <w:t>2024</w:t>
            </w:r>
            <w:r w:rsidR="00CA483B" w:rsidRPr="00CA483B">
              <w:rPr>
                <w:color w:val="auto"/>
                <w:sz w:val="22"/>
                <w:szCs w:val="24"/>
                <w:lang w:eastAsia="en-US"/>
              </w:rPr>
              <w:t xml:space="preserve"> г.</w:t>
            </w:r>
          </w:p>
        </w:tc>
      </w:tr>
    </w:tbl>
    <w:p w14:paraId="7BC246F3" w14:textId="77777777" w:rsidR="00CA483B" w:rsidRPr="00CA483B" w:rsidRDefault="00CA483B" w:rsidP="00CA483B">
      <w:pPr>
        <w:suppressAutoHyphens/>
        <w:spacing w:after="0" w:line="240" w:lineRule="auto"/>
        <w:ind w:left="0" w:right="0" w:firstLine="0"/>
        <w:rPr>
          <w:i/>
          <w:color w:val="auto"/>
          <w:sz w:val="20"/>
          <w:szCs w:val="20"/>
          <w:vertAlign w:val="superscript"/>
          <w:lang w:eastAsia="ar-SA"/>
        </w:rPr>
      </w:pPr>
    </w:p>
    <w:p w14:paraId="6728C97E" w14:textId="77777777" w:rsidR="00CA483B" w:rsidRPr="00CA483B" w:rsidRDefault="00CA483B" w:rsidP="00CA483B">
      <w:pPr>
        <w:suppressAutoHyphens/>
        <w:spacing w:after="0" w:line="240" w:lineRule="auto"/>
        <w:ind w:left="0" w:right="0" w:firstLine="0"/>
        <w:rPr>
          <w:i/>
          <w:color w:val="auto"/>
          <w:sz w:val="20"/>
          <w:szCs w:val="20"/>
          <w:vertAlign w:val="superscript"/>
          <w:lang w:eastAsia="ar-SA"/>
        </w:rPr>
      </w:pPr>
    </w:p>
    <w:p w14:paraId="22C6D24C" w14:textId="77777777" w:rsidR="00CA483B" w:rsidRPr="00CA483B" w:rsidRDefault="00CA483B" w:rsidP="00CA483B">
      <w:pPr>
        <w:suppressAutoHyphens/>
        <w:spacing w:after="0" w:line="240" w:lineRule="auto"/>
        <w:ind w:left="0" w:right="0" w:firstLine="0"/>
        <w:rPr>
          <w:i/>
          <w:color w:val="auto"/>
          <w:sz w:val="20"/>
          <w:szCs w:val="20"/>
          <w:vertAlign w:val="superscript"/>
          <w:lang w:eastAsia="ar-SA"/>
        </w:rPr>
      </w:pPr>
    </w:p>
    <w:p w14:paraId="407E7A30" w14:textId="77777777" w:rsidR="00CA483B" w:rsidRPr="00CA483B" w:rsidRDefault="00CA483B" w:rsidP="00CA483B">
      <w:pPr>
        <w:suppressAutoHyphens/>
        <w:spacing w:after="0" w:line="240" w:lineRule="auto"/>
        <w:ind w:left="0" w:right="0" w:firstLine="0"/>
        <w:rPr>
          <w:i/>
          <w:color w:val="auto"/>
          <w:sz w:val="20"/>
          <w:szCs w:val="20"/>
          <w:vertAlign w:val="superscript"/>
          <w:lang w:eastAsia="ar-SA"/>
        </w:rPr>
      </w:pPr>
    </w:p>
    <w:p w14:paraId="4F224F57" w14:textId="77777777" w:rsidR="00CA483B" w:rsidRPr="00CA483B" w:rsidRDefault="00CA483B" w:rsidP="00CA483B">
      <w:pPr>
        <w:suppressAutoHyphens/>
        <w:spacing w:after="0" w:line="240" w:lineRule="auto"/>
        <w:ind w:left="0" w:right="0" w:firstLine="0"/>
        <w:rPr>
          <w:i/>
          <w:color w:val="auto"/>
          <w:sz w:val="20"/>
          <w:szCs w:val="20"/>
          <w:vertAlign w:val="superscript"/>
          <w:lang w:eastAsia="ar-SA"/>
        </w:rPr>
      </w:pPr>
    </w:p>
    <w:p w14:paraId="724A9684" w14:textId="77777777" w:rsidR="00CA483B" w:rsidRPr="00CA483B" w:rsidRDefault="00CA483B" w:rsidP="00CA483B">
      <w:pPr>
        <w:suppressAutoHyphens/>
        <w:spacing w:after="0" w:line="240" w:lineRule="auto"/>
        <w:ind w:left="0" w:right="0" w:firstLine="0"/>
        <w:rPr>
          <w:i/>
          <w:color w:val="auto"/>
          <w:sz w:val="20"/>
          <w:szCs w:val="20"/>
          <w:vertAlign w:val="superscript"/>
          <w:lang w:eastAsia="ar-SA"/>
        </w:rPr>
      </w:pPr>
    </w:p>
    <w:p w14:paraId="327D44F5" w14:textId="77777777" w:rsidR="00CA483B" w:rsidRPr="00CA483B" w:rsidRDefault="00CA483B" w:rsidP="00CA483B">
      <w:pPr>
        <w:suppressAutoHyphens/>
        <w:spacing w:after="0" w:line="240" w:lineRule="auto"/>
        <w:ind w:left="0" w:right="0" w:firstLine="0"/>
        <w:rPr>
          <w:i/>
          <w:color w:val="auto"/>
          <w:sz w:val="20"/>
          <w:szCs w:val="20"/>
          <w:vertAlign w:val="superscript"/>
          <w:lang w:eastAsia="ar-SA"/>
        </w:rPr>
      </w:pPr>
    </w:p>
    <w:p w14:paraId="0ACB405A" w14:textId="77777777" w:rsidR="00CA483B" w:rsidRPr="00CA483B" w:rsidRDefault="00CA483B" w:rsidP="00CA483B">
      <w:pPr>
        <w:suppressAutoHyphens/>
        <w:spacing w:after="0" w:line="240" w:lineRule="auto"/>
        <w:ind w:left="0" w:right="0" w:firstLine="0"/>
        <w:rPr>
          <w:i/>
          <w:color w:val="auto"/>
          <w:sz w:val="20"/>
          <w:szCs w:val="20"/>
          <w:vertAlign w:val="superscript"/>
          <w:lang w:eastAsia="ar-SA"/>
        </w:rPr>
      </w:pPr>
    </w:p>
    <w:p w14:paraId="32706BE7" w14:textId="77777777" w:rsidR="00CA483B" w:rsidRPr="00CA483B" w:rsidRDefault="00CA483B" w:rsidP="00CA483B">
      <w:pPr>
        <w:suppressAutoHyphens/>
        <w:spacing w:after="0" w:line="240" w:lineRule="auto"/>
        <w:ind w:left="0" w:right="0" w:firstLine="0"/>
        <w:rPr>
          <w:i/>
          <w:color w:val="auto"/>
          <w:sz w:val="20"/>
          <w:szCs w:val="20"/>
          <w:vertAlign w:val="superscript"/>
          <w:lang w:eastAsia="ar-SA"/>
        </w:rPr>
      </w:pPr>
    </w:p>
    <w:p w14:paraId="1DE84108" w14:textId="77777777" w:rsidR="00CA483B" w:rsidRPr="00CA483B" w:rsidRDefault="00CA483B" w:rsidP="00CA483B">
      <w:pPr>
        <w:suppressAutoHyphens/>
        <w:spacing w:after="0" w:line="240" w:lineRule="auto"/>
        <w:ind w:left="0" w:right="0" w:firstLine="0"/>
        <w:rPr>
          <w:i/>
          <w:color w:val="auto"/>
          <w:sz w:val="20"/>
          <w:szCs w:val="20"/>
          <w:vertAlign w:val="superscript"/>
          <w:lang w:eastAsia="ar-SA"/>
        </w:rPr>
      </w:pPr>
    </w:p>
    <w:p w14:paraId="721387A6" w14:textId="77777777" w:rsidR="00CA483B" w:rsidRPr="00CA483B" w:rsidRDefault="00CA483B" w:rsidP="00CA483B">
      <w:pPr>
        <w:suppressAutoHyphens/>
        <w:spacing w:after="0" w:line="240" w:lineRule="auto"/>
        <w:ind w:left="0" w:right="0" w:firstLine="0"/>
        <w:jc w:val="center"/>
        <w:rPr>
          <w:color w:val="auto"/>
          <w:szCs w:val="24"/>
          <w:lang w:eastAsia="ar-SA"/>
        </w:rPr>
      </w:pPr>
      <w:r w:rsidRPr="00CA483B">
        <w:rPr>
          <w:color w:val="auto"/>
          <w:szCs w:val="24"/>
          <w:lang w:eastAsia="ar-SA"/>
        </w:rPr>
        <w:t xml:space="preserve">Ярославль </w:t>
      </w:r>
    </w:p>
    <w:p w14:paraId="6044372F" w14:textId="4F85029B" w:rsidR="001D4903" w:rsidRDefault="00C87081" w:rsidP="008D4E15">
      <w:pPr>
        <w:spacing w:after="0" w:line="259" w:lineRule="auto"/>
        <w:ind w:left="0" w:right="14" w:firstLine="0"/>
      </w:pPr>
      <w:r>
        <w:lastRenderedPageBreak/>
        <w:t xml:space="preserve"> </w:t>
      </w:r>
      <w:bookmarkStart w:id="0" w:name="_GoBack"/>
      <w:bookmarkEnd w:id="0"/>
    </w:p>
    <w:p w14:paraId="3405E336" w14:textId="3FA36F38" w:rsidR="001D4903" w:rsidRDefault="00C87081">
      <w:pPr>
        <w:numPr>
          <w:ilvl w:val="0"/>
          <w:numId w:val="1"/>
        </w:numPr>
        <w:spacing w:after="80" w:line="270" w:lineRule="auto"/>
        <w:ind w:right="61" w:hanging="240"/>
      </w:pPr>
      <w:r>
        <w:rPr>
          <w:b/>
        </w:rPr>
        <w:t xml:space="preserve">Цели освоения дисциплины </w:t>
      </w:r>
    </w:p>
    <w:p w14:paraId="1A7150CB" w14:textId="2CC84A02" w:rsidR="001D4903" w:rsidRDefault="00C87081" w:rsidP="00CA483B">
      <w:pPr>
        <w:ind w:left="-15" w:right="66" w:firstLine="708"/>
      </w:pPr>
      <w:r>
        <w:t xml:space="preserve">Целью освоения дисциплины «Теория государства и права» является получение знаний о признаках, типах, формах и взаимодействии государства и права, сущности правоотношений, правонарушений, юридической ответственности и других государственных и правовых феноменов для формирования умений по реализации, применению и толкованию нормативно-правовых предписаний. </w:t>
      </w:r>
    </w:p>
    <w:p w14:paraId="20323732" w14:textId="77777777" w:rsidR="00CA483B" w:rsidRPr="00CA483B" w:rsidRDefault="00C87081">
      <w:pPr>
        <w:numPr>
          <w:ilvl w:val="0"/>
          <w:numId w:val="1"/>
        </w:numPr>
        <w:spacing w:after="38"/>
        <w:ind w:right="61" w:hanging="240"/>
      </w:pPr>
      <w:r>
        <w:rPr>
          <w:b/>
        </w:rPr>
        <w:t xml:space="preserve">Место дисциплины в структуре образовательной программы  </w:t>
      </w:r>
    </w:p>
    <w:p w14:paraId="08353419" w14:textId="131C7AF5" w:rsidR="001D4903" w:rsidRDefault="00CA483B" w:rsidP="00CA483B">
      <w:pPr>
        <w:spacing w:after="38"/>
        <w:ind w:left="240" w:right="61" w:firstLine="0"/>
      </w:pPr>
      <w:r w:rsidRPr="00CA483B">
        <w:t>Дисциплина</w:t>
      </w:r>
      <w:r>
        <w:rPr>
          <w:b/>
        </w:rPr>
        <w:t xml:space="preserve"> </w:t>
      </w:r>
      <w:r w:rsidR="00C87081">
        <w:t>Теория государства и права относится к обязательной части образовательной программы</w:t>
      </w:r>
      <w:r>
        <w:t xml:space="preserve"> по направлению 38.03.04 «Государственное и муниципальное управление</w:t>
      </w:r>
      <w:r w:rsidR="00C87081">
        <w:t xml:space="preserve">.  </w:t>
      </w:r>
    </w:p>
    <w:p w14:paraId="7C1C46F8" w14:textId="77777777" w:rsidR="001D4903" w:rsidRDefault="00C87081">
      <w:pPr>
        <w:ind w:left="-15" w:right="66" w:firstLine="708"/>
      </w:pPr>
      <w:r>
        <w:t xml:space="preserve">Теории государства и права представляет собой единый процесс познания и его результатов, органически целостную систему достоверных и аргументированных знаний, составляющих важнейшую часть юриспруденции и правовой культуры общества, разновидность духовно-материального производства и интеллектуальной юридической технологии, с которой начинается изучение разнообразных правовых явлений и процессов. Именно данная дисциплина дает первоначальные знания о государстве и праве, правосознании и юридической ответственности, правовом отношении и других элементах правоведения.  </w:t>
      </w:r>
    </w:p>
    <w:p w14:paraId="7A770D0A" w14:textId="3AAF8C8C" w:rsidR="001D4903" w:rsidRDefault="00C87081" w:rsidP="00CA483B">
      <w:pPr>
        <w:ind w:left="-15" w:right="66" w:firstLine="708"/>
      </w:pPr>
      <w:r>
        <w:t xml:space="preserve">Теория государства и права тесно связана с другими дисциплинами. Студент, приступающий к изучению Теории государства и права, должен владеть знаниями и умениями, полученными в процессе изучения курса обществознания, а также гуманитарных и социальных дисциплин: философии, политологии, социологии. Он должен знать базовые категории и конструкции.  </w:t>
      </w:r>
    </w:p>
    <w:p w14:paraId="443C39F6" w14:textId="77777777" w:rsidR="001D4903" w:rsidRDefault="00C87081">
      <w:pPr>
        <w:numPr>
          <w:ilvl w:val="0"/>
          <w:numId w:val="1"/>
        </w:numPr>
        <w:spacing w:after="76" w:line="270" w:lineRule="auto"/>
        <w:ind w:right="61" w:hanging="240"/>
      </w:pPr>
      <w:r>
        <w:rPr>
          <w:b/>
        </w:rPr>
        <w:t xml:space="preserve">Планируемые результаты обучения по дисциплине, соотнесенные с планируемыми результатами освоения образовательной программы  </w:t>
      </w:r>
    </w:p>
    <w:p w14:paraId="5588599F" w14:textId="77777777" w:rsidR="001D4903" w:rsidRDefault="00C87081">
      <w:pPr>
        <w:ind w:left="-15" w:right="66" w:firstLine="708"/>
      </w:pPr>
      <w:r>
        <w:t>Процесс изучения дисциплины направлен на формирование следующих элементов компетенций в соответствии с ФГОС ВО, ООП ВО</w:t>
      </w:r>
      <w:r>
        <w:rPr>
          <w:color w:val="FF0000"/>
        </w:rPr>
        <w:t xml:space="preserve"> </w:t>
      </w:r>
      <w:r>
        <w:t xml:space="preserve">и приобретения следующих знаний, умений, навыков и (или) опыта деятельности: </w:t>
      </w:r>
    </w:p>
    <w:p w14:paraId="6AE31EFF" w14:textId="77777777" w:rsidR="001D4903" w:rsidRDefault="00C87081">
      <w:pPr>
        <w:spacing w:after="0" w:line="259" w:lineRule="auto"/>
        <w:ind w:left="0" w:right="0" w:firstLine="0"/>
        <w:jc w:val="left"/>
      </w:pPr>
      <w:r>
        <w:t xml:space="preserve"> </w:t>
      </w:r>
    </w:p>
    <w:tbl>
      <w:tblPr>
        <w:tblStyle w:val="TableGrid"/>
        <w:tblW w:w="9340" w:type="dxa"/>
        <w:tblInd w:w="5" w:type="dxa"/>
        <w:tblCellMar>
          <w:top w:w="53" w:type="dxa"/>
          <w:left w:w="106" w:type="dxa"/>
          <w:right w:w="48" w:type="dxa"/>
        </w:tblCellMar>
        <w:tblLook w:val="04A0" w:firstRow="1" w:lastRow="0" w:firstColumn="1" w:lastColumn="0" w:noHBand="0" w:noVBand="1"/>
      </w:tblPr>
      <w:tblGrid>
        <w:gridCol w:w="2864"/>
        <w:gridCol w:w="3060"/>
        <w:gridCol w:w="3416"/>
      </w:tblGrid>
      <w:tr w:rsidR="001D4903" w14:paraId="4B284CCF" w14:textId="77777777">
        <w:trPr>
          <w:trHeight w:val="838"/>
        </w:trPr>
        <w:tc>
          <w:tcPr>
            <w:tcW w:w="2864" w:type="dxa"/>
            <w:tcBorders>
              <w:top w:val="single" w:sz="4" w:space="0" w:color="000000"/>
              <w:left w:val="single" w:sz="4" w:space="0" w:color="000000"/>
              <w:bottom w:val="single" w:sz="4" w:space="0" w:color="000000"/>
              <w:right w:val="single" w:sz="4" w:space="0" w:color="000000"/>
            </w:tcBorders>
          </w:tcPr>
          <w:p w14:paraId="26290E9B" w14:textId="77777777" w:rsidR="001D4903" w:rsidRDefault="00C87081">
            <w:pPr>
              <w:spacing w:after="1" w:line="281" w:lineRule="auto"/>
              <w:ind w:left="0" w:right="0" w:firstLine="0"/>
              <w:jc w:val="center"/>
            </w:pPr>
            <w:r>
              <w:rPr>
                <w:b/>
              </w:rPr>
              <w:t xml:space="preserve">Формируемая компетенция </w:t>
            </w:r>
          </w:p>
          <w:p w14:paraId="10220E6D" w14:textId="77777777" w:rsidR="001D4903" w:rsidRDefault="00C87081">
            <w:pPr>
              <w:spacing w:after="0" w:line="259" w:lineRule="auto"/>
              <w:ind w:left="118" w:right="0" w:firstLine="0"/>
              <w:jc w:val="left"/>
            </w:pPr>
            <w:r>
              <w:rPr>
                <w:b/>
              </w:rPr>
              <w:t xml:space="preserve">(код и формулировка) </w:t>
            </w:r>
          </w:p>
        </w:tc>
        <w:tc>
          <w:tcPr>
            <w:tcW w:w="3060" w:type="dxa"/>
            <w:tcBorders>
              <w:top w:val="single" w:sz="4" w:space="0" w:color="000000"/>
              <w:left w:val="single" w:sz="4" w:space="0" w:color="000000"/>
              <w:bottom w:val="single" w:sz="4" w:space="0" w:color="000000"/>
              <w:right w:val="single" w:sz="4" w:space="0" w:color="000000"/>
            </w:tcBorders>
          </w:tcPr>
          <w:p w14:paraId="05903555" w14:textId="77777777" w:rsidR="001D4903" w:rsidRDefault="00C87081">
            <w:pPr>
              <w:spacing w:after="1" w:line="281" w:lineRule="auto"/>
              <w:ind w:left="0" w:right="0" w:firstLine="0"/>
              <w:jc w:val="center"/>
            </w:pPr>
            <w:r>
              <w:rPr>
                <w:b/>
              </w:rPr>
              <w:t xml:space="preserve">Индикатор достижения компетенции </w:t>
            </w:r>
          </w:p>
          <w:p w14:paraId="085AA72B" w14:textId="77777777" w:rsidR="001D4903" w:rsidRDefault="00C87081">
            <w:pPr>
              <w:spacing w:after="0" w:line="259" w:lineRule="auto"/>
              <w:ind w:left="0" w:right="57" w:firstLine="0"/>
              <w:jc w:val="center"/>
            </w:pPr>
            <w:r>
              <w:rPr>
                <w:b/>
              </w:rPr>
              <w:t xml:space="preserve">(код и формулировка) </w:t>
            </w:r>
          </w:p>
        </w:tc>
        <w:tc>
          <w:tcPr>
            <w:tcW w:w="3416" w:type="dxa"/>
            <w:tcBorders>
              <w:top w:val="single" w:sz="4" w:space="0" w:color="000000"/>
              <w:left w:val="single" w:sz="4" w:space="0" w:color="000000"/>
              <w:bottom w:val="single" w:sz="4" w:space="0" w:color="000000"/>
              <w:right w:val="single" w:sz="4" w:space="0" w:color="000000"/>
            </w:tcBorders>
          </w:tcPr>
          <w:p w14:paraId="18CBD352" w14:textId="77777777" w:rsidR="001D4903" w:rsidRDefault="00C87081">
            <w:pPr>
              <w:spacing w:after="0" w:line="259" w:lineRule="auto"/>
              <w:ind w:left="0" w:right="62" w:firstLine="0"/>
              <w:jc w:val="center"/>
            </w:pPr>
            <w:r>
              <w:rPr>
                <w:b/>
              </w:rPr>
              <w:t xml:space="preserve">Перечень </w:t>
            </w:r>
          </w:p>
          <w:p w14:paraId="5E76BB31" w14:textId="77777777" w:rsidR="001D4903" w:rsidRDefault="00C87081">
            <w:pPr>
              <w:spacing w:after="24" w:line="259" w:lineRule="auto"/>
              <w:ind w:left="0" w:right="63" w:firstLine="0"/>
              <w:jc w:val="center"/>
            </w:pPr>
            <w:r>
              <w:rPr>
                <w:b/>
              </w:rPr>
              <w:t xml:space="preserve">планируемых результатов </w:t>
            </w:r>
          </w:p>
          <w:p w14:paraId="0BF82ECE" w14:textId="77777777" w:rsidR="001D4903" w:rsidRDefault="00C87081">
            <w:pPr>
              <w:spacing w:after="0" w:line="259" w:lineRule="auto"/>
              <w:ind w:left="0" w:right="59" w:firstLine="0"/>
              <w:jc w:val="center"/>
            </w:pPr>
            <w:r>
              <w:rPr>
                <w:b/>
              </w:rPr>
              <w:t xml:space="preserve">обучения </w:t>
            </w:r>
          </w:p>
        </w:tc>
      </w:tr>
      <w:tr w:rsidR="001D4903" w14:paraId="72093520" w14:textId="77777777">
        <w:trPr>
          <w:trHeight w:val="292"/>
        </w:trPr>
        <w:tc>
          <w:tcPr>
            <w:tcW w:w="9340" w:type="dxa"/>
            <w:gridSpan w:val="3"/>
            <w:tcBorders>
              <w:top w:val="single" w:sz="4" w:space="0" w:color="000000"/>
              <w:left w:val="single" w:sz="4" w:space="0" w:color="000000"/>
              <w:bottom w:val="single" w:sz="8" w:space="0" w:color="000000"/>
              <w:right w:val="single" w:sz="4" w:space="0" w:color="000000"/>
            </w:tcBorders>
          </w:tcPr>
          <w:p w14:paraId="64176EF9" w14:textId="77777777" w:rsidR="001D4903" w:rsidRDefault="00C87081">
            <w:pPr>
              <w:spacing w:after="0" w:line="259" w:lineRule="auto"/>
              <w:ind w:left="0" w:right="57" w:firstLine="0"/>
              <w:jc w:val="center"/>
            </w:pPr>
            <w:r>
              <w:rPr>
                <w:b/>
              </w:rPr>
              <w:t xml:space="preserve">Общепрофессиональные компетенции </w:t>
            </w:r>
          </w:p>
        </w:tc>
      </w:tr>
      <w:tr w:rsidR="001D4903" w14:paraId="5B941B6D" w14:textId="77777777">
        <w:trPr>
          <w:trHeight w:val="4436"/>
        </w:trPr>
        <w:tc>
          <w:tcPr>
            <w:tcW w:w="2864" w:type="dxa"/>
            <w:tcBorders>
              <w:top w:val="single" w:sz="8" w:space="0" w:color="000000"/>
              <w:left w:val="single" w:sz="4" w:space="0" w:color="000000"/>
              <w:bottom w:val="single" w:sz="8" w:space="0" w:color="000000"/>
              <w:right w:val="single" w:sz="8" w:space="0" w:color="000000"/>
            </w:tcBorders>
          </w:tcPr>
          <w:p w14:paraId="6647F154" w14:textId="77777777" w:rsidR="001D4903" w:rsidRDefault="00C87081">
            <w:pPr>
              <w:spacing w:after="0" w:line="259" w:lineRule="auto"/>
              <w:ind w:left="2" w:right="0" w:firstLine="0"/>
              <w:jc w:val="left"/>
            </w:pPr>
            <w:r>
              <w:rPr>
                <w:b/>
              </w:rPr>
              <w:lastRenderedPageBreak/>
              <w:t xml:space="preserve">ОПК-1 </w:t>
            </w:r>
          </w:p>
          <w:p w14:paraId="71020226" w14:textId="77777777" w:rsidR="001D4903" w:rsidRDefault="00C87081">
            <w:pPr>
              <w:spacing w:after="0" w:line="249" w:lineRule="auto"/>
              <w:ind w:left="2" w:right="0" w:firstLine="0"/>
              <w:jc w:val="left"/>
            </w:pPr>
            <w:r>
              <w:t xml:space="preserve">Способен </w:t>
            </w:r>
            <w:r>
              <w:tab/>
              <w:t xml:space="preserve">обеспечивать приоритет прав и свобод человека; </w:t>
            </w:r>
            <w:r>
              <w:tab/>
              <w:t>соблюдать нормы законодательства Российской Федерации и служебной этики в своей профессиональной деятельности:</w:t>
            </w:r>
            <w:r>
              <w:rPr>
                <w:color w:val="2C2D2E"/>
              </w:rPr>
              <w:t xml:space="preserve"> </w:t>
            </w:r>
          </w:p>
          <w:p w14:paraId="75195573" w14:textId="77777777" w:rsidR="001D4903" w:rsidRDefault="00C87081">
            <w:pPr>
              <w:spacing w:after="0" w:line="259" w:lineRule="auto"/>
              <w:ind w:left="2" w:right="0" w:firstLine="0"/>
              <w:jc w:val="left"/>
            </w:pPr>
            <w:r>
              <w:rPr>
                <w:color w:val="2C2D2E"/>
              </w:rPr>
              <w:t xml:space="preserve"> </w:t>
            </w:r>
            <w:r>
              <w:t xml:space="preserve"> </w:t>
            </w:r>
          </w:p>
        </w:tc>
        <w:tc>
          <w:tcPr>
            <w:tcW w:w="3060" w:type="dxa"/>
            <w:tcBorders>
              <w:top w:val="single" w:sz="8" w:space="0" w:color="000000"/>
              <w:left w:val="single" w:sz="8" w:space="0" w:color="000000"/>
              <w:bottom w:val="single" w:sz="8" w:space="0" w:color="000000"/>
              <w:right w:val="single" w:sz="8" w:space="0" w:color="000000"/>
            </w:tcBorders>
          </w:tcPr>
          <w:p w14:paraId="67F02179" w14:textId="77777777" w:rsidR="001D4903" w:rsidRDefault="00C87081">
            <w:pPr>
              <w:spacing w:after="0" w:line="238" w:lineRule="auto"/>
              <w:ind w:left="2" w:right="60" w:firstLine="0"/>
            </w:pPr>
            <w:r>
              <w:rPr>
                <w:b/>
              </w:rPr>
              <w:t>ОПК-1.2.</w:t>
            </w:r>
            <w:r>
              <w:t xml:space="preserve"> Придерживается принципа приоритетности прав и свобод человека при осуществлении основных функций и задач </w:t>
            </w:r>
          </w:p>
          <w:p w14:paraId="0241132D" w14:textId="77777777" w:rsidR="001D4903" w:rsidRDefault="00C87081">
            <w:pPr>
              <w:spacing w:after="0" w:line="259" w:lineRule="auto"/>
              <w:ind w:left="2" w:right="62" w:firstLine="0"/>
            </w:pPr>
            <w:r>
              <w:t xml:space="preserve">профессиональной деятельности, соизмеряя принимаемые решения с требованиями профессиональной этики </w:t>
            </w:r>
          </w:p>
        </w:tc>
        <w:tc>
          <w:tcPr>
            <w:tcW w:w="3416" w:type="dxa"/>
            <w:tcBorders>
              <w:top w:val="single" w:sz="4" w:space="0" w:color="000000"/>
              <w:left w:val="single" w:sz="8" w:space="0" w:color="000000"/>
              <w:bottom w:val="single" w:sz="4" w:space="0" w:color="000000"/>
              <w:right w:val="single" w:sz="4" w:space="0" w:color="000000"/>
            </w:tcBorders>
          </w:tcPr>
          <w:p w14:paraId="15894E43" w14:textId="77777777" w:rsidR="001D4903" w:rsidRDefault="00C87081">
            <w:pPr>
              <w:spacing w:after="46" w:line="238" w:lineRule="auto"/>
              <w:ind w:left="0" w:right="62" w:firstLine="0"/>
            </w:pPr>
            <w:r>
              <w:rPr>
                <w:b/>
              </w:rPr>
              <w:t xml:space="preserve">Знает </w:t>
            </w:r>
            <w:r>
              <w:t xml:space="preserve">основные правовые понятия, механизм правового регулирования, а также источники права в своей </w:t>
            </w:r>
          </w:p>
          <w:p w14:paraId="4F8C1A90" w14:textId="77777777" w:rsidR="001D4903" w:rsidRDefault="00C87081">
            <w:pPr>
              <w:spacing w:after="0" w:line="277" w:lineRule="auto"/>
              <w:ind w:left="0" w:right="0" w:firstLine="0"/>
              <w:jc w:val="left"/>
            </w:pPr>
            <w:r>
              <w:t>профессиональной деятельности</w:t>
            </w:r>
            <w:r>
              <w:rPr>
                <w:b/>
              </w:rPr>
              <w:t xml:space="preserve"> </w:t>
            </w:r>
          </w:p>
          <w:p w14:paraId="4CE3D5F6" w14:textId="77777777" w:rsidR="001D4903" w:rsidRDefault="00C87081">
            <w:pPr>
              <w:spacing w:after="0" w:line="259" w:lineRule="auto"/>
              <w:ind w:left="0" w:right="0" w:firstLine="0"/>
              <w:jc w:val="left"/>
            </w:pPr>
            <w:r>
              <w:rPr>
                <w:b/>
              </w:rPr>
              <w:t xml:space="preserve">Умеет </w:t>
            </w:r>
            <w:r>
              <w:rPr>
                <w:b/>
              </w:rPr>
              <w:tab/>
            </w:r>
            <w:r>
              <w:t xml:space="preserve">находить </w:t>
            </w:r>
            <w:r>
              <w:tab/>
              <w:t xml:space="preserve">и анализировать </w:t>
            </w:r>
            <w:r>
              <w:tab/>
              <w:t xml:space="preserve">правовые нормы, регулирующие сферу соответствующей профессиональной деятельности, </w:t>
            </w:r>
            <w:r>
              <w:tab/>
              <w:t xml:space="preserve">обеспечивая приоритет </w:t>
            </w:r>
            <w:r>
              <w:tab/>
              <w:t xml:space="preserve">прав </w:t>
            </w:r>
            <w:r>
              <w:tab/>
              <w:t xml:space="preserve">и </w:t>
            </w:r>
            <w:r>
              <w:tab/>
              <w:t xml:space="preserve">свобод человека </w:t>
            </w:r>
            <w:r>
              <w:tab/>
              <w:t xml:space="preserve">и </w:t>
            </w:r>
            <w:r>
              <w:tab/>
              <w:t xml:space="preserve">соблюдая требования профессиональной этики </w:t>
            </w:r>
          </w:p>
        </w:tc>
      </w:tr>
      <w:tr w:rsidR="001D4903" w14:paraId="301D91D6" w14:textId="77777777">
        <w:trPr>
          <w:trHeight w:val="2506"/>
        </w:trPr>
        <w:tc>
          <w:tcPr>
            <w:tcW w:w="2864" w:type="dxa"/>
            <w:tcBorders>
              <w:top w:val="single" w:sz="8" w:space="0" w:color="000000"/>
              <w:left w:val="single" w:sz="4" w:space="0" w:color="000000"/>
              <w:bottom w:val="single" w:sz="8" w:space="0" w:color="000000"/>
              <w:right w:val="single" w:sz="8" w:space="0" w:color="000000"/>
            </w:tcBorders>
          </w:tcPr>
          <w:p w14:paraId="5BED155D" w14:textId="77777777" w:rsidR="001D4903" w:rsidRDefault="001D4903">
            <w:pPr>
              <w:spacing w:after="160" w:line="259" w:lineRule="auto"/>
              <w:ind w:left="0" w:right="0" w:firstLine="0"/>
              <w:jc w:val="left"/>
            </w:pPr>
          </w:p>
        </w:tc>
        <w:tc>
          <w:tcPr>
            <w:tcW w:w="3060" w:type="dxa"/>
            <w:tcBorders>
              <w:top w:val="single" w:sz="8" w:space="0" w:color="000000"/>
              <w:left w:val="single" w:sz="8" w:space="0" w:color="000000"/>
              <w:bottom w:val="single" w:sz="8" w:space="0" w:color="000000"/>
              <w:right w:val="single" w:sz="8" w:space="0" w:color="000000"/>
            </w:tcBorders>
          </w:tcPr>
          <w:p w14:paraId="315978C9" w14:textId="77777777" w:rsidR="001D4903" w:rsidRDefault="001D4903">
            <w:pPr>
              <w:spacing w:after="160" w:line="259" w:lineRule="auto"/>
              <w:ind w:left="0" w:right="0" w:firstLine="0"/>
              <w:jc w:val="left"/>
            </w:pPr>
          </w:p>
        </w:tc>
        <w:tc>
          <w:tcPr>
            <w:tcW w:w="3416" w:type="dxa"/>
            <w:tcBorders>
              <w:top w:val="single" w:sz="4" w:space="0" w:color="000000"/>
              <w:left w:val="single" w:sz="8" w:space="0" w:color="000000"/>
              <w:bottom w:val="single" w:sz="4" w:space="0" w:color="000000"/>
              <w:right w:val="single" w:sz="4" w:space="0" w:color="000000"/>
            </w:tcBorders>
          </w:tcPr>
          <w:p w14:paraId="507B955B" w14:textId="77777777" w:rsidR="001D4903" w:rsidRDefault="00C87081">
            <w:pPr>
              <w:spacing w:after="0" w:line="259" w:lineRule="auto"/>
              <w:ind w:left="0" w:right="58" w:firstLine="0"/>
            </w:pPr>
            <w:r>
              <w:rPr>
                <w:b/>
              </w:rPr>
              <w:t xml:space="preserve">Владеет </w:t>
            </w:r>
            <w:r>
              <w:t xml:space="preserve">навыками толкования и применения правовых норм, регулирующих сферу соответствующей проектной деятельности для обеспечения приоритета прав и свобод человека и соблюдения требований профессиональной этики </w:t>
            </w:r>
          </w:p>
        </w:tc>
      </w:tr>
    </w:tbl>
    <w:p w14:paraId="7970870B" w14:textId="77777777" w:rsidR="001D4903" w:rsidRDefault="00C87081">
      <w:pPr>
        <w:spacing w:after="0" w:line="259" w:lineRule="auto"/>
        <w:ind w:left="0" w:right="0" w:firstLine="0"/>
        <w:jc w:val="left"/>
      </w:pPr>
      <w:r>
        <w:t xml:space="preserve"> </w:t>
      </w:r>
    </w:p>
    <w:p w14:paraId="6CF9BC10" w14:textId="77777777" w:rsidR="001D4903" w:rsidRDefault="00C87081">
      <w:pPr>
        <w:spacing w:after="28" w:line="259" w:lineRule="auto"/>
        <w:ind w:left="0" w:right="0" w:firstLine="0"/>
        <w:jc w:val="left"/>
      </w:pPr>
      <w:r>
        <w:t xml:space="preserve"> </w:t>
      </w:r>
    </w:p>
    <w:p w14:paraId="43B09072" w14:textId="77777777" w:rsidR="001D4903" w:rsidRDefault="00C87081">
      <w:pPr>
        <w:numPr>
          <w:ilvl w:val="0"/>
          <w:numId w:val="1"/>
        </w:numPr>
        <w:spacing w:after="126" w:line="270" w:lineRule="auto"/>
        <w:ind w:right="61" w:hanging="240"/>
      </w:pPr>
      <w:r>
        <w:rPr>
          <w:b/>
        </w:rPr>
        <w:t>Объем, структура</w:t>
      </w:r>
      <w:r>
        <w:rPr>
          <w:b/>
          <w:color w:val="FF0000"/>
        </w:rPr>
        <w:t xml:space="preserve"> </w:t>
      </w:r>
      <w:r>
        <w:rPr>
          <w:b/>
        </w:rPr>
        <w:t xml:space="preserve">и содержание дисциплины  </w:t>
      </w:r>
    </w:p>
    <w:p w14:paraId="58C2D6DE" w14:textId="37CB5561" w:rsidR="001D4903" w:rsidRDefault="00C87081" w:rsidP="00CA483B">
      <w:pPr>
        <w:ind w:left="540" w:right="66"/>
      </w:pPr>
      <w:r>
        <w:t xml:space="preserve">Общая трудоемкость дисциплины составляет 2 зачетные единицы, 72 акад. часа.  </w:t>
      </w:r>
    </w:p>
    <w:p w14:paraId="45B9E4BB" w14:textId="77777777" w:rsidR="001D4903" w:rsidRDefault="00C87081">
      <w:pPr>
        <w:ind w:left="-5" w:right="66"/>
      </w:pPr>
      <w:r>
        <w:t xml:space="preserve">Очная форма обучения </w:t>
      </w:r>
    </w:p>
    <w:tbl>
      <w:tblPr>
        <w:tblStyle w:val="TableGrid"/>
        <w:tblW w:w="9139" w:type="dxa"/>
        <w:tblInd w:w="5" w:type="dxa"/>
        <w:tblCellMar>
          <w:top w:w="7" w:type="dxa"/>
          <w:left w:w="26" w:type="dxa"/>
        </w:tblCellMar>
        <w:tblLook w:val="04A0" w:firstRow="1" w:lastRow="0" w:firstColumn="1" w:lastColumn="0" w:noHBand="0" w:noVBand="1"/>
      </w:tblPr>
      <w:tblGrid>
        <w:gridCol w:w="528"/>
        <w:gridCol w:w="2672"/>
        <w:gridCol w:w="511"/>
        <w:gridCol w:w="516"/>
        <w:gridCol w:w="516"/>
        <w:gridCol w:w="514"/>
        <w:gridCol w:w="516"/>
        <w:gridCol w:w="514"/>
        <w:gridCol w:w="677"/>
        <w:gridCol w:w="2175"/>
      </w:tblGrid>
      <w:tr w:rsidR="001D4903" w14:paraId="4FC12C4C" w14:textId="77777777">
        <w:trPr>
          <w:trHeight w:val="2246"/>
        </w:trPr>
        <w:tc>
          <w:tcPr>
            <w:tcW w:w="528" w:type="dxa"/>
            <w:tcBorders>
              <w:top w:val="single" w:sz="4" w:space="0" w:color="000000"/>
              <w:left w:val="single" w:sz="4" w:space="0" w:color="000000"/>
              <w:bottom w:val="single" w:sz="4" w:space="0" w:color="000000"/>
              <w:right w:val="single" w:sz="4" w:space="0" w:color="000000"/>
            </w:tcBorders>
          </w:tcPr>
          <w:p w14:paraId="0788AADC" w14:textId="77777777" w:rsidR="001D4903" w:rsidRDefault="00C87081">
            <w:pPr>
              <w:spacing w:after="19" w:line="259" w:lineRule="auto"/>
              <w:ind w:left="115" w:right="0" w:firstLine="0"/>
            </w:pPr>
            <w:r>
              <w:rPr>
                <w:b/>
              </w:rPr>
              <w:t xml:space="preserve">№ </w:t>
            </w:r>
          </w:p>
          <w:p w14:paraId="210F73FE" w14:textId="77777777" w:rsidR="001D4903" w:rsidRDefault="00C87081">
            <w:pPr>
              <w:spacing w:after="0" w:line="259" w:lineRule="auto"/>
              <w:ind w:left="62" w:right="0" w:firstLine="0"/>
            </w:pPr>
            <w:r>
              <w:rPr>
                <w:b/>
              </w:rPr>
              <w:t xml:space="preserve">п/п </w:t>
            </w:r>
          </w:p>
        </w:tc>
        <w:tc>
          <w:tcPr>
            <w:tcW w:w="2672" w:type="dxa"/>
            <w:tcBorders>
              <w:top w:val="single" w:sz="4" w:space="0" w:color="000000"/>
              <w:left w:val="single" w:sz="4" w:space="0" w:color="000000"/>
              <w:bottom w:val="single" w:sz="4" w:space="0" w:color="000000"/>
              <w:right w:val="single" w:sz="4" w:space="0" w:color="000000"/>
            </w:tcBorders>
          </w:tcPr>
          <w:p w14:paraId="68E1A858" w14:textId="77777777" w:rsidR="001D4903" w:rsidRDefault="00C87081">
            <w:pPr>
              <w:spacing w:after="0" w:line="281" w:lineRule="auto"/>
              <w:ind w:left="0" w:right="0" w:firstLine="0"/>
              <w:jc w:val="center"/>
            </w:pPr>
            <w:r>
              <w:rPr>
                <w:b/>
              </w:rPr>
              <w:t xml:space="preserve">Темы (разделы) дисциплины,  </w:t>
            </w:r>
          </w:p>
          <w:p w14:paraId="34042657" w14:textId="77777777" w:rsidR="001D4903" w:rsidRDefault="00C87081">
            <w:pPr>
              <w:spacing w:after="0" w:line="259" w:lineRule="auto"/>
              <w:ind w:left="0" w:right="32" w:firstLine="0"/>
              <w:jc w:val="center"/>
            </w:pPr>
            <w:r>
              <w:rPr>
                <w:b/>
              </w:rPr>
              <w:t xml:space="preserve">их содержание </w:t>
            </w:r>
          </w:p>
          <w:p w14:paraId="1E3FA070" w14:textId="77777777" w:rsidR="001D4903" w:rsidRDefault="00C87081">
            <w:pPr>
              <w:spacing w:after="0" w:line="259" w:lineRule="auto"/>
              <w:ind w:left="32" w:right="0" w:firstLine="0"/>
              <w:jc w:val="center"/>
            </w:pPr>
            <w:r>
              <w:rPr>
                <w:b/>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09FAB172" w14:textId="77777777" w:rsidR="001D4903" w:rsidRDefault="00C87081">
            <w:pPr>
              <w:spacing w:after="0" w:line="259" w:lineRule="auto"/>
              <w:ind w:left="12" w:right="0" w:firstLine="0"/>
              <w:jc w:val="left"/>
            </w:pPr>
            <w:r>
              <w:rPr>
                <w:rFonts w:ascii="Calibri" w:eastAsia="Calibri" w:hAnsi="Calibri" w:cs="Calibri"/>
                <w:noProof/>
                <w:sz w:val="22"/>
              </w:rPr>
              <mc:AlternateContent>
                <mc:Choice Requires="wpg">
                  <w:drawing>
                    <wp:inline distT="0" distB="0" distL="0" distR="0" wp14:anchorId="5C13C955" wp14:editId="7E1FBABC">
                      <wp:extent cx="168754" cy="614172"/>
                      <wp:effectExtent l="0" t="0" r="0" b="0"/>
                      <wp:docPr id="27885" name="Group 27885"/>
                      <wp:cNvGraphicFramePr/>
                      <a:graphic xmlns:a="http://schemas.openxmlformats.org/drawingml/2006/main">
                        <a:graphicData uri="http://schemas.microsoft.com/office/word/2010/wordprocessingGroup">
                          <wpg:wgp>
                            <wpg:cNvGrpSpPr/>
                            <wpg:grpSpPr>
                              <a:xfrm>
                                <a:off x="0" y="0"/>
                                <a:ext cx="168754" cy="614172"/>
                                <a:chOff x="0" y="0"/>
                                <a:chExt cx="168754" cy="614172"/>
                              </a:xfrm>
                            </wpg:grpSpPr>
                            <wps:wsp>
                              <wps:cNvPr id="318" name="Rectangle 318"/>
                              <wps:cNvSpPr/>
                              <wps:spPr>
                                <a:xfrm rot="-5399999">
                                  <a:off x="-259547" y="140931"/>
                                  <a:ext cx="765365" cy="181116"/>
                                </a:xfrm>
                                <a:prstGeom prst="rect">
                                  <a:avLst/>
                                </a:prstGeom>
                                <a:ln>
                                  <a:noFill/>
                                </a:ln>
                              </wps:spPr>
                              <wps:txbx>
                                <w:txbxContent>
                                  <w:p w14:paraId="1FAFBD1F" w14:textId="77777777" w:rsidR="001D4903" w:rsidRDefault="00C87081">
                                    <w:pPr>
                                      <w:spacing w:after="160" w:line="259" w:lineRule="auto"/>
                                      <w:ind w:left="0" w:right="0" w:firstLine="0"/>
                                      <w:jc w:val="left"/>
                                    </w:pPr>
                                    <w:r>
                                      <w:rPr>
                                        <w:b/>
                                      </w:rPr>
                                      <w:t>Семестр</w:t>
                                    </w:r>
                                  </w:p>
                                </w:txbxContent>
                              </wps:txbx>
                              <wps:bodyPr horzOverflow="overflow" vert="horz" lIns="0" tIns="0" rIns="0" bIns="0" rtlCol="0">
                                <a:noAutofit/>
                              </wps:bodyPr>
                            </wps:wsp>
                            <wps:wsp>
                              <wps:cNvPr id="319" name="Rectangle 319"/>
                              <wps:cNvSpPr/>
                              <wps:spPr>
                                <a:xfrm rot="-5399999">
                                  <a:off x="86853" y="-99426"/>
                                  <a:ext cx="50673" cy="224381"/>
                                </a:xfrm>
                                <a:prstGeom prst="rect">
                                  <a:avLst/>
                                </a:prstGeom>
                                <a:ln>
                                  <a:noFill/>
                                </a:ln>
                              </wps:spPr>
                              <wps:txbx>
                                <w:txbxContent>
                                  <w:p w14:paraId="28C22209" w14:textId="77777777" w:rsidR="001D4903" w:rsidRDefault="00C87081">
                                    <w:pPr>
                                      <w:spacing w:after="160" w:line="259" w:lineRule="auto"/>
                                      <w:ind w:left="0" w:right="0" w:firstLine="0"/>
                                      <w:jc w:val="left"/>
                                    </w:pPr>
                                    <w:r>
                                      <w:rPr>
                                        <w:b/>
                                      </w:rPr>
                                      <w:t xml:space="preserve"> </w:t>
                                    </w:r>
                                  </w:p>
                                </w:txbxContent>
                              </wps:txbx>
                              <wps:bodyPr horzOverflow="overflow" vert="horz" lIns="0" tIns="0" rIns="0" bIns="0" rtlCol="0">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v:group id="Group 27885" style="width:13.2877pt;height:48.36pt;mso-position-horizontal-relative:char;mso-position-vertical-relative:line" coordsize="1687,6141">
                      <v:rect id="Rectangle 318" style="position:absolute;width:7653;height:1811;left:-2595;top:1409;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Семестр</w:t>
                              </w:r>
                            </w:p>
                          </w:txbxContent>
                        </v:textbox>
                      </v:rect>
                      <v:rect id="Rectangle 319" style="position:absolute;width:506;height:2243;left:868;top:-994;rotation:270;" filled="f" stroked="f">
                        <v:textbox inset="0,0,0,0" style="layout-flow:vertical;mso-layout-flow-alt:bottom-to-top">
                          <w:txbxContent>
                            <w:p>
                              <w:pPr>
                                <w:spacing w:before="0" w:after="160" w:line="259" w:lineRule="auto"/>
                                <w:ind w:left="0" w:right="0" w:firstLine="0"/>
                                <w:jc w:val="left"/>
                              </w:pPr>
                              <w:r>
                                <w:rPr>
                                  <w:rFonts w:cs="Times New Roman" w:hAnsi="Times New Roman" w:eastAsia="Times New Roman" w:ascii="Times New Roman"/>
                                  <w:b w:val="1"/>
                                </w:rPr>
                                <w:t xml:space="preserve"> </w:t>
                              </w:r>
                            </w:p>
                          </w:txbxContent>
                        </v:textbox>
                      </v:rect>
                    </v:group>
                  </w:pict>
                </mc:Fallback>
              </mc:AlternateContent>
            </w:r>
          </w:p>
        </w:tc>
        <w:tc>
          <w:tcPr>
            <w:tcW w:w="3253" w:type="dxa"/>
            <w:gridSpan w:val="6"/>
            <w:tcBorders>
              <w:top w:val="single" w:sz="4" w:space="0" w:color="000000"/>
              <w:left w:val="single" w:sz="4" w:space="0" w:color="000000"/>
              <w:bottom w:val="single" w:sz="4" w:space="0" w:color="000000"/>
              <w:right w:val="single" w:sz="4" w:space="0" w:color="000000"/>
            </w:tcBorders>
          </w:tcPr>
          <w:p w14:paraId="71762433" w14:textId="77777777" w:rsidR="001D4903" w:rsidRDefault="00C87081">
            <w:pPr>
              <w:spacing w:after="25" w:line="260" w:lineRule="auto"/>
              <w:ind w:left="0" w:right="0" w:firstLine="0"/>
              <w:jc w:val="center"/>
            </w:pPr>
            <w:r>
              <w:rPr>
                <w:b/>
              </w:rPr>
              <w:t xml:space="preserve">Виды учебных занятий,  включая самостоятельную работу студентов,  </w:t>
            </w:r>
          </w:p>
          <w:p w14:paraId="5C57A4CC" w14:textId="77777777" w:rsidR="001D4903" w:rsidRDefault="00C87081">
            <w:pPr>
              <w:spacing w:after="0" w:line="282" w:lineRule="auto"/>
              <w:ind w:left="266" w:right="297" w:firstLine="0"/>
              <w:jc w:val="center"/>
            </w:pPr>
            <w:r>
              <w:rPr>
                <w:b/>
              </w:rPr>
              <w:t xml:space="preserve">и их трудоемкость (в академических часах) </w:t>
            </w:r>
          </w:p>
          <w:p w14:paraId="295A1215" w14:textId="77777777" w:rsidR="001D4903" w:rsidRDefault="00C87081">
            <w:pPr>
              <w:spacing w:after="0" w:line="259" w:lineRule="auto"/>
              <w:ind w:left="31" w:right="0" w:firstLine="0"/>
              <w:jc w:val="center"/>
            </w:pPr>
            <w:r>
              <w:rPr>
                <w:b/>
              </w:rP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7F747FA6" w14:textId="77777777" w:rsidR="001D4903" w:rsidRDefault="00C87081">
            <w:pPr>
              <w:spacing w:after="49" w:line="238" w:lineRule="auto"/>
              <w:ind w:left="0" w:right="0" w:firstLine="0"/>
              <w:jc w:val="center"/>
            </w:pPr>
            <w:r>
              <w:rPr>
                <w:b/>
              </w:rPr>
              <w:t xml:space="preserve">Формы текущего контроля </w:t>
            </w:r>
          </w:p>
          <w:p w14:paraId="33520335" w14:textId="77777777" w:rsidR="001D4903" w:rsidRDefault="00C87081">
            <w:pPr>
              <w:spacing w:after="0" w:line="259" w:lineRule="auto"/>
              <w:ind w:left="0" w:right="33" w:firstLine="0"/>
              <w:jc w:val="center"/>
            </w:pPr>
            <w:r>
              <w:rPr>
                <w:b/>
              </w:rPr>
              <w:t xml:space="preserve">успеваемости </w:t>
            </w:r>
            <w:r>
              <w:rPr>
                <w:b/>
                <w:i/>
              </w:rPr>
              <w:t xml:space="preserve"> </w:t>
            </w:r>
          </w:p>
          <w:p w14:paraId="6C51E47D" w14:textId="77777777" w:rsidR="001D4903" w:rsidRDefault="00C87081">
            <w:pPr>
              <w:spacing w:after="0" w:line="259" w:lineRule="auto"/>
              <w:ind w:left="28" w:right="0" w:firstLine="0"/>
              <w:jc w:val="center"/>
            </w:pPr>
            <w:r>
              <w:rPr>
                <w:b/>
              </w:rPr>
              <w:t xml:space="preserve"> </w:t>
            </w:r>
          </w:p>
          <w:p w14:paraId="1CB78041" w14:textId="77777777" w:rsidR="001D4903" w:rsidRDefault="00C87081">
            <w:pPr>
              <w:spacing w:after="25" w:line="259" w:lineRule="auto"/>
              <w:ind w:left="0" w:right="0" w:firstLine="0"/>
              <w:jc w:val="center"/>
            </w:pPr>
            <w:r>
              <w:rPr>
                <w:b/>
              </w:rPr>
              <w:t xml:space="preserve">Форма промежуточной аттестации  </w:t>
            </w:r>
          </w:p>
          <w:p w14:paraId="46C0065E" w14:textId="77777777" w:rsidR="001D4903" w:rsidRDefault="00C87081">
            <w:pPr>
              <w:spacing w:after="0" w:line="259" w:lineRule="auto"/>
              <w:ind w:left="0" w:right="32" w:firstLine="0"/>
              <w:jc w:val="center"/>
            </w:pPr>
            <w:r>
              <w:rPr>
                <w:b/>
                <w:i/>
              </w:rPr>
              <w:t xml:space="preserve">(по семестрам) </w:t>
            </w:r>
          </w:p>
        </w:tc>
      </w:tr>
      <w:tr w:rsidR="001D4903" w14:paraId="013ABA7A" w14:textId="77777777">
        <w:trPr>
          <w:trHeight w:val="286"/>
        </w:trPr>
        <w:tc>
          <w:tcPr>
            <w:tcW w:w="528" w:type="dxa"/>
            <w:tcBorders>
              <w:top w:val="single" w:sz="4" w:space="0" w:color="000000"/>
              <w:left w:val="single" w:sz="4" w:space="0" w:color="000000"/>
              <w:bottom w:val="single" w:sz="4" w:space="0" w:color="000000"/>
              <w:right w:val="single" w:sz="4" w:space="0" w:color="000000"/>
            </w:tcBorders>
          </w:tcPr>
          <w:p w14:paraId="40CD4BE2" w14:textId="77777777" w:rsidR="001D4903" w:rsidRDefault="00C87081">
            <w:pPr>
              <w:spacing w:after="0" w:line="259" w:lineRule="auto"/>
              <w:ind w:left="0" w:right="0" w:firstLine="0"/>
              <w:jc w:val="left"/>
            </w:pPr>
            <w:r>
              <w:rPr>
                <w:b/>
              </w:rPr>
              <w:t xml:space="preserve"> </w:t>
            </w:r>
          </w:p>
        </w:tc>
        <w:tc>
          <w:tcPr>
            <w:tcW w:w="2672" w:type="dxa"/>
            <w:tcBorders>
              <w:top w:val="single" w:sz="4" w:space="0" w:color="000000"/>
              <w:left w:val="single" w:sz="4" w:space="0" w:color="000000"/>
              <w:bottom w:val="single" w:sz="4" w:space="0" w:color="000000"/>
              <w:right w:val="single" w:sz="4" w:space="0" w:color="000000"/>
            </w:tcBorders>
          </w:tcPr>
          <w:p w14:paraId="1EE4E2A3" w14:textId="77777777" w:rsidR="001D4903" w:rsidRDefault="00C87081">
            <w:pPr>
              <w:spacing w:after="0" w:line="259" w:lineRule="auto"/>
              <w:ind w:left="0" w:right="0" w:firstLine="0"/>
              <w:jc w:val="left"/>
            </w:pPr>
            <w:r>
              <w:rPr>
                <w:b/>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4DD75045" w14:textId="77777777" w:rsidR="001D4903" w:rsidRDefault="00C87081">
            <w:pPr>
              <w:spacing w:after="0" w:line="259" w:lineRule="auto"/>
              <w:ind w:left="0" w:right="0" w:firstLine="0"/>
              <w:jc w:val="left"/>
            </w:pPr>
            <w:r>
              <w:rPr>
                <w:b/>
              </w:rPr>
              <w:t xml:space="preserve"> </w:t>
            </w:r>
          </w:p>
        </w:tc>
        <w:tc>
          <w:tcPr>
            <w:tcW w:w="2576" w:type="dxa"/>
            <w:gridSpan w:val="5"/>
            <w:tcBorders>
              <w:top w:val="single" w:sz="4" w:space="0" w:color="000000"/>
              <w:left w:val="single" w:sz="4" w:space="0" w:color="000000"/>
              <w:bottom w:val="single" w:sz="4" w:space="0" w:color="000000"/>
              <w:right w:val="single" w:sz="4" w:space="0" w:color="000000"/>
            </w:tcBorders>
          </w:tcPr>
          <w:p w14:paraId="582F44BA" w14:textId="77777777" w:rsidR="001D4903" w:rsidRDefault="00C87081">
            <w:pPr>
              <w:spacing w:after="0" w:line="259" w:lineRule="auto"/>
              <w:ind w:left="209" w:right="0" w:firstLine="0"/>
              <w:jc w:val="left"/>
            </w:pPr>
            <w:r>
              <w:rPr>
                <w:b/>
              </w:rPr>
              <w:t xml:space="preserve">Контактная работа </w:t>
            </w:r>
          </w:p>
        </w:tc>
        <w:tc>
          <w:tcPr>
            <w:tcW w:w="677" w:type="dxa"/>
            <w:tcBorders>
              <w:top w:val="single" w:sz="4" w:space="0" w:color="000000"/>
              <w:left w:val="single" w:sz="4" w:space="0" w:color="000000"/>
              <w:bottom w:val="single" w:sz="4" w:space="0" w:color="000000"/>
              <w:right w:val="single" w:sz="4" w:space="0" w:color="000000"/>
            </w:tcBorders>
          </w:tcPr>
          <w:p w14:paraId="286C6F5C" w14:textId="77777777" w:rsidR="001D4903" w:rsidRDefault="00C87081">
            <w:pPr>
              <w:spacing w:after="0" w:line="259" w:lineRule="auto"/>
              <w:ind w:left="2" w:right="0" w:firstLine="0"/>
              <w:jc w:val="left"/>
            </w:pPr>
            <w:r>
              <w:t xml:space="preserve"> </w:t>
            </w:r>
          </w:p>
        </w:tc>
        <w:tc>
          <w:tcPr>
            <w:tcW w:w="2175" w:type="dxa"/>
            <w:tcBorders>
              <w:top w:val="single" w:sz="4" w:space="0" w:color="000000"/>
              <w:left w:val="single" w:sz="4" w:space="0" w:color="000000"/>
              <w:bottom w:val="single" w:sz="4" w:space="0" w:color="000000"/>
              <w:right w:val="single" w:sz="4" w:space="0" w:color="000000"/>
            </w:tcBorders>
          </w:tcPr>
          <w:p w14:paraId="62F8E374" w14:textId="77777777" w:rsidR="001D4903" w:rsidRDefault="00C87081">
            <w:pPr>
              <w:spacing w:after="0" w:line="259" w:lineRule="auto"/>
              <w:ind w:left="0" w:right="0" w:firstLine="0"/>
              <w:jc w:val="left"/>
            </w:pPr>
            <w:r>
              <w:t xml:space="preserve"> </w:t>
            </w:r>
          </w:p>
        </w:tc>
      </w:tr>
      <w:tr w:rsidR="001D4903" w14:paraId="27A7BD6D" w14:textId="77777777">
        <w:trPr>
          <w:trHeight w:val="1704"/>
        </w:trPr>
        <w:tc>
          <w:tcPr>
            <w:tcW w:w="528" w:type="dxa"/>
            <w:tcBorders>
              <w:top w:val="single" w:sz="4" w:space="0" w:color="000000"/>
              <w:left w:val="single" w:sz="4" w:space="0" w:color="000000"/>
              <w:bottom w:val="single" w:sz="4" w:space="0" w:color="000000"/>
              <w:right w:val="single" w:sz="4" w:space="0" w:color="000000"/>
            </w:tcBorders>
          </w:tcPr>
          <w:p w14:paraId="45108BEC" w14:textId="77777777" w:rsidR="001D4903" w:rsidRDefault="00C87081">
            <w:pPr>
              <w:spacing w:after="0" w:line="259" w:lineRule="auto"/>
              <w:ind w:left="0" w:right="0" w:firstLine="0"/>
              <w:jc w:val="left"/>
            </w:pPr>
            <w:r>
              <w:rPr>
                <w:b/>
              </w:rPr>
              <w:t xml:space="preserve"> </w:t>
            </w:r>
          </w:p>
        </w:tc>
        <w:tc>
          <w:tcPr>
            <w:tcW w:w="2672" w:type="dxa"/>
            <w:tcBorders>
              <w:top w:val="single" w:sz="4" w:space="0" w:color="000000"/>
              <w:left w:val="single" w:sz="4" w:space="0" w:color="000000"/>
              <w:bottom w:val="single" w:sz="4" w:space="0" w:color="000000"/>
              <w:right w:val="single" w:sz="4" w:space="0" w:color="000000"/>
            </w:tcBorders>
          </w:tcPr>
          <w:p w14:paraId="26D4C004" w14:textId="77777777" w:rsidR="001D4903" w:rsidRDefault="00C87081">
            <w:pPr>
              <w:spacing w:after="0" w:line="259" w:lineRule="auto"/>
              <w:ind w:left="0" w:right="0" w:firstLine="0"/>
              <w:jc w:val="left"/>
            </w:pPr>
            <w:r>
              <w:rPr>
                <w:b/>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4AD7323E" w14:textId="77777777" w:rsidR="001D4903" w:rsidRDefault="00C87081">
            <w:pPr>
              <w:spacing w:after="0" w:line="259" w:lineRule="auto"/>
              <w:ind w:left="0" w:right="0" w:firstLine="0"/>
              <w:jc w:val="left"/>
            </w:pPr>
            <w:r>
              <w:rPr>
                <w:b/>
              </w:rPr>
              <w:t xml:space="preserve"> </w:t>
            </w:r>
          </w:p>
        </w:tc>
        <w:tc>
          <w:tcPr>
            <w:tcW w:w="516" w:type="dxa"/>
            <w:tcBorders>
              <w:top w:val="single" w:sz="4" w:space="0" w:color="000000"/>
              <w:left w:val="single" w:sz="4" w:space="0" w:color="000000"/>
              <w:bottom w:val="single" w:sz="4" w:space="0" w:color="000000"/>
              <w:right w:val="single" w:sz="4" w:space="0" w:color="000000"/>
            </w:tcBorders>
          </w:tcPr>
          <w:p w14:paraId="3CAF57BB" w14:textId="77777777" w:rsidR="001D4903" w:rsidRDefault="00C87081">
            <w:pPr>
              <w:spacing w:after="0" w:line="259" w:lineRule="auto"/>
              <w:ind w:left="123" w:right="0" w:firstLine="0"/>
              <w:jc w:val="left"/>
            </w:pPr>
            <w:r>
              <w:rPr>
                <w:rFonts w:ascii="Calibri" w:eastAsia="Calibri" w:hAnsi="Calibri" w:cs="Calibri"/>
                <w:noProof/>
                <w:sz w:val="22"/>
              </w:rPr>
              <mc:AlternateContent>
                <mc:Choice Requires="wpg">
                  <w:drawing>
                    <wp:inline distT="0" distB="0" distL="0" distR="0" wp14:anchorId="224BBDFA" wp14:editId="4EC3E714">
                      <wp:extent cx="140066" cy="417195"/>
                      <wp:effectExtent l="0" t="0" r="0" b="0"/>
                      <wp:docPr id="28079" name="Group 28079"/>
                      <wp:cNvGraphicFramePr/>
                      <a:graphic xmlns:a="http://schemas.openxmlformats.org/drawingml/2006/main">
                        <a:graphicData uri="http://schemas.microsoft.com/office/word/2010/wordprocessingGroup">
                          <wpg:wgp>
                            <wpg:cNvGrpSpPr/>
                            <wpg:grpSpPr>
                              <a:xfrm>
                                <a:off x="0" y="0"/>
                                <a:ext cx="140066" cy="417195"/>
                                <a:chOff x="0" y="0"/>
                                <a:chExt cx="140066" cy="417195"/>
                              </a:xfrm>
                            </wpg:grpSpPr>
                            <wps:wsp>
                              <wps:cNvPr id="395" name="Rectangle 395"/>
                              <wps:cNvSpPr/>
                              <wps:spPr>
                                <a:xfrm rot="-5399999">
                                  <a:off x="-154112" y="85044"/>
                                  <a:ext cx="511264" cy="153038"/>
                                </a:xfrm>
                                <a:prstGeom prst="rect">
                                  <a:avLst/>
                                </a:prstGeom>
                                <a:ln>
                                  <a:noFill/>
                                </a:ln>
                              </wps:spPr>
                              <wps:txbx>
                                <w:txbxContent>
                                  <w:p w14:paraId="3C46BD5D" w14:textId="77777777" w:rsidR="001D4903" w:rsidRDefault="00C87081">
                                    <w:pPr>
                                      <w:spacing w:after="160" w:line="259" w:lineRule="auto"/>
                                      <w:ind w:left="0" w:right="0" w:firstLine="0"/>
                                      <w:jc w:val="left"/>
                                    </w:pPr>
                                    <w:r>
                                      <w:rPr>
                                        <w:sz w:val="20"/>
                                      </w:rPr>
                                      <w:t>лекции</w:t>
                                    </w:r>
                                  </w:p>
                                </w:txbxContent>
                              </wps:txbx>
                              <wps:bodyPr horzOverflow="overflow" vert="horz" lIns="0" tIns="0" rIns="0" bIns="0" rtlCol="0">
                                <a:noAutofit/>
                              </wps:bodyPr>
                            </wps:wsp>
                            <wps:wsp>
                              <wps:cNvPr id="396" name="Rectangle 396"/>
                              <wps:cNvSpPr/>
                              <wps:spPr>
                                <a:xfrm rot="-5399999">
                                  <a:off x="72089" y="-82523"/>
                                  <a:ext cx="42058" cy="186236"/>
                                </a:xfrm>
                                <a:prstGeom prst="rect">
                                  <a:avLst/>
                                </a:prstGeom>
                                <a:ln>
                                  <a:noFill/>
                                </a:ln>
                              </wps:spPr>
                              <wps:txbx>
                                <w:txbxContent>
                                  <w:p w14:paraId="7A709C55" w14:textId="77777777" w:rsidR="001D4903" w:rsidRDefault="00C87081">
                                    <w:pPr>
                                      <w:spacing w:after="160" w:line="259" w:lineRule="auto"/>
                                      <w:ind w:left="0" w:right="0" w:firstLine="0"/>
                                      <w:jc w:val="left"/>
                                    </w:pPr>
                                    <w:r>
                                      <w:rPr>
                                        <w:sz w:val="20"/>
                                      </w:rPr>
                                      <w:t xml:space="preserve"> </w:t>
                                    </w:r>
                                  </w:p>
                                </w:txbxContent>
                              </wps:txbx>
                              <wps:bodyPr horzOverflow="overflow" vert="horz" lIns="0" tIns="0" rIns="0" bIns="0" rtlCol="0">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v:group id="Group 28079" style="width:11.0288pt;height:32.85pt;mso-position-horizontal-relative:char;mso-position-vertical-relative:line" coordsize="1400,4171">
                      <v:rect id="Rectangle 395" style="position:absolute;width:5112;height:1530;left:-1541;top:850;rotation:270;" filled="f" stroked="f">
                        <v:textbox inset="0,0,0,0" style="layout-flow:vertical;mso-layout-flow-alt:bottom-to-top">
                          <w:txbxContent>
                            <w:p>
                              <w:pPr>
                                <w:spacing w:before="0" w:after="160" w:line="259" w:lineRule="auto"/>
                                <w:ind w:left="0" w:right="0" w:firstLine="0"/>
                                <w:jc w:val="left"/>
                              </w:pPr>
                              <w:r>
                                <w:rPr>
                                  <w:sz w:val="20"/>
                                </w:rPr>
                                <w:t xml:space="preserve">лекции</w:t>
                              </w:r>
                            </w:p>
                          </w:txbxContent>
                        </v:textbox>
                      </v:rect>
                      <v:rect id="Rectangle 396" style="position:absolute;width:420;height:1862;left:720;top:-825;rotation:270;" filled="f" stroked="f">
                        <v:textbox inset="0,0,0,0" style="layout-flow:vertical;mso-layout-flow-alt:bottom-to-top">
                          <w:txbxContent>
                            <w:p>
                              <w:pPr>
                                <w:spacing w:before="0" w:after="160" w:line="259" w:lineRule="auto"/>
                                <w:ind w:left="0" w:right="0" w:firstLine="0"/>
                                <w:jc w:val="left"/>
                              </w:pPr>
                              <w:r>
                                <w:rPr>
                                  <w:sz w:val="20"/>
                                </w:rPr>
                                <w:t xml:space="preserve"> </w:t>
                              </w:r>
                            </w:p>
                          </w:txbxContent>
                        </v:textbox>
                      </v:rect>
                    </v:group>
                  </w:pict>
                </mc:Fallback>
              </mc:AlternateContent>
            </w:r>
          </w:p>
        </w:tc>
        <w:tc>
          <w:tcPr>
            <w:tcW w:w="516" w:type="dxa"/>
            <w:tcBorders>
              <w:top w:val="single" w:sz="4" w:space="0" w:color="000000"/>
              <w:left w:val="single" w:sz="4" w:space="0" w:color="000000"/>
              <w:bottom w:val="single" w:sz="4" w:space="0" w:color="000000"/>
              <w:right w:val="single" w:sz="4" w:space="0" w:color="000000"/>
            </w:tcBorders>
          </w:tcPr>
          <w:p w14:paraId="2DC5674B" w14:textId="77777777" w:rsidR="001D4903" w:rsidRDefault="00C87081">
            <w:pPr>
              <w:spacing w:after="0" w:line="259" w:lineRule="auto"/>
              <w:ind w:left="123" w:right="0" w:firstLine="0"/>
              <w:jc w:val="left"/>
            </w:pPr>
            <w:r>
              <w:rPr>
                <w:rFonts w:ascii="Calibri" w:eastAsia="Calibri" w:hAnsi="Calibri" w:cs="Calibri"/>
                <w:noProof/>
                <w:sz w:val="22"/>
              </w:rPr>
              <mc:AlternateContent>
                <mc:Choice Requires="wpg">
                  <w:drawing>
                    <wp:inline distT="0" distB="0" distL="0" distR="0" wp14:anchorId="4C84BA24" wp14:editId="1AE5C2AF">
                      <wp:extent cx="140066" cy="767969"/>
                      <wp:effectExtent l="0" t="0" r="0" b="0"/>
                      <wp:docPr id="28083" name="Group 28083"/>
                      <wp:cNvGraphicFramePr/>
                      <a:graphic xmlns:a="http://schemas.openxmlformats.org/drawingml/2006/main">
                        <a:graphicData uri="http://schemas.microsoft.com/office/word/2010/wordprocessingGroup">
                          <wpg:wgp>
                            <wpg:cNvGrpSpPr/>
                            <wpg:grpSpPr>
                              <a:xfrm>
                                <a:off x="0" y="0"/>
                                <a:ext cx="140066" cy="767969"/>
                                <a:chOff x="0" y="0"/>
                                <a:chExt cx="140066" cy="767969"/>
                              </a:xfrm>
                            </wpg:grpSpPr>
                            <wps:wsp>
                              <wps:cNvPr id="397" name="Rectangle 397"/>
                              <wps:cNvSpPr/>
                              <wps:spPr>
                                <a:xfrm rot="-5399999">
                                  <a:off x="-386360" y="203571"/>
                                  <a:ext cx="975759" cy="153038"/>
                                </a:xfrm>
                                <a:prstGeom prst="rect">
                                  <a:avLst/>
                                </a:prstGeom>
                                <a:ln>
                                  <a:noFill/>
                                </a:ln>
                              </wps:spPr>
                              <wps:txbx>
                                <w:txbxContent>
                                  <w:p w14:paraId="6F0E27E9" w14:textId="77777777" w:rsidR="001D4903" w:rsidRDefault="00C87081">
                                    <w:pPr>
                                      <w:spacing w:after="160" w:line="259" w:lineRule="auto"/>
                                      <w:ind w:left="0" w:right="0" w:firstLine="0"/>
                                      <w:jc w:val="left"/>
                                    </w:pPr>
                                    <w:r>
                                      <w:rPr>
                                        <w:sz w:val="20"/>
                                      </w:rPr>
                                      <w:t>практические</w:t>
                                    </w:r>
                                  </w:p>
                                </w:txbxContent>
                              </wps:txbx>
                              <wps:bodyPr horzOverflow="overflow" vert="horz" lIns="0" tIns="0" rIns="0" bIns="0" rtlCol="0">
                                <a:noAutofit/>
                              </wps:bodyPr>
                            </wps:wsp>
                            <wps:wsp>
                              <wps:cNvPr id="398" name="Rectangle 398"/>
                              <wps:cNvSpPr/>
                              <wps:spPr>
                                <a:xfrm rot="-5399999">
                                  <a:off x="72089" y="-82523"/>
                                  <a:ext cx="42058" cy="186236"/>
                                </a:xfrm>
                                <a:prstGeom prst="rect">
                                  <a:avLst/>
                                </a:prstGeom>
                                <a:ln>
                                  <a:noFill/>
                                </a:ln>
                              </wps:spPr>
                              <wps:txbx>
                                <w:txbxContent>
                                  <w:p w14:paraId="570ACE10" w14:textId="77777777" w:rsidR="001D4903" w:rsidRDefault="00C87081">
                                    <w:pPr>
                                      <w:spacing w:after="160" w:line="259" w:lineRule="auto"/>
                                      <w:ind w:left="0" w:right="0" w:firstLine="0"/>
                                      <w:jc w:val="left"/>
                                    </w:pPr>
                                    <w:r>
                                      <w:rPr>
                                        <w:sz w:val="20"/>
                                      </w:rPr>
                                      <w:t xml:space="preserve"> </w:t>
                                    </w:r>
                                  </w:p>
                                </w:txbxContent>
                              </wps:txbx>
                              <wps:bodyPr horzOverflow="overflow" vert="horz" lIns="0" tIns="0" rIns="0" bIns="0" rtlCol="0">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v:group id="Group 28083" style="width:11.0288pt;height:60.47pt;mso-position-horizontal-relative:char;mso-position-vertical-relative:line" coordsize="1400,7679">
                      <v:rect id="Rectangle 397" style="position:absolute;width:9757;height:1530;left:-3863;top:2035;rotation:270;" filled="f" stroked="f">
                        <v:textbox inset="0,0,0,0" style="layout-flow:vertical;mso-layout-flow-alt:bottom-to-top">
                          <w:txbxContent>
                            <w:p>
                              <w:pPr>
                                <w:spacing w:before="0" w:after="160" w:line="259" w:lineRule="auto"/>
                                <w:ind w:left="0" w:right="0" w:firstLine="0"/>
                                <w:jc w:val="left"/>
                              </w:pPr>
                              <w:r>
                                <w:rPr>
                                  <w:sz w:val="20"/>
                                </w:rPr>
                                <w:t xml:space="preserve">практические</w:t>
                              </w:r>
                            </w:p>
                          </w:txbxContent>
                        </v:textbox>
                      </v:rect>
                      <v:rect id="Rectangle 398" style="position:absolute;width:420;height:1862;left:720;top:-825;rotation:270;" filled="f" stroked="f">
                        <v:textbox inset="0,0,0,0" style="layout-flow:vertical;mso-layout-flow-alt:bottom-to-top">
                          <w:txbxContent>
                            <w:p>
                              <w:pPr>
                                <w:spacing w:before="0" w:after="160" w:line="259" w:lineRule="auto"/>
                                <w:ind w:left="0" w:right="0" w:firstLine="0"/>
                                <w:jc w:val="left"/>
                              </w:pPr>
                              <w:r>
                                <w:rPr>
                                  <w:sz w:val="20"/>
                                </w:rPr>
                                <w:t xml:space="preserve"> </w:t>
                              </w:r>
                            </w:p>
                          </w:txbxContent>
                        </v:textbox>
                      </v:rect>
                    </v:group>
                  </w:pict>
                </mc:Fallback>
              </mc:AlternateContent>
            </w:r>
          </w:p>
        </w:tc>
        <w:tc>
          <w:tcPr>
            <w:tcW w:w="514" w:type="dxa"/>
            <w:tcBorders>
              <w:top w:val="single" w:sz="4" w:space="0" w:color="000000"/>
              <w:left w:val="single" w:sz="4" w:space="0" w:color="000000"/>
              <w:bottom w:val="single" w:sz="4" w:space="0" w:color="000000"/>
              <w:right w:val="single" w:sz="4" w:space="0" w:color="000000"/>
            </w:tcBorders>
          </w:tcPr>
          <w:p w14:paraId="0918713B" w14:textId="77777777" w:rsidR="001D4903" w:rsidRDefault="00C87081">
            <w:pPr>
              <w:spacing w:after="0" w:line="259" w:lineRule="auto"/>
              <w:ind w:left="120" w:right="0" w:firstLine="0"/>
              <w:jc w:val="left"/>
            </w:pPr>
            <w:r>
              <w:rPr>
                <w:rFonts w:ascii="Calibri" w:eastAsia="Calibri" w:hAnsi="Calibri" w:cs="Calibri"/>
                <w:noProof/>
                <w:sz w:val="22"/>
              </w:rPr>
              <mc:AlternateContent>
                <mc:Choice Requires="wpg">
                  <w:drawing>
                    <wp:inline distT="0" distB="0" distL="0" distR="0" wp14:anchorId="7B6A719D" wp14:editId="3D957D29">
                      <wp:extent cx="140066" cy="792353"/>
                      <wp:effectExtent l="0" t="0" r="0" b="0"/>
                      <wp:docPr id="28087" name="Group 28087"/>
                      <wp:cNvGraphicFramePr/>
                      <a:graphic xmlns:a="http://schemas.openxmlformats.org/drawingml/2006/main">
                        <a:graphicData uri="http://schemas.microsoft.com/office/word/2010/wordprocessingGroup">
                          <wpg:wgp>
                            <wpg:cNvGrpSpPr/>
                            <wpg:grpSpPr>
                              <a:xfrm>
                                <a:off x="0" y="0"/>
                                <a:ext cx="140066" cy="792353"/>
                                <a:chOff x="0" y="0"/>
                                <a:chExt cx="140066" cy="792353"/>
                              </a:xfrm>
                            </wpg:grpSpPr>
                            <wps:wsp>
                              <wps:cNvPr id="399" name="Rectangle 399"/>
                              <wps:cNvSpPr/>
                              <wps:spPr>
                                <a:xfrm rot="-5399999">
                                  <a:off x="59544" y="673860"/>
                                  <a:ext cx="83949" cy="153037"/>
                                </a:xfrm>
                                <a:prstGeom prst="rect">
                                  <a:avLst/>
                                </a:prstGeom>
                                <a:ln>
                                  <a:noFill/>
                                </a:ln>
                              </wps:spPr>
                              <wps:txbx>
                                <w:txbxContent>
                                  <w:p w14:paraId="37730FA4" w14:textId="77777777" w:rsidR="001D4903" w:rsidRDefault="00C87081">
                                    <w:pPr>
                                      <w:spacing w:after="160" w:line="259" w:lineRule="auto"/>
                                      <w:ind w:left="0" w:right="0" w:firstLine="0"/>
                                      <w:jc w:val="left"/>
                                    </w:pPr>
                                    <w:r>
                                      <w:rPr>
                                        <w:sz w:val="20"/>
                                      </w:rPr>
                                      <w:t>л</w:t>
                                    </w:r>
                                  </w:p>
                                </w:txbxContent>
                              </wps:txbx>
                              <wps:bodyPr horzOverflow="overflow" vert="horz" lIns="0" tIns="0" rIns="0" bIns="0" rtlCol="0">
                                <a:noAutofit/>
                              </wps:bodyPr>
                            </wps:wsp>
                            <wps:wsp>
                              <wps:cNvPr id="400" name="Rectangle 400"/>
                              <wps:cNvSpPr/>
                              <wps:spPr>
                                <a:xfrm rot="-5399999">
                                  <a:off x="21054" y="572886"/>
                                  <a:ext cx="160928" cy="153038"/>
                                </a:xfrm>
                                <a:prstGeom prst="rect">
                                  <a:avLst/>
                                </a:prstGeom>
                                <a:ln>
                                  <a:noFill/>
                                </a:ln>
                              </wps:spPr>
                              <wps:txbx>
                                <w:txbxContent>
                                  <w:p w14:paraId="31E89F12" w14:textId="77777777" w:rsidR="001D4903" w:rsidRDefault="00C87081">
                                    <w:pPr>
                                      <w:spacing w:after="160" w:line="259" w:lineRule="auto"/>
                                      <w:ind w:left="0" w:right="0" w:firstLine="0"/>
                                      <w:jc w:val="left"/>
                                    </w:pPr>
                                    <w:r>
                                      <w:rPr>
                                        <w:sz w:val="20"/>
                                      </w:rPr>
                                      <w:t>аб</w:t>
                                    </w:r>
                                  </w:p>
                                </w:txbxContent>
                              </wps:txbx>
                              <wps:bodyPr horzOverflow="overflow" vert="horz" lIns="0" tIns="0" rIns="0" bIns="0" rtlCol="0">
                                <a:noAutofit/>
                              </wps:bodyPr>
                            </wps:wsp>
                            <wps:wsp>
                              <wps:cNvPr id="401" name="Rectangle 401"/>
                              <wps:cNvSpPr/>
                              <wps:spPr>
                                <a:xfrm rot="-5399999">
                                  <a:off x="-280878" y="150557"/>
                                  <a:ext cx="764794" cy="153038"/>
                                </a:xfrm>
                                <a:prstGeom prst="rect">
                                  <a:avLst/>
                                </a:prstGeom>
                                <a:ln>
                                  <a:noFill/>
                                </a:ln>
                              </wps:spPr>
                              <wps:txbx>
                                <w:txbxContent>
                                  <w:p w14:paraId="4B1E3E98" w14:textId="77777777" w:rsidR="001D4903" w:rsidRDefault="00C87081">
                                    <w:pPr>
                                      <w:spacing w:after="160" w:line="259" w:lineRule="auto"/>
                                      <w:ind w:left="0" w:right="0" w:firstLine="0"/>
                                      <w:jc w:val="left"/>
                                    </w:pPr>
                                    <w:r>
                                      <w:rPr>
                                        <w:sz w:val="20"/>
                                      </w:rPr>
                                      <w:t>ораторные</w:t>
                                    </w:r>
                                  </w:p>
                                </w:txbxContent>
                              </wps:txbx>
                              <wps:bodyPr horzOverflow="overflow" vert="horz" lIns="0" tIns="0" rIns="0" bIns="0" rtlCol="0">
                                <a:noAutofit/>
                              </wps:bodyPr>
                            </wps:wsp>
                            <wps:wsp>
                              <wps:cNvPr id="402" name="Rectangle 402"/>
                              <wps:cNvSpPr/>
                              <wps:spPr>
                                <a:xfrm rot="-5399999">
                                  <a:off x="72088" y="-82523"/>
                                  <a:ext cx="42058" cy="186236"/>
                                </a:xfrm>
                                <a:prstGeom prst="rect">
                                  <a:avLst/>
                                </a:prstGeom>
                                <a:ln>
                                  <a:noFill/>
                                </a:ln>
                              </wps:spPr>
                              <wps:txbx>
                                <w:txbxContent>
                                  <w:p w14:paraId="50882656" w14:textId="77777777" w:rsidR="001D4903" w:rsidRDefault="00C87081">
                                    <w:pPr>
                                      <w:spacing w:after="160" w:line="259" w:lineRule="auto"/>
                                      <w:ind w:left="0" w:right="0" w:firstLine="0"/>
                                      <w:jc w:val="left"/>
                                    </w:pPr>
                                    <w:r>
                                      <w:rPr>
                                        <w:sz w:val="20"/>
                                      </w:rPr>
                                      <w:t xml:space="preserve"> </w:t>
                                    </w:r>
                                  </w:p>
                                </w:txbxContent>
                              </wps:txbx>
                              <wps:bodyPr horzOverflow="overflow" vert="horz" lIns="0" tIns="0" rIns="0" bIns="0" rtlCol="0">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v:group id="Group 28087" style="width:11.0288pt;height:62.39pt;mso-position-horizontal-relative:char;mso-position-vertical-relative:line" coordsize="1400,7923">
                      <v:rect id="Rectangle 399" style="position:absolute;width:839;height:1530;left:595;top:6738;rotation:270;" filled="f" stroked="f">
                        <v:textbox inset="0,0,0,0" style="layout-flow:vertical;mso-layout-flow-alt:bottom-to-top">
                          <w:txbxContent>
                            <w:p>
                              <w:pPr>
                                <w:spacing w:before="0" w:after="160" w:line="259" w:lineRule="auto"/>
                                <w:ind w:left="0" w:right="0" w:firstLine="0"/>
                                <w:jc w:val="left"/>
                              </w:pPr>
                              <w:r>
                                <w:rPr>
                                  <w:sz w:val="20"/>
                                </w:rPr>
                                <w:t xml:space="preserve">л</w:t>
                              </w:r>
                            </w:p>
                          </w:txbxContent>
                        </v:textbox>
                      </v:rect>
                      <v:rect id="Rectangle 400" style="position:absolute;width:1609;height:1530;left:210;top:5728;rotation:270;" filled="f" stroked="f">
                        <v:textbox inset="0,0,0,0" style="layout-flow:vertical;mso-layout-flow-alt:bottom-to-top">
                          <w:txbxContent>
                            <w:p>
                              <w:pPr>
                                <w:spacing w:before="0" w:after="160" w:line="259" w:lineRule="auto"/>
                                <w:ind w:left="0" w:right="0" w:firstLine="0"/>
                                <w:jc w:val="left"/>
                              </w:pPr>
                              <w:r>
                                <w:rPr>
                                  <w:sz w:val="20"/>
                                </w:rPr>
                                <w:t xml:space="preserve">аб</w:t>
                              </w:r>
                            </w:p>
                          </w:txbxContent>
                        </v:textbox>
                      </v:rect>
                      <v:rect id="Rectangle 401" style="position:absolute;width:7647;height:1530;left:-2808;top:1505;rotation:270;" filled="f" stroked="f">
                        <v:textbox inset="0,0,0,0" style="layout-flow:vertical;mso-layout-flow-alt:bottom-to-top">
                          <w:txbxContent>
                            <w:p>
                              <w:pPr>
                                <w:spacing w:before="0" w:after="160" w:line="259" w:lineRule="auto"/>
                                <w:ind w:left="0" w:right="0" w:firstLine="0"/>
                                <w:jc w:val="left"/>
                              </w:pPr>
                              <w:r>
                                <w:rPr>
                                  <w:sz w:val="20"/>
                                </w:rPr>
                                <w:t xml:space="preserve">ораторные</w:t>
                              </w:r>
                            </w:p>
                          </w:txbxContent>
                        </v:textbox>
                      </v:rect>
                      <v:rect id="Rectangle 402" style="position:absolute;width:420;height:1862;left:720;top:-825;rotation:270;" filled="f" stroked="f">
                        <v:textbox inset="0,0,0,0" style="layout-flow:vertical;mso-layout-flow-alt:bottom-to-top">
                          <w:txbxContent>
                            <w:p>
                              <w:pPr>
                                <w:spacing w:before="0" w:after="160" w:line="259" w:lineRule="auto"/>
                                <w:ind w:left="0" w:right="0" w:firstLine="0"/>
                                <w:jc w:val="left"/>
                              </w:pPr>
                              <w:r>
                                <w:rPr>
                                  <w:sz w:val="20"/>
                                </w:rPr>
                                <w:t xml:space="preserve"> </w:t>
                              </w:r>
                            </w:p>
                          </w:txbxContent>
                        </v:textbox>
                      </v:rect>
                    </v:group>
                  </w:pict>
                </mc:Fallback>
              </mc:AlternateContent>
            </w:r>
          </w:p>
        </w:tc>
        <w:tc>
          <w:tcPr>
            <w:tcW w:w="516" w:type="dxa"/>
            <w:tcBorders>
              <w:top w:val="single" w:sz="4" w:space="0" w:color="000000"/>
              <w:left w:val="single" w:sz="4" w:space="0" w:color="000000"/>
              <w:bottom w:val="single" w:sz="4" w:space="0" w:color="000000"/>
              <w:right w:val="single" w:sz="4" w:space="0" w:color="000000"/>
            </w:tcBorders>
          </w:tcPr>
          <w:p w14:paraId="09BC94C4" w14:textId="77777777" w:rsidR="001D4903" w:rsidRDefault="00C87081">
            <w:pPr>
              <w:spacing w:after="0" w:line="259" w:lineRule="auto"/>
              <w:ind w:left="123" w:right="0" w:firstLine="0"/>
              <w:jc w:val="left"/>
            </w:pPr>
            <w:r>
              <w:rPr>
                <w:rFonts w:ascii="Calibri" w:eastAsia="Calibri" w:hAnsi="Calibri" w:cs="Calibri"/>
                <w:noProof/>
                <w:sz w:val="22"/>
              </w:rPr>
              <mc:AlternateContent>
                <mc:Choice Requires="wpg">
                  <w:drawing>
                    <wp:inline distT="0" distB="0" distL="0" distR="0" wp14:anchorId="2AEF61BE" wp14:editId="3C857351">
                      <wp:extent cx="140066" cy="781685"/>
                      <wp:effectExtent l="0" t="0" r="0" b="0"/>
                      <wp:docPr id="28091" name="Group 28091"/>
                      <wp:cNvGraphicFramePr/>
                      <a:graphic xmlns:a="http://schemas.openxmlformats.org/drawingml/2006/main">
                        <a:graphicData uri="http://schemas.microsoft.com/office/word/2010/wordprocessingGroup">
                          <wpg:wgp>
                            <wpg:cNvGrpSpPr/>
                            <wpg:grpSpPr>
                              <a:xfrm>
                                <a:off x="0" y="0"/>
                                <a:ext cx="140066" cy="781685"/>
                                <a:chOff x="0" y="0"/>
                                <a:chExt cx="140066" cy="781685"/>
                              </a:xfrm>
                            </wpg:grpSpPr>
                            <wps:wsp>
                              <wps:cNvPr id="403" name="Rectangle 403"/>
                              <wps:cNvSpPr/>
                              <wps:spPr>
                                <a:xfrm rot="-5399999">
                                  <a:off x="-396118" y="207529"/>
                                  <a:ext cx="995275" cy="153038"/>
                                </a:xfrm>
                                <a:prstGeom prst="rect">
                                  <a:avLst/>
                                </a:prstGeom>
                                <a:ln>
                                  <a:noFill/>
                                </a:ln>
                              </wps:spPr>
                              <wps:txbx>
                                <w:txbxContent>
                                  <w:p w14:paraId="6125F6DF" w14:textId="77777777" w:rsidR="001D4903" w:rsidRDefault="00C87081">
                                    <w:pPr>
                                      <w:spacing w:after="160" w:line="259" w:lineRule="auto"/>
                                      <w:ind w:left="0" w:right="0" w:firstLine="0"/>
                                      <w:jc w:val="left"/>
                                    </w:pPr>
                                    <w:r>
                                      <w:rPr>
                                        <w:sz w:val="20"/>
                                      </w:rPr>
                                      <w:t>консультации</w:t>
                                    </w:r>
                                  </w:p>
                                </w:txbxContent>
                              </wps:txbx>
                              <wps:bodyPr horzOverflow="overflow" vert="horz" lIns="0" tIns="0" rIns="0" bIns="0" rtlCol="0">
                                <a:noAutofit/>
                              </wps:bodyPr>
                            </wps:wsp>
                            <wps:wsp>
                              <wps:cNvPr id="404" name="Rectangle 404"/>
                              <wps:cNvSpPr/>
                              <wps:spPr>
                                <a:xfrm rot="-5399999">
                                  <a:off x="72089" y="-82523"/>
                                  <a:ext cx="42058" cy="186236"/>
                                </a:xfrm>
                                <a:prstGeom prst="rect">
                                  <a:avLst/>
                                </a:prstGeom>
                                <a:ln>
                                  <a:noFill/>
                                </a:ln>
                              </wps:spPr>
                              <wps:txbx>
                                <w:txbxContent>
                                  <w:p w14:paraId="35967C49" w14:textId="77777777" w:rsidR="001D4903" w:rsidRDefault="00C87081">
                                    <w:pPr>
                                      <w:spacing w:after="160" w:line="259" w:lineRule="auto"/>
                                      <w:ind w:left="0" w:right="0" w:firstLine="0"/>
                                      <w:jc w:val="left"/>
                                    </w:pPr>
                                    <w:r>
                                      <w:rPr>
                                        <w:sz w:val="20"/>
                                      </w:rPr>
                                      <w:t xml:space="preserve"> </w:t>
                                    </w:r>
                                  </w:p>
                                </w:txbxContent>
                              </wps:txbx>
                              <wps:bodyPr horzOverflow="overflow" vert="horz" lIns="0" tIns="0" rIns="0" bIns="0" rtlCol="0">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v:group id="Group 28091" style="width:11.0288pt;height:61.55pt;mso-position-horizontal-relative:char;mso-position-vertical-relative:line" coordsize="1400,7816">
                      <v:rect id="Rectangle 403" style="position:absolute;width:9952;height:1530;left:-3961;top:2075;rotation:270;" filled="f" stroked="f">
                        <v:textbox inset="0,0,0,0" style="layout-flow:vertical;mso-layout-flow-alt:bottom-to-top">
                          <w:txbxContent>
                            <w:p>
                              <w:pPr>
                                <w:spacing w:before="0" w:after="160" w:line="259" w:lineRule="auto"/>
                                <w:ind w:left="0" w:right="0" w:firstLine="0"/>
                                <w:jc w:val="left"/>
                              </w:pPr>
                              <w:r>
                                <w:rPr>
                                  <w:sz w:val="20"/>
                                </w:rPr>
                                <w:t xml:space="preserve">консультации</w:t>
                              </w:r>
                            </w:p>
                          </w:txbxContent>
                        </v:textbox>
                      </v:rect>
                      <v:rect id="Rectangle 404" style="position:absolute;width:420;height:1862;left:720;top:-825;rotation:270;" filled="f" stroked="f">
                        <v:textbox inset="0,0,0,0" style="layout-flow:vertical;mso-layout-flow-alt:bottom-to-top">
                          <w:txbxContent>
                            <w:p>
                              <w:pPr>
                                <w:spacing w:before="0" w:after="160" w:line="259" w:lineRule="auto"/>
                                <w:ind w:left="0" w:right="0" w:firstLine="0"/>
                                <w:jc w:val="left"/>
                              </w:pPr>
                              <w:r>
                                <w:rPr>
                                  <w:sz w:val="20"/>
                                </w:rPr>
                                <w:t xml:space="preserve"> </w:t>
                              </w:r>
                            </w:p>
                          </w:txbxContent>
                        </v:textbox>
                      </v:rect>
                    </v:group>
                  </w:pict>
                </mc:Fallback>
              </mc:AlternateContent>
            </w:r>
          </w:p>
        </w:tc>
        <w:tc>
          <w:tcPr>
            <w:tcW w:w="514" w:type="dxa"/>
            <w:tcBorders>
              <w:top w:val="single" w:sz="4" w:space="0" w:color="000000"/>
              <w:left w:val="single" w:sz="4" w:space="0" w:color="000000"/>
              <w:bottom w:val="single" w:sz="4" w:space="0" w:color="000000"/>
              <w:right w:val="single" w:sz="4" w:space="0" w:color="000000"/>
            </w:tcBorders>
          </w:tcPr>
          <w:p w14:paraId="22A3DCC0" w14:textId="77777777" w:rsidR="001D4903" w:rsidRDefault="00C87081">
            <w:pPr>
              <w:spacing w:after="0" w:line="259" w:lineRule="auto"/>
              <w:ind w:right="0" w:firstLine="0"/>
              <w:jc w:val="left"/>
            </w:pPr>
            <w:r>
              <w:rPr>
                <w:rFonts w:ascii="Calibri" w:eastAsia="Calibri" w:hAnsi="Calibri" w:cs="Calibri"/>
                <w:noProof/>
                <w:sz w:val="22"/>
              </w:rPr>
              <mc:AlternateContent>
                <mc:Choice Requires="wpg">
                  <w:drawing>
                    <wp:inline distT="0" distB="0" distL="0" distR="0" wp14:anchorId="66A5B43A" wp14:editId="7E00120C">
                      <wp:extent cx="290942" cy="930223"/>
                      <wp:effectExtent l="0" t="0" r="0" b="0"/>
                      <wp:docPr id="28095" name="Group 28095"/>
                      <wp:cNvGraphicFramePr/>
                      <a:graphic xmlns:a="http://schemas.openxmlformats.org/drawingml/2006/main">
                        <a:graphicData uri="http://schemas.microsoft.com/office/word/2010/wordprocessingGroup">
                          <wpg:wgp>
                            <wpg:cNvGrpSpPr/>
                            <wpg:grpSpPr>
                              <a:xfrm>
                                <a:off x="0" y="0"/>
                                <a:ext cx="290942" cy="930223"/>
                                <a:chOff x="0" y="0"/>
                                <a:chExt cx="290942" cy="930223"/>
                              </a:xfrm>
                            </wpg:grpSpPr>
                            <wps:wsp>
                              <wps:cNvPr id="405" name="Rectangle 405"/>
                              <wps:cNvSpPr/>
                              <wps:spPr>
                                <a:xfrm rot="-5399999">
                                  <a:off x="72088" y="816076"/>
                                  <a:ext cx="42058" cy="186236"/>
                                </a:xfrm>
                                <a:prstGeom prst="rect">
                                  <a:avLst/>
                                </a:prstGeom>
                                <a:ln>
                                  <a:noFill/>
                                </a:ln>
                              </wps:spPr>
                              <wps:txbx>
                                <w:txbxContent>
                                  <w:p w14:paraId="278EA5B7" w14:textId="77777777" w:rsidR="001D4903" w:rsidRDefault="00C87081">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406" name="Rectangle 406"/>
                              <wps:cNvSpPr/>
                              <wps:spPr>
                                <a:xfrm rot="-5399999">
                                  <a:off x="-495796" y="224385"/>
                                  <a:ext cx="1194632" cy="153038"/>
                                </a:xfrm>
                                <a:prstGeom prst="rect">
                                  <a:avLst/>
                                </a:prstGeom>
                                <a:ln>
                                  <a:noFill/>
                                </a:ln>
                              </wps:spPr>
                              <wps:txbx>
                                <w:txbxContent>
                                  <w:p w14:paraId="67773571" w14:textId="77777777" w:rsidR="001D4903" w:rsidRDefault="00C87081">
                                    <w:pPr>
                                      <w:spacing w:after="160" w:line="259" w:lineRule="auto"/>
                                      <w:ind w:left="0" w:right="0" w:firstLine="0"/>
                                      <w:jc w:val="left"/>
                                    </w:pPr>
                                    <w:r>
                                      <w:rPr>
                                        <w:sz w:val="20"/>
                                      </w:rPr>
                                      <w:t xml:space="preserve">аттестационные </w:t>
                                    </w:r>
                                  </w:p>
                                </w:txbxContent>
                              </wps:txbx>
                              <wps:bodyPr horzOverflow="overflow" vert="horz" lIns="0" tIns="0" rIns="0" bIns="0" rtlCol="0">
                                <a:noAutofit/>
                              </wps:bodyPr>
                            </wps:wsp>
                            <wps:wsp>
                              <wps:cNvPr id="407" name="Rectangle 407"/>
                              <wps:cNvSpPr/>
                              <wps:spPr>
                                <a:xfrm rot="-5399999">
                                  <a:off x="-134795" y="309542"/>
                                  <a:ext cx="774383" cy="153038"/>
                                </a:xfrm>
                                <a:prstGeom prst="rect">
                                  <a:avLst/>
                                </a:prstGeom>
                                <a:ln>
                                  <a:noFill/>
                                </a:ln>
                              </wps:spPr>
                              <wps:txbx>
                                <w:txbxContent>
                                  <w:p w14:paraId="2C27CD75" w14:textId="77777777" w:rsidR="001D4903" w:rsidRDefault="00C87081">
                                    <w:pPr>
                                      <w:spacing w:after="160" w:line="259" w:lineRule="auto"/>
                                      <w:ind w:left="0" w:right="0" w:firstLine="0"/>
                                      <w:jc w:val="left"/>
                                    </w:pPr>
                                    <w:r>
                                      <w:rPr>
                                        <w:sz w:val="20"/>
                                      </w:rPr>
                                      <w:t>испытания</w:t>
                                    </w:r>
                                  </w:p>
                                </w:txbxContent>
                              </wps:txbx>
                              <wps:bodyPr horzOverflow="overflow" vert="horz" lIns="0" tIns="0" rIns="0" bIns="0" rtlCol="0">
                                <a:noAutofit/>
                              </wps:bodyPr>
                            </wps:wsp>
                            <wps:wsp>
                              <wps:cNvPr id="408" name="Rectangle 408"/>
                              <wps:cNvSpPr/>
                              <wps:spPr>
                                <a:xfrm rot="-5399999">
                                  <a:off x="222964" y="75159"/>
                                  <a:ext cx="42058" cy="186236"/>
                                </a:xfrm>
                                <a:prstGeom prst="rect">
                                  <a:avLst/>
                                </a:prstGeom>
                                <a:ln>
                                  <a:noFill/>
                                </a:ln>
                              </wps:spPr>
                              <wps:txbx>
                                <w:txbxContent>
                                  <w:p w14:paraId="747A1C7B" w14:textId="77777777" w:rsidR="001D4903" w:rsidRDefault="00C87081">
                                    <w:pPr>
                                      <w:spacing w:after="160" w:line="259" w:lineRule="auto"/>
                                      <w:ind w:left="0" w:right="0" w:firstLine="0"/>
                                      <w:jc w:val="left"/>
                                    </w:pPr>
                                    <w:r>
                                      <w:rPr>
                                        <w:sz w:val="20"/>
                                      </w:rPr>
                                      <w:t xml:space="preserve"> </w:t>
                                    </w:r>
                                  </w:p>
                                </w:txbxContent>
                              </wps:txbx>
                              <wps:bodyPr horzOverflow="overflow" vert="horz" lIns="0" tIns="0" rIns="0" bIns="0" rtlCol="0">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v:group id="Group 28095" style="width:22.9088pt;height:73.2459pt;mso-position-horizontal-relative:char;mso-position-vertical-relative:line" coordsize="2909,9302">
                      <v:rect id="Rectangle 405" style="position:absolute;width:420;height:1862;left:720;top:8160;rotation:270;" filled="f" stroked="f">
                        <v:textbox inset="0,0,0,0" style="layout-flow:vertical;mso-layout-flow-alt:bottom-to-top">
                          <w:txbxContent>
                            <w:p>
                              <w:pPr>
                                <w:spacing w:before="0" w:after="160" w:line="259" w:lineRule="auto"/>
                                <w:ind w:left="0" w:right="0" w:firstLine="0"/>
                                <w:jc w:val="left"/>
                              </w:pPr>
                              <w:r>
                                <w:rPr>
                                  <w:sz w:val="20"/>
                                </w:rPr>
                                <w:t xml:space="preserve"> </w:t>
                              </w:r>
                            </w:p>
                          </w:txbxContent>
                        </v:textbox>
                      </v:rect>
                      <v:rect id="Rectangle 406" style="position:absolute;width:11946;height:1530;left:-4957;top:2243;rotation:270;" filled="f" stroked="f">
                        <v:textbox inset="0,0,0,0" style="layout-flow:vertical;mso-layout-flow-alt:bottom-to-top">
                          <w:txbxContent>
                            <w:p>
                              <w:pPr>
                                <w:spacing w:before="0" w:after="160" w:line="259" w:lineRule="auto"/>
                                <w:ind w:left="0" w:right="0" w:firstLine="0"/>
                                <w:jc w:val="left"/>
                              </w:pPr>
                              <w:r>
                                <w:rPr>
                                  <w:sz w:val="20"/>
                                </w:rPr>
                                <w:t xml:space="preserve">аттестационные </w:t>
                              </w:r>
                            </w:p>
                          </w:txbxContent>
                        </v:textbox>
                      </v:rect>
                      <v:rect id="Rectangle 407" style="position:absolute;width:7743;height:1530;left:-1347;top:3095;rotation:270;" filled="f" stroked="f">
                        <v:textbox inset="0,0,0,0" style="layout-flow:vertical;mso-layout-flow-alt:bottom-to-top">
                          <w:txbxContent>
                            <w:p>
                              <w:pPr>
                                <w:spacing w:before="0" w:after="160" w:line="259" w:lineRule="auto"/>
                                <w:ind w:left="0" w:right="0" w:firstLine="0"/>
                                <w:jc w:val="left"/>
                              </w:pPr>
                              <w:r>
                                <w:rPr>
                                  <w:sz w:val="20"/>
                                </w:rPr>
                                <w:t xml:space="preserve">испытания</w:t>
                              </w:r>
                            </w:p>
                          </w:txbxContent>
                        </v:textbox>
                      </v:rect>
                      <v:rect id="Rectangle 408" style="position:absolute;width:420;height:1862;left:2229;top:751;rotation:270;" filled="f" stroked="f">
                        <v:textbox inset="0,0,0,0" style="layout-flow:vertical;mso-layout-flow-alt:bottom-to-top">
                          <w:txbxContent>
                            <w:p>
                              <w:pPr>
                                <w:spacing w:before="0" w:after="160" w:line="259" w:lineRule="auto"/>
                                <w:ind w:left="0" w:right="0" w:firstLine="0"/>
                                <w:jc w:val="left"/>
                              </w:pPr>
                              <w:r>
                                <w:rPr>
                                  <w:sz w:val="20"/>
                                </w:rPr>
                                <w:t xml:space="preserve"> </w:t>
                              </w:r>
                            </w:p>
                          </w:txbxContent>
                        </v:textbox>
                      </v:rect>
                    </v:group>
                  </w:pict>
                </mc:Fallback>
              </mc:AlternateContent>
            </w:r>
          </w:p>
        </w:tc>
        <w:tc>
          <w:tcPr>
            <w:tcW w:w="677" w:type="dxa"/>
            <w:tcBorders>
              <w:top w:val="single" w:sz="4" w:space="0" w:color="000000"/>
              <w:left w:val="single" w:sz="4" w:space="0" w:color="000000"/>
              <w:bottom w:val="single" w:sz="4" w:space="0" w:color="000000"/>
              <w:right w:val="single" w:sz="4" w:space="0" w:color="000000"/>
            </w:tcBorders>
          </w:tcPr>
          <w:p w14:paraId="03587869" w14:textId="77777777" w:rsidR="001D4903" w:rsidRDefault="00C87081">
            <w:pPr>
              <w:spacing w:after="0" w:line="259" w:lineRule="auto"/>
              <w:ind w:left="85" w:right="0" w:firstLine="0"/>
              <w:jc w:val="left"/>
            </w:pPr>
            <w:r>
              <w:rPr>
                <w:rFonts w:ascii="Calibri" w:eastAsia="Calibri" w:hAnsi="Calibri" w:cs="Calibri"/>
                <w:noProof/>
                <w:sz w:val="22"/>
              </w:rPr>
              <mc:AlternateContent>
                <mc:Choice Requires="wpg">
                  <w:drawing>
                    <wp:inline distT="0" distB="0" distL="0" distR="0" wp14:anchorId="63C155A9" wp14:editId="0B00259D">
                      <wp:extent cx="290942" cy="938657"/>
                      <wp:effectExtent l="0" t="0" r="0" b="0"/>
                      <wp:docPr id="28099" name="Group 28099"/>
                      <wp:cNvGraphicFramePr/>
                      <a:graphic xmlns:a="http://schemas.openxmlformats.org/drawingml/2006/main">
                        <a:graphicData uri="http://schemas.microsoft.com/office/word/2010/wordprocessingGroup">
                          <wpg:wgp>
                            <wpg:cNvGrpSpPr/>
                            <wpg:grpSpPr>
                              <a:xfrm>
                                <a:off x="0" y="0"/>
                                <a:ext cx="290942" cy="938657"/>
                                <a:chOff x="0" y="0"/>
                                <a:chExt cx="290942" cy="938657"/>
                              </a:xfrm>
                            </wpg:grpSpPr>
                            <wps:wsp>
                              <wps:cNvPr id="409" name="Rectangle 409"/>
                              <wps:cNvSpPr/>
                              <wps:spPr>
                                <a:xfrm rot="-5399999">
                                  <a:off x="-500423" y="260196"/>
                                  <a:ext cx="1203885" cy="153038"/>
                                </a:xfrm>
                                <a:prstGeom prst="rect">
                                  <a:avLst/>
                                </a:prstGeom>
                                <a:ln>
                                  <a:noFill/>
                                </a:ln>
                              </wps:spPr>
                              <wps:txbx>
                                <w:txbxContent>
                                  <w:p w14:paraId="1B0D0FBC" w14:textId="77777777" w:rsidR="001D4903" w:rsidRDefault="00C87081">
                                    <w:pPr>
                                      <w:spacing w:after="160" w:line="259" w:lineRule="auto"/>
                                      <w:ind w:left="0" w:right="0" w:firstLine="0"/>
                                      <w:jc w:val="left"/>
                                    </w:pPr>
                                    <w:r>
                                      <w:rPr>
                                        <w:sz w:val="20"/>
                                      </w:rPr>
                                      <w:t>самостоятельная</w:t>
                                    </w:r>
                                  </w:p>
                                </w:txbxContent>
                              </wps:txbx>
                              <wps:bodyPr horzOverflow="overflow" vert="horz" lIns="0" tIns="0" rIns="0" bIns="0" rtlCol="0">
                                <a:noAutofit/>
                              </wps:bodyPr>
                            </wps:wsp>
                            <wps:wsp>
                              <wps:cNvPr id="410" name="Rectangle 410"/>
                              <wps:cNvSpPr/>
                              <wps:spPr>
                                <a:xfrm rot="-5399999">
                                  <a:off x="72088" y="-82523"/>
                                  <a:ext cx="42058" cy="186236"/>
                                </a:xfrm>
                                <a:prstGeom prst="rect">
                                  <a:avLst/>
                                </a:prstGeom>
                                <a:ln>
                                  <a:noFill/>
                                </a:ln>
                              </wps:spPr>
                              <wps:txbx>
                                <w:txbxContent>
                                  <w:p w14:paraId="1D1ADFF9" w14:textId="77777777" w:rsidR="001D4903" w:rsidRDefault="00C87081">
                                    <w:pPr>
                                      <w:spacing w:after="160" w:line="259" w:lineRule="auto"/>
                                      <w:ind w:left="0" w:right="0" w:firstLine="0"/>
                                      <w:jc w:val="left"/>
                                    </w:pPr>
                                    <w:r>
                                      <w:rPr>
                                        <w:sz w:val="20"/>
                                      </w:rPr>
                                      <w:t xml:space="preserve"> </w:t>
                                    </w:r>
                                  </w:p>
                                </w:txbxContent>
                              </wps:txbx>
                              <wps:bodyPr horzOverflow="overflow" vert="horz" lIns="0" tIns="0" rIns="0" bIns="0" rtlCol="0">
                                <a:noAutofit/>
                              </wps:bodyPr>
                            </wps:wsp>
                            <wps:wsp>
                              <wps:cNvPr id="411" name="Rectangle 411"/>
                              <wps:cNvSpPr/>
                              <wps:spPr>
                                <a:xfrm rot="-5399999">
                                  <a:off x="13502" y="348926"/>
                                  <a:ext cx="477786" cy="153038"/>
                                </a:xfrm>
                                <a:prstGeom prst="rect">
                                  <a:avLst/>
                                </a:prstGeom>
                                <a:ln>
                                  <a:noFill/>
                                </a:ln>
                              </wps:spPr>
                              <wps:txbx>
                                <w:txbxContent>
                                  <w:p w14:paraId="7E47056D" w14:textId="77777777" w:rsidR="001D4903" w:rsidRDefault="00C87081">
                                    <w:pPr>
                                      <w:spacing w:after="160" w:line="259" w:lineRule="auto"/>
                                      <w:ind w:left="0" w:right="0" w:firstLine="0"/>
                                      <w:jc w:val="left"/>
                                    </w:pPr>
                                    <w:r>
                                      <w:rPr>
                                        <w:sz w:val="20"/>
                                      </w:rPr>
                                      <w:t>работа</w:t>
                                    </w:r>
                                  </w:p>
                                </w:txbxContent>
                              </wps:txbx>
                              <wps:bodyPr horzOverflow="overflow" vert="horz" lIns="0" tIns="0" rIns="0" bIns="0" rtlCol="0">
                                <a:noAutofit/>
                              </wps:bodyPr>
                            </wps:wsp>
                            <wps:wsp>
                              <wps:cNvPr id="412" name="Rectangle 412"/>
                              <wps:cNvSpPr/>
                              <wps:spPr>
                                <a:xfrm rot="-5399999">
                                  <a:off x="222964" y="190526"/>
                                  <a:ext cx="42058" cy="186236"/>
                                </a:xfrm>
                                <a:prstGeom prst="rect">
                                  <a:avLst/>
                                </a:prstGeom>
                                <a:ln>
                                  <a:noFill/>
                                </a:ln>
                              </wps:spPr>
                              <wps:txbx>
                                <w:txbxContent>
                                  <w:p w14:paraId="202469F1" w14:textId="77777777" w:rsidR="001D4903" w:rsidRDefault="00C87081">
                                    <w:pPr>
                                      <w:spacing w:after="160" w:line="259" w:lineRule="auto"/>
                                      <w:ind w:left="0" w:right="0" w:firstLine="0"/>
                                      <w:jc w:val="left"/>
                                    </w:pPr>
                                    <w:r>
                                      <w:rPr>
                                        <w:sz w:val="20"/>
                                      </w:rPr>
                                      <w:t xml:space="preserve"> </w:t>
                                    </w:r>
                                  </w:p>
                                </w:txbxContent>
                              </wps:txbx>
                              <wps:bodyPr horzOverflow="overflow" vert="horz" lIns="0" tIns="0" rIns="0" bIns="0" rtlCol="0">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w:pict>
                    <v:group id="Group 28099" style="width:22.9088pt;height:73.91pt;mso-position-horizontal-relative:char;mso-position-vertical-relative:line" coordsize="2909,9386">
                      <v:rect id="Rectangle 409" style="position:absolute;width:12038;height:1530;left:-5004;top:2601;rotation:270;" filled="f" stroked="f">
                        <v:textbox inset="0,0,0,0" style="layout-flow:vertical;mso-layout-flow-alt:bottom-to-top">
                          <w:txbxContent>
                            <w:p>
                              <w:pPr>
                                <w:spacing w:before="0" w:after="160" w:line="259" w:lineRule="auto"/>
                                <w:ind w:left="0" w:right="0" w:firstLine="0"/>
                                <w:jc w:val="left"/>
                              </w:pPr>
                              <w:r>
                                <w:rPr>
                                  <w:sz w:val="20"/>
                                </w:rPr>
                                <w:t xml:space="preserve">самостоятельная</w:t>
                              </w:r>
                            </w:p>
                          </w:txbxContent>
                        </v:textbox>
                      </v:rect>
                      <v:rect id="Rectangle 410" style="position:absolute;width:420;height:1862;left:720;top:-825;rotation:270;" filled="f" stroked="f">
                        <v:textbox inset="0,0,0,0" style="layout-flow:vertical;mso-layout-flow-alt:bottom-to-top">
                          <w:txbxContent>
                            <w:p>
                              <w:pPr>
                                <w:spacing w:before="0" w:after="160" w:line="259" w:lineRule="auto"/>
                                <w:ind w:left="0" w:right="0" w:firstLine="0"/>
                                <w:jc w:val="left"/>
                              </w:pPr>
                              <w:r>
                                <w:rPr>
                                  <w:sz w:val="20"/>
                                </w:rPr>
                                <w:t xml:space="preserve"> </w:t>
                              </w:r>
                            </w:p>
                          </w:txbxContent>
                        </v:textbox>
                      </v:rect>
                      <v:rect id="Rectangle 411" style="position:absolute;width:4777;height:1530;left:135;top:3489;rotation:270;" filled="f" stroked="f">
                        <v:textbox inset="0,0,0,0" style="layout-flow:vertical;mso-layout-flow-alt:bottom-to-top">
                          <w:txbxContent>
                            <w:p>
                              <w:pPr>
                                <w:spacing w:before="0" w:after="160" w:line="259" w:lineRule="auto"/>
                                <w:ind w:left="0" w:right="0" w:firstLine="0"/>
                                <w:jc w:val="left"/>
                              </w:pPr>
                              <w:r>
                                <w:rPr>
                                  <w:sz w:val="20"/>
                                </w:rPr>
                                <w:t xml:space="preserve">работа</w:t>
                              </w:r>
                            </w:p>
                          </w:txbxContent>
                        </v:textbox>
                      </v:rect>
                      <v:rect id="Rectangle 412" style="position:absolute;width:420;height:1862;left:2229;top:1905;rotation:270;" filled="f" stroked="f">
                        <v:textbox inset="0,0,0,0" style="layout-flow:vertical;mso-layout-flow-alt:bottom-to-top">
                          <w:txbxContent>
                            <w:p>
                              <w:pPr>
                                <w:spacing w:before="0" w:after="160" w:line="259" w:lineRule="auto"/>
                                <w:ind w:left="0" w:right="0" w:firstLine="0"/>
                                <w:jc w:val="left"/>
                              </w:pPr>
                              <w:r>
                                <w:rPr>
                                  <w:sz w:val="20"/>
                                </w:rPr>
                                <w:t xml:space="preserve"> </w:t>
                              </w:r>
                            </w:p>
                          </w:txbxContent>
                        </v:textbox>
                      </v:rect>
                    </v:group>
                  </w:pict>
                </mc:Fallback>
              </mc:AlternateContent>
            </w:r>
          </w:p>
        </w:tc>
        <w:tc>
          <w:tcPr>
            <w:tcW w:w="2175" w:type="dxa"/>
            <w:tcBorders>
              <w:top w:val="single" w:sz="4" w:space="0" w:color="000000"/>
              <w:left w:val="single" w:sz="4" w:space="0" w:color="000000"/>
              <w:bottom w:val="single" w:sz="4" w:space="0" w:color="000000"/>
              <w:right w:val="single" w:sz="4" w:space="0" w:color="000000"/>
            </w:tcBorders>
          </w:tcPr>
          <w:p w14:paraId="741012A2" w14:textId="77777777" w:rsidR="001D4903" w:rsidRDefault="00C87081">
            <w:pPr>
              <w:spacing w:after="0" w:line="259" w:lineRule="auto"/>
              <w:ind w:left="0" w:right="0" w:firstLine="0"/>
              <w:jc w:val="left"/>
            </w:pPr>
            <w:r>
              <w:t xml:space="preserve"> </w:t>
            </w:r>
          </w:p>
        </w:tc>
      </w:tr>
      <w:tr w:rsidR="001D4903" w14:paraId="41A82489" w14:textId="77777777">
        <w:trPr>
          <w:trHeight w:val="425"/>
        </w:trPr>
        <w:tc>
          <w:tcPr>
            <w:tcW w:w="528" w:type="dxa"/>
            <w:tcBorders>
              <w:top w:val="single" w:sz="4" w:space="0" w:color="000000"/>
              <w:left w:val="single" w:sz="4" w:space="0" w:color="000000"/>
              <w:bottom w:val="single" w:sz="4" w:space="0" w:color="000000"/>
              <w:right w:val="single" w:sz="4" w:space="0" w:color="000000"/>
            </w:tcBorders>
          </w:tcPr>
          <w:p w14:paraId="691AB9B7" w14:textId="77777777" w:rsidR="001D4903" w:rsidRDefault="00C87081">
            <w:pPr>
              <w:spacing w:after="0" w:line="259" w:lineRule="auto"/>
              <w:ind w:left="0" w:right="0" w:firstLine="0"/>
              <w:jc w:val="left"/>
            </w:pPr>
            <w:r>
              <w:t xml:space="preserve">1 </w:t>
            </w:r>
          </w:p>
        </w:tc>
        <w:tc>
          <w:tcPr>
            <w:tcW w:w="2672" w:type="dxa"/>
            <w:tcBorders>
              <w:top w:val="single" w:sz="4" w:space="0" w:color="000000"/>
              <w:left w:val="single" w:sz="4" w:space="0" w:color="000000"/>
              <w:bottom w:val="single" w:sz="4" w:space="0" w:color="000000"/>
              <w:right w:val="single" w:sz="4" w:space="0" w:color="000000"/>
            </w:tcBorders>
          </w:tcPr>
          <w:p w14:paraId="41538762" w14:textId="77777777" w:rsidR="001D4903" w:rsidRDefault="00C87081">
            <w:pPr>
              <w:spacing w:after="0" w:line="259" w:lineRule="auto"/>
              <w:ind w:left="0" w:right="0" w:firstLine="0"/>
            </w:pPr>
            <w:r>
              <w:rPr>
                <w:sz w:val="18"/>
              </w:rPr>
              <w:t xml:space="preserve">Теория государства и права как наука и учебная дисциплина  </w:t>
            </w:r>
          </w:p>
        </w:tc>
        <w:tc>
          <w:tcPr>
            <w:tcW w:w="511" w:type="dxa"/>
            <w:tcBorders>
              <w:top w:val="single" w:sz="4" w:space="0" w:color="000000"/>
              <w:left w:val="single" w:sz="4" w:space="0" w:color="000000"/>
              <w:bottom w:val="single" w:sz="4" w:space="0" w:color="000000"/>
              <w:right w:val="single" w:sz="4" w:space="0" w:color="000000"/>
            </w:tcBorders>
          </w:tcPr>
          <w:p w14:paraId="3C7D95A4" w14:textId="77777777" w:rsidR="001D4903" w:rsidRDefault="00C87081">
            <w:pPr>
              <w:spacing w:after="0" w:line="259" w:lineRule="auto"/>
              <w:ind w:left="0" w:right="0" w:firstLine="0"/>
              <w:jc w:val="left"/>
            </w:pPr>
            <w:r>
              <w:t xml:space="preserve">3 </w:t>
            </w:r>
          </w:p>
        </w:tc>
        <w:tc>
          <w:tcPr>
            <w:tcW w:w="516" w:type="dxa"/>
            <w:tcBorders>
              <w:top w:val="single" w:sz="4" w:space="0" w:color="000000"/>
              <w:left w:val="single" w:sz="4" w:space="0" w:color="000000"/>
              <w:bottom w:val="single" w:sz="4" w:space="0" w:color="000000"/>
              <w:right w:val="single" w:sz="4" w:space="0" w:color="000000"/>
            </w:tcBorders>
          </w:tcPr>
          <w:p w14:paraId="38E282A7" w14:textId="77777777" w:rsidR="001D4903" w:rsidRDefault="00C87081">
            <w:pPr>
              <w:spacing w:after="0" w:line="259" w:lineRule="auto"/>
              <w:ind w:left="2" w:right="0" w:firstLine="0"/>
              <w:jc w:val="left"/>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64BB24D8" w14:textId="77777777" w:rsidR="001D4903" w:rsidRDefault="00C87081">
            <w:pPr>
              <w:spacing w:after="0" w:line="259" w:lineRule="auto"/>
              <w:ind w:left="0" w:right="0" w:firstLine="0"/>
              <w:jc w:val="left"/>
            </w:pPr>
            <w:r>
              <w:t xml:space="preserve"> </w:t>
            </w:r>
          </w:p>
        </w:tc>
        <w:tc>
          <w:tcPr>
            <w:tcW w:w="514" w:type="dxa"/>
            <w:tcBorders>
              <w:top w:val="single" w:sz="4" w:space="0" w:color="000000"/>
              <w:left w:val="single" w:sz="4" w:space="0" w:color="000000"/>
              <w:bottom w:val="single" w:sz="4" w:space="0" w:color="000000"/>
              <w:right w:val="single" w:sz="4" w:space="0" w:color="000000"/>
            </w:tcBorders>
          </w:tcPr>
          <w:p w14:paraId="7A816D0C" w14:textId="77777777" w:rsidR="001D4903" w:rsidRDefault="00C87081">
            <w:pPr>
              <w:spacing w:after="0" w:line="259" w:lineRule="auto"/>
              <w:ind w:left="29" w:right="0" w:firstLine="0"/>
              <w:jc w:val="center"/>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52416BDB" w14:textId="77777777" w:rsidR="001D4903" w:rsidRDefault="00C87081">
            <w:pPr>
              <w:spacing w:after="0" w:line="259" w:lineRule="auto"/>
              <w:ind w:left="31" w:right="0" w:firstLine="0"/>
              <w:jc w:val="center"/>
            </w:pPr>
            <w:r>
              <w:t xml:space="preserve"> </w:t>
            </w:r>
          </w:p>
        </w:tc>
        <w:tc>
          <w:tcPr>
            <w:tcW w:w="514" w:type="dxa"/>
            <w:tcBorders>
              <w:top w:val="single" w:sz="4" w:space="0" w:color="000000"/>
              <w:left w:val="single" w:sz="4" w:space="0" w:color="000000"/>
              <w:bottom w:val="single" w:sz="4" w:space="0" w:color="000000"/>
              <w:right w:val="single" w:sz="4" w:space="0" w:color="000000"/>
            </w:tcBorders>
          </w:tcPr>
          <w:p w14:paraId="32D38C32" w14:textId="77777777" w:rsidR="001D4903" w:rsidRDefault="00C87081">
            <w:pPr>
              <w:spacing w:after="0" w:line="259" w:lineRule="auto"/>
              <w:ind w:left="29" w:right="0" w:firstLine="0"/>
              <w:jc w:val="center"/>
            </w:pPr>
            <w:r>
              <w:t xml:space="preserve"> </w:t>
            </w:r>
          </w:p>
        </w:tc>
        <w:tc>
          <w:tcPr>
            <w:tcW w:w="677" w:type="dxa"/>
            <w:tcBorders>
              <w:top w:val="single" w:sz="4" w:space="0" w:color="000000"/>
              <w:left w:val="single" w:sz="4" w:space="0" w:color="000000"/>
              <w:bottom w:val="single" w:sz="4" w:space="0" w:color="000000"/>
              <w:right w:val="single" w:sz="4" w:space="0" w:color="000000"/>
            </w:tcBorders>
          </w:tcPr>
          <w:p w14:paraId="78B6399F" w14:textId="77777777" w:rsidR="001D4903" w:rsidRDefault="00C87081">
            <w:pPr>
              <w:spacing w:after="0" w:line="259" w:lineRule="auto"/>
              <w:ind w:left="2" w:right="0" w:firstLine="0"/>
              <w:jc w:val="left"/>
            </w:pPr>
            <w:r>
              <w:t xml:space="preserve">1 </w:t>
            </w:r>
          </w:p>
        </w:tc>
        <w:tc>
          <w:tcPr>
            <w:tcW w:w="2175" w:type="dxa"/>
            <w:tcBorders>
              <w:top w:val="single" w:sz="4" w:space="0" w:color="000000"/>
              <w:left w:val="single" w:sz="4" w:space="0" w:color="000000"/>
              <w:bottom w:val="single" w:sz="4" w:space="0" w:color="000000"/>
              <w:right w:val="single" w:sz="4" w:space="0" w:color="000000"/>
            </w:tcBorders>
          </w:tcPr>
          <w:p w14:paraId="01CD7257" w14:textId="77777777" w:rsidR="001D4903" w:rsidRDefault="00C87081">
            <w:pPr>
              <w:spacing w:after="0" w:line="259" w:lineRule="auto"/>
              <w:ind w:left="0" w:right="0" w:firstLine="0"/>
              <w:jc w:val="left"/>
            </w:pPr>
            <w:r>
              <w:rPr>
                <w:sz w:val="18"/>
              </w:rPr>
              <w:t xml:space="preserve">Тестирование  </w:t>
            </w:r>
          </w:p>
        </w:tc>
      </w:tr>
      <w:tr w:rsidR="001D4903" w14:paraId="6A9F5371" w14:textId="77777777">
        <w:trPr>
          <w:trHeight w:val="425"/>
        </w:trPr>
        <w:tc>
          <w:tcPr>
            <w:tcW w:w="528" w:type="dxa"/>
            <w:tcBorders>
              <w:top w:val="single" w:sz="4" w:space="0" w:color="000000"/>
              <w:left w:val="single" w:sz="4" w:space="0" w:color="000000"/>
              <w:bottom w:val="single" w:sz="4" w:space="0" w:color="000000"/>
              <w:right w:val="single" w:sz="4" w:space="0" w:color="000000"/>
            </w:tcBorders>
          </w:tcPr>
          <w:p w14:paraId="6A8E66B3" w14:textId="77777777" w:rsidR="001D4903" w:rsidRDefault="00C87081">
            <w:pPr>
              <w:spacing w:after="0" w:line="259" w:lineRule="auto"/>
              <w:ind w:left="0" w:right="0" w:firstLine="0"/>
              <w:jc w:val="left"/>
            </w:pPr>
            <w:r>
              <w:lastRenderedPageBreak/>
              <w:t xml:space="preserve">2 </w:t>
            </w:r>
          </w:p>
        </w:tc>
        <w:tc>
          <w:tcPr>
            <w:tcW w:w="2672" w:type="dxa"/>
            <w:tcBorders>
              <w:top w:val="single" w:sz="4" w:space="0" w:color="000000"/>
              <w:left w:val="single" w:sz="4" w:space="0" w:color="000000"/>
              <w:bottom w:val="single" w:sz="4" w:space="0" w:color="000000"/>
              <w:right w:val="single" w:sz="4" w:space="0" w:color="000000"/>
            </w:tcBorders>
          </w:tcPr>
          <w:p w14:paraId="7406C414" w14:textId="77777777" w:rsidR="001D4903" w:rsidRDefault="00C87081">
            <w:pPr>
              <w:tabs>
                <w:tab w:val="center" w:pos="1196"/>
                <w:tab w:val="center" w:pos="1740"/>
                <w:tab w:val="right" w:pos="2645"/>
              </w:tabs>
              <w:spacing w:after="20" w:line="259" w:lineRule="auto"/>
              <w:ind w:left="0" w:right="0" w:firstLine="0"/>
              <w:jc w:val="left"/>
            </w:pPr>
            <w:r>
              <w:rPr>
                <w:sz w:val="18"/>
              </w:rPr>
              <w:t xml:space="preserve">Понятие, </w:t>
            </w:r>
            <w:r>
              <w:rPr>
                <w:sz w:val="18"/>
              </w:rPr>
              <w:tab/>
              <w:t xml:space="preserve">виды </w:t>
            </w:r>
            <w:r>
              <w:rPr>
                <w:sz w:val="18"/>
              </w:rPr>
              <w:tab/>
              <w:t xml:space="preserve">и </w:t>
            </w:r>
            <w:r>
              <w:rPr>
                <w:sz w:val="18"/>
              </w:rPr>
              <w:tab/>
              <w:t xml:space="preserve">формы </w:t>
            </w:r>
          </w:p>
          <w:p w14:paraId="429D386A" w14:textId="77777777" w:rsidR="001D4903" w:rsidRDefault="00C87081">
            <w:pPr>
              <w:spacing w:after="0" w:line="259" w:lineRule="auto"/>
              <w:ind w:left="0" w:right="0" w:firstLine="0"/>
              <w:jc w:val="left"/>
            </w:pPr>
            <w:r>
              <w:rPr>
                <w:sz w:val="18"/>
              </w:rPr>
              <w:t xml:space="preserve">государства </w:t>
            </w:r>
          </w:p>
        </w:tc>
        <w:tc>
          <w:tcPr>
            <w:tcW w:w="511" w:type="dxa"/>
            <w:tcBorders>
              <w:top w:val="single" w:sz="4" w:space="0" w:color="000000"/>
              <w:left w:val="single" w:sz="4" w:space="0" w:color="000000"/>
              <w:bottom w:val="single" w:sz="4" w:space="0" w:color="000000"/>
              <w:right w:val="single" w:sz="4" w:space="0" w:color="000000"/>
            </w:tcBorders>
          </w:tcPr>
          <w:p w14:paraId="248A0BCF" w14:textId="77777777" w:rsidR="001D4903" w:rsidRDefault="00C87081">
            <w:pPr>
              <w:spacing w:after="0" w:line="259" w:lineRule="auto"/>
              <w:ind w:left="0" w:right="0" w:firstLine="0"/>
              <w:jc w:val="left"/>
            </w:pPr>
            <w:r>
              <w:t xml:space="preserve">3 </w:t>
            </w:r>
          </w:p>
        </w:tc>
        <w:tc>
          <w:tcPr>
            <w:tcW w:w="516" w:type="dxa"/>
            <w:tcBorders>
              <w:top w:val="single" w:sz="4" w:space="0" w:color="000000"/>
              <w:left w:val="single" w:sz="4" w:space="0" w:color="000000"/>
              <w:bottom w:val="single" w:sz="4" w:space="0" w:color="000000"/>
              <w:right w:val="single" w:sz="4" w:space="0" w:color="000000"/>
            </w:tcBorders>
          </w:tcPr>
          <w:p w14:paraId="5EF3BABF" w14:textId="77777777" w:rsidR="001D4903" w:rsidRDefault="00C87081">
            <w:pPr>
              <w:spacing w:after="0" w:line="259" w:lineRule="auto"/>
              <w:ind w:left="2" w:right="0" w:firstLine="0"/>
              <w:jc w:val="left"/>
            </w:pPr>
            <w:r>
              <w:t xml:space="preserve">2 </w:t>
            </w:r>
          </w:p>
        </w:tc>
        <w:tc>
          <w:tcPr>
            <w:tcW w:w="516" w:type="dxa"/>
            <w:tcBorders>
              <w:top w:val="single" w:sz="4" w:space="0" w:color="000000"/>
              <w:left w:val="single" w:sz="4" w:space="0" w:color="000000"/>
              <w:bottom w:val="single" w:sz="4" w:space="0" w:color="000000"/>
              <w:right w:val="single" w:sz="4" w:space="0" w:color="000000"/>
            </w:tcBorders>
          </w:tcPr>
          <w:p w14:paraId="47501438" w14:textId="77777777" w:rsidR="001D4903" w:rsidRDefault="00C87081">
            <w:pPr>
              <w:spacing w:after="0" w:line="259" w:lineRule="auto"/>
              <w:ind w:left="0" w:right="0" w:firstLine="0"/>
              <w:jc w:val="left"/>
            </w:pPr>
            <w:r>
              <w:t xml:space="preserve">2 </w:t>
            </w:r>
          </w:p>
        </w:tc>
        <w:tc>
          <w:tcPr>
            <w:tcW w:w="514" w:type="dxa"/>
            <w:tcBorders>
              <w:top w:val="single" w:sz="4" w:space="0" w:color="000000"/>
              <w:left w:val="single" w:sz="4" w:space="0" w:color="000000"/>
              <w:bottom w:val="single" w:sz="4" w:space="0" w:color="000000"/>
              <w:right w:val="single" w:sz="4" w:space="0" w:color="000000"/>
            </w:tcBorders>
          </w:tcPr>
          <w:p w14:paraId="66247239" w14:textId="77777777" w:rsidR="001D4903" w:rsidRDefault="00C87081">
            <w:pPr>
              <w:spacing w:after="0" w:line="259" w:lineRule="auto"/>
              <w:ind w:left="29" w:right="0" w:firstLine="0"/>
              <w:jc w:val="center"/>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1F3ED24B" w14:textId="77777777" w:rsidR="001D4903" w:rsidRDefault="00C87081">
            <w:pPr>
              <w:spacing w:after="0" w:line="259" w:lineRule="auto"/>
              <w:ind w:left="31" w:right="0" w:firstLine="0"/>
              <w:jc w:val="center"/>
            </w:pPr>
            <w:r>
              <w:t xml:space="preserve"> </w:t>
            </w:r>
          </w:p>
        </w:tc>
        <w:tc>
          <w:tcPr>
            <w:tcW w:w="514" w:type="dxa"/>
            <w:tcBorders>
              <w:top w:val="single" w:sz="4" w:space="0" w:color="000000"/>
              <w:left w:val="single" w:sz="4" w:space="0" w:color="000000"/>
              <w:bottom w:val="single" w:sz="4" w:space="0" w:color="000000"/>
              <w:right w:val="single" w:sz="4" w:space="0" w:color="000000"/>
            </w:tcBorders>
          </w:tcPr>
          <w:p w14:paraId="48165C11" w14:textId="77777777" w:rsidR="001D4903" w:rsidRDefault="00C87081">
            <w:pPr>
              <w:spacing w:after="0" w:line="259" w:lineRule="auto"/>
              <w:ind w:left="29" w:right="0" w:firstLine="0"/>
              <w:jc w:val="center"/>
            </w:pPr>
            <w:r>
              <w:t xml:space="preserve"> </w:t>
            </w:r>
          </w:p>
        </w:tc>
        <w:tc>
          <w:tcPr>
            <w:tcW w:w="677" w:type="dxa"/>
            <w:tcBorders>
              <w:top w:val="single" w:sz="4" w:space="0" w:color="000000"/>
              <w:left w:val="single" w:sz="4" w:space="0" w:color="000000"/>
              <w:bottom w:val="single" w:sz="4" w:space="0" w:color="000000"/>
              <w:right w:val="single" w:sz="4" w:space="0" w:color="000000"/>
            </w:tcBorders>
          </w:tcPr>
          <w:p w14:paraId="1CD6C355" w14:textId="77777777" w:rsidR="001D4903" w:rsidRDefault="00C87081">
            <w:pPr>
              <w:spacing w:after="0" w:line="259" w:lineRule="auto"/>
              <w:ind w:left="2" w:right="0" w:firstLine="0"/>
              <w:jc w:val="left"/>
            </w:pPr>
            <w:r>
              <w:t xml:space="preserve">2 </w:t>
            </w:r>
          </w:p>
        </w:tc>
        <w:tc>
          <w:tcPr>
            <w:tcW w:w="2175" w:type="dxa"/>
            <w:tcBorders>
              <w:top w:val="single" w:sz="4" w:space="0" w:color="000000"/>
              <w:left w:val="single" w:sz="4" w:space="0" w:color="000000"/>
              <w:bottom w:val="single" w:sz="4" w:space="0" w:color="000000"/>
              <w:right w:val="single" w:sz="4" w:space="0" w:color="000000"/>
            </w:tcBorders>
          </w:tcPr>
          <w:p w14:paraId="76104E78" w14:textId="77777777" w:rsidR="001D4903" w:rsidRDefault="00C87081">
            <w:pPr>
              <w:spacing w:after="0" w:line="259" w:lineRule="auto"/>
              <w:ind w:left="0" w:right="0" w:firstLine="0"/>
              <w:jc w:val="left"/>
            </w:pPr>
            <w:r>
              <w:rPr>
                <w:sz w:val="18"/>
              </w:rPr>
              <w:t xml:space="preserve">Устный опрос.  </w:t>
            </w:r>
          </w:p>
        </w:tc>
      </w:tr>
      <w:tr w:rsidR="001D4903" w14:paraId="13DEEFC5" w14:textId="77777777">
        <w:trPr>
          <w:trHeight w:val="422"/>
        </w:trPr>
        <w:tc>
          <w:tcPr>
            <w:tcW w:w="528" w:type="dxa"/>
            <w:tcBorders>
              <w:top w:val="single" w:sz="4" w:space="0" w:color="000000"/>
              <w:left w:val="single" w:sz="4" w:space="0" w:color="000000"/>
              <w:bottom w:val="single" w:sz="4" w:space="0" w:color="000000"/>
              <w:right w:val="single" w:sz="4" w:space="0" w:color="000000"/>
            </w:tcBorders>
          </w:tcPr>
          <w:p w14:paraId="7D510E02" w14:textId="77777777" w:rsidR="001D4903" w:rsidRDefault="00C87081">
            <w:pPr>
              <w:spacing w:after="0" w:line="259" w:lineRule="auto"/>
              <w:ind w:left="0" w:right="0" w:firstLine="0"/>
              <w:jc w:val="left"/>
            </w:pPr>
            <w:r>
              <w:t xml:space="preserve">3 </w:t>
            </w:r>
          </w:p>
        </w:tc>
        <w:tc>
          <w:tcPr>
            <w:tcW w:w="2672" w:type="dxa"/>
            <w:tcBorders>
              <w:top w:val="single" w:sz="4" w:space="0" w:color="000000"/>
              <w:left w:val="single" w:sz="4" w:space="0" w:color="000000"/>
              <w:bottom w:val="single" w:sz="4" w:space="0" w:color="000000"/>
              <w:right w:val="single" w:sz="4" w:space="0" w:color="000000"/>
            </w:tcBorders>
          </w:tcPr>
          <w:p w14:paraId="29935B83" w14:textId="77777777" w:rsidR="001D4903" w:rsidRDefault="00C87081">
            <w:pPr>
              <w:spacing w:after="0" w:line="259" w:lineRule="auto"/>
              <w:ind w:left="0" w:right="0" w:firstLine="0"/>
              <w:jc w:val="left"/>
            </w:pPr>
            <w:r>
              <w:rPr>
                <w:sz w:val="18"/>
              </w:rPr>
              <w:t xml:space="preserve">Право в системе социального регулирования </w:t>
            </w:r>
          </w:p>
        </w:tc>
        <w:tc>
          <w:tcPr>
            <w:tcW w:w="511" w:type="dxa"/>
            <w:tcBorders>
              <w:top w:val="single" w:sz="4" w:space="0" w:color="000000"/>
              <w:left w:val="single" w:sz="4" w:space="0" w:color="000000"/>
              <w:bottom w:val="single" w:sz="4" w:space="0" w:color="000000"/>
              <w:right w:val="single" w:sz="4" w:space="0" w:color="000000"/>
            </w:tcBorders>
          </w:tcPr>
          <w:p w14:paraId="152A82F0" w14:textId="77777777" w:rsidR="001D4903" w:rsidRDefault="00C87081">
            <w:pPr>
              <w:spacing w:after="0" w:line="259" w:lineRule="auto"/>
              <w:ind w:left="0" w:right="0" w:firstLine="0"/>
              <w:jc w:val="left"/>
            </w:pPr>
            <w:r>
              <w:t xml:space="preserve">3 </w:t>
            </w:r>
          </w:p>
        </w:tc>
        <w:tc>
          <w:tcPr>
            <w:tcW w:w="516" w:type="dxa"/>
            <w:tcBorders>
              <w:top w:val="single" w:sz="4" w:space="0" w:color="000000"/>
              <w:left w:val="single" w:sz="4" w:space="0" w:color="000000"/>
              <w:bottom w:val="single" w:sz="4" w:space="0" w:color="000000"/>
              <w:right w:val="single" w:sz="4" w:space="0" w:color="000000"/>
            </w:tcBorders>
          </w:tcPr>
          <w:p w14:paraId="1AEDFC91" w14:textId="77777777" w:rsidR="001D4903" w:rsidRDefault="00C87081">
            <w:pPr>
              <w:spacing w:after="0" w:line="259" w:lineRule="auto"/>
              <w:ind w:left="2" w:right="0" w:firstLine="0"/>
              <w:jc w:val="left"/>
            </w:pPr>
            <w:r>
              <w:t xml:space="preserve">2 </w:t>
            </w:r>
          </w:p>
        </w:tc>
        <w:tc>
          <w:tcPr>
            <w:tcW w:w="516" w:type="dxa"/>
            <w:tcBorders>
              <w:top w:val="single" w:sz="4" w:space="0" w:color="000000"/>
              <w:left w:val="single" w:sz="4" w:space="0" w:color="000000"/>
              <w:bottom w:val="single" w:sz="4" w:space="0" w:color="000000"/>
              <w:right w:val="single" w:sz="4" w:space="0" w:color="000000"/>
            </w:tcBorders>
          </w:tcPr>
          <w:p w14:paraId="36FF162D" w14:textId="77777777" w:rsidR="001D4903" w:rsidRDefault="00C87081">
            <w:pPr>
              <w:spacing w:after="0" w:line="259" w:lineRule="auto"/>
              <w:ind w:left="0" w:right="0" w:firstLine="0"/>
              <w:jc w:val="left"/>
            </w:pPr>
            <w:r>
              <w:t xml:space="preserve">2 </w:t>
            </w:r>
          </w:p>
        </w:tc>
        <w:tc>
          <w:tcPr>
            <w:tcW w:w="514" w:type="dxa"/>
            <w:tcBorders>
              <w:top w:val="single" w:sz="4" w:space="0" w:color="000000"/>
              <w:left w:val="single" w:sz="4" w:space="0" w:color="000000"/>
              <w:bottom w:val="single" w:sz="4" w:space="0" w:color="000000"/>
              <w:right w:val="single" w:sz="4" w:space="0" w:color="000000"/>
            </w:tcBorders>
          </w:tcPr>
          <w:p w14:paraId="73028B78" w14:textId="77777777" w:rsidR="001D4903" w:rsidRDefault="00C87081">
            <w:pPr>
              <w:spacing w:after="0" w:line="259" w:lineRule="auto"/>
              <w:ind w:left="29" w:right="0" w:firstLine="0"/>
              <w:jc w:val="center"/>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43AD739A" w14:textId="77777777" w:rsidR="001D4903" w:rsidRDefault="00C87081">
            <w:pPr>
              <w:spacing w:after="0" w:line="259" w:lineRule="auto"/>
              <w:ind w:left="31" w:right="0" w:firstLine="0"/>
              <w:jc w:val="center"/>
            </w:pPr>
            <w:r>
              <w:t xml:space="preserve"> </w:t>
            </w:r>
          </w:p>
        </w:tc>
        <w:tc>
          <w:tcPr>
            <w:tcW w:w="514" w:type="dxa"/>
            <w:tcBorders>
              <w:top w:val="single" w:sz="4" w:space="0" w:color="000000"/>
              <w:left w:val="single" w:sz="4" w:space="0" w:color="000000"/>
              <w:bottom w:val="single" w:sz="4" w:space="0" w:color="000000"/>
              <w:right w:val="single" w:sz="4" w:space="0" w:color="000000"/>
            </w:tcBorders>
          </w:tcPr>
          <w:p w14:paraId="7038C245" w14:textId="77777777" w:rsidR="001D4903" w:rsidRDefault="00C87081">
            <w:pPr>
              <w:spacing w:after="0" w:line="259" w:lineRule="auto"/>
              <w:ind w:left="29" w:right="0" w:firstLine="0"/>
              <w:jc w:val="center"/>
            </w:pPr>
            <w:r>
              <w:rPr>
                <w:color w:val="FF0000"/>
              </w:rPr>
              <w:t xml:space="preserve"> </w:t>
            </w:r>
          </w:p>
        </w:tc>
        <w:tc>
          <w:tcPr>
            <w:tcW w:w="677" w:type="dxa"/>
            <w:tcBorders>
              <w:top w:val="single" w:sz="4" w:space="0" w:color="000000"/>
              <w:left w:val="single" w:sz="4" w:space="0" w:color="000000"/>
              <w:bottom w:val="single" w:sz="4" w:space="0" w:color="000000"/>
              <w:right w:val="single" w:sz="4" w:space="0" w:color="000000"/>
            </w:tcBorders>
          </w:tcPr>
          <w:p w14:paraId="4C81BD6A" w14:textId="77777777" w:rsidR="001D4903" w:rsidRDefault="00C87081">
            <w:pPr>
              <w:spacing w:after="0" w:line="259" w:lineRule="auto"/>
              <w:ind w:left="2" w:right="0" w:firstLine="0"/>
              <w:jc w:val="left"/>
            </w:pPr>
            <w:r>
              <w:t xml:space="preserve">2 </w:t>
            </w:r>
          </w:p>
        </w:tc>
        <w:tc>
          <w:tcPr>
            <w:tcW w:w="2175" w:type="dxa"/>
            <w:tcBorders>
              <w:top w:val="single" w:sz="4" w:space="0" w:color="000000"/>
              <w:left w:val="single" w:sz="4" w:space="0" w:color="000000"/>
              <w:bottom w:val="single" w:sz="4" w:space="0" w:color="000000"/>
              <w:right w:val="single" w:sz="4" w:space="0" w:color="000000"/>
            </w:tcBorders>
          </w:tcPr>
          <w:p w14:paraId="284C5829" w14:textId="77777777" w:rsidR="001D4903" w:rsidRDefault="00C87081">
            <w:pPr>
              <w:spacing w:after="0" w:line="259" w:lineRule="auto"/>
              <w:ind w:left="0" w:right="0" w:firstLine="0"/>
            </w:pPr>
            <w:r>
              <w:rPr>
                <w:sz w:val="18"/>
              </w:rPr>
              <w:t xml:space="preserve">Устный опрос. Дискуссия. </w:t>
            </w:r>
          </w:p>
        </w:tc>
      </w:tr>
      <w:tr w:rsidR="001D4903" w14:paraId="6C7F92D0" w14:textId="77777777">
        <w:trPr>
          <w:trHeight w:val="425"/>
        </w:trPr>
        <w:tc>
          <w:tcPr>
            <w:tcW w:w="528" w:type="dxa"/>
            <w:tcBorders>
              <w:top w:val="single" w:sz="4" w:space="0" w:color="000000"/>
              <w:left w:val="single" w:sz="4" w:space="0" w:color="000000"/>
              <w:bottom w:val="single" w:sz="4" w:space="0" w:color="000000"/>
              <w:right w:val="single" w:sz="4" w:space="0" w:color="000000"/>
            </w:tcBorders>
          </w:tcPr>
          <w:p w14:paraId="6AA107FE" w14:textId="77777777" w:rsidR="001D4903" w:rsidRDefault="00C87081">
            <w:pPr>
              <w:spacing w:after="0" w:line="259" w:lineRule="auto"/>
              <w:ind w:left="0" w:right="0" w:firstLine="0"/>
              <w:jc w:val="left"/>
            </w:pPr>
            <w:r>
              <w:t xml:space="preserve">4 </w:t>
            </w:r>
          </w:p>
        </w:tc>
        <w:tc>
          <w:tcPr>
            <w:tcW w:w="2672" w:type="dxa"/>
            <w:tcBorders>
              <w:top w:val="single" w:sz="4" w:space="0" w:color="000000"/>
              <w:left w:val="single" w:sz="4" w:space="0" w:color="000000"/>
              <w:bottom w:val="single" w:sz="4" w:space="0" w:color="000000"/>
              <w:right w:val="single" w:sz="4" w:space="0" w:color="000000"/>
            </w:tcBorders>
          </w:tcPr>
          <w:p w14:paraId="3EBC9AA7" w14:textId="77777777" w:rsidR="001D4903" w:rsidRDefault="00C87081">
            <w:pPr>
              <w:spacing w:after="0" w:line="259" w:lineRule="auto"/>
              <w:ind w:left="0" w:right="0" w:firstLine="0"/>
              <w:jc w:val="left"/>
            </w:pPr>
            <w:r>
              <w:rPr>
                <w:sz w:val="18"/>
              </w:rPr>
              <w:t xml:space="preserve">Нормы права </w:t>
            </w:r>
          </w:p>
        </w:tc>
        <w:tc>
          <w:tcPr>
            <w:tcW w:w="511" w:type="dxa"/>
            <w:tcBorders>
              <w:top w:val="single" w:sz="4" w:space="0" w:color="000000"/>
              <w:left w:val="single" w:sz="4" w:space="0" w:color="000000"/>
              <w:bottom w:val="single" w:sz="4" w:space="0" w:color="000000"/>
              <w:right w:val="single" w:sz="4" w:space="0" w:color="000000"/>
            </w:tcBorders>
          </w:tcPr>
          <w:p w14:paraId="6485CA6A" w14:textId="77777777" w:rsidR="001D4903" w:rsidRDefault="00C87081">
            <w:pPr>
              <w:spacing w:after="0" w:line="259" w:lineRule="auto"/>
              <w:ind w:left="0" w:right="0" w:firstLine="0"/>
              <w:jc w:val="left"/>
            </w:pPr>
            <w:r>
              <w:t xml:space="preserve">3 </w:t>
            </w:r>
          </w:p>
        </w:tc>
        <w:tc>
          <w:tcPr>
            <w:tcW w:w="516" w:type="dxa"/>
            <w:tcBorders>
              <w:top w:val="single" w:sz="4" w:space="0" w:color="000000"/>
              <w:left w:val="single" w:sz="4" w:space="0" w:color="000000"/>
              <w:bottom w:val="single" w:sz="4" w:space="0" w:color="000000"/>
              <w:right w:val="single" w:sz="4" w:space="0" w:color="000000"/>
            </w:tcBorders>
          </w:tcPr>
          <w:p w14:paraId="7BB324DD" w14:textId="77777777" w:rsidR="001D4903" w:rsidRDefault="00C87081">
            <w:pPr>
              <w:spacing w:after="0" w:line="259" w:lineRule="auto"/>
              <w:ind w:left="2" w:right="0" w:firstLine="0"/>
              <w:jc w:val="left"/>
            </w:pPr>
            <w:r>
              <w:t xml:space="preserve">2 </w:t>
            </w:r>
          </w:p>
        </w:tc>
        <w:tc>
          <w:tcPr>
            <w:tcW w:w="516" w:type="dxa"/>
            <w:tcBorders>
              <w:top w:val="single" w:sz="4" w:space="0" w:color="000000"/>
              <w:left w:val="single" w:sz="4" w:space="0" w:color="000000"/>
              <w:bottom w:val="single" w:sz="4" w:space="0" w:color="000000"/>
              <w:right w:val="single" w:sz="4" w:space="0" w:color="000000"/>
            </w:tcBorders>
          </w:tcPr>
          <w:p w14:paraId="229A22C1" w14:textId="77777777" w:rsidR="001D4903" w:rsidRDefault="00C87081">
            <w:pPr>
              <w:spacing w:after="0" w:line="259" w:lineRule="auto"/>
              <w:ind w:left="0" w:right="0" w:firstLine="0"/>
              <w:jc w:val="left"/>
            </w:pPr>
            <w:r>
              <w:t xml:space="preserve">2 </w:t>
            </w:r>
          </w:p>
        </w:tc>
        <w:tc>
          <w:tcPr>
            <w:tcW w:w="514" w:type="dxa"/>
            <w:tcBorders>
              <w:top w:val="single" w:sz="4" w:space="0" w:color="000000"/>
              <w:left w:val="single" w:sz="4" w:space="0" w:color="000000"/>
              <w:bottom w:val="single" w:sz="4" w:space="0" w:color="000000"/>
              <w:right w:val="single" w:sz="4" w:space="0" w:color="000000"/>
            </w:tcBorders>
          </w:tcPr>
          <w:p w14:paraId="0E341252" w14:textId="77777777" w:rsidR="001D4903" w:rsidRDefault="00C87081">
            <w:pPr>
              <w:spacing w:after="0" w:line="259" w:lineRule="auto"/>
              <w:ind w:left="29" w:right="0" w:firstLine="0"/>
              <w:jc w:val="center"/>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7EAF7CD9" w14:textId="77777777" w:rsidR="001D4903" w:rsidRDefault="00C87081">
            <w:pPr>
              <w:spacing w:after="0" w:line="259" w:lineRule="auto"/>
              <w:ind w:left="31" w:right="0" w:firstLine="0"/>
              <w:jc w:val="center"/>
            </w:pPr>
            <w:r>
              <w:rPr>
                <w:color w:val="FF0000"/>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2D557F5A" w14:textId="77777777" w:rsidR="001D4903" w:rsidRDefault="00C87081">
            <w:pPr>
              <w:spacing w:after="0" w:line="259" w:lineRule="auto"/>
              <w:ind w:left="29" w:right="0" w:firstLine="0"/>
              <w:jc w:val="center"/>
            </w:pPr>
            <w:r>
              <w:rPr>
                <w:color w:val="FF0000"/>
              </w:rPr>
              <w:t xml:space="preserve"> </w:t>
            </w:r>
          </w:p>
        </w:tc>
        <w:tc>
          <w:tcPr>
            <w:tcW w:w="677" w:type="dxa"/>
            <w:tcBorders>
              <w:top w:val="single" w:sz="4" w:space="0" w:color="000000"/>
              <w:left w:val="single" w:sz="4" w:space="0" w:color="000000"/>
              <w:bottom w:val="single" w:sz="4" w:space="0" w:color="000000"/>
              <w:right w:val="single" w:sz="4" w:space="0" w:color="000000"/>
            </w:tcBorders>
          </w:tcPr>
          <w:p w14:paraId="4403768A" w14:textId="77777777" w:rsidR="001D4903" w:rsidRDefault="00C87081">
            <w:pPr>
              <w:spacing w:after="0" w:line="259" w:lineRule="auto"/>
              <w:ind w:left="2" w:right="0" w:firstLine="0"/>
              <w:jc w:val="left"/>
            </w:pPr>
            <w:r>
              <w:t xml:space="preserve">2 </w:t>
            </w:r>
          </w:p>
        </w:tc>
        <w:tc>
          <w:tcPr>
            <w:tcW w:w="2175" w:type="dxa"/>
            <w:tcBorders>
              <w:top w:val="single" w:sz="4" w:space="0" w:color="000000"/>
              <w:left w:val="single" w:sz="4" w:space="0" w:color="000000"/>
              <w:bottom w:val="single" w:sz="4" w:space="0" w:color="000000"/>
              <w:right w:val="single" w:sz="4" w:space="0" w:color="000000"/>
            </w:tcBorders>
          </w:tcPr>
          <w:p w14:paraId="53E7539D" w14:textId="77777777" w:rsidR="001D4903" w:rsidRDefault="00C87081">
            <w:pPr>
              <w:spacing w:after="0" w:line="259" w:lineRule="auto"/>
              <w:ind w:left="0" w:right="0" w:firstLine="0"/>
            </w:pPr>
            <w:r>
              <w:rPr>
                <w:sz w:val="18"/>
              </w:rPr>
              <w:t xml:space="preserve">Устный опрос. Задания для домашней работы.  </w:t>
            </w:r>
          </w:p>
        </w:tc>
      </w:tr>
      <w:tr w:rsidR="001D4903" w14:paraId="70E3CBC9" w14:textId="77777777">
        <w:trPr>
          <w:trHeight w:val="632"/>
        </w:trPr>
        <w:tc>
          <w:tcPr>
            <w:tcW w:w="528" w:type="dxa"/>
            <w:tcBorders>
              <w:top w:val="single" w:sz="4" w:space="0" w:color="000000"/>
              <w:left w:val="single" w:sz="4" w:space="0" w:color="000000"/>
              <w:bottom w:val="single" w:sz="4" w:space="0" w:color="000000"/>
              <w:right w:val="single" w:sz="4" w:space="0" w:color="000000"/>
            </w:tcBorders>
          </w:tcPr>
          <w:p w14:paraId="75301B2A" w14:textId="77777777" w:rsidR="001D4903" w:rsidRDefault="00C87081">
            <w:pPr>
              <w:spacing w:after="0" w:line="259" w:lineRule="auto"/>
              <w:ind w:left="0" w:right="0" w:firstLine="0"/>
              <w:jc w:val="left"/>
            </w:pPr>
            <w:r>
              <w:t xml:space="preserve">5 </w:t>
            </w:r>
          </w:p>
        </w:tc>
        <w:tc>
          <w:tcPr>
            <w:tcW w:w="2672" w:type="dxa"/>
            <w:tcBorders>
              <w:top w:val="single" w:sz="4" w:space="0" w:color="000000"/>
              <w:left w:val="single" w:sz="4" w:space="0" w:color="000000"/>
              <w:bottom w:val="single" w:sz="4" w:space="0" w:color="000000"/>
              <w:right w:val="single" w:sz="4" w:space="0" w:color="000000"/>
            </w:tcBorders>
          </w:tcPr>
          <w:p w14:paraId="518EFFC9" w14:textId="77777777" w:rsidR="001D4903" w:rsidRDefault="00C87081">
            <w:pPr>
              <w:spacing w:after="0" w:line="259" w:lineRule="auto"/>
              <w:ind w:left="0" w:right="0" w:firstLine="0"/>
            </w:pPr>
            <w:r>
              <w:rPr>
                <w:sz w:val="18"/>
              </w:rPr>
              <w:t xml:space="preserve">Источники права. Нормативные правовые акты </w:t>
            </w:r>
          </w:p>
        </w:tc>
        <w:tc>
          <w:tcPr>
            <w:tcW w:w="511" w:type="dxa"/>
            <w:tcBorders>
              <w:top w:val="single" w:sz="4" w:space="0" w:color="000000"/>
              <w:left w:val="single" w:sz="4" w:space="0" w:color="000000"/>
              <w:bottom w:val="single" w:sz="4" w:space="0" w:color="000000"/>
              <w:right w:val="single" w:sz="4" w:space="0" w:color="000000"/>
            </w:tcBorders>
          </w:tcPr>
          <w:p w14:paraId="75F7A0A7" w14:textId="77777777" w:rsidR="001D4903" w:rsidRDefault="00C87081">
            <w:pPr>
              <w:spacing w:after="0" w:line="259" w:lineRule="auto"/>
              <w:ind w:left="0" w:right="0" w:firstLine="0"/>
              <w:jc w:val="left"/>
            </w:pPr>
            <w:r>
              <w:t xml:space="preserve">3 </w:t>
            </w:r>
          </w:p>
        </w:tc>
        <w:tc>
          <w:tcPr>
            <w:tcW w:w="516" w:type="dxa"/>
            <w:tcBorders>
              <w:top w:val="single" w:sz="4" w:space="0" w:color="000000"/>
              <w:left w:val="single" w:sz="4" w:space="0" w:color="000000"/>
              <w:bottom w:val="single" w:sz="4" w:space="0" w:color="000000"/>
              <w:right w:val="single" w:sz="4" w:space="0" w:color="000000"/>
            </w:tcBorders>
          </w:tcPr>
          <w:p w14:paraId="37DB1051" w14:textId="77777777" w:rsidR="001D4903" w:rsidRDefault="00C87081">
            <w:pPr>
              <w:spacing w:after="0" w:line="259" w:lineRule="auto"/>
              <w:ind w:left="2" w:right="0" w:firstLine="0"/>
              <w:jc w:val="left"/>
            </w:pPr>
            <w:r>
              <w:t xml:space="preserve">4 </w:t>
            </w:r>
          </w:p>
        </w:tc>
        <w:tc>
          <w:tcPr>
            <w:tcW w:w="516" w:type="dxa"/>
            <w:tcBorders>
              <w:top w:val="single" w:sz="4" w:space="0" w:color="000000"/>
              <w:left w:val="single" w:sz="4" w:space="0" w:color="000000"/>
              <w:bottom w:val="single" w:sz="4" w:space="0" w:color="000000"/>
              <w:right w:val="single" w:sz="4" w:space="0" w:color="000000"/>
            </w:tcBorders>
          </w:tcPr>
          <w:p w14:paraId="6A0DD1C2" w14:textId="77777777" w:rsidR="001D4903" w:rsidRDefault="00C87081">
            <w:pPr>
              <w:spacing w:after="0" w:line="259" w:lineRule="auto"/>
              <w:ind w:left="0" w:right="0" w:firstLine="0"/>
              <w:jc w:val="left"/>
            </w:pPr>
            <w:r>
              <w:t xml:space="preserve">2 </w:t>
            </w:r>
          </w:p>
        </w:tc>
        <w:tc>
          <w:tcPr>
            <w:tcW w:w="514" w:type="dxa"/>
            <w:tcBorders>
              <w:top w:val="single" w:sz="4" w:space="0" w:color="000000"/>
              <w:left w:val="single" w:sz="4" w:space="0" w:color="000000"/>
              <w:bottom w:val="single" w:sz="4" w:space="0" w:color="000000"/>
              <w:right w:val="single" w:sz="4" w:space="0" w:color="000000"/>
            </w:tcBorders>
          </w:tcPr>
          <w:p w14:paraId="2F34F39E" w14:textId="77777777" w:rsidR="001D4903" w:rsidRDefault="00C87081">
            <w:pPr>
              <w:spacing w:after="0" w:line="259" w:lineRule="auto"/>
              <w:ind w:left="29" w:right="0" w:firstLine="0"/>
              <w:jc w:val="center"/>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1D72BCB5" w14:textId="77777777" w:rsidR="001D4903" w:rsidRDefault="00C87081">
            <w:pPr>
              <w:spacing w:after="0" w:line="259" w:lineRule="auto"/>
              <w:ind w:left="31" w:right="0" w:firstLine="0"/>
              <w:jc w:val="center"/>
            </w:pPr>
            <w:r>
              <w:t xml:space="preserve"> </w:t>
            </w:r>
          </w:p>
        </w:tc>
        <w:tc>
          <w:tcPr>
            <w:tcW w:w="514" w:type="dxa"/>
            <w:tcBorders>
              <w:top w:val="single" w:sz="4" w:space="0" w:color="000000"/>
              <w:left w:val="single" w:sz="4" w:space="0" w:color="000000"/>
              <w:bottom w:val="single" w:sz="4" w:space="0" w:color="000000"/>
              <w:right w:val="single" w:sz="4" w:space="0" w:color="000000"/>
            </w:tcBorders>
          </w:tcPr>
          <w:p w14:paraId="55BE2A18" w14:textId="77777777" w:rsidR="001D4903" w:rsidRDefault="00C87081">
            <w:pPr>
              <w:spacing w:after="0" w:line="259" w:lineRule="auto"/>
              <w:ind w:left="29" w:right="0" w:firstLine="0"/>
              <w:jc w:val="center"/>
            </w:pPr>
            <w:r>
              <w:rPr>
                <w:color w:val="FF0000"/>
              </w:rPr>
              <w:t xml:space="preserve"> </w:t>
            </w:r>
          </w:p>
        </w:tc>
        <w:tc>
          <w:tcPr>
            <w:tcW w:w="677" w:type="dxa"/>
            <w:tcBorders>
              <w:top w:val="single" w:sz="4" w:space="0" w:color="000000"/>
              <w:left w:val="single" w:sz="4" w:space="0" w:color="000000"/>
              <w:bottom w:val="single" w:sz="4" w:space="0" w:color="000000"/>
              <w:right w:val="single" w:sz="4" w:space="0" w:color="000000"/>
            </w:tcBorders>
          </w:tcPr>
          <w:p w14:paraId="7B61B95A" w14:textId="77777777" w:rsidR="001D4903" w:rsidRDefault="00C87081">
            <w:pPr>
              <w:spacing w:after="0" w:line="259" w:lineRule="auto"/>
              <w:ind w:left="2" w:right="0" w:firstLine="0"/>
              <w:jc w:val="left"/>
            </w:pPr>
            <w:r>
              <w:t xml:space="preserve">2 </w:t>
            </w:r>
          </w:p>
        </w:tc>
        <w:tc>
          <w:tcPr>
            <w:tcW w:w="2175" w:type="dxa"/>
            <w:tcBorders>
              <w:top w:val="single" w:sz="4" w:space="0" w:color="000000"/>
              <w:left w:val="single" w:sz="4" w:space="0" w:color="000000"/>
              <w:bottom w:val="single" w:sz="4" w:space="0" w:color="000000"/>
              <w:right w:val="single" w:sz="4" w:space="0" w:color="000000"/>
            </w:tcBorders>
          </w:tcPr>
          <w:p w14:paraId="6F109B57" w14:textId="77777777" w:rsidR="001D4903" w:rsidRDefault="00C87081">
            <w:pPr>
              <w:spacing w:after="16" w:line="259" w:lineRule="auto"/>
              <w:ind w:left="0" w:right="0" w:firstLine="0"/>
              <w:jc w:val="left"/>
            </w:pPr>
            <w:r>
              <w:rPr>
                <w:sz w:val="18"/>
              </w:rPr>
              <w:t xml:space="preserve">Устный опрос. </w:t>
            </w:r>
          </w:p>
          <w:p w14:paraId="6B245D4D" w14:textId="77777777" w:rsidR="001D4903" w:rsidRDefault="00C87081">
            <w:pPr>
              <w:tabs>
                <w:tab w:val="center" w:pos="974"/>
                <w:tab w:val="right" w:pos="2148"/>
              </w:tabs>
              <w:spacing w:after="22" w:line="259" w:lineRule="auto"/>
              <w:ind w:left="0" w:right="0" w:firstLine="0"/>
              <w:jc w:val="left"/>
            </w:pPr>
            <w:r>
              <w:rPr>
                <w:sz w:val="18"/>
              </w:rPr>
              <w:t xml:space="preserve">Задания </w:t>
            </w:r>
            <w:r>
              <w:rPr>
                <w:sz w:val="18"/>
              </w:rPr>
              <w:tab/>
              <w:t xml:space="preserve">для </w:t>
            </w:r>
            <w:r>
              <w:rPr>
                <w:sz w:val="18"/>
              </w:rPr>
              <w:tab/>
              <w:t>домашней</w:t>
            </w:r>
          </w:p>
          <w:p w14:paraId="6D1C472F" w14:textId="77777777" w:rsidR="001D4903" w:rsidRDefault="00C87081">
            <w:pPr>
              <w:spacing w:after="0" w:line="259" w:lineRule="auto"/>
              <w:ind w:left="0" w:right="0" w:firstLine="0"/>
              <w:jc w:val="left"/>
            </w:pPr>
            <w:r>
              <w:rPr>
                <w:sz w:val="18"/>
              </w:rPr>
              <w:t xml:space="preserve">работы </w:t>
            </w:r>
          </w:p>
        </w:tc>
      </w:tr>
      <w:tr w:rsidR="001D4903" w14:paraId="082BFBE7" w14:textId="77777777">
        <w:trPr>
          <w:trHeight w:val="425"/>
        </w:trPr>
        <w:tc>
          <w:tcPr>
            <w:tcW w:w="528" w:type="dxa"/>
            <w:tcBorders>
              <w:top w:val="single" w:sz="4" w:space="0" w:color="000000"/>
              <w:left w:val="single" w:sz="4" w:space="0" w:color="000000"/>
              <w:bottom w:val="single" w:sz="4" w:space="0" w:color="000000"/>
              <w:right w:val="single" w:sz="4" w:space="0" w:color="000000"/>
            </w:tcBorders>
          </w:tcPr>
          <w:p w14:paraId="6E0DC5A5" w14:textId="77777777" w:rsidR="001D4903" w:rsidRDefault="00C87081">
            <w:pPr>
              <w:spacing w:after="0" w:line="259" w:lineRule="auto"/>
              <w:ind w:left="0" w:right="0" w:firstLine="0"/>
              <w:jc w:val="left"/>
            </w:pPr>
            <w:r>
              <w:t xml:space="preserve">6 </w:t>
            </w:r>
          </w:p>
        </w:tc>
        <w:tc>
          <w:tcPr>
            <w:tcW w:w="2672" w:type="dxa"/>
            <w:tcBorders>
              <w:top w:val="single" w:sz="4" w:space="0" w:color="000000"/>
              <w:left w:val="single" w:sz="4" w:space="0" w:color="000000"/>
              <w:bottom w:val="single" w:sz="4" w:space="0" w:color="000000"/>
              <w:right w:val="single" w:sz="4" w:space="0" w:color="000000"/>
            </w:tcBorders>
          </w:tcPr>
          <w:p w14:paraId="21642CE0" w14:textId="77777777" w:rsidR="001D4903" w:rsidRDefault="00C87081">
            <w:pPr>
              <w:tabs>
                <w:tab w:val="center" w:pos="1139"/>
                <w:tab w:val="center" w:pos="1680"/>
                <w:tab w:val="right" w:pos="2645"/>
              </w:tabs>
              <w:spacing w:after="20" w:line="259" w:lineRule="auto"/>
              <w:ind w:left="0" w:right="0" w:firstLine="0"/>
              <w:jc w:val="left"/>
            </w:pPr>
            <w:r>
              <w:rPr>
                <w:sz w:val="18"/>
              </w:rPr>
              <w:t xml:space="preserve">Система </w:t>
            </w:r>
            <w:r>
              <w:rPr>
                <w:sz w:val="18"/>
              </w:rPr>
              <w:tab/>
              <w:t xml:space="preserve">права </w:t>
            </w:r>
            <w:r>
              <w:rPr>
                <w:sz w:val="18"/>
              </w:rPr>
              <w:tab/>
              <w:t xml:space="preserve">и </w:t>
            </w:r>
            <w:r>
              <w:rPr>
                <w:sz w:val="18"/>
              </w:rPr>
              <w:tab/>
              <w:t xml:space="preserve">система </w:t>
            </w:r>
          </w:p>
          <w:p w14:paraId="1B1A5070" w14:textId="77777777" w:rsidR="001D4903" w:rsidRDefault="00C87081">
            <w:pPr>
              <w:spacing w:after="0" w:line="259" w:lineRule="auto"/>
              <w:ind w:left="0" w:right="0" w:firstLine="0"/>
              <w:jc w:val="left"/>
            </w:pPr>
            <w:r>
              <w:rPr>
                <w:sz w:val="18"/>
              </w:rPr>
              <w:t xml:space="preserve">законодательства </w:t>
            </w:r>
          </w:p>
        </w:tc>
        <w:tc>
          <w:tcPr>
            <w:tcW w:w="511" w:type="dxa"/>
            <w:tcBorders>
              <w:top w:val="single" w:sz="4" w:space="0" w:color="000000"/>
              <w:left w:val="single" w:sz="4" w:space="0" w:color="000000"/>
              <w:bottom w:val="single" w:sz="4" w:space="0" w:color="000000"/>
              <w:right w:val="single" w:sz="4" w:space="0" w:color="000000"/>
            </w:tcBorders>
          </w:tcPr>
          <w:p w14:paraId="5B8CA1F7" w14:textId="77777777" w:rsidR="001D4903" w:rsidRDefault="00C87081">
            <w:pPr>
              <w:spacing w:after="0" w:line="259" w:lineRule="auto"/>
              <w:ind w:left="0" w:right="0" w:firstLine="0"/>
              <w:jc w:val="left"/>
            </w:pPr>
            <w:r>
              <w:t xml:space="preserve">3 </w:t>
            </w:r>
          </w:p>
        </w:tc>
        <w:tc>
          <w:tcPr>
            <w:tcW w:w="516" w:type="dxa"/>
            <w:tcBorders>
              <w:top w:val="single" w:sz="4" w:space="0" w:color="000000"/>
              <w:left w:val="single" w:sz="4" w:space="0" w:color="000000"/>
              <w:bottom w:val="single" w:sz="4" w:space="0" w:color="000000"/>
              <w:right w:val="single" w:sz="4" w:space="0" w:color="000000"/>
            </w:tcBorders>
          </w:tcPr>
          <w:p w14:paraId="3D2E734C" w14:textId="77777777" w:rsidR="001D4903" w:rsidRDefault="00C87081">
            <w:pPr>
              <w:spacing w:after="0" w:line="259" w:lineRule="auto"/>
              <w:ind w:left="2" w:right="0" w:firstLine="0"/>
              <w:jc w:val="left"/>
            </w:pPr>
            <w:r>
              <w:t xml:space="preserve">2 </w:t>
            </w:r>
          </w:p>
        </w:tc>
        <w:tc>
          <w:tcPr>
            <w:tcW w:w="516" w:type="dxa"/>
            <w:tcBorders>
              <w:top w:val="single" w:sz="4" w:space="0" w:color="000000"/>
              <w:left w:val="single" w:sz="4" w:space="0" w:color="000000"/>
              <w:bottom w:val="single" w:sz="4" w:space="0" w:color="000000"/>
              <w:right w:val="single" w:sz="4" w:space="0" w:color="000000"/>
            </w:tcBorders>
          </w:tcPr>
          <w:p w14:paraId="3A09FA09" w14:textId="77777777" w:rsidR="001D4903" w:rsidRDefault="00C87081">
            <w:pPr>
              <w:spacing w:after="0" w:line="259" w:lineRule="auto"/>
              <w:ind w:left="0" w:right="0" w:firstLine="0"/>
              <w:jc w:val="left"/>
            </w:pPr>
            <w:r>
              <w:t xml:space="preserve">2 </w:t>
            </w:r>
          </w:p>
        </w:tc>
        <w:tc>
          <w:tcPr>
            <w:tcW w:w="514" w:type="dxa"/>
            <w:tcBorders>
              <w:top w:val="single" w:sz="4" w:space="0" w:color="000000"/>
              <w:left w:val="single" w:sz="4" w:space="0" w:color="000000"/>
              <w:bottom w:val="single" w:sz="4" w:space="0" w:color="000000"/>
              <w:right w:val="single" w:sz="4" w:space="0" w:color="000000"/>
            </w:tcBorders>
          </w:tcPr>
          <w:p w14:paraId="2BC9F36D" w14:textId="77777777" w:rsidR="001D4903" w:rsidRDefault="00C87081">
            <w:pPr>
              <w:spacing w:after="0" w:line="259" w:lineRule="auto"/>
              <w:ind w:left="29" w:right="0" w:firstLine="0"/>
              <w:jc w:val="center"/>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7D8C735C" w14:textId="77777777" w:rsidR="001D4903" w:rsidRDefault="00C87081">
            <w:pPr>
              <w:spacing w:after="0" w:line="259" w:lineRule="auto"/>
              <w:ind w:left="31" w:right="0" w:firstLine="0"/>
              <w:jc w:val="center"/>
            </w:pPr>
            <w:r>
              <w:t xml:space="preserve"> </w:t>
            </w:r>
          </w:p>
        </w:tc>
        <w:tc>
          <w:tcPr>
            <w:tcW w:w="514" w:type="dxa"/>
            <w:tcBorders>
              <w:top w:val="single" w:sz="4" w:space="0" w:color="000000"/>
              <w:left w:val="single" w:sz="4" w:space="0" w:color="000000"/>
              <w:bottom w:val="single" w:sz="4" w:space="0" w:color="000000"/>
              <w:right w:val="single" w:sz="4" w:space="0" w:color="000000"/>
            </w:tcBorders>
          </w:tcPr>
          <w:p w14:paraId="10329DAA" w14:textId="77777777" w:rsidR="001D4903" w:rsidRDefault="00C87081">
            <w:pPr>
              <w:spacing w:after="0" w:line="259" w:lineRule="auto"/>
              <w:ind w:left="29" w:right="0" w:firstLine="0"/>
              <w:jc w:val="center"/>
            </w:pPr>
            <w:r>
              <w:rPr>
                <w:color w:val="FF0000"/>
              </w:rPr>
              <w:t xml:space="preserve"> </w:t>
            </w:r>
          </w:p>
        </w:tc>
        <w:tc>
          <w:tcPr>
            <w:tcW w:w="677" w:type="dxa"/>
            <w:tcBorders>
              <w:top w:val="single" w:sz="4" w:space="0" w:color="000000"/>
              <w:left w:val="single" w:sz="4" w:space="0" w:color="000000"/>
              <w:bottom w:val="single" w:sz="4" w:space="0" w:color="000000"/>
              <w:right w:val="single" w:sz="4" w:space="0" w:color="000000"/>
            </w:tcBorders>
          </w:tcPr>
          <w:p w14:paraId="00D74560" w14:textId="77777777" w:rsidR="001D4903" w:rsidRDefault="00C87081">
            <w:pPr>
              <w:spacing w:after="0" w:line="259" w:lineRule="auto"/>
              <w:ind w:left="2" w:right="0" w:firstLine="0"/>
              <w:jc w:val="left"/>
            </w:pPr>
            <w:r>
              <w:t xml:space="preserve">2 </w:t>
            </w:r>
          </w:p>
        </w:tc>
        <w:tc>
          <w:tcPr>
            <w:tcW w:w="2175" w:type="dxa"/>
            <w:tcBorders>
              <w:top w:val="single" w:sz="4" w:space="0" w:color="000000"/>
              <w:left w:val="single" w:sz="4" w:space="0" w:color="000000"/>
              <w:bottom w:val="single" w:sz="4" w:space="0" w:color="000000"/>
              <w:right w:val="single" w:sz="4" w:space="0" w:color="000000"/>
            </w:tcBorders>
          </w:tcPr>
          <w:p w14:paraId="5D8D1358" w14:textId="77777777" w:rsidR="001D4903" w:rsidRDefault="00C87081">
            <w:pPr>
              <w:spacing w:after="0" w:line="259" w:lineRule="auto"/>
              <w:ind w:left="0" w:right="0" w:firstLine="0"/>
              <w:jc w:val="left"/>
            </w:pPr>
            <w:r>
              <w:rPr>
                <w:sz w:val="18"/>
              </w:rPr>
              <w:t xml:space="preserve">Устный опрос.  </w:t>
            </w:r>
          </w:p>
        </w:tc>
      </w:tr>
      <w:tr w:rsidR="001D4903" w14:paraId="49E67BF2" w14:textId="77777777">
        <w:trPr>
          <w:trHeight w:val="422"/>
        </w:trPr>
        <w:tc>
          <w:tcPr>
            <w:tcW w:w="528" w:type="dxa"/>
            <w:tcBorders>
              <w:top w:val="single" w:sz="4" w:space="0" w:color="000000"/>
              <w:left w:val="single" w:sz="4" w:space="0" w:color="000000"/>
              <w:bottom w:val="single" w:sz="4" w:space="0" w:color="000000"/>
              <w:right w:val="single" w:sz="4" w:space="0" w:color="000000"/>
            </w:tcBorders>
          </w:tcPr>
          <w:p w14:paraId="1A6B7F33" w14:textId="77777777" w:rsidR="001D4903" w:rsidRDefault="00C87081">
            <w:pPr>
              <w:spacing w:after="0" w:line="259" w:lineRule="auto"/>
              <w:ind w:left="0" w:right="0" w:firstLine="0"/>
              <w:jc w:val="left"/>
            </w:pPr>
            <w:r>
              <w:t xml:space="preserve">7 </w:t>
            </w:r>
          </w:p>
        </w:tc>
        <w:tc>
          <w:tcPr>
            <w:tcW w:w="2672" w:type="dxa"/>
            <w:tcBorders>
              <w:top w:val="single" w:sz="4" w:space="0" w:color="000000"/>
              <w:left w:val="single" w:sz="4" w:space="0" w:color="000000"/>
              <w:bottom w:val="single" w:sz="4" w:space="0" w:color="000000"/>
              <w:right w:val="single" w:sz="4" w:space="0" w:color="000000"/>
            </w:tcBorders>
          </w:tcPr>
          <w:p w14:paraId="28FB766F" w14:textId="77777777" w:rsidR="001D4903" w:rsidRDefault="00C87081">
            <w:pPr>
              <w:tabs>
                <w:tab w:val="right" w:pos="2645"/>
              </w:tabs>
              <w:spacing w:after="21" w:line="259" w:lineRule="auto"/>
              <w:ind w:left="0" w:right="0" w:firstLine="0"/>
              <w:jc w:val="left"/>
            </w:pPr>
            <w:r>
              <w:rPr>
                <w:sz w:val="18"/>
              </w:rPr>
              <w:t xml:space="preserve">Правотворчество </w:t>
            </w:r>
            <w:r>
              <w:rPr>
                <w:sz w:val="18"/>
              </w:rPr>
              <w:tab/>
              <w:t xml:space="preserve">и </w:t>
            </w:r>
          </w:p>
          <w:p w14:paraId="51FB4EEC" w14:textId="77777777" w:rsidR="001D4903" w:rsidRDefault="00C87081">
            <w:pPr>
              <w:spacing w:after="0" w:line="259" w:lineRule="auto"/>
              <w:ind w:left="0" w:right="0" w:firstLine="0"/>
              <w:jc w:val="left"/>
            </w:pPr>
            <w:r>
              <w:rPr>
                <w:sz w:val="18"/>
              </w:rPr>
              <w:t xml:space="preserve">правотворческий процесс </w:t>
            </w:r>
          </w:p>
        </w:tc>
        <w:tc>
          <w:tcPr>
            <w:tcW w:w="511" w:type="dxa"/>
            <w:tcBorders>
              <w:top w:val="single" w:sz="4" w:space="0" w:color="000000"/>
              <w:left w:val="single" w:sz="4" w:space="0" w:color="000000"/>
              <w:bottom w:val="single" w:sz="4" w:space="0" w:color="000000"/>
              <w:right w:val="single" w:sz="4" w:space="0" w:color="000000"/>
            </w:tcBorders>
          </w:tcPr>
          <w:p w14:paraId="310FA254" w14:textId="77777777" w:rsidR="001D4903" w:rsidRDefault="00C87081">
            <w:pPr>
              <w:spacing w:after="0" w:line="259" w:lineRule="auto"/>
              <w:ind w:left="0" w:right="0" w:firstLine="0"/>
              <w:jc w:val="left"/>
            </w:pPr>
            <w:r>
              <w:t xml:space="preserve">3 </w:t>
            </w:r>
          </w:p>
        </w:tc>
        <w:tc>
          <w:tcPr>
            <w:tcW w:w="516" w:type="dxa"/>
            <w:tcBorders>
              <w:top w:val="single" w:sz="4" w:space="0" w:color="000000"/>
              <w:left w:val="single" w:sz="4" w:space="0" w:color="000000"/>
              <w:bottom w:val="single" w:sz="4" w:space="0" w:color="000000"/>
              <w:right w:val="single" w:sz="4" w:space="0" w:color="000000"/>
            </w:tcBorders>
          </w:tcPr>
          <w:p w14:paraId="3FD34E40" w14:textId="77777777" w:rsidR="001D4903" w:rsidRDefault="00C87081">
            <w:pPr>
              <w:spacing w:after="0" w:line="259" w:lineRule="auto"/>
              <w:ind w:left="2" w:right="0" w:firstLine="0"/>
              <w:jc w:val="left"/>
            </w:pPr>
            <w:r>
              <w:t xml:space="preserve">2 </w:t>
            </w:r>
          </w:p>
        </w:tc>
        <w:tc>
          <w:tcPr>
            <w:tcW w:w="516" w:type="dxa"/>
            <w:tcBorders>
              <w:top w:val="single" w:sz="4" w:space="0" w:color="000000"/>
              <w:left w:val="single" w:sz="4" w:space="0" w:color="000000"/>
              <w:bottom w:val="single" w:sz="4" w:space="0" w:color="000000"/>
              <w:right w:val="single" w:sz="4" w:space="0" w:color="000000"/>
            </w:tcBorders>
          </w:tcPr>
          <w:p w14:paraId="286DD002" w14:textId="77777777" w:rsidR="001D4903" w:rsidRDefault="00C87081">
            <w:pPr>
              <w:spacing w:after="0" w:line="259" w:lineRule="auto"/>
              <w:ind w:left="0" w:right="0" w:firstLine="0"/>
              <w:jc w:val="left"/>
            </w:pPr>
            <w:r>
              <w:t xml:space="preserve">2 </w:t>
            </w:r>
          </w:p>
        </w:tc>
        <w:tc>
          <w:tcPr>
            <w:tcW w:w="514" w:type="dxa"/>
            <w:tcBorders>
              <w:top w:val="single" w:sz="4" w:space="0" w:color="000000"/>
              <w:left w:val="single" w:sz="4" w:space="0" w:color="000000"/>
              <w:bottom w:val="single" w:sz="4" w:space="0" w:color="000000"/>
              <w:right w:val="single" w:sz="4" w:space="0" w:color="000000"/>
            </w:tcBorders>
          </w:tcPr>
          <w:p w14:paraId="17D19FA4" w14:textId="77777777" w:rsidR="001D4903" w:rsidRDefault="00C87081">
            <w:pPr>
              <w:spacing w:after="0" w:line="259" w:lineRule="auto"/>
              <w:ind w:left="29" w:right="0" w:firstLine="0"/>
              <w:jc w:val="center"/>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5FE611EB" w14:textId="77777777" w:rsidR="001D4903" w:rsidRDefault="00C87081">
            <w:pPr>
              <w:spacing w:after="0" w:line="259" w:lineRule="auto"/>
              <w:ind w:left="31" w:right="0" w:firstLine="0"/>
              <w:jc w:val="center"/>
            </w:pPr>
            <w:r>
              <w:rPr>
                <w:color w:val="FF0000"/>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184A5F2E" w14:textId="77777777" w:rsidR="001D4903" w:rsidRDefault="00C87081">
            <w:pPr>
              <w:spacing w:after="0" w:line="259" w:lineRule="auto"/>
              <w:ind w:left="29" w:right="0" w:firstLine="0"/>
              <w:jc w:val="center"/>
            </w:pPr>
            <w:r>
              <w:rPr>
                <w:color w:val="FF0000"/>
              </w:rPr>
              <w:t xml:space="preserve"> </w:t>
            </w:r>
          </w:p>
        </w:tc>
        <w:tc>
          <w:tcPr>
            <w:tcW w:w="677" w:type="dxa"/>
            <w:tcBorders>
              <w:top w:val="single" w:sz="4" w:space="0" w:color="000000"/>
              <w:left w:val="single" w:sz="4" w:space="0" w:color="000000"/>
              <w:bottom w:val="single" w:sz="4" w:space="0" w:color="000000"/>
              <w:right w:val="single" w:sz="4" w:space="0" w:color="000000"/>
            </w:tcBorders>
          </w:tcPr>
          <w:p w14:paraId="78323662" w14:textId="77777777" w:rsidR="001D4903" w:rsidRDefault="00C87081">
            <w:pPr>
              <w:spacing w:after="0" w:line="259" w:lineRule="auto"/>
              <w:ind w:left="2" w:right="0" w:firstLine="0"/>
              <w:jc w:val="left"/>
            </w:pPr>
            <w:r>
              <w:t xml:space="preserve">2 </w:t>
            </w:r>
          </w:p>
        </w:tc>
        <w:tc>
          <w:tcPr>
            <w:tcW w:w="2175" w:type="dxa"/>
            <w:tcBorders>
              <w:top w:val="single" w:sz="4" w:space="0" w:color="000000"/>
              <w:left w:val="single" w:sz="4" w:space="0" w:color="000000"/>
              <w:bottom w:val="single" w:sz="4" w:space="0" w:color="000000"/>
              <w:right w:val="single" w:sz="4" w:space="0" w:color="000000"/>
            </w:tcBorders>
          </w:tcPr>
          <w:p w14:paraId="395D432A" w14:textId="77777777" w:rsidR="001D4903" w:rsidRDefault="00C87081">
            <w:pPr>
              <w:spacing w:after="0" w:line="259" w:lineRule="auto"/>
              <w:ind w:left="0" w:right="0" w:firstLine="0"/>
            </w:pPr>
            <w:r>
              <w:rPr>
                <w:sz w:val="18"/>
              </w:rPr>
              <w:t xml:space="preserve">Устный опрос. Задания для домашней работы.  </w:t>
            </w:r>
          </w:p>
        </w:tc>
      </w:tr>
      <w:tr w:rsidR="001D4903" w14:paraId="0597255E" w14:textId="77777777">
        <w:trPr>
          <w:trHeight w:val="425"/>
        </w:trPr>
        <w:tc>
          <w:tcPr>
            <w:tcW w:w="528" w:type="dxa"/>
            <w:tcBorders>
              <w:top w:val="single" w:sz="4" w:space="0" w:color="000000"/>
              <w:left w:val="single" w:sz="4" w:space="0" w:color="000000"/>
              <w:bottom w:val="single" w:sz="4" w:space="0" w:color="000000"/>
              <w:right w:val="single" w:sz="4" w:space="0" w:color="000000"/>
            </w:tcBorders>
          </w:tcPr>
          <w:p w14:paraId="2A2DDD04" w14:textId="77777777" w:rsidR="001D4903" w:rsidRDefault="00C87081">
            <w:pPr>
              <w:spacing w:after="0" w:line="259" w:lineRule="auto"/>
              <w:ind w:left="0" w:right="0" w:firstLine="0"/>
              <w:jc w:val="left"/>
            </w:pPr>
            <w:r>
              <w:t xml:space="preserve">8 </w:t>
            </w:r>
          </w:p>
        </w:tc>
        <w:tc>
          <w:tcPr>
            <w:tcW w:w="2672" w:type="dxa"/>
            <w:tcBorders>
              <w:top w:val="single" w:sz="4" w:space="0" w:color="000000"/>
              <w:left w:val="single" w:sz="4" w:space="0" w:color="000000"/>
              <w:bottom w:val="single" w:sz="4" w:space="0" w:color="000000"/>
              <w:right w:val="single" w:sz="4" w:space="0" w:color="000000"/>
            </w:tcBorders>
          </w:tcPr>
          <w:p w14:paraId="3C849DB9" w14:textId="77777777" w:rsidR="001D4903" w:rsidRDefault="00C87081">
            <w:pPr>
              <w:tabs>
                <w:tab w:val="center" w:pos="1616"/>
                <w:tab w:val="right" w:pos="2645"/>
              </w:tabs>
              <w:spacing w:after="23" w:line="259" w:lineRule="auto"/>
              <w:ind w:left="0" w:right="0" w:firstLine="0"/>
              <w:jc w:val="left"/>
            </w:pPr>
            <w:r>
              <w:rPr>
                <w:sz w:val="18"/>
              </w:rPr>
              <w:t xml:space="preserve">Правоотношения </w:t>
            </w:r>
            <w:r>
              <w:rPr>
                <w:sz w:val="18"/>
              </w:rPr>
              <w:tab/>
              <w:t xml:space="preserve">в </w:t>
            </w:r>
            <w:r>
              <w:rPr>
                <w:sz w:val="18"/>
              </w:rPr>
              <w:tab/>
              <w:t xml:space="preserve">правовой </w:t>
            </w:r>
          </w:p>
          <w:p w14:paraId="46A38FAF" w14:textId="77777777" w:rsidR="001D4903" w:rsidRDefault="00C87081">
            <w:pPr>
              <w:spacing w:after="0" w:line="259" w:lineRule="auto"/>
              <w:ind w:left="0" w:right="0" w:firstLine="0"/>
              <w:jc w:val="left"/>
            </w:pPr>
            <w:r>
              <w:rPr>
                <w:sz w:val="18"/>
              </w:rPr>
              <w:t xml:space="preserve">системе общества </w:t>
            </w:r>
          </w:p>
        </w:tc>
        <w:tc>
          <w:tcPr>
            <w:tcW w:w="511" w:type="dxa"/>
            <w:tcBorders>
              <w:top w:val="single" w:sz="4" w:space="0" w:color="000000"/>
              <w:left w:val="single" w:sz="4" w:space="0" w:color="000000"/>
              <w:bottom w:val="single" w:sz="4" w:space="0" w:color="000000"/>
              <w:right w:val="single" w:sz="4" w:space="0" w:color="000000"/>
            </w:tcBorders>
          </w:tcPr>
          <w:p w14:paraId="0BCBFF60" w14:textId="77777777" w:rsidR="001D4903" w:rsidRDefault="00C87081">
            <w:pPr>
              <w:spacing w:after="0" w:line="259" w:lineRule="auto"/>
              <w:ind w:left="0" w:right="0" w:firstLine="0"/>
              <w:jc w:val="left"/>
            </w:pPr>
            <w:r>
              <w:t xml:space="preserve">3 </w:t>
            </w:r>
          </w:p>
        </w:tc>
        <w:tc>
          <w:tcPr>
            <w:tcW w:w="516" w:type="dxa"/>
            <w:tcBorders>
              <w:top w:val="single" w:sz="4" w:space="0" w:color="000000"/>
              <w:left w:val="single" w:sz="4" w:space="0" w:color="000000"/>
              <w:bottom w:val="single" w:sz="4" w:space="0" w:color="000000"/>
              <w:right w:val="single" w:sz="4" w:space="0" w:color="000000"/>
            </w:tcBorders>
          </w:tcPr>
          <w:p w14:paraId="2C10AE56" w14:textId="77777777" w:rsidR="001D4903" w:rsidRDefault="00C87081">
            <w:pPr>
              <w:spacing w:after="0" w:line="259" w:lineRule="auto"/>
              <w:ind w:left="2" w:right="0" w:firstLine="0"/>
              <w:jc w:val="left"/>
            </w:pPr>
            <w:r>
              <w:t xml:space="preserve">2 </w:t>
            </w:r>
          </w:p>
        </w:tc>
        <w:tc>
          <w:tcPr>
            <w:tcW w:w="516" w:type="dxa"/>
            <w:tcBorders>
              <w:top w:val="single" w:sz="4" w:space="0" w:color="000000"/>
              <w:left w:val="single" w:sz="4" w:space="0" w:color="000000"/>
              <w:bottom w:val="single" w:sz="4" w:space="0" w:color="000000"/>
              <w:right w:val="single" w:sz="4" w:space="0" w:color="000000"/>
            </w:tcBorders>
          </w:tcPr>
          <w:p w14:paraId="16FCF662" w14:textId="77777777" w:rsidR="001D4903" w:rsidRDefault="00C87081">
            <w:pPr>
              <w:spacing w:after="0" w:line="259" w:lineRule="auto"/>
              <w:ind w:left="0" w:right="0" w:firstLine="0"/>
              <w:jc w:val="left"/>
            </w:pPr>
            <w:r>
              <w:t xml:space="preserve">2 </w:t>
            </w:r>
          </w:p>
        </w:tc>
        <w:tc>
          <w:tcPr>
            <w:tcW w:w="514" w:type="dxa"/>
            <w:tcBorders>
              <w:top w:val="single" w:sz="4" w:space="0" w:color="000000"/>
              <w:left w:val="single" w:sz="4" w:space="0" w:color="000000"/>
              <w:bottom w:val="single" w:sz="4" w:space="0" w:color="000000"/>
              <w:right w:val="single" w:sz="4" w:space="0" w:color="000000"/>
            </w:tcBorders>
          </w:tcPr>
          <w:p w14:paraId="0184B89D" w14:textId="77777777" w:rsidR="001D4903" w:rsidRDefault="00C87081">
            <w:pPr>
              <w:spacing w:after="0" w:line="259" w:lineRule="auto"/>
              <w:ind w:left="29" w:right="0" w:firstLine="0"/>
              <w:jc w:val="center"/>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5BAB1C8D" w14:textId="77777777" w:rsidR="001D4903" w:rsidRDefault="00C87081">
            <w:pPr>
              <w:spacing w:after="0" w:line="259" w:lineRule="auto"/>
              <w:ind w:left="31" w:right="0" w:firstLine="0"/>
              <w:jc w:val="center"/>
            </w:pPr>
            <w:r>
              <w:t xml:space="preserve"> </w:t>
            </w:r>
          </w:p>
        </w:tc>
        <w:tc>
          <w:tcPr>
            <w:tcW w:w="514" w:type="dxa"/>
            <w:tcBorders>
              <w:top w:val="single" w:sz="4" w:space="0" w:color="000000"/>
              <w:left w:val="single" w:sz="4" w:space="0" w:color="000000"/>
              <w:bottom w:val="single" w:sz="4" w:space="0" w:color="000000"/>
              <w:right w:val="single" w:sz="4" w:space="0" w:color="000000"/>
            </w:tcBorders>
          </w:tcPr>
          <w:p w14:paraId="4E732BEF" w14:textId="77777777" w:rsidR="001D4903" w:rsidRDefault="00C87081">
            <w:pPr>
              <w:spacing w:after="0" w:line="259" w:lineRule="auto"/>
              <w:ind w:left="29" w:right="0" w:firstLine="0"/>
              <w:jc w:val="center"/>
            </w:pPr>
            <w:r>
              <w:rPr>
                <w:color w:val="FF0000"/>
              </w:rPr>
              <w:t xml:space="preserve"> </w:t>
            </w:r>
          </w:p>
        </w:tc>
        <w:tc>
          <w:tcPr>
            <w:tcW w:w="677" w:type="dxa"/>
            <w:tcBorders>
              <w:top w:val="single" w:sz="4" w:space="0" w:color="000000"/>
              <w:left w:val="single" w:sz="4" w:space="0" w:color="000000"/>
              <w:bottom w:val="single" w:sz="4" w:space="0" w:color="000000"/>
              <w:right w:val="single" w:sz="4" w:space="0" w:color="000000"/>
            </w:tcBorders>
          </w:tcPr>
          <w:p w14:paraId="3369458B" w14:textId="77777777" w:rsidR="001D4903" w:rsidRDefault="00C87081">
            <w:pPr>
              <w:spacing w:after="0" w:line="259" w:lineRule="auto"/>
              <w:ind w:left="2" w:right="0" w:firstLine="0"/>
              <w:jc w:val="left"/>
            </w:pPr>
            <w:r>
              <w:t xml:space="preserve">2 </w:t>
            </w:r>
          </w:p>
        </w:tc>
        <w:tc>
          <w:tcPr>
            <w:tcW w:w="2175" w:type="dxa"/>
            <w:tcBorders>
              <w:top w:val="single" w:sz="4" w:space="0" w:color="000000"/>
              <w:left w:val="single" w:sz="4" w:space="0" w:color="000000"/>
              <w:bottom w:val="single" w:sz="4" w:space="0" w:color="000000"/>
              <w:right w:val="single" w:sz="4" w:space="0" w:color="000000"/>
            </w:tcBorders>
          </w:tcPr>
          <w:p w14:paraId="689DB78A" w14:textId="77777777" w:rsidR="001D4903" w:rsidRDefault="00C87081">
            <w:pPr>
              <w:spacing w:after="0" w:line="259" w:lineRule="auto"/>
              <w:ind w:left="0" w:right="0" w:firstLine="0"/>
            </w:pPr>
            <w:r>
              <w:rPr>
                <w:sz w:val="18"/>
              </w:rPr>
              <w:t xml:space="preserve">Устный опрос. Задания для домашней работы </w:t>
            </w:r>
          </w:p>
        </w:tc>
      </w:tr>
      <w:tr w:rsidR="001D4903" w14:paraId="18FC9827" w14:textId="77777777">
        <w:trPr>
          <w:trHeight w:val="422"/>
        </w:trPr>
        <w:tc>
          <w:tcPr>
            <w:tcW w:w="528" w:type="dxa"/>
            <w:tcBorders>
              <w:top w:val="single" w:sz="4" w:space="0" w:color="000000"/>
              <w:left w:val="single" w:sz="4" w:space="0" w:color="000000"/>
              <w:bottom w:val="single" w:sz="4" w:space="0" w:color="000000"/>
              <w:right w:val="single" w:sz="4" w:space="0" w:color="000000"/>
            </w:tcBorders>
          </w:tcPr>
          <w:p w14:paraId="128140C5" w14:textId="77777777" w:rsidR="001D4903" w:rsidRDefault="00C87081">
            <w:pPr>
              <w:spacing w:after="0" w:line="259" w:lineRule="auto"/>
              <w:ind w:left="0" w:right="0" w:firstLine="0"/>
              <w:jc w:val="left"/>
            </w:pPr>
            <w:r>
              <w:t xml:space="preserve">9 </w:t>
            </w:r>
          </w:p>
        </w:tc>
        <w:tc>
          <w:tcPr>
            <w:tcW w:w="2672" w:type="dxa"/>
            <w:tcBorders>
              <w:top w:val="single" w:sz="4" w:space="0" w:color="000000"/>
              <w:left w:val="single" w:sz="4" w:space="0" w:color="000000"/>
              <w:bottom w:val="single" w:sz="4" w:space="0" w:color="000000"/>
              <w:right w:val="single" w:sz="4" w:space="0" w:color="000000"/>
            </w:tcBorders>
          </w:tcPr>
          <w:p w14:paraId="039E9332" w14:textId="77777777" w:rsidR="001D4903" w:rsidRDefault="00C87081">
            <w:pPr>
              <w:tabs>
                <w:tab w:val="right" w:pos="2645"/>
              </w:tabs>
              <w:spacing w:after="20" w:line="259" w:lineRule="auto"/>
              <w:ind w:left="0" w:right="0" w:firstLine="0"/>
              <w:jc w:val="left"/>
            </w:pPr>
            <w:r>
              <w:rPr>
                <w:sz w:val="18"/>
              </w:rPr>
              <w:t xml:space="preserve">Правомерное </w:t>
            </w:r>
            <w:r>
              <w:rPr>
                <w:sz w:val="18"/>
              </w:rPr>
              <w:tab/>
              <w:t xml:space="preserve">поведение. </w:t>
            </w:r>
          </w:p>
          <w:p w14:paraId="75819F88" w14:textId="77777777" w:rsidR="001D4903" w:rsidRDefault="00C87081">
            <w:pPr>
              <w:spacing w:after="0" w:line="259" w:lineRule="auto"/>
              <w:ind w:left="0" w:right="0" w:firstLine="0"/>
              <w:jc w:val="left"/>
            </w:pPr>
            <w:r>
              <w:rPr>
                <w:sz w:val="18"/>
              </w:rPr>
              <w:t xml:space="preserve">Реализация права </w:t>
            </w:r>
          </w:p>
        </w:tc>
        <w:tc>
          <w:tcPr>
            <w:tcW w:w="511" w:type="dxa"/>
            <w:tcBorders>
              <w:top w:val="single" w:sz="4" w:space="0" w:color="000000"/>
              <w:left w:val="single" w:sz="4" w:space="0" w:color="000000"/>
              <w:bottom w:val="single" w:sz="4" w:space="0" w:color="000000"/>
              <w:right w:val="single" w:sz="4" w:space="0" w:color="000000"/>
            </w:tcBorders>
          </w:tcPr>
          <w:p w14:paraId="08D2115B" w14:textId="77777777" w:rsidR="001D4903" w:rsidRDefault="00C87081">
            <w:pPr>
              <w:spacing w:after="0" w:line="259" w:lineRule="auto"/>
              <w:ind w:left="0" w:right="0" w:firstLine="0"/>
              <w:jc w:val="left"/>
            </w:pPr>
            <w:r>
              <w:t xml:space="preserve">3 </w:t>
            </w:r>
          </w:p>
        </w:tc>
        <w:tc>
          <w:tcPr>
            <w:tcW w:w="516" w:type="dxa"/>
            <w:tcBorders>
              <w:top w:val="single" w:sz="4" w:space="0" w:color="000000"/>
              <w:left w:val="single" w:sz="4" w:space="0" w:color="000000"/>
              <w:bottom w:val="single" w:sz="4" w:space="0" w:color="000000"/>
              <w:right w:val="single" w:sz="4" w:space="0" w:color="000000"/>
            </w:tcBorders>
          </w:tcPr>
          <w:p w14:paraId="7DF087BA" w14:textId="77777777" w:rsidR="001D4903" w:rsidRDefault="00C87081">
            <w:pPr>
              <w:spacing w:after="0" w:line="259" w:lineRule="auto"/>
              <w:ind w:left="2" w:right="0" w:firstLine="0"/>
              <w:jc w:val="left"/>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0F93E934" w14:textId="77777777" w:rsidR="001D4903" w:rsidRDefault="00C87081">
            <w:pPr>
              <w:spacing w:after="0" w:line="259" w:lineRule="auto"/>
              <w:ind w:left="0" w:right="0" w:firstLine="0"/>
              <w:jc w:val="left"/>
            </w:pPr>
            <w:r>
              <w:t xml:space="preserve">2 </w:t>
            </w:r>
          </w:p>
        </w:tc>
        <w:tc>
          <w:tcPr>
            <w:tcW w:w="514" w:type="dxa"/>
            <w:tcBorders>
              <w:top w:val="single" w:sz="4" w:space="0" w:color="000000"/>
              <w:left w:val="single" w:sz="4" w:space="0" w:color="000000"/>
              <w:bottom w:val="single" w:sz="4" w:space="0" w:color="000000"/>
              <w:right w:val="single" w:sz="4" w:space="0" w:color="000000"/>
            </w:tcBorders>
          </w:tcPr>
          <w:p w14:paraId="38662278" w14:textId="77777777" w:rsidR="001D4903" w:rsidRDefault="00C87081">
            <w:pPr>
              <w:spacing w:after="0" w:line="259" w:lineRule="auto"/>
              <w:ind w:left="29" w:right="0" w:firstLine="0"/>
              <w:jc w:val="center"/>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4145205F" w14:textId="77777777" w:rsidR="001D4903" w:rsidRDefault="00C87081">
            <w:pPr>
              <w:spacing w:after="0" w:line="259" w:lineRule="auto"/>
              <w:ind w:left="31" w:right="0" w:firstLine="0"/>
              <w:jc w:val="center"/>
            </w:pPr>
            <w:r>
              <w:t xml:space="preserve"> </w:t>
            </w:r>
          </w:p>
        </w:tc>
        <w:tc>
          <w:tcPr>
            <w:tcW w:w="514" w:type="dxa"/>
            <w:tcBorders>
              <w:top w:val="single" w:sz="4" w:space="0" w:color="000000"/>
              <w:left w:val="single" w:sz="4" w:space="0" w:color="000000"/>
              <w:bottom w:val="single" w:sz="4" w:space="0" w:color="000000"/>
              <w:right w:val="single" w:sz="4" w:space="0" w:color="000000"/>
            </w:tcBorders>
          </w:tcPr>
          <w:p w14:paraId="13F7C0FE" w14:textId="77777777" w:rsidR="001D4903" w:rsidRDefault="00C87081">
            <w:pPr>
              <w:spacing w:after="0" w:line="259" w:lineRule="auto"/>
              <w:ind w:left="29" w:right="0" w:firstLine="0"/>
              <w:jc w:val="center"/>
            </w:pPr>
            <w:r>
              <w:rPr>
                <w:color w:val="FF0000"/>
              </w:rPr>
              <w:t xml:space="preserve"> </w:t>
            </w:r>
          </w:p>
        </w:tc>
        <w:tc>
          <w:tcPr>
            <w:tcW w:w="677" w:type="dxa"/>
            <w:tcBorders>
              <w:top w:val="single" w:sz="4" w:space="0" w:color="000000"/>
              <w:left w:val="single" w:sz="4" w:space="0" w:color="000000"/>
              <w:bottom w:val="single" w:sz="4" w:space="0" w:color="000000"/>
              <w:right w:val="single" w:sz="4" w:space="0" w:color="000000"/>
            </w:tcBorders>
          </w:tcPr>
          <w:p w14:paraId="22B39A01" w14:textId="77777777" w:rsidR="001D4903" w:rsidRDefault="00C87081">
            <w:pPr>
              <w:spacing w:after="0" w:line="259" w:lineRule="auto"/>
              <w:ind w:left="2" w:right="0" w:firstLine="0"/>
              <w:jc w:val="left"/>
            </w:pPr>
            <w:r>
              <w:t xml:space="preserve">2 </w:t>
            </w:r>
          </w:p>
        </w:tc>
        <w:tc>
          <w:tcPr>
            <w:tcW w:w="2175" w:type="dxa"/>
            <w:tcBorders>
              <w:top w:val="single" w:sz="4" w:space="0" w:color="000000"/>
              <w:left w:val="single" w:sz="4" w:space="0" w:color="000000"/>
              <w:bottom w:val="single" w:sz="4" w:space="0" w:color="000000"/>
              <w:right w:val="single" w:sz="4" w:space="0" w:color="000000"/>
            </w:tcBorders>
          </w:tcPr>
          <w:p w14:paraId="5F27E803" w14:textId="77777777" w:rsidR="001D4903" w:rsidRDefault="00C87081">
            <w:pPr>
              <w:spacing w:after="0" w:line="259" w:lineRule="auto"/>
              <w:ind w:left="0" w:right="0" w:firstLine="0"/>
              <w:jc w:val="left"/>
            </w:pPr>
            <w:r>
              <w:rPr>
                <w:sz w:val="18"/>
              </w:rPr>
              <w:t xml:space="preserve">Устный опрос. </w:t>
            </w:r>
          </w:p>
        </w:tc>
      </w:tr>
      <w:tr w:rsidR="001D4903" w14:paraId="0C716C57" w14:textId="77777777">
        <w:trPr>
          <w:trHeight w:val="425"/>
        </w:trPr>
        <w:tc>
          <w:tcPr>
            <w:tcW w:w="528" w:type="dxa"/>
            <w:tcBorders>
              <w:top w:val="single" w:sz="4" w:space="0" w:color="000000"/>
              <w:left w:val="single" w:sz="4" w:space="0" w:color="000000"/>
              <w:bottom w:val="single" w:sz="4" w:space="0" w:color="000000"/>
              <w:right w:val="single" w:sz="4" w:space="0" w:color="000000"/>
            </w:tcBorders>
          </w:tcPr>
          <w:p w14:paraId="2D65DA93" w14:textId="77777777" w:rsidR="001D4903" w:rsidRDefault="00C87081">
            <w:pPr>
              <w:spacing w:after="0" w:line="259" w:lineRule="auto"/>
              <w:ind w:left="0" w:right="0" w:firstLine="0"/>
              <w:jc w:val="left"/>
            </w:pPr>
            <w:r>
              <w:t xml:space="preserve">10 </w:t>
            </w:r>
          </w:p>
        </w:tc>
        <w:tc>
          <w:tcPr>
            <w:tcW w:w="2672" w:type="dxa"/>
            <w:tcBorders>
              <w:top w:val="single" w:sz="4" w:space="0" w:color="000000"/>
              <w:left w:val="single" w:sz="4" w:space="0" w:color="000000"/>
              <w:bottom w:val="single" w:sz="4" w:space="0" w:color="000000"/>
              <w:right w:val="single" w:sz="4" w:space="0" w:color="000000"/>
            </w:tcBorders>
          </w:tcPr>
          <w:p w14:paraId="377EFB0A" w14:textId="77777777" w:rsidR="001D4903" w:rsidRDefault="00C87081">
            <w:pPr>
              <w:spacing w:after="0" w:line="259" w:lineRule="auto"/>
              <w:ind w:left="0" w:right="0" w:firstLine="0"/>
              <w:jc w:val="left"/>
            </w:pPr>
            <w:r>
              <w:rPr>
                <w:sz w:val="18"/>
              </w:rPr>
              <w:t xml:space="preserve">Применение норм права </w:t>
            </w:r>
          </w:p>
        </w:tc>
        <w:tc>
          <w:tcPr>
            <w:tcW w:w="511" w:type="dxa"/>
            <w:tcBorders>
              <w:top w:val="single" w:sz="4" w:space="0" w:color="000000"/>
              <w:left w:val="single" w:sz="4" w:space="0" w:color="000000"/>
              <w:bottom w:val="single" w:sz="4" w:space="0" w:color="000000"/>
              <w:right w:val="single" w:sz="4" w:space="0" w:color="000000"/>
            </w:tcBorders>
          </w:tcPr>
          <w:p w14:paraId="1D718CF8" w14:textId="77777777" w:rsidR="001D4903" w:rsidRDefault="00C87081">
            <w:pPr>
              <w:spacing w:after="0" w:line="259" w:lineRule="auto"/>
              <w:ind w:left="0" w:right="0" w:firstLine="0"/>
              <w:jc w:val="left"/>
            </w:pPr>
            <w:r>
              <w:t xml:space="preserve">3 </w:t>
            </w:r>
          </w:p>
        </w:tc>
        <w:tc>
          <w:tcPr>
            <w:tcW w:w="516" w:type="dxa"/>
            <w:tcBorders>
              <w:top w:val="single" w:sz="4" w:space="0" w:color="000000"/>
              <w:left w:val="single" w:sz="4" w:space="0" w:color="000000"/>
              <w:bottom w:val="single" w:sz="4" w:space="0" w:color="000000"/>
              <w:right w:val="single" w:sz="4" w:space="0" w:color="000000"/>
            </w:tcBorders>
          </w:tcPr>
          <w:p w14:paraId="2839D3DF" w14:textId="77777777" w:rsidR="001D4903" w:rsidRDefault="00C87081">
            <w:pPr>
              <w:spacing w:after="0" w:line="259" w:lineRule="auto"/>
              <w:ind w:left="2" w:right="0" w:firstLine="0"/>
              <w:jc w:val="left"/>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4D81DA51" w14:textId="77777777" w:rsidR="001D4903" w:rsidRDefault="00C87081">
            <w:pPr>
              <w:spacing w:after="0" w:line="259" w:lineRule="auto"/>
              <w:ind w:left="0" w:right="0" w:firstLine="0"/>
              <w:jc w:val="left"/>
            </w:pPr>
            <w:r>
              <w:t xml:space="preserve">1 </w:t>
            </w:r>
          </w:p>
        </w:tc>
        <w:tc>
          <w:tcPr>
            <w:tcW w:w="514" w:type="dxa"/>
            <w:tcBorders>
              <w:top w:val="single" w:sz="4" w:space="0" w:color="000000"/>
              <w:left w:val="single" w:sz="4" w:space="0" w:color="000000"/>
              <w:bottom w:val="single" w:sz="4" w:space="0" w:color="000000"/>
              <w:right w:val="single" w:sz="4" w:space="0" w:color="000000"/>
            </w:tcBorders>
          </w:tcPr>
          <w:p w14:paraId="09A13A22" w14:textId="77777777" w:rsidR="001D4903" w:rsidRDefault="00C87081">
            <w:pPr>
              <w:spacing w:after="0" w:line="259" w:lineRule="auto"/>
              <w:ind w:left="29" w:right="0" w:firstLine="0"/>
              <w:jc w:val="center"/>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093FE2A0" w14:textId="77777777" w:rsidR="001D4903" w:rsidRDefault="00C87081">
            <w:pPr>
              <w:spacing w:after="0" w:line="259" w:lineRule="auto"/>
              <w:ind w:left="31" w:right="0" w:firstLine="0"/>
              <w:jc w:val="center"/>
            </w:pPr>
            <w:r>
              <w:rPr>
                <w:color w:val="FF0000"/>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72E5D768" w14:textId="77777777" w:rsidR="001D4903" w:rsidRDefault="00C87081">
            <w:pPr>
              <w:spacing w:after="0" w:line="259" w:lineRule="auto"/>
              <w:ind w:left="29" w:right="0" w:firstLine="0"/>
              <w:jc w:val="center"/>
            </w:pPr>
            <w:r>
              <w:rPr>
                <w:color w:val="FF0000"/>
              </w:rPr>
              <w:t xml:space="preserve"> </w:t>
            </w:r>
          </w:p>
        </w:tc>
        <w:tc>
          <w:tcPr>
            <w:tcW w:w="677" w:type="dxa"/>
            <w:tcBorders>
              <w:top w:val="single" w:sz="4" w:space="0" w:color="000000"/>
              <w:left w:val="single" w:sz="4" w:space="0" w:color="000000"/>
              <w:bottom w:val="single" w:sz="4" w:space="0" w:color="000000"/>
              <w:right w:val="single" w:sz="4" w:space="0" w:color="000000"/>
            </w:tcBorders>
          </w:tcPr>
          <w:p w14:paraId="7685B554" w14:textId="77777777" w:rsidR="001D4903" w:rsidRDefault="00C87081">
            <w:pPr>
              <w:spacing w:after="0" w:line="259" w:lineRule="auto"/>
              <w:ind w:left="2" w:right="0" w:firstLine="0"/>
              <w:jc w:val="left"/>
            </w:pPr>
            <w:r>
              <w:t xml:space="preserve">2 </w:t>
            </w:r>
          </w:p>
        </w:tc>
        <w:tc>
          <w:tcPr>
            <w:tcW w:w="2175" w:type="dxa"/>
            <w:tcBorders>
              <w:top w:val="single" w:sz="4" w:space="0" w:color="000000"/>
              <w:left w:val="single" w:sz="4" w:space="0" w:color="000000"/>
              <w:bottom w:val="single" w:sz="4" w:space="0" w:color="000000"/>
              <w:right w:val="single" w:sz="4" w:space="0" w:color="000000"/>
            </w:tcBorders>
          </w:tcPr>
          <w:p w14:paraId="028A3DCC" w14:textId="77777777" w:rsidR="001D4903" w:rsidRDefault="00C87081">
            <w:pPr>
              <w:spacing w:after="0" w:line="259" w:lineRule="auto"/>
              <w:ind w:left="0" w:right="0" w:firstLine="0"/>
            </w:pPr>
            <w:r>
              <w:rPr>
                <w:sz w:val="18"/>
              </w:rPr>
              <w:t xml:space="preserve">Устный опрос. Задания для домашней работы. </w:t>
            </w:r>
          </w:p>
        </w:tc>
      </w:tr>
      <w:tr w:rsidR="001D4903" w14:paraId="410F3896" w14:textId="77777777">
        <w:trPr>
          <w:trHeight w:val="425"/>
        </w:trPr>
        <w:tc>
          <w:tcPr>
            <w:tcW w:w="528" w:type="dxa"/>
            <w:tcBorders>
              <w:top w:val="single" w:sz="4" w:space="0" w:color="000000"/>
              <w:left w:val="single" w:sz="4" w:space="0" w:color="000000"/>
              <w:bottom w:val="single" w:sz="4" w:space="0" w:color="000000"/>
              <w:right w:val="single" w:sz="4" w:space="0" w:color="000000"/>
            </w:tcBorders>
          </w:tcPr>
          <w:p w14:paraId="7656060B" w14:textId="77777777" w:rsidR="001D4903" w:rsidRDefault="00C87081">
            <w:pPr>
              <w:spacing w:after="0" w:line="259" w:lineRule="auto"/>
              <w:ind w:left="0" w:right="0" w:firstLine="0"/>
              <w:jc w:val="left"/>
            </w:pPr>
            <w:r>
              <w:t xml:space="preserve">11 </w:t>
            </w:r>
          </w:p>
        </w:tc>
        <w:tc>
          <w:tcPr>
            <w:tcW w:w="2672" w:type="dxa"/>
            <w:tcBorders>
              <w:top w:val="single" w:sz="4" w:space="0" w:color="000000"/>
              <w:left w:val="single" w:sz="4" w:space="0" w:color="000000"/>
              <w:bottom w:val="single" w:sz="4" w:space="0" w:color="000000"/>
              <w:right w:val="single" w:sz="4" w:space="0" w:color="000000"/>
            </w:tcBorders>
          </w:tcPr>
          <w:p w14:paraId="5D32CCEB" w14:textId="77777777" w:rsidR="001D4903" w:rsidRDefault="00C87081">
            <w:pPr>
              <w:spacing w:after="0" w:line="259" w:lineRule="auto"/>
              <w:ind w:left="0" w:right="0" w:firstLine="0"/>
              <w:jc w:val="left"/>
            </w:pPr>
            <w:r>
              <w:rPr>
                <w:sz w:val="18"/>
              </w:rPr>
              <w:t xml:space="preserve">Толкование норм права </w:t>
            </w:r>
          </w:p>
        </w:tc>
        <w:tc>
          <w:tcPr>
            <w:tcW w:w="511" w:type="dxa"/>
            <w:tcBorders>
              <w:top w:val="single" w:sz="4" w:space="0" w:color="000000"/>
              <w:left w:val="single" w:sz="4" w:space="0" w:color="000000"/>
              <w:bottom w:val="single" w:sz="4" w:space="0" w:color="000000"/>
              <w:right w:val="single" w:sz="4" w:space="0" w:color="000000"/>
            </w:tcBorders>
          </w:tcPr>
          <w:p w14:paraId="00EC4AE3" w14:textId="77777777" w:rsidR="001D4903" w:rsidRDefault="00C87081">
            <w:pPr>
              <w:spacing w:after="0" w:line="259" w:lineRule="auto"/>
              <w:ind w:left="0" w:right="0" w:firstLine="0"/>
              <w:jc w:val="left"/>
            </w:pPr>
            <w:r>
              <w:t xml:space="preserve">3 </w:t>
            </w:r>
          </w:p>
        </w:tc>
        <w:tc>
          <w:tcPr>
            <w:tcW w:w="516" w:type="dxa"/>
            <w:tcBorders>
              <w:top w:val="single" w:sz="4" w:space="0" w:color="000000"/>
              <w:left w:val="single" w:sz="4" w:space="0" w:color="000000"/>
              <w:bottom w:val="single" w:sz="4" w:space="0" w:color="000000"/>
              <w:right w:val="single" w:sz="4" w:space="0" w:color="000000"/>
            </w:tcBorders>
          </w:tcPr>
          <w:p w14:paraId="04018F14" w14:textId="77777777" w:rsidR="001D4903" w:rsidRDefault="00C87081">
            <w:pPr>
              <w:spacing w:after="0" w:line="259" w:lineRule="auto"/>
              <w:ind w:left="2" w:right="0" w:firstLine="0"/>
              <w:jc w:val="left"/>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4ADAB6FA" w14:textId="77777777" w:rsidR="001D4903" w:rsidRDefault="00C87081">
            <w:pPr>
              <w:spacing w:after="0" w:line="259" w:lineRule="auto"/>
              <w:ind w:left="0" w:right="0" w:firstLine="0"/>
              <w:jc w:val="left"/>
            </w:pPr>
            <w:r>
              <w:t xml:space="preserve">1 </w:t>
            </w:r>
          </w:p>
        </w:tc>
        <w:tc>
          <w:tcPr>
            <w:tcW w:w="514" w:type="dxa"/>
            <w:tcBorders>
              <w:top w:val="single" w:sz="4" w:space="0" w:color="000000"/>
              <w:left w:val="single" w:sz="4" w:space="0" w:color="000000"/>
              <w:bottom w:val="single" w:sz="4" w:space="0" w:color="000000"/>
              <w:right w:val="single" w:sz="4" w:space="0" w:color="000000"/>
            </w:tcBorders>
          </w:tcPr>
          <w:p w14:paraId="43AA6972" w14:textId="77777777" w:rsidR="001D4903" w:rsidRDefault="00C87081">
            <w:pPr>
              <w:spacing w:after="0" w:line="259" w:lineRule="auto"/>
              <w:ind w:left="29" w:right="0" w:firstLine="0"/>
              <w:jc w:val="center"/>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7B9C2615" w14:textId="77777777" w:rsidR="001D4903" w:rsidRDefault="00C87081">
            <w:pPr>
              <w:spacing w:after="0" w:line="259" w:lineRule="auto"/>
              <w:ind w:left="31" w:right="0" w:firstLine="0"/>
              <w:jc w:val="center"/>
            </w:pPr>
            <w:r>
              <w:rPr>
                <w:color w:val="FF0000"/>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306DF482" w14:textId="77777777" w:rsidR="001D4903" w:rsidRDefault="00C87081">
            <w:pPr>
              <w:spacing w:after="0" w:line="259" w:lineRule="auto"/>
              <w:ind w:left="29" w:right="0" w:firstLine="0"/>
              <w:jc w:val="center"/>
            </w:pPr>
            <w:r>
              <w:rPr>
                <w:color w:val="FF0000"/>
              </w:rPr>
              <w:t xml:space="preserve"> </w:t>
            </w:r>
          </w:p>
        </w:tc>
        <w:tc>
          <w:tcPr>
            <w:tcW w:w="677" w:type="dxa"/>
            <w:tcBorders>
              <w:top w:val="single" w:sz="4" w:space="0" w:color="000000"/>
              <w:left w:val="single" w:sz="4" w:space="0" w:color="000000"/>
              <w:bottom w:val="single" w:sz="4" w:space="0" w:color="000000"/>
              <w:right w:val="single" w:sz="4" w:space="0" w:color="000000"/>
            </w:tcBorders>
          </w:tcPr>
          <w:p w14:paraId="0549E2E4" w14:textId="77777777" w:rsidR="001D4903" w:rsidRDefault="00C87081">
            <w:pPr>
              <w:spacing w:after="0" w:line="259" w:lineRule="auto"/>
              <w:ind w:left="2" w:right="0" w:firstLine="0"/>
              <w:jc w:val="left"/>
            </w:pPr>
            <w:r>
              <w:t xml:space="preserve">2 </w:t>
            </w:r>
          </w:p>
        </w:tc>
        <w:tc>
          <w:tcPr>
            <w:tcW w:w="2175" w:type="dxa"/>
            <w:tcBorders>
              <w:top w:val="single" w:sz="4" w:space="0" w:color="000000"/>
              <w:left w:val="single" w:sz="4" w:space="0" w:color="000000"/>
              <w:bottom w:val="single" w:sz="4" w:space="0" w:color="000000"/>
              <w:right w:val="single" w:sz="4" w:space="0" w:color="000000"/>
            </w:tcBorders>
          </w:tcPr>
          <w:p w14:paraId="7E91F920" w14:textId="77777777" w:rsidR="001D4903" w:rsidRDefault="00C87081">
            <w:pPr>
              <w:spacing w:after="0" w:line="259" w:lineRule="auto"/>
              <w:ind w:left="0" w:right="0" w:firstLine="0"/>
            </w:pPr>
            <w:r>
              <w:rPr>
                <w:sz w:val="18"/>
              </w:rPr>
              <w:t xml:space="preserve">Устный опрос. Задания для домашней работы </w:t>
            </w:r>
          </w:p>
        </w:tc>
      </w:tr>
      <w:tr w:rsidR="001D4903" w14:paraId="168542E6" w14:textId="77777777">
        <w:trPr>
          <w:trHeight w:val="422"/>
        </w:trPr>
        <w:tc>
          <w:tcPr>
            <w:tcW w:w="528" w:type="dxa"/>
            <w:tcBorders>
              <w:top w:val="single" w:sz="4" w:space="0" w:color="000000"/>
              <w:left w:val="single" w:sz="4" w:space="0" w:color="000000"/>
              <w:bottom w:val="single" w:sz="4" w:space="0" w:color="000000"/>
              <w:right w:val="single" w:sz="4" w:space="0" w:color="000000"/>
            </w:tcBorders>
          </w:tcPr>
          <w:p w14:paraId="7FFAA4FC" w14:textId="77777777" w:rsidR="001D4903" w:rsidRDefault="00C87081">
            <w:pPr>
              <w:spacing w:after="0" w:line="259" w:lineRule="auto"/>
              <w:ind w:left="0" w:right="0" w:firstLine="0"/>
              <w:jc w:val="left"/>
            </w:pPr>
            <w:r>
              <w:t xml:space="preserve">12 </w:t>
            </w:r>
          </w:p>
        </w:tc>
        <w:tc>
          <w:tcPr>
            <w:tcW w:w="2672" w:type="dxa"/>
            <w:tcBorders>
              <w:top w:val="single" w:sz="4" w:space="0" w:color="000000"/>
              <w:left w:val="single" w:sz="4" w:space="0" w:color="000000"/>
              <w:bottom w:val="single" w:sz="4" w:space="0" w:color="000000"/>
              <w:right w:val="single" w:sz="4" w:space="0" w:color="000000"/>
            </w:tcBorders>
          </w:tcPr>
          <w:p w14:paraId="4D985739" w14:textId="77777777" w:rsidR="001D4903" w:rsidRDefault="00C87081">
            <w:pPr>
              <w:spacing w:after="0" w:line="259" w:lineRule="auto"/>
              <w:ind w:left="0" w:right="0" w:firstLine="0"/>
              <w:jc w:val="left"/>
            </w:pPr>
            <w:r>
              <w:rPr>
                <w:sz w:val="18"/>
              </w:rPr>
              <w:t xml:space="preserve">Правонарушение и юридическая ответственность </w:t>
            </w:r>
          </w:p>
        </w:tc>
        <w:tc>
          <w:tcPr>
            <w:tcW w:w="511" w:type="dxa"/>
            <w:tcBorders>
              <w:top w:val="single" w:sz="4" w:space="0" w:color="000000"/>
              <w:left w:val="single" w:sz="4" w:space="0" w:color="000000"/>
              <w:bottom w:val="single" w:sz="4" w:space="0" w:color="000000"/>
              <w:right w:val="single" w:sz="4" w:space="0" w:color="000000"/>
            </w:tcBorders>
          </w:tcPr>
          <w:p w14:paraId="68571353" w14:textId="77777777" w:rsidR="001D4903" w:rsidRDefault="00C87081">
            <w:pPr>
              <w:spacing w:after="0" w:line="259" w:lineRule="auto"/>
              <w:ind w:left="0" w:right="0" w:firstLine="0"/>
              <w:jc w:val="left"/>
            </w:pPr>
            <w:r>
              <w:t xml:space="preserve">3 </w:t>
            </w:r>
          </w:p>
        </w:tc>
        <w:tc>
          <w:tcPr>
            <w:tcW w:w="516" w:type="dxa"/>
            <w:tcBorders>
              <w:top w:val="single" w:sz="4" w:space="0" w:color="000000"/>
              <w:left w:val="single" w:sz="4" w:space="0" w:color="000000"/>
              <w:bottom w:val="single" w:sz="4" w:space="0" w:color="000000"/>
              <w:right w:val="single" w:sz="4" w:space="0" w:color="000000"/>
            </w:tcBorders>
          </w:tcPr>
          <w:p w14:paraId="6F8D4D63" w14:textId="77777777" w:rsidR="001D4903" w:rsidRDefault="00C87081">
            <w:pPr>
              <w:spacing w:after="0" w:line="259" w:lineRule="auto"/>
              <w:ind w:left="2" w:right="0" w:firstLine="0"/>
              <w:jc w:val="left"/>
            </w:pPr>
            <w:r>
              <w:t xml:space="preserve">2 </w:t>
            </w:r>
          </w:p>
        </w:tc>
        <w:tc>
          <w:tcPr>
            <w:tcW w:w="516" w:type="dxa"/>
            <w:tcBorders>
              <w:top w:val="single" w:sz="4" w:space="0" w:color="000000"/>
              <w:left w:val="single" w:sz="4" w:space="0" w:color="000000"/>
              <w:bottom w:val="single" w:sz="4" w:space="0" w:color="000000"/>
              <w:right w:val="single" w:sz="4" w:space="0" w:color="000000"/>
            </w:tcBorders>
          </w:tcPr>
          <w:p w14:paraId="1ADEC0EF" w14:textId="77777777" w:rsidR="001D4903" w:rsidRDefault="00C87081">
            <w:pPr>
              <w:spacing w:after="0" w:line="259" w:lineRule="auto"/>
              <w:ind w:left="0" w:right="0" w:firstLine="0"/>
              <w:jc w:val="left"/>
            </w:pPr>
            <w:r>
              <w:t xml:space="preserve">2 </w:t>
            </w:r>
          </w:p>
        </w:tc>
        <w:tc>
          <w:tcPr>
            <w:tcW w:w="514" w:type="dxa"/>
            <w:tcBorders>
              <w:top w:val="single" w:sz="4" w:space="0" w:color="000000"/>
              <w:left w:val="single" w:sz="4" w:space="0" w:color="000000"/>
              <w:bottom w:val="single" w:sz="4" w:space="0" w:color="000000"/>
              <w:right w:val="single" w:sz="4" w:space="0" w:color="000000"/>
            </w:tcBorders>
          </w:tcPr>
          <w:p w14:paraId="6E9C4EF0" w14:textId="77777777" w:rsidR="001D4903" w:rsidRDefault="00C87081">
            <w:pPr>
              <w:spacing w:after="0" w:line="259" w:lineRule="auto"/>
              <w:ind w:left="29" w:right="0" w:firstLine="0"/>
              <w:jc w:val="center"/>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7D8D3D47" w14:textId="77777777" w:rsidR="001D4903" w:rsidRDefault="00C87081">
            <w:pPr>
              <w:spacing w:after="0" w:line="259" w:lineRule="auto"/>
              <w:ind w:left="31" w:right="0" w:firstLine="0"/>
              <w:jc w:val="center"/>
            </w:pPr>
            <w:r>
              <w:t xml:space="preserve"> </w:t>
            </w:r>
          </w:p>
        </w:tc>
        <w:tc>
          <w:tcPr>
            <w:tcW w:w="514" w:type="dxa"/>
            <w:tcBorders>
              <w:top w:val="single" w:sz="4" w:space="0" w:color="000000"/>
              <w:left w:val="single" w:sz="4" w:space="0" w:color="000000"/>
              <w:bottom w:val="single" w:sz="4" w:space="0" w:color="000000"/>
              <w:right w:val="single" w:sz="4" w:space="0" w:color="000000"/>
            </w:tcBorders>
          </w:tcPr>
          <w:p w14:paraId="2E74C2CE" w14:textId="77777777" w:rsidR="001D4903" w:rsidRDefault="00C87081">
            <w:pPr>
              <w:spacing w:after="0" w:line="259" w:lineRule="auto"/>
              <w:ind w:left="29" w:right="0" w:firstLine="0"/>
              <w:jc w:val="center"/>
            </w:pPr>
            <w:r>
              <w:rPr>
                <w:color w:val="FF0000"/>
              </w:rPr>
              <w:t xml:space="preserve"> </w:t>
            </w:r>
          </w:p>
        </w:tc>
        <w:tc>
          <w:tcPr>
            <w:tcW w:w="677" w:type="dxa"/>
            <w:tcBorders>
              <w:top w:val="single" w:sz="4" w:space="0" w:color="000000"/>
              <w:left w:val="single" w:sz="4" w:space="0" w:color="000000"/>
              <w:bottom w:val="single" w:sz="4" w:space="0" w:color="000000"/>
              <w:right w:val="single" w:sz="4" w:space="0" w:color="000000"/>
            </w:tcBorders>
          </w:tcPr>
          <w:p w14:paraId="506235F9" w14:textId="77777777" w:rsidR="001D4903" w:rsidRDefault="00C87081">
            <w:pPr>
              <w:spacing w:after="0" w:line="259" w:lineRule="auto"/>
              <w:ind w:left="2" w:right="0" w:firstLine="0"/>
              <w:jc w:val="left"/>
            </w:pPr>
            <w:r>
              <w:t xml:space="preserve">2 </w:t>
            </w:r>
          </w:p>
        </w:tc>
        <w:tc>
          <w:tcPr>
            <w:tcW w:w="2175" w:type="dxa"/>
            <w:tcBorders>
              <w:top w:val="single" w:sz="4" w:space="0" w:color="000000"/>
              <w:left w:val="single" w:sz="4" w:space="0" w:color="000000"/>
              <w:bottom w:val="single" w:sz="4" w:space="0" w:color="000000"/>
              <w:right w:val="single" w:sz="4" w:space="0" w:color="000000"/>
            </w:tcBorders>
          </w:tcPr>
          <w:p w14:paraId="62BD62D4" w14:textId="77777777" w:rsidR="001D4903" w:rsidRDefault="00C87081">
            <w:pPr>
              <w:spacing w:after="0" w:line="259" w:lineRule="auto"/>
              <w:ind w:left="0" w:right="0" w:firstLine="0"/>
            </w:pPr>
            <w:r>
              <w:rPr>
                <w:sz w:val="18"/>
              </w:rPr>
              <w:t xml:space="preserve">Устный опрос. Задания для домашней работы </w:t>
            </w:r>
          </w:p>
        </w:tc>
      </w:tr>
      <w:tr w:rsidR="001D4903" w14:paraId="36A6AC85" w14:textId="77777777">
        <w:trPr>
          <w:trHeight w:val="425"/>
        </w:trPr>
        <w:tc>
          <w:tcPr>
            <w:tcW w:w="528" w:type="dxa"/>
            <w:tcBorders>
              <w:top w:val="single" w:sz="4" w:space="0" w:color="000000"/>
              <w:left w:val="single" w:sz="4" w:space="0" w:color="000000"/>
              <w:bottom w:val="single" w:sz="4" w:space="0" w:color="000000"/>
              <w:right w:val="single" w:sz="4" w:space="0" w:color="000000"/>
            </w:tcBorders>
          </w:tcPr>
          <w:p w14:paraId="116429E7" w14:textId="77777777" w:rsidR="001D4903" w:rsidRDefault="00C87081">
            <w:pPr>
              <w:spacing w:after="0" w:line="259" w:lineRule="auto"/>
              <w:ind w:left="0" w:right="0" w:firstLine="0"/>
              <w:jc w:val="left"/>
            </w:pPr>
            <w:r>
              <w:t xml:space="preserve">13 </w:t>
            </w:r>
          </w:p>
        </w:tc>
        <w:tc>
          <w:tcPr>
            <w:tcW w:w="2672" w:type="dxa"/>
            <w:tcBorders>
              <w:top w:val="single" w:sz="4" w:space="0" w:color="000000"/>
              <w:left w:val="single" w:sz="4" w:space="0" w:color="000000"/>
              <w:bottom w:val="single" w:sz="4" w:space="0" w:color="000000"/>
              <w:right w:val="single" w:sz="4" w:space="0" w:color="000000"/>
            </w:tcBorders>
          </w:tcPr>
          <w:p w14:paraId="4AA84D2C" w14:textId="77777777" w:rsidR="001D4903" w:rsidRDefault="00C87081">
            <w:pPr>
              <w:spacing w:after="0" w:line="259" w:lineRule="auto"/>
              <w:ind w:left="0" w:right="0" w:firstLine="0"/>
              <w:jc w:val="left"/>
            </w:pPr>
            <w:r>
              <w:rPr>
                <w:sz w:val="18"/>
              </w:rPr>
              <w:t xml:space="preserve">Государство, право и личность </w:t>
            </w:r>
          </w:p>
        </w:tc>
        <w:tc>
          <w:tcPr>
            <w:tcW w:w="511" w:type="dxa"/>
            <w:tcBorders>
              <w:top w:val="single" w:sz="4" w:space="0" w:color="000000"/>
              <w:left w:val="single" w:sz="4" w:space="0" w:color="000000"/>
              <w:bottom w:val="single" w:sz="4" w:space="0" w:color="000000"/>
              <w:right w:val="single" w:sz="4" w:space="0" w:color="000000"/>
            </w:tcBorders>
          </w:tcPr>
          <w:p w14:paraId="35A56B0D" w14:textId="77777777" w:rsidR="001D4903" w:rsidRDefault="00C87081">
            <w:pPr>
              <w:spacing w:after="0" w:line="259" w:lineRule="auto"/>
              <w:ind w:left="0" w:right="0" w:firstLine="0"/>
              <w:jc w:val="left"/>
            </w:pPr>
            <w:r>
              <w:t xml:space="preserve">3 </w:t>
            </w:r>
          </w:p>
        </w:tc>
        <w:tc>
          <w:tcPr>
            <w:tcW w:w="516" w:type="dxa"/>
            <w:tcBorders>
              <w:top w:val="single" w:sz="4" w:space="0" w:color="000000"/>
              <w:left w:val="single" w:sz="4" w:space="0" w:color="000000"/>
              <w:bottom w:val="single" w:sz="4" w:space="0" w:color="000000"/>
              <w:right w:val="single" w:sz="4" w:space="0" w:color="000000"/>
            </w:tcBorders>
          </w:tcPr>
          <w:p w14:paraId="260891F0" w14:textId="77777777" w:rsidR="001D4903" w:rsidRDefault="00C87081">
            <w:pPr>
              <w:spacing w:after="0" w:line="259" w:lineRule="auto"/>
              <w:ind w:left="2" w:right="0" w:firstLine="0"/>
              <w:jc w:val="left"/>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31D37137" w14:textId="77777777" w:rsidR="001D4903" w:rsidRDefault="00C87081">
            <w:pPr>
              <w:spacing w:after="0" w:line="259" w:lineRule="auto"/>
              <w:ind w:left="0" w:right="0" w:firstLine="0"/>
              <w:jc w:val="left"/>
            </w:pPr>
            <w:r>
              <w:t xml:space="preserve"> </w:t>
            </w:r>
          </w:p>
        </w:tc>
        <w:tc>
          <w:tcPr>
            <w:tcW w:w="514" w:type="dxa"/>
            <w:tcBorders>
              <w:top w:val="single" w:sz="4" w:space="0" w:color="000000"/>
              <w:left w:val="single" w:sz="4" w:space="0" w:color="000000"/>
              <w:bottom w:val="single" w:sz="4" w:space="0" w:color="000000"/>
              <w:right w:val="single" w:sz="4" w:space="0" w:color="000000"/>
            </w:tcBorders>
          </w:tcPr>
          <w:p w14:paraId="17AB1A55" w14:textId="77777777" w:rsidR="001D4903" w:rsidRDefault="00C87081">
            <w:pPr>
              <w:spacing w:after="0" w:line="259" w:lineRule="auto"/>
              <w:ind w:left="29" w:right="0" w:firstLine="0"/>
              <w:jc w:val="center"/>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1A1DF012" w14:textId="77777777" w:rsidR="001D4903" w:rsidRDefault="00C87081">
            <w:pPr>
              <w:spacing w:after="0" w:line="259" w:lineRule="auto"/>
              <w:ind w:left="0" w:right="29" w:firstLine="0"/>
              <w:jc w:val="center"/>
            </w:pPr>
            <w:r>
              <w:t xml:space="preserve">2 </w:t>
            </w:r>
          </w:p>
        </w:tc>
        <w:tc>
          <w:tcPr>
            <w:tcW w:w="514" w:type="dxa"/>
            <w:tcBorders>
              <w:top w:val="single" w:sz="4" w:space="0" w:color="000000"/>
              <w:left w:val="single" w:sz="4" w:space="0" w:color="000000"/>
              <w:bottom w:val="single" w:sz="4" w:space="0" w:color="000000"/>
              <w:right w:val="single" w:sz="4" w:space="0" w:color="000000"/>
            </w:tcBorders>
          </w:tcPr>
          <w:p w14:paraId="098F9711" w14:textId="77777777" w:rsidR="001D4903" w:rsidRDefault="00C87081">
            <w:pPr>
              <w:spacing w:after="0" w:line="259" w:lineRule="auto"/>
              <w:ind w:left="29" w:right="0" w:firstLine="0"/>
              <w:jc w:val="center"/>
            </w:pPr>
            <w:r>
              <w:rPr>
                <w:color w:val="FF0000"/>
              </w:rPr>
              <w:t xml:space="preserve"> </w:t>
            </w:r>
          </w:p>
        </w:tc>
        <w:tc>
          <w:tcPr>
            <w:tcW w:w="677" w:type="dxa"/>
            <w:tcBorders>
              <w:top w:val="single" w:sz="4" w:space="0" w:color="000000"/>
              <w:left w:val="single" w:sz="4" w:space="0" w:color="000000"/>
              <w:bottom w:val="single" w:sz="4" w:space="0" w:color="000000"/>
              <w:right w:val="single" w:sz="4" w:space="0" w:color="000000"/>
            </w:tcBorders>
          </w:tcPr>
          <w:p w14:paraId="64A32750" w14:textId="77777777" w:rsidR="001D4903" w:rsidRDefault="00C87081">
            <w:pPr>
              <w:spacing w:after="0" w:line="259" w:lineRule="auto"/>
              <w:ind w:left="2" w:right="0" w:firstLine="0"/>
              <w:jc w:val="left"/>
            </w:pPr>
            <w:r>
              <w:t xml:space="preserve">1 </w:t>
            </w:r>
          </w:p>
        </w:tc>
        <w:tc>
          <w:tcPr>
            <w:tcW w:w="2175" w:type="dxa"/>
            <w:tcBorders>
              <w:top w:val="single" w:sz="4" w:space="0" w:color="000000"/>
              <w:left w:val="single" w:sz="4" w:space="0" w:color="000000"/>
              <w:bottom w:val="single" w:sz="4" w:space="0" w:color="000000"/>
              <w:right w:val="single" w:sz="4" w:space="0" w:color="000000"/>
            </w:tcBorders>
          </w:tcPr>
          <w:p w14:paraId="6228147B" w14:textId="77777777" w:rsidR="001D4903" w:rsidRDefault="00C87081">
            <w:pPr>
              <w:spacing w:after="0" w:line="259" w:lineRule="auto"/>
              <w:ind w:left="0" w:right="0" w:firstLine="0"/>
            </w:pPr>
            <w:r>
              <w:rPr>
                <w:sz w:val="18"/>
              </w:rPr>
              <w:t xml:space="preserve">Устный опрос. Задания для домашней работы </w:t>
            </w:r>
          </w:p>
        </w:tc>
      </w:tr>
      <w:tr w:rsidR="001D4903" w14:paraId="57F01731" w14:textId="77777777">
        <w:trPr>
          <w:trHeight w:val="286"/>
        </w:trPr>
        <w:tc>
          <w:tcPr>
            <w:tcW w:w="528" w:type="dxa"/>
            <w:tcBorders>
              <w:top w:val="single" w:sz="4" w:space="0" w:color="000000"/>
              <w:left w:val="single" w:sz="4" w:space="0" w:color="000000"/>
              <w:bottom w:val="single" w:sz="4" w:space="0" w:color="000000"/>
              <w:right w:val="single" w:sz="4" w:space="0" w:color="000000"/>
            </w:tcBorders>
          </w:tcPr>
          <w:p w14:paraId="33352B21" w14:textId="77777777" w:rsidR="001D4903" w:rsidRDefault="00C87081">
            <w:pPr>
              <w:spacing w:after="0" w:line="259" w:lineRule="auto"/>
              <w:ind w:left="0" w:right="0" w:firstLine="0"/>
              <w:jc w:val="left"/>
            </w:pPr>
            <w:r>
              <w:t xml:space="preserve"> </w:t>
            </w:r>
          </w:p>
        </w:tc>
        <w:tc>
          <w:tcPr>
            <w:tcW w:w="2672" w:type="dxa"/>
            <w:tcBorders>
              <w:top w:val="single" w:sz="4" w:space="0" w:color="000000"/>
              <w:left w:val="single" w:sz="4" w:space="0" w:color="000000"/>
              <w:bottom w:val="single" w:sz="4" w:space="0" w:color="000000"/>
              <w:right w:val="single" w:sz="4" w:space="0" w:color="000000"/>
            </w:tcBorders>
          </w:tcPr>
          <w:p w14:paraId="19C46F67" w14:textId="77777777" w:rsidR="001D4903" w:rsidRDefault="00C87081">
            <w:pPr>
              <w:spacing w:after="0" w:line="259" w:lineRule="auto"/>
              <w:ind w:left="0" w:right="0" w:firstLine="0"/>
              <w:jc w:val="left"/>
            </w:pPr>
            <w:r>
              <w:rPr>
                <w:b/>
              </w:rPr>
              <w:t xml:space="preserve"> </w:t>
            </w:r>
          </w:p>
        </w:tc>
        <w:tc>
          <w:tcPr>
            <w:tcW w:w="511" w:type="dxa"/>
            <w:tcBorders>
              <w:top w:val="single" w:sz="4" w:space="0" w:color="000000"/>
              <w:left w:val="single" w:sz="4" w:space="0" w:color="000000"/>
              <w:bottom w:val="single" w:sz="4" w:space="0" w:color="000000"/>
              <w:right w:val="single" w:sz="4" w:space="0" w:color="000000"/>
            </w:tcBorders>
          </w:tcPr>
          <w:p w14:paraId="1FF270CD" w14:textId="77777777" w:rsidR="001D4903" w:rsidRDefault="00C87081">
            <w:pPr>
              <w:spacing w:after="0" w:line="259" w:lineRule="auto"/>
              <w:ind w:left="0" w:right="0" w:firstLine="0"/>
              <w:jc w:val="left"/>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32DE2CA9" w14:textId="77777777" w:rsidR="001D4903" w:rsidRDefault="00C87081">
            <w:pPr>
              <w:spacing w:after="0" w:line="259" w:lineRule="auto"/>
              <w:ind w:left="2" w:right="0" w:firstLine="0"/>
              <w:jc w:val="left"/>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10640E1D" w14:textId="77777777" w:rsidR="001D4903" w:rsidRDefault="00C87081">
            <w:pPr>
              <w:spacing w:after="0" w:line="259" w:lineRule="auto"/>
              <w:ind w:left="0" w:right="0" w:firstLine="0"/>
              <w:jc w:val="left"/>
            </w:pPr>
            <w:r>
              <w:t xml:space="preserve"> </w:t>
            </w:r>
          </w:p>
        </w:tc>
        <w:tc>
          <w:tcPr>
            <w:tcW w:w="514" w:type="dxa"/>
            <w:tcBorders>
              <w:top w:val="single" w:sz="4" w:space="0" w:color="000000"/>
              <w:left w:val="single" w:sz="4" w:space="0" w:color="000000"/>
              <w:bottom w:val="single" w:sz="4" w:space="0" w:color="000000"/>
              <w:right w:val="single" w:sz="4" w:space="0" w:color="000000"/>
            </w:tcBorders>
          </w:tcPr>
          <w:p w14:paraId="697E2348" w14:textId="77777777" w:rsidR="001D4903" w:rsidRDefault="00C87081">
            <w:pPr>
              <w:spacing w:after="0" w:line="259" w:lineRule="auto"/>
              <w:ind w:left="29" w:right="0" w:firstLine="0"/>
              <w:jc w:val="center"/>
            </w:pPr>
            <w:r>
              <w:t xml:space="preserve"> </w:t>
            </w:r>
          </w:p>
        </w:tc>
        <w:tc>
          <w:tcPr>
            <w:tcW w:w="516" w:type="dxa"/>
            <w:tcBorders>
              <w:top w:val="single" w:sz="4" w:space="0" w:color="000000"/>
              <w:left w:val="single" w:sz="4" w:space="0" w:color="000000"/>
              <w:bottom w:val="single" w:sz="4" w:space="0" w:color="000000"/>
              <w:right w:val="single" w:sz="4" w:space="0" w:color="000000"/>
            </w:tcBorders>
          </w:tcPr>
          <w:p w14:paraId="271C7C91" w14:textId="77777777" w:rsidR="001D4903" w:rsidRDefault="00C87081">
            <w:pPr>
              <w:spacing w:after="0" w:line="259" w:lineRule="auto"/>
              <w:ind w:left="31" w:right="0" w:firstLine="0"/>
              <w:jc w:val="center"/>
            </w:pPr>
            <w:r>
              <w:rPr>
                <w:color w:val="FF0000"/>
              </w:rPr>
              <w:t xml:space="preserve"> </w:t>
            </w:r>
          </w:p>
        </w:tc>
        <w:tc>
          <w:tcPr>
            <w:tcW w:w="514" w:type="dxa"/>
            <w:tcBorders>
              <w:top w:val="single" w:sz="4" w:space="0" w:color="000000"/>
              <w:left w:val="single" w:sz="4" w:space="0" w:color="000000"/>
              <w:bottom w:val="single" w:sz="4" w:space="0" w:color="000000"/>
              <w:right w:val="single" w:sz="4" w:space="0" w:color="000000"/>
            </w:tcBorders>
          </w:tcPr>
          <w:p w14:paraId="0AE38060" w14:textId="77777777" w:rsidR="001D4903" w:rsidRDefault="00C87081">
            <w:pPr>
              <w:spacing w:after="0" w:line="259" w:lineRule="auto"/>
              <w:ind w:left="79" w:right="0" w:firstLine="0"/>
              <w:jc w:val="left"/>
            </w:pPr>
            <w:r>
              <w:t xml:space="preserve">0,3 </w:t>
            </w:r>
          </w:p>
        </w:tc>
        <w:tc>
          <w:tcPr>
            <w:tcW w:w="677" w:type="dxa"/>
            <w:tcBorders>
              <w:top w:val="single" w:sz="4" w:space="0" w:color="000000"/>
              <w:left w:val="single" w:sz="4" w:space="0" w:color="000000"/>
              <w:bottom w:val="single" w:sz="4" w:space="0" w:color="000000"/>
              <w:right w:val="single" w:sz="4" w:space="0" w:color="000000"/>
            </w:tcBorders>
          </w:tcPr>
          <w:p w14:paraId="54C0911B" w14:textId="77777777" w:rsidR="001D4903" w:rsidRDefault="00C87081">
            <w:pPr>
              <w:spacing w:after="0" w:line="259" w:lineRule="auto"/>
              <w:ind w:left="2" w:right="0" w:firstLine="0"/>
              <w:jc w:val="left"/>
            </w:pPr>
            <w:r>
              <w:t xml:space="preserve">9,7 </w:t>
            </w:r>
          </w:p>
        </w:tc>
        <w:tc>
          <w:tcPr>
            <w:tcW w:w="2175" w:type="dxa"/>
            <w:tcBorders>
              <w:top w:val="single" w:sz="4" w:space="0" w:color="000000"/>
              <w:left w:val="single" w:sz="4" w:space="0" w:color="000000"/>
              <w:bottom w:val="single" w:sz="4" w:space="0" w:color="000000"/>
              <w:right w:val="single" w:sz="4" w:space="0" w:color="000000"/>
            </w:tcBorders>
          </w:tcPr>
          <w:p w14:paraId="7A8B956B" w14:textId="77777777" w:rsidR="001D4903" w:rsidRDefault="00C87081">
            <w:pPr>
              <w:spacing w:after="0" w:line="259" w:lineRule="auto"/>
              <w:ind w:left="0" w:right="0" w:firstLine="0"/>
              <w:jc w:val="left"/>
            </w:pPr>
            <w:r>
              <w:t xml:space="preserve">Зачет </w:t>
            </w:r>
          </w:p>
        </w:tc>
      </w:tr>
      <w:tr w:rsidR="001D4903" w14:paraId="15FD6E27" w14:textId="77777777">
        <w:trPr>
          <w:trHeight w:val="288"/>
        </w:trPr>
        <w:tc>
          <w:tcPr>
            <w:tcW w:w="528" w:type="dxa"/>
            <w:tcBorders>
              <w:top w:val="single" w:sz="4" w:space="0" w:color="000000"/>
              <w:left w:val="single" w:sz="4" w:space="0" w:color="000000"/>
              <w:bottom w:val="single" w:sz="4" w:space="0" w:color="000000"/>
              <w:right w:val="single" w:sz="4" w:space="0" w:color="000000"/>
            </w:tcBorders>
          </w:tcPr>
          <w:p w14:paraId="30B68D3E" w14:textId="77777777" w:rsidR="001D4903" w:rsidRDefault="00C87081">
            <w:pPr>
              <w:spacing w:after="0" w:line="259" w:lineRule="auto"/>
              <w:ind w:left="0" w:right="0" w:firstLine="0"/>
              <w:jc w:val="left"/>
            </w:pPr>
            <w:r>
              <w:t xml:space="preserve"> </w:t>
            </w:r>
          </w:p>
        </w:tc>
        <w:tc>
          <w:tcPr>
            <w:tcW w:w="2672" w:type="dxa"/>
            <w:tcBorders>
              <w:top w:val="single" w:sz="4" w:space="0" w:color="000000"/>
              <w:left w:val="single" w:sz="4" w:space="0" w:color="000000"/>
              <w:bottom w:val="single" w:sz="4" w:space="0" w:color="000000"/>
              <w:right w:val="single" w:sz="4" w:space="0" w:color="000000"/>
            </w:tcBorders>
          </w:tcPr>
          <w:p w14:paraId="66554037" w14:textId="77777777" w:rsidR="001D4903" w:rsidRDefault="00C87081">
            <w:pPr>
              <w:spacing w:after="0" w:line="259" w:lineRule="auto"/>
              <w:ind w:left="0" w:right="0" w:firstLine="0"/>
              <w:jc w:val="left"/>
            </w:pPr>
            <w:r>
              <w:rPr>
                <w:b/>
              </w:rPr>
              <w:t xml:space="preserve">Всего </w:t>
            </w:r>
          </w:p>
        </w:tc>
        <w:tc>
          <w:tcPr>
            <w:tcW w:w="511" w:type="dxa"/>
            <w:tcBorders>
              <w:top w:val="single" w:sz="4" w:space="0" w:color="000000"/>
              <w:left w:val="single" w:sz="4" w:space="0" w:color="000000"/>
              <w:bottom w:val="single" w:sz="4" w:space="0" w:color="000000"/>
              <w:right w:val="single" w:sz="4" w:space="0" w:color="000000"/>
            </w:tcBorders>
          </w:tcPr>
          <w:p w14:paraId="6F8D5CC3" w14:textId="77777777" w:rsidR="001D4903" w:rsidRDefault="00C87081">
            <w:pPr>
              <w:spacing w:after="0" w:line="259" w:lineRule="auto"/>
              <w:ind w:left="0" w:right="0" w:firstLine="0"/>
              <w:jc w:val="left"/>
            </w:pPr>
            <w:r>
              <w:rPr>
                <w:b/>
              </w:rPr>
              <w:t xml:space="preserve">72 </w:t>
            </w:r>
          </w:p>
        </w:tc>
        <w:tc>
          <w:tcPr>
            <w:tcW w:w="516" w:type="dxa"/>
            <w:tcBorders>
              <w:top w:val="single" w:sz="4" w:space="0" w:color="000000"/>
              <w:left w:val="single" w:sz="4" w:space="0" w:color="000000"/>
              <w:bottom w:val="single" w:sz="4" w:space="0" w:color="000000"/>
              <w:right w:val="single" w:sz="4" w:space="0" w:color="000000"/>
            </w:tcBorders>
          </w:tcPr>
          <w:p w14:paraId="1D2C9C6E" w14:textId="77777777" w:rsidR="001D4903" w:rsidRDefault="00C87081">
            <w:pPr>
              <w:spacing w:after="0" w:line="259" w:lineRule="auto"/>
              <w:ind w:left="2" w:right="0" w:firstLine="0"/>
              <w:jc w:val="left"/>
            </w:pPr>
            <w:r>
              <w:rPr>
                <w:b/>
              </w:rPr>
              <w:t xml:space="preserve">18 </w:t>
            </w:r>
          </w:p>
        </w:tc>
        <w:tc>
          <w:tcPr>
            <w:tcW w:w="516" w:type="dxa"/>
            <w:tcBorders>
              <w:top w:val="single" w:sz="4" w:space="0" w:color="000000"/>
              <w:left w:val="single" w:sz="4" w:space="0" w:color="000000"/>
              <w:bottom w:val="single" w:sz="4" w:space="0" w:color="000000"/>
              <w:right w:val="single" w:sz="4" w:space="0" w:color="000000"/>
            </w:tcBorders>
          </w:tcPr>
          <w:p w14:paraId="5379D78A" w14:textId="77777777" w:rsidR="001D4903" w:rsidRDefault="00C87081">
            <w:pPr>
              <w:spacing w:after="0" w:line="259" w:lineRule="auto"/>
              <w:ind w:left="0" w:right="0" w:firstLine="0"/>
              <w:jc w:val="left"/>
            </w:pPr>
            <w:r>
              <w:rPr>
                <w:b/>
              </w:rPr>
              <w:t xml:space="preserve">18 </w:t>
            </w:r>
          </w:p>
        </w:tc>
        <w:tc>
          <w:tcPr>
            <w:tcW w:w="514" w:type="dxa"/>
            <w:tcBorders>
              <w:top w:val="single" w:sz="4" w:space="0" w:color="000000"/>
              <w:left w:val="single" w:sz="4" w:space="0" w:color="000000"/>
              <w:bottom w:val="single" w:sz="4" w:space="0" w:color="000000"/>
              <w:right w:val="single" w:sz="4" w:space="0" w:color="000000"/>
            </w:tcBorders>
          </w:tcPr>
          <w:p w14:paraId="044EB017" w14:textId="77777777" w:rsidR="001D4903" w:rsidRDefault="00C87081">
            <w:pPr>
              <w:spacing w:after="0" w:line="259" w:lineRule="auto"/>
              <w:ind w:left="0" w:right="0" w:firstLine="0"/>
              <w:jc w:val="left"/>
            </w:pPr>
            <w:r>
              <w:rPr>
                <w:b/>
              </w:rPr>
              <w:t xml:space="preserve"> </w:t>
            </w:r>
          </w:p>
        </w:tc>
        <w:tc>
          <w:tcPr>
            <w:tcW w:w="516" w:type="dxa"/>
            <w:tcBorders>
              <w:top w:val="single" w:sz="4" w:space="0" w:color="000000"/>
              <w:left w:val="single" w:sz="4" w:space="0" w:color="000000"/>
              <w:bottom w:val="single" w:sz="4" w:space="0" w:color="000000"/>
              <w:right w:val="single" w:sz="4" w:space="0" w:color="000000"/>
            </w:tcBorders>
          </w:tcPr>
          <w:p w14:paraId="59C6057F" w14:textId="77777777" w:rsidR="001D4903" w:rsidRDefault="00C87081">
            <w:pPr>
              <w:spacing w:after="0" w:line="259" w:lineRule="auto"/>
              <w:ind w:left="2" w:right="0" w:firstLine="0"/>
              <w:jc w:val="left"/>
            </w:pPr>
            <w:r>
              <w:rPr>
                <w:b/>
              </w:rPr>
              <w:t xml:space="preserve">2 </w:t>
            </w:r>
          </w:p>
        </w:tc>
        <w:tc>
          <w:tcPr>
            <w:tcW w:w="514" w:type="dxa"/>
            <w:tcBorders>
              <w:top w:val="single" w:sz="4" w:space="0" w:color="000000"/>
              <w:left w:val="single" w:sz="4" w:space="0" w:color="000000"/>
              <w:bottom w:val="single" w:sz="4" w:space="0" w:color="000000"/>
              <w:right w:val="single" w:sz="4" w:space="0" w:color="000000"/>
            </w:tcBorders>
          </w:tcPr>
          <w:p w14:paraId="1CCDBA3F" w14:textId="77777777" w:rsidR="001D4903" w:rsidRDefault="00C87081">
            <w:pPr>
              <w:spacing w:after="0" w:line="259" w:lineRule="auto"/>
              <w:ind w:left="0" w:right="0" w:firstLine="0"/>
              <w:jc w:val="left"/>
            </w:pPr>
            <w:r>
              <w:rPr>
                <w:b/>
              </w:rPr>
              <w:t xml:space="preserve">0,3 </w:t>
            </w:r>
          </w:p>
        </w:tc>
        <w:tc>
          <w:tcPr>
            <w:tcW w:w="677" w:type="dxa"/>
            <w:tcBorders>
              <w:top w:val="single" w:sz="4" w:space="0" w:color="000000"/>
              <w:left w:val="single" w:sz="4" w:space="0" w:color="000000"/>
              <w:bottom w:val="single" w:sz="4" w:space="0" w:color="000000"/>
              <w:right w:val="single" w:sz="4" w:space="0" w:color="000000"/>
            </w:tcBorders>
          </w:tcPr>
          <w:p w14:paraId="1B6EC5F3" w14:textId="77777777" w:rsidR="001D4903" w:rsidRDefault="00C87081">
            <w:pPr>
              <w:spacing w:after="0" w:line="259" w:lineRule="auto"/>
              <w:ind w:left="2" w:right="0" w:firstLine="0"/>
              <w:jc w:val="left"/>
            </w:pPr>
            <w:r>
              <w:rPr>
                <w:b/>
              </w:rPr>
              <w:t xml:space="preserve">33,7 </w:t>
            </w:r>
          </w:p>
        </w:tc>
        <w:tc>
          <w:tcPr>
            <w:tcW w:w="2175" w:type="dxa"/>
            <w:tcBorders>
              <w:top w:val="single" w:sz="4" w:space="0" w:color="000000"/>
              <w:left w:val="single" w:sz="4" w:space="0" w:color="000000"/>
              <w:bottom w:val="single" w:sz="4" w:space="0" w:color="000000"/>
              <w:right w:val="single" w:sz="4" w:space="0" w:color="000000"/>
            </w:tcBorders>
          </w:tcPr>
          <w:p w14:paraId="03ACC490" w14:textId="77777777" w:rsidR="001D4903" w:rsidRDefault="00C87081">
            <w:pPr>
              <w:spacing w:after="0" w:line="259" w:lineRule="auto"/>
              <w:ind w:left="0" w:right="0" w:firstLine="0"/>
              <w:jc w:val="left"/>
            </w:pPr>
            <w:r>
              <w:rPr>
                <w:b/>
              </w:rPr>
              <w:t xml:space="preserve"> </w:t>
            </w:r>
          </w:p>
        </w:tc>
      </w:tr>
    </w:tbl>
    <w:p w14:paraId="36779D98" w14:textId="77777777" w:rsidR="001D4903" w:rsidRDefault="00C87081">
      <w:pPr>
        <w:spacing w:after="0" w:line="259" w:lineRule="auto"/>
        <w:ind w:left="0" w:right="0" w:firstLine="0"/>
        <w:jc w:val="left"/>
      </w:pPr>
      <w:r>
        <w:t xml:space="preserve"> </w:t>
      </w:r>
    </w:p>
    <w:p w14:paraId="25E59860" w14:textId="77777777" w:rsidR="001D4903" w:rsidRDefault="00C87081">
      <w:pPr>
        <w:spacing w:after="22" w:line="259" w:lineRule="auto"/>
        <w:ind w:left="0" w:right="0" w:firstLine="0"/>
        <w:jc w:val="left"/>
      </w:pPr>
      <w:r>
        <w:t xml:space="preserve"> </w:t>
      </w:r>
    </w:p>
    <w:p w14:paraId="741371A4" w14:textId="77777777" w:rsidR="001D4903" w:rsidRDefault="00C87081">
      <w:pPr>
        <w:spacing w:after="0" w:line="259" w:lineRule="auto"/>
        <w:ind w:left="0" w:right="73" w:firstLine="0"/>
        <w:jc w:val="center"/>
      </w:pPr>
      <w:r>
        <w:t xml:space="preserve">Содержание разделов дисциплины: </w:t>
      </w:r>
    </w:p>
    <w:p w14:paraId="28FB8775" w14:textId="77777777" w:rsidR="001D4903" w:rsidRDefault="00C87081">
      <w:pPr>
        <w:spacing w:after="30" w:line="259" w:lineRule="auto"/>
        <w:ind w:left="0" w:right="0" w:firstLine="0"/>
        <w:jc w:val="left"/>
      </w:pPr>
      <w:r>
        <w:t xml:space="preserve"> </w:t>
      </w:r>
    </w:p>
    <w:p w14:paraId="5488561D" w14:textId="77777777" w:rsidR="001D4903" w:rsidRDefault="00C87081">
      <w:pPr>
        <w:spacing w:after="5" w:line="270" w:lineRule="auto"/>
        <w:ind w:left="703" w:right="61"/>
      </w:pPr>
      <w:r>
        <w:rPr>
          <w:b/>
        </w:rPr>
        <w:t>Тема 1. Теория государства и права как учебная дисциплина.</w:t>
      </w:r>
      <w:r>
        <w:t xml:space="preserve">  </w:t>
      </w:r>
    </w:p>
    <w:p w14:paraId="0D5C82BC" w14:textId="77777777" w:rsidR="001D4903" w:rsidRDefault="00C87081">
      <w:pPr>
        <w:ind w:left="-15" w:right="66" w:firstLine="708"/>
      </w:pPr>
      <w:r>
        <w:t xml:space="preserve">Понятие юридической науки. Классификации юридических наук. Основные черты и предмет науки теории государства и права. Методология познания теории государства и права. Функции теории государства и права. Теория государства и права как учебная дисциплина. Структура учебного курса. </w:t>
      </w:r>
    </w:p>
    <w:p w14:paraId="311024DD" w14:textId="77777777" w:rsidR="001D4903" w:rsidRDefault="00C87081">
      <w:pPr>
        <w:spacing w:after="5" w:line="270" w:lineRule="auto"/>
        <w:ind w:left="703" w:right="61"/>
      </w:pPr>
      <w:r>
        <w:rPr>
          <w:b/>
        </w:rPr>
        <w:t xml:space="preserve">Тема 2. Государство: понятие, типы и формы. </w:t>
      </w:r>
      <w:r>
        <w:t xml:space="preserve"> </w:t>
      </w:r>
    </w:p>
    <w:p w14:paraId="5362FF76" w14:textId="77777777" w:rsidR="001D4903" w:rsidRDefault="00C87081">
      <w:pPr>
        <w:ind w:left="-15" w:right="66" w:firstLine="708"/>
      </w:pPr>
      <w:r>
        <w:t xml:space="preserve">Понятие и признаки государства. Типология государств: история и современность. Государственный аппарат. Функции государства: понятие и виды. Основные черты правового государства. Понятие формы государства. Форма правления: понятие и виды. Форма территориального устройства государства: понятие и виды. Государственный режим: понятие и виды.) </w:t>
      </w:r>
      <w:r>
        <w:rPr>
          <w:b/>
        </w:rPr>
        <w:t xml:space="preserve">Тема 3. Право в системе социального регулирования. </w:t>
      </w:r>
      <w:r>
        <w:t xml:space="preserve"> </w:t>
      </w:r>
    </w:p>
    <w:p w14:paraId="17EF2F28" w14:textId="77777777" w:rsidR="001D4903" w:rsidRDefault="00C87081">
      <w:pPr>
        <w:ind w:left="-15" w:right="66" w:firstLine="708"/>
      </w:pPr>
      <w:r>
        <w:t xml:space="preserve">Понятие и основные дефиниции права, его признаки. Типы права. Место и роль права в системе регулирования общественных отношений. Соотношение права, морали и религии: единство, различие, противоречие и взаимодействие. </w:t>
      </w:r>
    </w:p>
    <w:p w14:paraId="4DF0CA7A" w14:textId="77777777" w:rsidR="001D4903" w:rsidRDefault="00C87081">
      <w:pPr>
        <w:spacing w:after="5" w:line="270" w:lineRule="auto"/>
        <w:ind w:left="703" w:right="61"/>
      </w:pPr>
      <w:r>
        <w:rPr>
          <w:b/>
        </w:rPr>
        <w:t>Тема 4. Нормы права</w:t>
      </w:r>
      <w:r>
        <w:t xml:space="preserve">. </w:t>
      </w:r>
    </w:p>
    <w:p w14:paraId="299485F6" w14:textId="77777777" w:rsidR="001D4903" w:rsidRDefault="00C87081">
      <w:pPr>
        <w:ind w:left="718" w:right="66"/>
      </w:pPr>
      <w:r>
        <w:t xml:space="preserve">Понятие и основные признаки норм права. Структуры норм права. Виды норм права. </w:t>
      </w:r>
      <w:r>
        <w:rPr>
          <w:b/>
        </w:rPr>
        <w:t xml:space="preserve">Тема 5. Источники и формы права. </w:t>
      </w:r>
    </w:p>
    <w:p w14:paraId="41E3E776" w14:textId="77777777" w:rsidR="001D4903" w:rsidRDefault="00C87081">
      <w:pPr>
        <w:ind w:left="-15" w:right="66" w:firstLine="708"/>
      </w:pPr>
      <w:r>
        <w:t xml:space="preserve">Соотношение понятий «источник права» и «форма права». Виды форм права. Нормативный правовой акт: понятие, признаки, виды. Система нормативных правовых актов. Сферы и пределы действия нормативных правовых актов. </w:t>
      </w:r>
    </w:p>
    <w:p w14:paraId="5F338371" w14:textId="77777777" w:rsidR="001D4903" w:rsidRDefault="00C87081">
      <w:pPr>
        <w:spacing w:after="5" w:line="270" w:lineRule="auto"/>
        <w:ind w:left="703" w:right="61"/>
      </w:pPr>
      <w:r>
        <w:rPr>
          <w:b/>
        </w:rPr>
        <w:t xml:space="preserve">Тема 6. Система права. </w:t>
      </w:r>
    </w:p>
    <w:p w14:paraId="56465D44" w14:textId="77777777" w:rsidR="001D4903" w:rsidRDefault="00C87081">
      <w:pPr>
        <w:ind w:left="-15" w:right="66" w:firstLine="708"/>
      </w:pPr>
      <w:r>
        <w:lastRenderedPageBreak/>
        <w:t xml:space="preserve">Понятие и свойства системы права. Основные элементы системы права. Институт права: понятие и виды. Характерные черты отрасли права. Критерии разграничения отраслей права. Краткая характеристика отраслей права. </w:t>
      </w:r>
    </w:p>
    <w:p w14:paraId="6474E406" w14:textId="77777777" w:rsidR="001D4903" w:rsidRDefault="00C87081">
      <w:pPr>
        <w:spacing w:after="5" w:line="270" w:lineRule="auto"/>
        <w:ind w:left="703" w:right="61"/>
      </w:pPr>
      <w:r>
        <w:rPr>
          <w:b/>
        </w:rPr>
        <w:t xml:space="preserve">Тема 7. Правотворчество и правотворческий процесс. </w:t>
      </w:r>
    </w:p>
    <w:p w14:paraId="735CB0B7" w14:textId="77777777" w:rsidR="001D4903" w:rsidRDefault="00C87081">
      <w:pPr>
        <w:ind w:left="-15" w:right="66" w:firstLine="708"/>
      </w:pPr>
      <w:r>
        <w:t>Понятие и принципы правотворческой практики, ее структуры. Виды правотворческой практики. Содержание и формы правотворческой практики. Функции правотворческой практики.</w:t>
      </w:r>
      <w:r>
        <w:rPr>
          <w:b/>
        </w:rPr>
        <w:t xml:space="preserve"> </w:t>
      </w:r>
    </w:p>
    <w:p w14:paraId="45F443F5" w14:textId="77777777" w:rsidR="001D4903" w:rsidRDefault="00C87081">
      <w:pPr>
        <w:spacing w:after="5" w:line="270" w:lineRule="auto"/>
        <w:ind w:left="703" w:right="61"/>
      </w:pPr>
      <w:r>
        <w:rPr>
          <w:b/>
        </w:rPr>
        <w:t xml:space="preserve">Тема 8. Правовые отношения. </w:t>
      </w:r>
    </w:p>
    <w:p w14:paraId="46DFE200" w14:textId="77777777" w:rsidR="001D4903" w:rsidRDefault="00C87081">
      <w:pPr>
        <w:ind w:left="-15" w:right="66" w:firstLine="708"/>
      </w:pPr>
      <w:r>
        <w:t xml:space="preserve">Юридические связи и отношения в правовой системе общества. Юридические факты и составы. Структуры правоотношений. Содержание и формы правоотношений. Виды правоотношений. </w:t>
      </w:r>
      <w:r>
        <w:rPr>
          <w:b/>
        </w:rPr>
        <w:t xml:space="preserve">Тема 9. Правомерное поведение. Реализация права. </w:t>
      </w:r>
    </w:p>
    <w:p w14:paraId="15EDE53B" w14:textId="77777777" w:rsidR="001D4903" w:rsidRDefault="00C87081">
      <w:pPr>
        <w:ind w:left="-15" w:right="66" w:firstLine="708"/>
      </w:pPr>
      <w:r>
        <w:t xml:space="preserve">Понятие и виды правомерного поведения. Понятие и основные признаки практики реализации права. Виды практики реализации права. Особенности соблюдения, исполнения и использования права. </w:t>
      </w:r>
    </w:p>
    <w:p w14:paraId="627FC9FE" w14:textId="77777777" w:rsidR="001D4903" w:rsidRDefault="00C87081">
      <w:pPr>
        <w:spacing w:after="5" w:line="270" w:lineRule="auto"/>
        <w:ind w:left="703" w:right="61"/>
      </w:pPr>
      <w:r>
        <w:rPr>
          <w:b/>
        </w:rPr>
        <w:t xml:space="preserve">Тема 10. Применение норм права.  </w:t>
      </w:r>
    </w:p>
    <w:p w14:paraId="5B751300" w14:textId="77777777" w:rsidR="001D4903" w:rsidRDefault="00C87081">
      <w:pPr>
        <w:ind w:left="-15" w:right="66" w:firstLine="708"/>
      </w:pPr>
      <w:r>
        <w:t xml:space="preserve">Правоприменительная практика: понятие и основания. Содержание и формы правоприменительной практики. Виды правоприменительной практики. Принципы правоприменительной практики. Правоприменительный акт: понятие, признаки, виды. </w:t>
      </w:r>
    </w:p>
    <w:p w14:paraId="3566DF43" w14:textId="77777777" w:rsidR="001D4903" w:rsidRDefault="00C87081">
      <w:pPr>
        <w:ind w:left="-5" w:right="66"/>
      </w:pPr>
      <w:r>
        <w:t>Пробелы в праве и способы их восполнения.</w:t>
      </w:r>
      <w:r>
        <w:rPr>
          <w:b/>
        </w:rPr>
        <w:t xml:space="preserve"> </w:t>
      </w:r>
    </w:p>
    <w:p w14:paraId="468FD545" w14:textId="77777777" w:rsidR="001D4903" w:rsidRDefault="00C87081">
      <w:pPr>
        <w:spacing w:after="5" w:line="270" w:lineRule="auto"/>
        <w:ind w:left="703" w:right="61"/>
      </w:pPr>
      <w:r>
        <w:rPr>
          <w:b/>
        </w:rPr>
        <w:t xml:space="preserve">Тема 11. Толкование права. </w:t>
      </w:r>
    </w:p>
    <w:p w14:paraId="16F5A04B" w14:textId="77777777" w:rsidR="001D4903" w:rsidRDefault="00C87081">
      <w:pPr>
        <w:ind w:left="-15" w:right="66" w:firstLine="708"/>
      </w:pPr>
      <w:r>
        <w:t xml:space="preserve">Понятие толкования права. Содержание и формы толкования права. Виды толкования права. Акты официального юридического толкования: понятие, признаки, виды. </w:t>
      </w:r>
    </w:p>
    <w:p w14:paraId="68132A1F" w14:textId="77777777" w:rsidR="001D4903" w:rsidRDefault="00C87081">
      <w:pPr>
        <w:spacing w:after="5" w:line="270" w:lineRule="auto"/>
        <w:ind w:left="703" w:right="61"/>
      </w:pPr>
      <w:r>
        <w:rPr>
          <w:b/>
        </w:rPr>
        <w:t xml:space="preserve">Тема 12. Правонарушение и юридическая ответственность. </w:t>
      </w:r>
    </w:p>
    <w:p w14:paraId="4243CF0A" w14:textId="77777777" w:rsidR="001D4903" w:rsidRDefault="00C87081">
      <w:pPr>
        <w:ind w:left="-15" w:right="66" w:firstLine="708"/>
      </w:pPr>
      <w:r>
        <w:t xml:space="preserve">Понятие и признаки правонарушения. Состав правонарушения. Виды правонарушений. Понятие и признаки юридической ответственности. Основания юридической ответственности. Виды юридической ответственности. Принципы юридической ответственности. Отягчающие и смягчающие юридическую ответственность обстоятельства. Основания и условия, исключающие и освобождающие от юридической ответственности. </w:t>
      </w:r>
    </w:p>
    <w:p w14:paraId="3E6A7C10" w14:textId="77777777" w:rsidR="001D4903" w:rsidRDefault="00C87081">
      <w:pPr>
        <w:spacing w:after="5" w:line="270" w:lineRule="auto"/>
        <w:ind w:left="703" w:right="61"/>
      </w:pPr>
      <w:r>
        <w:rPr>
          <w:b/>
        </w:rPr>
        <w:t xml:space="preserve">Тема 13. Личность. Право. Государство. </w:t>
      </w:r>
    </w:p>
    <w:p w14:paraId="16264BF4" w14:textId="77777777" w:rsidR="001D4903" w:rsidRDefault="00C87081">
      <w:pPr>
        <w:ind w:left="-15" w:right="66" w:firstLine="708"/>
      </w:pPr>
      <w:r>
        <w:t xml:space="preserve">Юридический статус личности: дискуссионные проблемы определения и структуры. Права человека: понятие и система. Юридические обязанности, взаимная ответственность личности и государства. Юридические гарантии статуса личности. Виды правового статуса личности. Правовое государство: понятие и принципы. </w:t>
      </w:r>
    </w:p>
    <w:p w14:paraId="563C96D2" w14:textId="77777777" w:rsidR="001D4903" w:rsidRDefault="00C87081">
      <w:pPr>
        <w:spacing w:after="30" w:line="259" w:lineRule="auto"/>
        <w:ind w:left="0" w:right="0" w:firstLine="0"/>
        <w:jc w:val="left"/>
      </w:pPr>
      <w:r>
        <w:t xml:space="preserve"> </w:t>
      </w:r>
    </w:p>
    <w:p w14:paraId="6D72E58E" w14:textId="77777777" w:rsidR="001D4903" w:rsidRDefault="00C87081">
      <w:pPr>
        <w:spacing w:after="0" w:line="330" w:lineRule="auto"/>
        <w:ind w:left="0" w:right="74" w:firstLine="0"/>
        <w:jc w:val="left"/>
      </w:pPr>
      <w:r>
        <w:rPr>
          <w:b/>
        </w:rPr>
        <w:t xml:space="preserve">5. Образовательные технологии, используемые при осуществлении образовательного процесса по дисциплине </w:t>
      </w:r>
      <w:r>
        <w:t xml:space="preserve">В процессе обучения используются следующие образовательные технологии: </w:t>
      </w:r>
    </w:p>
    <w:p w14:paraId="6BDD6EAC" w14:textId="77777777" w:rsidR="001D4903" w:rsidRDefault="00C87081">
      <w:pPr>
        <w:ind w:left="-15" w:right="66" w:firstLine="708"/>
      </w:pPr>
      <w:r>
        <w:rPr>
          <w:b/>
        </w:rPr>
        <w:t>Вводная лекция</w:t>
      </w:r>
      <w:r>
        <w:t xml:space="preserve"> – дает первое целостное представление о дисциплине (или ее разделе)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специалиста.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курса, а также дается анализ рекомендуемой учебно-методической литературы. </w:t>
      </w:r>
    </w:p>
    <w:p w14:paraId="28EBA084" w14:textId="77777777" w:rsidR="001D4903" w:rsidRDefault="00C87081">
      <w:pPr>
        <w:ind w:left="-15" w:right="66" w:firstLine="708"/>
      </w:pPr>
      <w:r>
        <w:rPr>
          <w:b/>
        </w:rPr>
        <w:lastRenderedPageBreak/>
        <w:t>Академическая лекция</w:t>
      </w:r>
      <w: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w:t>
      </w:r>
    </w:p>
    <w:p w14:paraId="7279AE4F" w14:textId="77777777" w:rsidR="001D4903" w:rsidRDefault="00C87081">
      <w:pPr>
        <w:ind w:left="-15" w:right="66" w:firstLine="708"/>
      </w:pPr>
      <w:r>
        <w:rPr>
          <w:b/>
        </w:rPr>
        <w:t>Семинар</w:t>
      </w:r>
      <w:r>
        <w:t xml:space="preserve"> (семинарское занятие) – форма занятия, на котором происходит обсуждение студентами под руководством преподавателя заранее подготовленных докладов, рефератов, проектов. Семинар выполняет следующие функции: систематизация и обобщение знаний по изученному вопросу, теме, разделу (в том числе в нескольких учебных курсах);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писать рефераты, тезисы и планы докладов и сообщений, конспектировать прочитанное. План семинара озвучивается заранее и в нем обычно указываются основные вопросы, подлежащие рассмотрению, и литература, рекомендуемая всем и отдельным докладчикам. </w:t>
      </w:r>
    </w:p>
    <w:p w14:paraId="4120FC0B" w14:textId="77777777" w:rsidR="001D4903" w:rsidRDefault="00C87081">
      <w:pPr>
        <w:ind w:left="-15" w:right="66" w:firstLine="708"/>
      </w:pPr>
      <w:r>
        <w:rPr>
          <w:b/>
        </w:rPr>
        <w:t>Практическое занятие</w:t>
      </w:r>
      <w:r>
        <w:t xml:space="preserve"> – занятие, посвященное освоению конкретных умений и навыков и закреплению полученных на лекции знаний по предложенному алгоритму. </w:t>
      </w:r>
    </w:p>
    <w:p w14:paraId="297208D7" w14:textId="77777777" w:rsidR="001D4903" w:rsidRDefault="00C87081">
      <w:pPr>
        <w:ind w:left="-15" w:right="66" w:firstLine="708"/>
      </w:pPr>
      <w:r>
        <w:rPr>
          <w:b/>
        </w:rPr>
        <w:t xml:space="preserve">Дискуссия </w:t>
      </w:r>
      <w:r>
        <w:t xml:space="preserve">– форма занятия, на котором происходит обсуждение студентами спорного вопроса, проблемы. Обсуждая спорную (дискуссионную) проблему, каждая сторона, оппонируя мнению собеседника, аргументирует свою позицию. Дискуссия рассматривается как метод, активизирующий процесс обучения, изучения сложной темы или спорной теоретической проблемы. Дискуссия может проводиться по схеме «за» и «против», когда одна команда студентов (или отдельный учащийся) последовательно высказывает аргументы в пользу обсуждаемого тезиса, а другая – приводит аргументы против. </w:t>
      </w:r>
    </w:p>
    <w:p w14:paraId="16C9E797" w14:textId="77777777" w:rsidR="001D4903" w:rsidRDefault="00C87081">
      <w:pPr>
        <w:spacing w:after="27" w:line="259" w:lineRule="auto"/>
        <w:ind w:left="708" w:right="0" w:firstLine="0"/>
        <w:jc w:val="left"/>
      </w:pPr>
      <w:r>
        <w:t xml:space="preserve"> </w:t>
      </w:r>
    </w:p>
    <w:p w14:paraId="5AC64A45" w14:textId="77777777" w:rsidR="001D4903" w:rsidRDefault="00C87081">
      <w:pPr>
        <w:spacing w:after="5" w:line="270" w:lineRule="auto"/>
        <w:ind w:left="0" w:right="61" w:firstLine="708"/>
      </w:pPr>
      <w:r>
        <w:rPr>
          <w:b/>
        </w:rPr>
        <w:t xml:space="preserve">Дистанционные образовательные технологии (LMS Электронный университет Moodle ЯрГУ) </w:t>
      </w:r>
    </w:p>
    <w:p w14:paraId="041C1EAC" w14:textId="77777777" w:rsidR="001D4903" w:rsidRDefault="00C87081">
      <w:pPr>
        <w:spacing w:after="3" w:line="259" w:lineRule="auto"/>
        <w:ind w:right="263"/>
        <w:jc w:val="right"/>
      </w:pPr>
      <w:r>
        <w:t xml:space="preserve">По всем темам предложены списки источников, вопросы для подготовки к зачету.  </w:t>
      </w:r>
    </w:p>
    <w:p w14:paraId="45D16BA6" w14:textId="77777777" w:rsidR="001D4903" w:rsidRDefault="00C87081">
      <w:pPr>
        <w:spacing w:after="25" w:line="259" w:lineRule="auto"/>
        <w:ind w:left="708" w:right="0" w:firstLine="0"/>
        <w:jc w:val="left"/>
      </w:pPr>
      <w:r>
        <w:rPr>
          <w:b/>
        </w:rPr>
        <w:t xml:space="preserve"> </w:t>
      </w:r>
    </w:p>
    <w:p w14:paraId="0E1B9DDE" w14:textId="77777777" w:rsidR="001D4903" w:rsidRDefault="00C87081">
      <w:pPr>
        <w:numPr>
          <w:ilvl w:val="0"/>
          <w:numId w:val="2"/>
        </w:numPr>
        <w:spacing w:after="5" w:line="270" w:lineRule="auto"/>
        <w:ind w:right="61"/>
      </w:pPr>
      <w:r>
        <w:rPr>
          <w:b/>
        </w:rPr>
        <w:t>Перечень лицензионного или свободно распространяемого программного обеспечения, используемого при осуществлении образовательного процесса по дисциплине.</w:t>
      </w:r>
      <w:r>
        <w:rPr>
          <w:b/>
          <w:color w:val="0000FF"/>
        </w:rPr>
        <w:t xml:space="preserve"> </w:t>
      </w:r>
    </w:p>
    <w:p w14:paraId="548409F7" w14:textId="77777777" w:rsidR="001D4903" w:rsidRDefault="00C87081">
      <w:pPr>
        <w:ind w:left="-15" w:right="66" w:firstLine="708"/>
      </w:pPr>
      <w:r>
        <w:t xml:space="preserve">При преподавании дисциплины используются операционные системы семейства Microsoft Windows не ниже версии 7 (10), офисный пакет семейства Microsoft office, кроссплатформенный свободно распространяемый офисный пакет LibreOffice. </w:t>
      </w:r>
    </w:p>
    <w:p w14:paraId="687F2B09" w14:textId="77777777" w:rsidR="001D4903" w:rsidRDefault="00C87081">
      <w:pPr>
        <w:spacing w:after="96" w:line="259" w:lineRule="auto"/>
        <w:ind w:left="0" w:right="0" w:firstLine="0"/>
        <w:jc w:val="left"/>
      </w:pPr>
      <w:r>
        <w:rPr>
          <w:b/>
        </w:rPr>
        <w:t xml:space="preserve"> </w:t>
      </w:r>
    </w:p>
    <w:p w14:paraId="71A2DE18" w14:textId="77777777" w:rsidR="001D4903" w:rsidRDefault="00C87081">
      <w:pPr>
        <w:numPr>
          <w:ilvl w:val="0"/>
          <w:numId w:val="2"/>
        </w:numPr>
        <w:spacing w:after="5" w:line="270" w:lineRule="auto"/>
        <w:ind w:right="61"/>
      </w:pPr>
      <w:r>
        <w:rPr>
          <w:b/>
        </w:rPr>
        <w:t>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w:t>
      </w:r>
      <w:r>
        <w:t xml:space="preserve"> </w:t>
      </w:r>
    </w:p>
    <w:p w14:paraId="102F3928" w14:textId="77777777" w:rsidR="001D4903" w:rsidRDefault="00C87081">
      <w:pPr>
        <w:ind w:left="718" w:right="66"/>
      </w:pPr>
      <w:r>
        <w:t xml:space="preserve">Справочная правовая система Консультант Плюс. </w:t>
      </w:r>
    </w:p>
    <w:p w14:paraId="7EB05F83" w14:textId="77777777" w:rsidR="001D4903" w:rsidRDefault="00C87081">
      <w:pPr>
        <w:ind w:left="718" w:right="66"/>
      </w:pPr>
      <w:r>
        <w:t xml:space="preserve">Справочная правовая система Гарант.  </w:t>
      </w:r>
    </w:p>
    <w:p w14:paraId="4F4D1655" w14:textId="7743FC56" w:rsidR="001D4903" w:rsidRDefault="00C87081">
      <w:pPr>
        <w:spacing w:after="0" w:line="259" w:lineRule="auto"/>
        <w:ind w:left="718" w:right="793"/>
        <w:jc w:val="left"/>
      </w:pPr>
      <w:r>
        <w:t xml:space="preserve">Автоматизированная библиотечно-информационная система «БУКИ-NEXT» </w:t>
      </w:r>
      <w:hyperlink r:id="rId6">
        <w:r>
          <w:rPr>
            <w:color w:val="0070C0"/>
          </w:rPr>
          <w:t>http://www.lib.uniyar.ac.ru/opac/bk_cat_find.php</w:t>
        </w:r>
      </w:hyperlink>
      <w:hyperlink r:id="rId7">
        <w:r>
          <w:rPr>
            <w:color w:val="0070C0"/>
          </w:rPr>
          <w:t xml:space="preserve"> </w:t>
        </w:r>
      </w:hyperlink>
      <w:r>
        <w:t xml:space="preserve"> </w:t>
      </w:r>
    </w:p>
    <w:p w14:paraId="5B5E8A87" w14:textId="21DE3A08" w:rsidR="001D4903" w:rsidRDefault="00C87081">
      <w:pPr>
        <w:ind w:left="718" w:right="66"/>
      </w:pPr>
      <w:r>
        <w:t xml:space="preserve">Электронно-библиотечная система «Юрайт» </w:t>
      </w:r>
      <w:r w:rsidR="00D92002" w:rsidRPr="00D92002">
        <w:t>https://www.urait.ru</w:t>
      </w:r>
      <w:r>
        <w:t xml:space="preserve"> </w:t>
      </w:r>
    </w:p>
    <w:p w14:paraId="5EC2E836" w14:textId="65650C63" w:rsidR="001D4903" w:rsidRDefault="001D4903">
      <w:pPr>
        <w:spacing w:after="30" w:line="259" w:lineRule="auto"/>
        <w:ind w:left="708" w:right="0" w:firstLine="0"/>
        <w:jc w:val="left"/>
      </w:pPr>
    </w:p>
    <w:p w14:paraId="7653479D" w14:textId="77777777" w:rsidR="001D4903" w:rsidRDefault="00C87081">
      <w:pPr>
        <w:numPr>
          <w:ilvl w:val="0"/>
          <w:numId w:val="2"/>
        </w:numPr>
        <w:spacing w:after="131" w:line="270" w:lineRule="auto"/>
        <w:ind w:right="61"/>
      </w:pPr>
      <w:r>
        <w:rPr>
          <w:b/>
        </w:rPr>
        <w:lastRenderedPageBreak/>
        <w:t xml:space="preserve">Перечень основной и дополнительной учебной литературы, ресурсов информационно-телекоммуникационной сети «Интернет», необходимых для освоения дисциплины </w:t>
      </w:r>
    </w:p>
    <w:p w14:paraId="73EF56BB" w14:textId="77777777" w:rsidR="001D4903" w:rsidRDefault="00C87081">
      <w:pPr>
        <w:ind w:left="-5" w:right="66"/>
      </w:pPr>
      <w:r>
        <w:rPr>
          <w:b/>
        </w:rPr>
        <w:t xml:space="preserve">а) основная литература </w:t>
      </w:r>
      <w:r>
        <w:t xml:space="preserve">1. Карташов В. Н.  Теория правовой системы общества: учебник для вузов. М.: Издательство Юрайт, 2021. 283 с. // Образовательная платформа Юрайт [сайт]. — URL: </w:t>
      </w:r>
      <w:hyperlink r:id="rId8">
        <w:r>
          <w:rPr>
            <w:color w:val="0000FF"/>
            <w:u w:val="single" w:color="0000FF"/>
          </w:rPr>
          <w:t>https://www.urait.ru/bcode/473546</w:t>
        </w:r>
      </w:hyperlink>
      <w:hyperlink r:id="rId9">
        <w:r>
          <w:t xml:space="preserve"> </w:t>
        </w:r>
      </w:hyperlink>
    </w:p>
    <w:p w14:paraId="3FDF3826" w14:textId="77777777" w:rsidR="001D4903" w:rsidRDefault="00C87081">
      <w:pPr>
        <w:ind w:left="718" w:right="66"/>
      </w:pPr>
      <w:r>
        <w:t xml:space="preserve">2. Теория государства и права : учебник для вузов / под редакцией А. С. Пиголкина, </w:t>
      </w:r>
    </w:p>
    <w:p w14:paraId="7179D927" w14:textId="77777777" w:rsidR="001D4903" w:rsidRDefault="00C87081">
      <w:pPr>
        <w:ind w:left="-5" w:right="66"/>
      </w:pPr>
      <w:r>
        <w:t xml:space="preserve">Ю. А. Дмитриева. М.: Издательство Юрайт, 2021. 516 с. // Образовательная платформа Юрайт [сайт]. — URL: </w:t>
      </w:r>
      <w:hyperlink r:id="rId10">
        <w:r>
          <w:rPr>
            <w:color w:val="0000FF"/>
            <w:u w:val="single" w:color="0000FF"/>
          </w:rPr>
          <w:t>https://www.urait.ru/bcode/468320</w:t>
        </w:r>
      </w:hyperlink>
      <w:hyperlink r:id="rId11">
        <w:r>
          <w:t xml:space="preserve"> </w:t>
        </w:r>
      </w:hyperlink>
      <w:r>
        <w:t xml:space="preserve"> 3. Теория государства и права : учебник для вузов / под редакцией В. К. Бабаева. М.: Издательство Юрайт, 2021. 582 с. // Образовательная платформа Юрайт [сайт]. — URL: </w:t>
      </w:r>
    </w:p>
    <w:p w14:paraId="6A8C94B7" w14:textId="77777777" w:rsidR="001D4903" w:rsidRDefault="008D4E15">
      <w:pPr>
        <w:spacing w:after="1" w:line="262" w:lineRule="auto"/>
        <w:ind w:left="-5" w:right="57"/>
      </w:pPr>
      <w:hyperlink r:id="rId12">
        <w:r w:rsidR="00C87081">
          <w:rPr>
            <w:color w:val="0000FF"/>
            <w:u w:val="single" w:color="0000FF"/>
          </w:rPr>
          <w:t>https://www.urait.ru/bcode/468434</w:t>
        </w:r>
      </w:hyperlink>
      <w:hyperlink r:id="rId13">
        <w:r w:rsidR="00C87081">
          <w:t xml:space="preserve"> </w:t>
        </w:r>
      </w:hyperlink>
      <w:r w:rsidR="00C87081">
        <w:t xml:space="preserve"> </w:t>
      </w:r>
    </w:p>
    <w:p w14:paraId="2E3231E2" w14:textId="77777777" w:rsidR="001D4903" w:rsidRDefault="00C87081">
      <w:pPr>
        <w:spacing w:after="31" w:line="259" w:lineRule="auto"/>
        <w:ind w:left="708" w:right="0" w:firstLine="0"/>
        <w:jc w:val="left"/>
      </w:pPr>
      <w:r>
        <w:t xml:space="preserve"> </w:t>
      </w:r>
    </w:p>
    <w:p w14:paraId="56B0792D" w14:textId="77777777" w:rsidR="001D4903" w:rsidRDefault="00C87081">
      <w:pPr>
        <w:spacing w:after="129" w:line="270" w:lineRule="auto"/>
        <w:ind w:right="61"/>
      </w:pPr>
      <w:r>
        <w:rPr>
          <w:b/>
        </w:rPr>
        <w:t xml:space="preserve">б) дополнительная литература  </w:t>
      </w:r>
    </w:p>
    <w:p w14:paraId="14EADA9E" w14:textId="77777777" w:rsidR="00D92002" w:rsidRDefault="00C87081" w:rsidP="00D92002">
      <w:pPr>
        <w:numPr>
          <w:ilvl w:val="1"/>
          <w:numId w:val="3"/>
        </w:numPr>
        <w:ind w:right="66" w:firstLine="708"/>
      </w:pPr>
      <w:r>
        <w:t>Антонов М. В.</w:t>
      </w:r>
      <w:r>
        <w:rPr>
          <w:i/>
        </w:rPr>
        <w:t xml:space="preserve"> </w:t>
      </w:r>
      <w:r>
        <w:t xml:space="preserve"> Теория государства и права: учебник и практикум для вузов.  М.: Издательство Юрайт, 2021. 497 с. // Образовательная платформа Юрайт [сайт]. — </w:t>
      </w:r>
      <w:r w:rsidRPr="00D92002">
        <w:rPr>
          <w:lang w:val="en-US"/>
        </w:rPr>
        <w:t>URL</w:t>
      </w:r>
      <w:r w:rsidRPr="00D92002">
        <w:t>:</w:t>
      </w:r>
      <w:hyperlink r:id="rId14">
        <w:r w:rsidRPr="00D92002">
          <w:t xml:space="preserve"> </w:t>
        </w:r>
      </w:hyperlink>
      <w:hyperlink r:id="rId15">
        <w:r w:rsidRPr="00D92002">
          <w:rPr>
            <w:u w:val="single" w:color="000000"/>
            <w:lang w:val="en-US"/>
          </w:rPr>
          <w:t>https</w:t>
        </w:r>
        <w:r w:rsidRPr="00D92002">
          <w:rPr>
            <w:u w:val="single" w:color="000000"/>
          </w:rPr>
          <w:t>://</w:t>
        </w:r>
        <w:r w:rsidRPr="00D92002">
          <w:rPr>
            <w:u w:val="single" w:color="000000"/>
            <w:lang w:val="en-US"/>
          </w:rPr>
          <w:t>www</w:t>
        </w:r>
        <w:r w:rsidRPr="00D92002">
          <w:rPr>
            <w:u w:val="single" w:color="000000"/>
          </w:rPr>
          <w:t>.</w:t>
        </w:r>
        <w:r w:rsidRPr="00D92002">
          <w:rPr>
            <w:u w:val="single" w:color="000000"/>
            <w:lang w:val="en-US"/>
          </w:rPr>
          <w:t>urait</w:t>
        </w:r>
        <w:r w:rsidRPr="00D92002">
          <w:rPr>
            <w:u w:val="single" w:color="000000"/>
          </w:rPr>
          <w:t>.</w:t>
        </w:r>
        <w:r w:rsidRPr="00D92002">
          <w:rPr>
            <w:u w:val="single" w:color="000000"/>
            <w:lang w:val="en-US"/>
          </w:rPr>
          <w:t>ru</w:t>
        </w:r>
        <w:r w:rsidRPr="00D92002">
          <w:rPr>
            <w:u w:val="single" w:color="000000"/>
          </w:rPr>
          <w:t>/</w:t>
        </w:r>
        <w:r w:rsidRPr="00D92002">
          <w:rPr>
            <w:u w:val="single" w:color="000000"/>
            <w:lang w:val="en-US"/>
          </w:rPr>
          <w:t>bcode</w:t>
        </w:r>
        <w:r w:rsidRPr="00D92002">
          <w:rPr>
            <w:u w:val="single" w:color="000000"/>
          </w:rPr>
          <w:t>/472844</w:t>
        </w:r>
      </w:hyperlink>
      <w:hyperlink r:id="rId16">
        <w:r w:rsidRPr="00D92002">
          <w:t xml:space="preserve"> </w:t>
        </w:r>
      </w:hyperlink>
      <w:r w:rsidRPr="00D92002">
        <w:t xml:space="preserve"> </w:t>
      </w:r>
    </w:p>
    <w:p w14:paraId="4783A269" w14:textId="77777777" w:rsidR="00D92002" w:rsidRDefault="00C87081" w:rsidP="00D92002">
      <w:pPr>
        <w:numPr>
          <w:ilvl w:val="1"/>
          <w:numId w:val="3"/>
        </w:numPr>
        <w:ind w:right="66" w:firstLine="708"/>
      </w:pPr>
      <w:r>
        <w:t xml:space="preserve">Лазарев В. В.  Теория государства и права : учебник для вузов / В. В. Лазарев, С. В. Липень. М.: Издательство Юрайт, 2021. 521 с. // Образовательная платформа Юрайт [сайт]. — URL: </w:t>
      </w:r>
      <w:hyperlink r:id="rId17">
        <w:r w:rsidRPr="00D92002">
          <w:rPr>
            <w:color w:val="0000FF"/>
            <w:u w:val="single" w:color="0000FF"/>
          </w:rPr>
          <w:t>https://www.urait.ru/bcode/468390</w:t>
        </w:r>
      </w:hyperlink>
      <w:hyperlink r:id="rId18">
        <w:r>
          <w:t xml:space="preserve"> </w:t>
        </w:r>
      </w:hyperlink>
      <w:r>
        <w:t xml:space="preserve"> </w:t>
      </w:r>
    </w:p>
    <w:p w14:paraId="314CEC90" w14:textId="3145380A" w:rsidR="001D4903" w:rsidRDefault="00C87081" w:rsidP="00D92002">
      <w:pPr>
        <w:numPr>
          <w:ilvl w:val="1"/>
          <w:numId w:val="3"/>
        </w:numPr>
        <w:ind w:right="66" w:firstLine="708"/>
      </w:pPr>
      <w:r>
        <w:t>Селютина, Е. Н.  Проблемы теории государства и права: учебное пособие для вузов / Е. Н. Селютина, В. А. Холодов. М.: Издательство Юрайт, 2021. 168 с.  // Образовательная платформа Юрайт [сайт]. — URL:</w:t>
      </w:r>
      <w:hyperlink r:id="rId19">
        <w:r>
          <w:t xml:space="preserve"> </w:t>
        </w:r>
      </w:hyperlink>
      <w:hyperlink r:id="rId20">
        <w:r w:rsidRPr="00D92002">
          <w:rPr>
            <w:color w:val="486C97"/>
            <w:u w:val="single" w:color="486C97"/>
          </w:rPr>
          <w:t>https://www.urait.ru/bcode/472414</w:t>
        </w:r>
      </w:hyperlink>
      <w:hyperlink r:id="rId21">
        <w:r>
          <w:t xml:space="preserve"> </w:t>
        </w:r>
      </w:hyperlink>
    </w:p>
    <w:p w14:paraId="6ECF6036" w14:textId="77777777" w:rsidR="001D4903" w:rsidRDefault="00C87081">
      <w:pPr>
        <w:spacing w:after="5" w:line="270" w:lineRule="auto"/>
        <w:ind w:right="61"/>
      </w:pPr>
      <w:r>
        <w:rPr>
          <w:b/>
        </w:rPr>
        <w:t xml:space="preserve">в) ресурсы сети «Интернет» </w:t>
      </w:r>
    </w:p>
    <w:p w14:paraId="24AADF78" w14:textId="77777777" w:rsidR="001D4903" w:rsidRDefault="00C87081">
      <w:pPr>
        <w:spacing w:after="1" w:line="262" w:lineRule="auto"/>
        <w:ind w:left="-5" w:right="57"/>
      </w:pPr>
      <w:r>
        <w:t>Научная библиотека ЯрГУ -</w:t>
      </w:r>
      <w:hyperlink r:id="rId22">
        <w:r>
          <w:t xml:space="preserve"> </w:t>
        </w:r>
      </w:hyperlink>
      <w:hyperlink r:id="rId23">
        <w:r>
          <w:rPr>
            <w:color w:val="0000FF"/>
            <w:u w:val="single" w:color="0000FF"/>
          </w:rPr>
          <w:t>http://www.lib.uniyar.ac.ru</w:t>
        </w:r>
      </w:hyperlink>
      <w:hyperlink r:id="rId24">
        <w:r>
          <w:rPr>
            <w:b/>
          </w:rPr>
          <w:t>;</w:t>
        </w:r>
      </w:hyperlink>
      <w:r>
        <w:rPr>
          <w:b/>
        </w:rPr>
        <w:t xml:space="preserve"> </w:t>
      </w:r>
    </w:p>
    <w:p w14:paraId="59567C08" w14:textId="77777777" w:rsidR="001D4903" w:rsidRDefault="00C87081">
      <w:pPr>
        <w:ind w:left="-5" w:right="898"/>
      </w:pPr>
      <w:r>
        <w:t>Научная электронная библиотека «eLIBRARY.ru» -</w:t>
      </w:r>
      <w:hyperlink r:id="rId25">
        <w:r>
          <w:t xml:space="preserve"> </w:t>
        </w:r>
      </w:hyperlink>
      <w:hyperlink r:id="rId26">
        <w:r>
          <w:rPr>
            <w:color w:val="0000FF"/>
            <w:u w:val="single" w:color="0000FF"/>
          </w:rPr>
          <w:t>http</w:t>
        </w:r>
      </w:hyperlink>
      <w:hyperlink r:id="rId27">
        <w:r>
          <w:rPr>
            <w:color w:val="0000FF"/>
            <w:u w:val="single" w:color="0000FF"/>
          </w:rPr>
          <w:t>://</w:t>
        </w:r>
      </w:hyperlink>
      <w:hyperlink r:id="rId28">
        <w:r>
          <w:rPr>
            <w:color w:val="0000FF"/>
            <w:u w:val="single" w:color="0000FF"/>
          </w:rPr>
          <w:t>elibrary</w:t>
        </w:r>
      </w:hyperlink>
      <w:hyperlink r:id="rId29">
        <w:r>
          <w:rPr>
            <w:color w:val="0000FF"/>
            <w:u w:val="single" w:color="0000FF"/>
          </w:rPr>
          <w:t>.</w:t>
        </w:r>
      </w:hyperlink>
      <w:hyperlink r:id="rId30">
        <w:r>
          <w:rPr>
            <w:color w:val="0000FF"/>
            <w:u w:val="single" w:color="0000FF"/>
          </w:rPr>
          <w:t>ru</w:t>
        </w:r>
      </w:hyperlink>
      <w:hyperlink r:id="rId31">
        <w:r>
          <w:t>;</w:t>
        </w:r>
      </w:hyperlink>
      <w:r>
        <w:t xml:space="preserve"> Официальный интернет-портал правовой информации -</w:t>
      </w:r>
      <w:hyperlink r:id="rId32">
        <w:r>
          <w:t xml:space="preserve"> </w:t>
        </w:r>
      </w:hyperlink>
      <w:hyperlink r:id="rId33">
        <w:r>
          <w:rPr>
            <w:color w:val="0000FF"/>
            <w:u w:val="single" w:color="0000FF"/>
          </w:rPr>
          <w:t>http://pravo.gov.ru/</w:t>
        </w:r>
      </w:hyperlink>
      <w:hyperlink r:id="rId34">
        <w:r>
          <w:t xml:space="preserve"> </w:t>
        </w:r>
      </w:hyperlink>
    </w:p>
    <w:p w14:paraId="65E12495" w14:textId="77777777" w:rsidR="001D4903" w:rsidRDefault="00C87081">
      <w:pPr>
        <w:ind w:left="-5" w:right="66"/>
      </w:pPr>
      <w:r>
        <w:t>Судебные и нормативные акты РФ -</w:t>
      </w:r>
      <w:hyperlink r:id="rId35">
        <w:r>
          <w:t xml:space="preserve"> </w:t>
        </w:r>
      </w:hyperlink>
      <w:hyperlink r:id="rId36">
        <w:r>
          <w:rPr>
            <w:color w:val="0000FF"/>
            <w:u w:val="single" w:color="0000FF"/>
          </w:rPr>
          <w:t>http://sudact.ru/</w:t>
        </w:r>
      </w:hyperlink>
      <w:hyperlink r:id="rId37">
        <w:r>
          <w:t xml:space="preserve"> </w:t>
        </w:r>
      </w:hyperlink>
    </w:p>
    <w:p w14:paraId="094554A1" w14:textId="77777777" w:rsidR="001D4903" w:rsidRDefault="00C87081">
      <w:pPr>
        <w:spacing w:after="1" w:line="262" w:lineRule="auto"/>
        <w:ind w:left="-5" w:right="57"/>
      </w:pPr>
      <w:r>
        <w:t>Президент РФ -</w:t>
      </w:r>
      <w:hyperlink r:id="rId38">
        <w:r>
          <w:t xml:space="preserve"> </w:t>
        </w:r>
      </w:hyperlink>
      <w:hyperlink r:id="rId39">
        <w:r>
          <w:rPr>
            <w:color w:val="0000FF"/>
            <w:u w:val="single" w:color="0000FF"/>
          </w:rPr>
          <w:t>http://www.kremlin.ru/</w:t>
        </w:r>
      </w:hyperlink>
      <w:hyperlink r:id="rId40">
        <w:r>
          <w:t xml:space="preserve"> </w:t>
        </w:r>
      </w:hyperlink>
    </w:p>
    <w:p w14:paraId="43CC5890" w14:textId="77777777" w:rsidR="001D4903" w:rsidRDefault="00C87081">
      <w:pPr>
        <w:spacing w:after="1" w:line="262" w:lineRule="auto"/>
        <w:ind w:left="-5" w:right="57"/>
      </w:pPr>
      <w:r>
        <w:t>Госдума РФ -</w:t>
      </w:r>
      <w:hyperlink r:id="rId41">
        <w:r>
          <w:t xml:space="preserve"> </w:t>
        </w:r>
      </w:hyperlink>
      <w:hyperlink r:id="rId42">
        <w:r>
          <w:rPr>
            <w:color w:val="0000FF"/>
            <w:u w:val="single" w:color="0000FF"/>
          </w:rPr>
          <w:t>http://www.duma.gov.ru/</w:t>
        </w:r>
      </w:hyperlink>
      <w:hyperlink r:id="rId43">
        <w:r>
          <w:t xml:space="preserve"> </w:t>
        </w:r>
      </w:hyperlink>
    </w:p>
    <w:p w14:paraId="116E6F5F" w14:textId="77777777" w:rsidR="001D4903" w:rsidRDefault="00C87081">
      <w:pPr>
        <w:spacing w:after="1" w:line="262" w:lineRule="auto"/>
        <w:ind w:left="-5" w:right="57"/>
      </w:pPr>
      <w:r>
        <w:t>Совет Федерации РФ -</w:t>
      </w:r>
      <w:hyperlink r:id="rId44">
        <w:r>
          <w:t xml:space="preserve"> </w:t>
        </w:r>
      </w:hyperlink>
      <w:hyperlink r:id="rId45">
        <w:r>
          <w:rPr>
            <w:color w:val="0000FF"/>
            <w:u w:val="single" w:color="0000FF"/>
          </w:rPr>
          <w:t>http://www.council.gov.ru/</w:t>
        </w:r>
      </w:hyperlink>
      <w:hyperlink r:id="rId46">
        <w:r>
          <w:t xml:space="preserve"> </w:t>
        </w:r>
      </w:hyperlink>
    </w:p>
    <w:p w14:paraId="54B347EF" w14:textId="77777777" w:rsidR="001D4903" w:rsidRDefault="00C87081">
      <w:pPr>
        <w:spacing w:after="1" w:line="262" w:lineRule="auto"/>
        <w:ind w:left="-5" w:right="57"/>
      </w:pPr>
      <w:r>
        <w:t>Сайт МВД РФ -</w:t>
      </w:r>
      <w:hyperlink r:id="rId47">
        <w:r>
          <w:t xml:space="preserve"> </w:t>
        </w:r>
      </w:hyperlink>
      <w:hyperlink r:id="rId48">
        <w:r>
          <w:rPr>
            <w:color w:val="0000FF"/>
            <w:u w:val="single" w:color="0000FF"/>
          </w:rPr>
          <w:t>http://mvd.ru/</w:t>
        </w:r>
      </w:hyperlink>
      <w:hyperlink r:id="rId49">
        <w:r>
          <w:t xml:space="preserve"> </w:t>
        </w:r>
      </w:hyperlink>
    </w:p>
    <w:p w14:paraId="7CDB6D0B" w14:textId="77777777" w:rsidR="001D4903" w:rsidRDefault="00C87081">
      <w:pPr>
        <w:spacing w:after="1" w:line="262" w:lineRule="auto"/>
        <w:ind w:left="-5" w:right="57"/>
      </w:pPr>
      <w:r>
        <w:t>Сайт МИД РФ -</w:t>
      </w:r>
      <w:hyperlink r:id="rId50">
        <w:r>
          <w:t xml:space="preserve"> </w:t>
        </w:r>
      </w:hyperlink>
      <w:hyperlink r:id="rId51">
        <w:r>
          <w:rPr>
            <w:color w:val="0000FF"/>
            <w:u w:val="single" w:color="0000FF"/>
          </w:rPr>
          <w:t>http://www.mid.ru/bdomp/sitemap.nsf</w:t>
        </w:r>
      </w:hyperlink>
      <w:hyperlink r:id="rId52">
        <w:r>
          <w:t xml:space="preserve"> </w:t>
        </w:r>
      </w:hyperlink>
    </w:p>
    <w:p w14:paraId="08F33B4E" w14:textId="77777777" w:rsidR="001D4903" w:rsidRDefault="00C87081">
      <w:pPr>
        <w:ind w:left="-5" w:right="66"/>
      </w:pPr>
      <w:r>
        <w:t xml:space="preserve">Портал </w:t>
      </w:r>
      <w:r>
        <w:tab/>
        <w:t xml:space="preserve">органов </w:t>
      </w:r>
      <w:r>
        <w:tab/>
        <w:t xml:space="preserve">государственной </w:t>
      </w:r>
      <w:r>
        <w:tab/>
        <w:t xml:space="preserve">власти </w:t>
      </w:r>
      <w:r>
        <w:tab/>
        <w:t xml:space="preserve">Ярославской </w:t>
      </w:r>
      <w:r>
        <w:tab/>
        <w:t xml:space="preserve">области </w:t>
      </w:r>
      <w:r>
        <w:tab/>
        <w:t xml:space="preserve">- </w:t>
      </w:r>
      <w:hyperlink r:id="rId53">
        <w:r>
          <w:rPr>
            <w:color w:val="0000FF"/>
            <w:u w:val="single" w:color="0000FF"/>
          </w:rPr>
          <w:t>http://www.yarregion.ru/default.aspx</w:t>
        </w:r>
      </w:hyperlink>
      <w:hyperlink r:id="rId54">
        <w:r>
          <w:t xml:space="preserve"> </w:t>
        </w:r>
      </w:hyperlink>
    </w:p>
    <w:p w14:paraId="7636DFFF" w14:textId="77777777" w:rsidR="001D4903" w:rsidRDefault="00C87081">
      <w:pPr>
        <w:ind w:left="-5" w:right="66"/>
      </w:pPr>
      <w:r>
        <w:t>Ярославская областная Дума -</w:t>
      </w:r>
      <w:hyperlink r:id="rId55">
        <w:r>
          <w:t xml:space="preserve"> </w:t>
        </w:r>
      </w:hyperlink>
      <w:hyperlink r:id="rId56">
        <w:r>
          <w:rPr>
            <w:color w:val="0000FF"/>
            <w:u w:val="single" w:color="0000FF"/>
          </w:rPr>
          <w:t>http://www.duma.yar.ru/</w:t>
        </w:r>
      </w:hyperlink>
      <w:hyperlink r:id="rId57">
        <w:r>
          <w:t xml:space="preserve"> </w:t>
        </w:r>
      </w:hyperlink>
    </w:p>
    <w:p w14:paraId="323C3079" w14:textId="77777777" w:rsidR="001D4903" w:rsidRDefault="00C87081">
      <w:pPr>
        <w:spacing w:after="1" w:line="262" w:lineRule="auto"/>
        <w:ind w:left="-5" w:right="57"/>
      </w:pPr>
      <w:r>
        <w:t>Официальный портал города Ярославля -</w:t>
      </w:r>
      <w:hyperlink r:id="rId58">
        <w:r>
          <w:t xml:space="preserve"> </w:t>
        </w:r>
      </w:hyperlink>
      <w:hyperlink r:id="rId59">
        <w:r>
          <w:rPr>
            <w:color w:val="0000FF"/>
            <w:u w:val="single" w:color="0000FF"/>
          </w:rPr>
          <w:t>http://city</w:t>
        </w:r>
      </w:hyperlink>
      <w:hyperlink r:id="rId60">
        <w:r>
          <w:rPr>
            <w:color w:val="0000FF"/>
            <w:u w:val="single" w:color="0000FF"/>
          </w:rPr>
          <w:t>-</w:t>
        </w:r>
      </w:hyperlink>
      <w:hyperlink r:id="rId61">
        <w:r>
          <w:rPr>
            <w:color w:val="0000FF"/>
            <w:u w:val="single" w:color="0000FF"/>
          </w:rPr>
          <w:t>yaroslavl.ru/chpages/Default.aspx</w:t>
        </w:r>
      </w:hyperlink>
      <w:hyperlink r:id="rId62">
        <w:r>
          <w:t xml:space="preserve"> </w:t>
        </w:r>
      </w:hyperlink>
    </w:p>
    <w:p w14:paraId="4A1C6F18" w14:textId="77777777" w:rsidR="001D4903" w:rsidRDefault="00C87081">
      <w:pPr>
        <w:spacing w:after="1" w:line="262" w:lineRule="auto"/>
        <w:ind w:left="-5" w:right="57"/>
      </w:pPr>
      <w:r>
        <w:t>Конституционный Суд РФ -</w:t>
      </w:r>
      <w:hyperlink r:id="rId63">
        <w:r>
          <w:t xml:space="preserve"> </w:t>
        </w:r>
      </w:hyperlink>
      <w:hyperlink r:id="rId64">
        <w:r>
          <w:rPr>
            <w:color w:val="0000FF"/>
            <w:u w:val="single" w:color="0000FF"/>
          </w:rPr>
          <w:t>http://www.ksrf.ru/ru/Pages/default.aspx</w:t>
        </w:r>
      </w:hyperlink>
      <w:hyperlink r:id="rId65">
        <w:r>
          <w:t xml:space="preserve"> </w:t>
        </w:r>
      </w:hyperlink>
    </w:p>
    <w:p w14:paraId="3FDEBD17" w14:textId="77777777" w:rsidR="001D4903" w:rsidRDefault="00C87081">
      <w:pPr>
        <w:spacing w:after="1" w:line="262" w:lineRule="auto"/>
        <w:ind w:left="-5" w:right="57"/>
      </w:pPr>
      <w:r>
        <w:t>Верховный Суд РФ -</w:t>
      </w:r>
      <w:hyperlink r:id="rId66">
        <w:r>
          <w:t xml:space="preserve"> </w:t>
        </w:r>
      </w:hyperlink>
      <w:hyperlink r:id="rId67">
        <w:r>
          <w:rPr>
            <w:color w:val="0000FF"/>
            <w:u w:val="single" w:color="0000FF"/>
          </w:rPr>
          <w:t>http://www.supcourt.ru/</w:t>
        </w:r>
      </w:hyperlink>
      <w:hyperlink r:id="rId68">
        <w:r>
          <w:t xml:space="preserve"> </w:t>
        </w:r>
      </w:hyperlink>
    </w:p>
    <w:p w14:paraId="5F08FF3C" w14:textId="77777777" w:rsidR="001D4903" w:rsidRDefault="00C87081">
      <w:pPr>
        <w:ind w:left="-5" w:right="66"/>
      </w:pPr>
      <w:r>
        <w:t>Федеральные арбитражные суды РФ -</w:t>
      </w:r>
      <w:hyperlink r:id="rId69">
        <w:r>
          <w:t xml:space="preserve"> </w:t>
        </w:r>
      </w:hyperlink>
      <w:hyperlink r:id="rId70">
        <w:r>
          <w:rPr>
            <w:color w:val="0000FF"/>
            <w:u w:val="single" w:color="0000FF"/>
          </w:rPr>
          <w:t>http://www.arbitr.ru/</w:t>
        </w:r>
      </w:hyperlink>
      <w:hyperlink r:id="rId71">
        <w:r>
          <w:t xml:space="preserve"> </w:t>
        </w:r>
      </w:hyperlink>
    </w:p>
    <w:p w14:paraId="77347F81" w14:textId="77777777" w:rsidR="001D4903" w:rsidRDefault="00C87081">
      <w:pPr>
        <w:ind w:left="-5" w:right="66"/>
      </w:pPr>
      <w:r>
        <w:t>ФАС Волго-Вятского округа -</w:t>
      </w:r>
      <w:hyperlink r:id="rId72">
        <w:r>
          <w:t xml:space="preserve"> </w:t>
        </w:r>
      </w:hyperlink>
      <w:hyperlink r:id="rId73">
        <w:r>
          <w:rPr>
            <w:color w:val="0000FF"/>
            <w:u w:val="single" w:color="0000FF"/>
          </w:rPr>
          <w:t>http://fasvvo.arbitr.ru/</w:t>
        </w:r>
      </w:hyperlink>
      <w:hyperlink r:id="rId74">
        <w:r>
          <w:t xml:space="preserve"> </w:t>
        </w:r>
      </w:hyperlink>
    </w:p>
    <w:p w14:paraId="340C687B" w14:textId="77777777" w:rsidR="001D4903" w:rsidRDefault="00C87081">
      <w:pPr>
        <w:ind w:left="-5" w:right="66"/>
      </w:pPr>
      <w:r>
        <w:t>Второй арбитражный апелляционный суд -</w:t>
      </w:r>
      <w:hyperlink r:id="rId75">
        <w:r>
          <w:t xml:space="preserve"> </w:t>
        </w:r>
      </w:hyperlink>
      <w:hyperlink r:id="rId76">
        <w:r>
          <w:rPr>
            <w:color w:val="0000FF"/>
            <w:u w:val="single" w:color="0000FF"/>
          </w:rPr>
          <w:t>http://2aas.arbitr.ru/</w:t>
        </w:r>
      </w:hyperlink>
      <w:hyperlink r:id="rId77">
        <w:r>
          <w:t xml:space="preserve"> </w:t>
        </w:r>
      </w:hyperlink>
    </w:p>
    <w:p w14:paraId="5B1110D2" w14:textId="77777777" w:rsidR="001D4903" w:rsidRDefault="00C87081">
      <w:pPr>
        <w:ind w:left="-5" w:right="66"/>
      </w:pPr>
      <w:r>
        <w:t>Арбитражный суд Ярославской области -</w:t>
      </w:r>
      <w:hyperlink r:id="rId78">
        <w:r>
          <w:t xml:space="preserve"> </w:t>
        </w:r>
      </w:hyperlink>
      <w:hyperlink r:id="rId79">
        <w:r>
          <w:rPr>
            <w:color w:val="0000FF"/>
            <w:u w:val="single" w:color="0000FF"/>
          </w:rPr>
          <w:t>http://yaroslavl.arbitr.ru/</w:t>
        </w:r>
      </w:hyperlink>
      <w:hyperlink r:id="rId80">
        <w:r>
          <w:t xml:space="preserve"> </w:t>
        </w:r>
      </w:hyperlink>
    </w:p>
    <w:p w14:paraId="38BF35D6" w14:textId="77777777" w:rsidR="001D4903" w:rsidRDefault="00C87081">
      <w:pPr>
        <w:ind w:left="-5" w:right="66"/>
      </w:pPr>
      <w:r>
        <w:t>Ярославский областной суд -</w:t>
      </w:r>
      <w:hyperlink r:id="rId81">
        <w:r>
          <w:t xml:space="preserve"> </w:t>
        </w:r>
      </w:hyperlink>
      <w:hyperlink r:id="rId82">
        <w:r>
          <w:rPr>
            <w:color w:val="0000FF"/>
            <w:u w:val="single" w:color="0000FF"/>
          </w:rPr>
          <w:t>http://oblsud.jrs.sudrf.ru/</w:t>
        </w:r>
      </w:hyperlink>
      <w:hyperlink r:id="rId83">
        <w:r>
          <w:t xml:space="preserve"> </w:t>
        </w:r>
      </w:hyperlink>
      <w:r>
        <w:t xml:space="preserve"> </w:t>
      </w:r>
    </w:p>
    <w:p w14:paraId="1A811BA6" w14:textId="77777777" w:rsidR="001D4903" w:rsidRDefault="00C87081">
      <w:pPr>
        <w:spacing w:after="311" w:line="259" w:lineRule="auto"/>
        <w:ind w:left="-5" w:right="0"/>
        <w:jc w:val="left"/>
      </w:pPr>
      <w:r>
        <w:lastRenderedPageBreak/>
        <w:t xml:space="preserve">Суды </w:t>
      </w:r>
      <w:r>
        <w:tab/>
        <w:t xml:space="preserve">общей </w:t>
      </w:r>
      <w:r>
        <w:tab/>
        <w:t xml:space="preserve">юрисдикции </w:t>
      </w:r>
      <w:r>
        <w:tab/>
        <w:t xml:space="preserve">Ярославской </w:t>
      </w:r>
      <w:r>
        <w:tab/>
        <w:t xml:space="preserve">области </w:t>
      </w:r>
      <w:r>
        <w:tab/>
        <w:t xml:space="preserve">- </w:t>
      </w:r>
      <w:hyperlink r:id="rId84">
        <w:r>
          <w:rPr>
            <w:color w:val="0000FF"/>
            <w:u w:val="single" w:color="0000FF"/>
          </w:rPr>
          <w:t>http://oblsud.jrs.sudrf.ru/modules.php?name=sud</w:t>
        </w:r>
      </w:hyperlink>
      <w:hyperlink r:id="rId85">
        <w:r>
          <w:rPr>
            <w:color w:val="333333"/>
          </w:rPr>
          <w:t xml:space="preserve"> </w:t>
        </w:r>
      </w:hyperlink>
      <w:r>
        <w:rPr>
          <w:color w:val="333333"/>
        </w:rPr>
        <w:tab/>
      </w:r>
      <w:r>
        <w:t>КОДЕКС</w:t>
      </w:r>
      <w:r>
        <w:rPr>
          <w:b/>
        </w:rPr>
        <w:t xml:space="preserve"> </w:t>
      </w:r>
      <w:r>
        <w:rPr>
          <w:b/>
        </w:rPr>
        <w:tab/>
      </w:r>
      <w:r>
        <w:t xml:space="preserve">Электронная </w:t>
      </w:r>
      <w:r>
        <w:tab/>
        <w:t>юридическая библиотека по направлениям – гражданское право, налоговая политика, теория права, уголовно-процессуальное право - законодательство, комментарии, консультации, практика -</w:t>
      </w:r>
      <w:hyperlink r:id="rId86">
        <w:r>
          <w:t xml:space="preserve"> </w:t>
        </w:r>
      </w:hyperlink>
      <w:hyperlink r:id="rId87">
        <w:r>
          <w:rPr>
            <w:color w:val="0000FF"/>
            <w:u w:val="single" w:color="0000FF"/>
          </w:rPr>
          <w:t>http://www.kodeks.ru</w:t>
        </w:r>
      </w:hyperlink>
      <w:hyperlink r:id="rId88">
        <w:r>
          <w:rPr>
            <w:color w:val="0000FF"/>
          </w:rPr>
          <w:t xml:space="preserve"> </w:t>
        </w:r>
      </w:hyperlink>
    </w:p>
    <w:p w14:paraId="660E7F07" w14:textId="77777777" w:rsidR="001D4903" w:rsidRDefault="00C87081">
      <w:pPr>
        <w:spacing w:after="123" w:line="270" w:lineRule="auto"/>
        <w:ind w:right="61"/>
      </w:pPr>
      <w:r>
        <w:rPr>
          <w:b/>
        </w:rPr>
        <w:t xml:space="preserve">9. Материально-техническая база, необходимая для осуществления образовательного процесса по дисциплине </w:t>
      </w:r>
    </w:p>
    <w:p w14:paraId="552C1392" w14:textId="77777777" w:rsidR="001D4903" w:rsidRDefault="00C87081">
      <w:pPr>
        <w:ind w:left="-15" w:right="66" w:firstLine="708"/>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 - учебные аудитории для проведения занятий лекционного типа;</w:t>
      </w:r>
      <w:r>
        <w:rPr>
          <w:color w:val="0000FF"/>
        </w:rPr>
        <w:t xml:space="preserve"> </w:t>
      </w:r>
    </w:p>
    <w:p w14:paraId="16F7B4B0" w14:textId="77777777" w:rsidR="001D4903" w:rsidRDefault="00C87081">
      <w:pPr>
        <w:numPr>
          <w:ilvl w:val="0"/>
          <w:numId w:val="5"/>
        </w:numPr>
        <w:ind w:right="66" w:hanging="142"/>
      </w:pPr>
      <w:r>
        <w:t>учебные аудитории для проведения практических занятий (семинаров);</w:t>
      </w:r>
      <w:r>
        <w:rPr>
          <w:color w:val="0000FF"/>
        </w:rPr>
        <w:t xml:space="preserve"> </w:t>
      </w:r>
    </w:p>
    <w:p w14:paraId="37DB85F3" w14:textId="77777777" w:rsidR="001D4903" w:rsidRDefault="00C87081">
      <w:pPr>
        <w:numPr>
          <w:ilvl w:val="0"/>
          <w:numId w:val="5"/>
        </w:numPr>
        <w:ind w:right="66" w:hanging="142"/>
      </w:pPr>
      <w:r>
        <w:t>учебные аудитории для проведения групповых и индивидуальных консультаций;</w:t>
      </w:r>
      <w:r>
        <w:rPr>
          <w:color w:val="0000FF"/>
        </w:rPr>
        <w:t xml:space="preserve"> </w:t>
      </w:r>
    </w:p>
    <w:p w14:paraId="7BAE9616" w14:textId="77777777" w:rsidR="001D4903" w:rsidRDefault="00C87081">
      <w:pPr>
        <w:numPr>
          <w:ilvl w:val="0"/>
          <w:numId w:val="5"/>
        </w:numPr>
        <w:ind w:right="66" w:hanging="142"/>
      </w:pPr>
      <w:r>
        <w:t>учебные аудитории для проведения текущего контроля и промежуточной аттестации;</w:t>
      </w:r>
      <w:r>
        <w:rPr>
          <w:color w:val="FF0000"/>
        </w:rPr>
        <w:t xml:space="preserve"> </w:t>
      </w:r>
    </w:p>
    <w:p w14:paraId="73C0CFE3" w14:textId="77777777" w:rsidR="001D4903" w:rsidRDefault="00C87081">
      <w:pPr>
        <w:numPr>
          <w:ilvl w:val="0"/>
          <w:numId w:val="5"/>
        </w:numPr>
        <w:ind w:right="66" w:hanging="142"/>
      </w:pPr>
      <w:r>
        <w:t>помещения для самостоятельной работы;</w:t>
      </w:r>
      <w:r>
        <w:rPr>
          <w:color w:val="FF0000"/>
        </w:rPr>
        <w:t xml:space="preserve"> </w:t>
      </w:r>
    </w:p>
    <w:p w14:paraId="46F42815" w14:textId="77777777" w:rsidR="001D4903" w:rsidRDefault="00C87081">
      <w:pPr>
        <w:numPr>
          <w:ilvl w:val="0"/>
          <w:numId w:val="5"/>
        </w:numPr>
        <w:ind w:right="66" w:hanging="142"/>
      </w:pPr>
      <w:r>
        <w:t xml:space="preserve">помещения для хранения и профилактического обслуживания технических средств обучения. </w:t>
      </w:r>
    </w:p>
    <w:p w14:paraId="1FB287C5" w14:textId="77777777" w:rsidR="001D4903" w:rsidRDefault="00C87081">
      <w:pPr>
        <w:ind w:left="-15" w:right="66" w:firstLine="708"/>
      </w:pPr>
      <w: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r>
        <w:rPr>
          <w:color w:val="FF0000"/>
        </w:rPr>
        <w:t xml:space="preserve"> </w:t>
      </w:r>
    </w:p>
    <w:p w14:paraId="1F0F57C0" w14:textId="77777777" w:rsidR="001D4903" w:rsidRDefault="00C87081">
      <w:pPr>
        <w:ind w:left="-15" w:right="66" w:firstLine="566"/>
      </w:pPr>
      <w:r>
        <w:t xml:space="preserve">Число посадочных мест в лекционной аудитории больше либо равно списочному составу потока, а в аудитории для практических занятий (семинаров), – списочному составу группы обучающихся. </w:t>
      </w:r>
    </w:p>
    <w:p w14:paraId="2AA629A8" w14:textId="77777777" w:rsidR="001D4903" w:rsidRDefault="00C87081">
      <w:pPr>
        <w:ind w:left="-15" w:right="66" w:firstLine="708"/>
      </w:pPr>
      <w:r>
        <w:rPr>
          <w:b/>
        </w:rPr>
        <w:t>Примечание:</w:t>
      </w:r>
      <w:r>
        <w:t xml:space="preserve"> в ситуации эпидемиологической угрозы вводятся дополнительные требования (соблюдение дистанции, масочный режим, измерение температуры на входе в корпус и др.); при временном переходе на дистанционную форму обучения в качестве специальных аудиторий для занятий on-line используются аудитории, оборудованные ПК необходимого класса и с соответствующим программным обеспечением; допускается использование личных ПК.</w:t>
      </w:r>
      <w:r>
        <w:rPr>
          <w:color w:val="FF0000"/>
        </w:rPr>
        <w:t xml:space="preserve"> </w:t>
      </w:r>
    </w:p>
    <w:p w14:paraId="4398E1C1" w14:textId="77777777" w:rsidR="001D4903" w:rsidRDefault="00C87081">
      <w:pPr>
        <w:spacing w:after="0" w:line="259" w:lineRule="auto"/>
        <w:ind w:left="566" w:right="0" w:firstLine="0"/>
        <w:jc w:val="left"/>
      </w:pPr>
      <w:r>
        <w:t xml:space="preserve"> </w:t>
      </w:r>
    </w:p>
    <w:p w14:paraId="5B198D24" w14:textId="77777777" w:rsidR="001D4903" w:rsidRDefault="00C87081">
      <w:pPr>
        <w:spacing w:after="17" w:line="259" w:lineRule="auto"/>
        <w:ind w:left="566" w:right="0" w:firstLine="0"/>
        <w:jc w:val="left"/>
      </w:pPr>
      <w:r>
        <w:t xml:space="preserve"> </w:t>
      </w:r>
    </w:p>
    <w:p w14:paraId="7E488AB8" w14:textId="77777777" w:rsidR="001D4903" w:rsidRDefault="00C87081">
      <w:pPr>
        <w:ind w:left="-5" w:right="66"/>
      </w:pPr>
      <w:r>
        <w:t xml:space="preserve">Авторы: </w:t>
      </w:r>
    </w:p>
    <w:p w14:paraId="3FFEC395" w14:textId="77777777" w:rsidR="001D4903" w:rsidRDefault="00C87081">
      <w:pPr>
        <w:ind w:left="-5" w:right="66"/>
      </w:pPr>
      <w:r>
        <w:t xml:space="preserve">Заведующий кафедрой теории и </w:t>
      </w:r>
    </w:p>
    <w:p w14:paraId="2BA20605" w14:textId="77777777" w:rsidR="001D4903" w:rsidRDefault="00C87081">
      <w:pPr>
        <w:ind w:left="-5" w:right="66"/>
      </w:pPr>
      <w:r>
        <w:t xml:space="preserve">истории государства и права, д.ю.н, профессор                       В.Н. Карташов </w:t>
      </w:r>
    </w:p>
    <w:p w14:paraId="01CDADF6" w14:textId="77777777" w:rsidR="001D4903" w:rsidRDefault="00C87081">
      <w:pPr>
        <w:spacing w:after="22" w:line="259" w:lineRule="auto"/>
        <w:ind w:left="0" w:right="0" w:firstLine="0"/>
        <w:jc w:val="left"/>
      </w:pPr>
      <w:r>
        <w:t xml:space="preserve"> </w:t>
      </w:r>
    </w:p>
    <w:p w14:paraId="4A975610" w14:textId="77777777" w:rsidR="001D4903" w:rsidRDefault="00C87081">
      <w:pPr>
        <w:ind w:left="-5" w:right="66"/>
      </w:pPr>
      <w:r>
        <w:t xml:space="preserve">Старший преподаватель кафедры теории </w:t>
      </w:r>
    </w:p>
    <w:p w14:paraId="2ACD7749" w14:textId="77777777" w:rsidR="001D4903" w:rsidRDefault="00C87081">
      <w:pPr>
        <w:ind w:left="-5" w:right="66"/>
      </w:pPr>
      <w:r>
        <w:t>и истории государства и права                                                   А.С. Климова</w:t>
      </w:r>
      <w:r>
        <w:rPr>
          <w:b/>
        </w:rPr>
        <w:t xml:space="preserve"> </w:t>
      </w:r>
      <w:r>
        <w:br w:type="page"/>
      </w:r>
    </w:p>
    <w:p w14:paraId="27660356" w14:textId="77777777" w:rsidR="001D4903" w:rsidRDefault="00C87081">
      <w:pPr>
        <w:spacing w:after="26" w:line="259" w:lineRule="auto"/>
        <w:ind w:right="62"/>
        <w:jc w:val="right"/>
      </w:pPr>
      <w:r>
        <w:rPr>
          <w:b/>
        </w:rPr>
        <w:lastRenderedPageBreak/>
        <w:t xml:space="preserve">Приложение № 1 к рабочей программе дисциплины </w:t>
      </w:r>
    </w:p>
    <w:p w14:paraId="0F9ACF97" w14:textId="77777777" w:rsidR="001D4903" w:rsidRDefault="00C87081">
      <w:pPr>
        <w:spacing w:after="2" w:line="259" w:lineRule="auto"/>
        <w:ind w:right="62"/>
        <w:jc w:val="right"/>
      </w:pPr>
      <w:r>
        <w:rPr>
          <w:b/>
        </w:rPr>
        <w:t>«Теория государства и права»</w:t>
      </w:r>
      <w:r>
        <w:rPr>
          <w:b/>
          <w:color w:val="000080"/>
        </w:rPr>
        <w:t xml:space="preserve"> </w:t>
      </w:r>
    </w:p>
    <w:p w14:paraId="411A8310" w14:textId="77777777" w:rsidR="001D4903" w:rsidRDefault="00C87081">
      <w:pPr>
        <w:spacing w:after="115" w:line="259" w:lineRule="auto"/>
        <w:ind w:left="1080" w:right="0" w:firstLine="0"/>
        <w:jc w:val="left"/>
      </w:pPr>
      <w:r>
        <w:rPr>
          <w:i/>
          <w:sz w:val="16"/>
        </w:rPr>
        <w:t xml:space="preserve"> </w:t>
      </w:r>
      <w:r>
        <w:rPr>
          <w:b/>
          <w:color w:val="000080"/>
        </w:rPr>
        <w:t xml:space="preserve"> </w:t>
      </w:r>
    </w:p>
    <w:p w14:paraId="3122C0EC" w14:textId="77777777" w:rsidR="001D4903" w:rsidRDefault="00C87081">
      <w:pPr>
        <w:spacing w:after="12" w:line="271" w:lineRule="auto"/>
        <w:ind w:left="1001" w:right="1066"/>
        <w:jc w:val="center"/>
      </w:pPr>
      <w:r>
        <w:rPr>
          <w:b/>
        </w:rPr>
        <w:t xml:space="preserve">Фонд оценочных средств </w:t>
      </w:r>
    </w:p>
    <w:p w14:paraId="1D4FFBD9" w14:textId="77777777" w:rsidR="001D4903" w:rsidRDefault="00C87081">
      <w:pPr>
        <w:spacing w:after="12" w:line="271" w:lineRule="auto"/>
        <w:ind w:left="1001" w:right="949"/>
        <w:jc w:val="center"/>
      </w:pPr>
      <w:r>
        <w:rPr>
          <w:b/>
        </w:rPr>
        <w:t xml:space="preserve">для проведения текущей и промежуточной аттестации студентов  по дисциплине </w:t>
      </w:r>
    </w:p>
    <w:p w14:paraId="207D6CB4" w14:textId="77777777" w:rsidR="001D4903" w:rsidRDefault="00C87081">
      <w:pPr>
        <w:spacing w:after="26" w:line="259" w:lineRule="auto"/>
        <w:ind w:left="0" w:right="0" w:firstLine="0"/>
        <w:jc w:val="left"/>
      </w:pPr>
      <w:r>
        <w:rPr>
          <w:b/>
          <w:color w:val="000080"/>
        </w:rPr>
        <w:t xml:space="preserve"> </w:t>
      </w:r>
    </w:p>
    <w:p w14:paraId="06C00A10" w14:textId="77777777" w:rsidR="001D4903" w:rsidRDefault="00C87081">
      <w:pPr>
        <w:spacing w:after="12" w:line="271" w:lineRule="auto"/>
        <w:ind w:left="1001" w:right="946"/>
        <w:jc w:val="center"/>
      </w:pPr>
      <w:r>
        <w:rPr>
          <w:b/>
        </w:rPr>
        <w:t xml:space="preserve">1. Типовые контрольные задания или иные материалы,  используемые в процессе текущего контроля успеваемости </w:t>
      </w:r>
    </w:p>
    <w:p w14:paraId="104EC508" w14:textId="77777777" w:rsidR="001D4903" w:rsidRDefault="00C87081">
      <w:pPr>
        <w:spacing w:after="19" w:line="259" w:lineRule="auto"/>
        <w:ind w:left="0" w:right="0" w:firstLine="0"/>
        <w:jc w:val="left"/>
      </w:pPr>
      <w:r>
        <w:rPr>
          <w:b/>
        </w:rPr>
        <w:t xml:space="preserve"> </w:t>
      </w:r>
    </w:p>
    <w:p w14:paraId="38E986BE" w14:textId="77777777" w:rsidR="001D4903" w:rsidRDefault="00C87081">
      <w:pPr>
        <w:ind w:left="-15" w:right="66" w:firstLine="566"/>
      </w:pPr>
      <w:r>
        <w:rPr>
          <w:b/>
        </w:rPr>
        <w:t>Вопросы для устного опроса по соответствующим темам см</w:t>
      </w:r>
      <w:r>
        <w:t xml:space="preserve">.: Карташов В.Н., Климова А.С. Теория государства и права: учебно-методическое пособие. Ярославль: ЯрГУ, 2020. – URL: </w:t>
      </w:r>
      <w:hyperlink r:id="rId89">
        <w:r>
          <w:rPr>
            <w:color w:val="0000FF"/>
            <w:u w:val="single" w:color="0000FF"/>
          </w:rPr>
          <w:t>http</w:t>
        </w:r>
      </w:hyperlink>
      <w:hyperlink r:id="rId90">
        <w:r>
          <w:rPr>
            <w:color w:val="0000FF"/>
            <w:u w:val="single" w:color="0000FF"/>
          </w:rPr>
          <w:t>://</w:t>
        </w:r>
      </w:hyperlink>
      <w:hyperlink r:id="rId91">
        <w:r>
          <w:rPr>
            <w:color w:val="0000FF"/>
            <w:u w:val="single" w:color="0000FF"/>
          </w:rPr>
          <w:t>www</w:t>
        </w:r>
      </w:hyperlink>
      <w:hyperlink r:id="rId92">
        <w:r>
          <w:rPr>
            <w:color w:val="0000FF"/>
            <w:u w:val="single" w:color="0000FF"/>
          </w:rPr>
          <w:t>.</w:t>
        </w:r>
      </w:hyperlink>
      <w:hyperlink r:id="rId93">
        <w:r>
          <w:rPr>
            <w:color w:val="0000FF"/>
            <w:u w:val="single" w:color="0000FF"/>
          </w:rPr>
          <w:t>lib</w:t>
        </w:r>
      </w:hyperlink>
      <w:hyperlink r:id="rId94">
        <w:r>
          <w:rPr>
            <w:color w:val="0000FF"/>
            <w:u w:val="single" w:color="0000FF"/>
          </w:rPr>
          <w:t>.</w:t>
        </w:r>
      </w:hyperlink>
      <w:hyperlink r:id="rId95">
        <w:r>
          <w:rPr>
            <w:color w:val="0000FF"/>
            <w:u w:val="single" w:color="0000FF"/>
          </w:rPr>
          <w:t>uniyar</w:t>
        </w:r>
      </w:hyperlink>
      <w:hyperlink r:id="rId96">
        <w:r>
          <w:rPr>
            <w:color w:val="0000FF"/>
            <w:u w:val="single" w:color="0000FF"/>
          </w:rPr>
          <w:t>.</w:t>
        </w:r>
      </w:hyperlink>
      <w:hyperlink r:id="rId97">
        <w:r>
          <w:rPr>
            <w:color w:val="0000FF"/>
            <w:u w:val="single" w:color="0000FF"/>
          </w:rPr>
          <w:t>ac</w:t>
        </w:r>
      </w:hyperlink>
      <w:hyperlink r:id="rId98">
        <w:r>
          <w:rPr>
            <w:color w:val="0000FF"/>
            <w:u w:val="single" w:color="0000FF"/>
          </w:rPr>
          <w:t>.</w:t>
        </w:r>
      </w:hyperlink>
      <w:hyperlink r:id="rId99">
        <w:r>
          <w:rPr>
            <w:color w:val="0000FF"/>
            <w:u w:val="single" w:color="0000FF"/>
          </w:rPr>
          <w:t>ru</w:t>
        </w:r>
      </w:hyperlink>
      <w:hyperlink r:id="rId100">
        <w:r>
          <w:rPr>
            <w:color w:val="0000FF"/>
            <w:u w:val="single" w:color="0000FF"/>
          </w:rPr>
          <w:t>/</w:t>
        </w:r>
      </w:hyperlink>
      <w:hyperlink r:id="rId101">
        <w:r>
          <w:rPr>
            <w:color w:val="0000FF"/>
            <w:u w:val="single" w:color="0000FF"/>
          </w:rPr>
          <w:t>edocs</w:t>
        </w:r>
      </w:hyperlink>
      <w:hyperlink r:id="rId102">
        <w:r>
          <w:rPr>
            <w:color w:val="0000FF"/>
            <w:u w:val="single" w:color="0000FF"/>
          </w:rPr>
          <w:t>/</w:t>
        </w:r>
      </w:hyperlink>
      <w:hyperlink r:id="rId103">
        <w:r>
          <w:rPr>
            <w:color w:val="0000FF"/>
            <w:u w:val="single" w:color="0000FF"/>
          </w:rPr>
          <w:t>iuni</w:t>
        </w:r>
      </w:hyperlink>
      <w:hyperlink r:id="rId104">
        <w:r>
          <w:rPr>
            <w:color w:val="0000FF"/>
            <w:u w:val="single" w:color="0000FF"/>
          </w:rPr>
          <w:t>/20200904.</w:t>
        </w:r>
      </w:hyperlink>
      <w:hyperlink r:id="rId105">
        <w:r>
          <w:rPr>
            <w:color w:val="0000FF"/>
            <w:u w:val="single" w:color="0000FF"/>
          </w:rPr>
          <w:t>pdf</w:t>
        </w:r>
      </w:hyperlink>
      <w:hyperlink r:id="rId106">
        <w:r>
          <w:t xml:space="preserve"> </w:t>
        </w:r>
      </w:hyperlink>
    </w:p>
    <w:p w14:paraId="71E301C2" w14:textId="77777777" w:rsidR="001D4903" w:rsidRDefault="00C87081">
      <w:pPr>
        <w:spacing w:after="0" w:line="259" w:lineRule="auto"/>
        <w:ind w:left="566" w:right="0" w:firstLine="0"/>
        <w:jc w:val="left"/>
      </w:pPr>
      <w:r>
        <w:t xml:space="preserve"> </w:t>
      </w:r>
    </w:p>
    <w:p w14:paraId="2CC76E68" w14:textId="77777777" w:rsidR="001D4903" w:rsidRDefault="00C87081">
      <w:pPr>
        <w:spacing w:after="26" w:line="259" w:lineRule="auto"/>
        <w:ind w:left="552" w:right="0" w:firstLine="0"/>
        <w:jc w:val="center"/>
      </w:pPr>
      <w:r>
        <w:rPr>
          <w:b/>
        </w:rPr>
        <w:t xml:space="preserve"> </w:t>
      </w:r>
    </w:p>
    <w:p w14:paraId="79E35A3A" w14:textId="77777777" w:rsidR="001D4903" w:rsidRDefault="00C87081">
      <w:pPr>
        <w:spacing w:after="5" w:line="270" w:lineRule="auto"/>
        <w:ind w:left="693" w:right="1847" w:firstLine="2009"/>
      </w:pPr>
      <w:r>
        <w:rPr>
          <w:b/>
        </w:rPr>
        <w:t xml:space="preserve">А. Образцы материалов для тестирования К теме 1: </w:t>
      </w:r>
    </w:p>
    <w:p w14:paraId="22096A18" w14:textId="77777777" w:rsidR="001D4903" w:rsidRDefault="00C87081">
      <w:pPr>
        <w:ind w:left="718" w:right="66"/>
      </w:pPr>
      <w:r>
        <w:t xml:space="preserve">1. Какое из определений правильно отражает предмет теории государства и права? </w:t>
      </w:r>
    </w:p>
    <w:p w14:paraId="5E37DA7B" w14:textId="77777777" w:rsidR="001D4903" w:rsidRDefault="00C87081">
      <w:pPr>
        <w:numPr>
          <w:ilvl w:val="0"/>
          <w:numId w:val="6"/>
        </w:numPr>
        <w:ind w:right="66" w:firstLine="708"/>
      </w:pPr>
      <w:r>
        <w:t xml:space="preserve">Предметом теории государства и права является изучение возникновения и развития конкретно-правовых систем во всем их историческом своеобразии, включая случайные процессы и явления; </w:t>
      </w:r>
    </w:p>
    <w:p w14:paraId="1FC590A1" w14:textId="77777777" w:rsidR="001D4903" w:rsidRDefault="00C87081">
      <w:pPr>
        <w:numPr>
          <w:ilvl w:val="0"/>
          <w:numId w:val="6"/>
        </w:numPr>
        <w:ind w:right="66" w:firstLine="708"/>
      </w:pPr>
      <w:r>
        <w:t xml:space="preserve">Предметом теории государства и права является исследование конкретной отрасли права и законодательства; </w:t>
      </w:r>
    </w:p>
    <w:p w14:paraId="794A3232" w14:textId="77777777" w:rsidR="001D4903" w:rsidRDefault="00C87081">
      <w:pPr>
        <w:numPr>
          <w:ilvl w:val="0"/>
          <w:numId w:val="6"/>
        </w:numPr>
        <w:ind w:right="66" w:firstLine="708"/>
      </w:pPr>
      <w:r>
        <w:t xml:space="preserve">Предмет теории государства и права – наиболее общие фундаментальные закономерности возникновения, развития и функционирования государственных и правовых явлений. </w:t>
      </w:r>
    </w:p>
    <w:p w14:paraId="2E74B3D5" w14:textId="77777777" w:rsidR="001D4903" w:rsidRDefault="00C87081">
      <w:pPr>
        <w:spacing w:after="22" w:line="259" w:lineRule="auto"/>
        <w:ind w:left="708" w:right="0" w:firstLine="0"/>
        <w:jc w:val="left"/>
      </w:pPr>
      <w:r>
        <w:t xml:space="preserve"> </w:t>
      </w:r>
    </w:p>
    <w:p w14:paraId="4E23BC08" w14:textId="77777777" w:rsidR="001D4903" w:rsidRDefault="00C87081">
      <w:pPr>
        <w:ind w:left="-15" w:right="66" w:firstLine="708"/>
      </w:pPr>
      <w:r>
        <w:t xml:space="preserve">2. Каким понятием обозначается сфера человеческой деятельности, функцией которой является выработка и теоретическая систематизация объективных знаний о действительности, а также ее результат – сумма знаний, лежащей в основе научной картины мира? </w:t>
      </w:r>
    </w:p>
    <w:p w14:paraId="4BF16DF3" w14:textId="77777777" w:rsidR="001D4903" w:rsidRDefault="00C87081">
      <w:pPr>
        <w:numPr>
          <w:ilvl w:val="0"/>
          <w:numId w:val="7"/>
        </w:numPr>
        <w:ind w:right="66" w:firstLine="708"/>
      </w:pPr>
      <w:r>
        <w:t xml:space="preserve">Наука. </w:t>
      </w:r>
    </w:p>
    <w:p w14:paraId="0813E477" w14:textId="77777777" w:rsidR="001D4903" w:rsidRDefault="00C87081">
      <w:pPr>
        <w:numPr>
          <w:ilvl w:val="0"/>
          <w:numId w:val="7"/>
        </w:numPr>
        <w:ind w:right="66" w:firstLine="708"/>
      </w:pPr>
      <w:r>
        <w:t xml:space="preserve">Религия. 3. Искусство. </w:t>
      </w:r>
    </w:p>
    <w:p w14:paraId="7E304CE5" w14:textId="77777777" w:rsidR="001D4903" w:rsidRDefault="00C87081">
      <w:pPr>
        <w:spacing w:after="22" w:line="259" w:lineRule="auto"/>
        <w:ind w:left="708" w:right="0" w:firstLine="0"/>
        <w:jc w:val="left"/>
      </w:pPr>
      <w:r>
        <w:t xml:space="preserve"> </w:t>
      </w:r>
    </w:p>
    <w:p w14:paraId="1E02D8B7" w14:textId="77777777" w:rsidR="001D4903" w:rsidRDefault="00C87081">
      <w:pPr>
        <w:numPr>
          <w:ilvl w:val="0"/>
          <w:numId w:val="7"/>
        </w:numPr>
        <w:ind w:right="66" w:firstLine="708"/>
      </w:pPr>
      <w:r>
        <w:t xml:space="preserve">О каком понятии идет речь в данном определении: “Объективная, необходимая, общая и устойчивая связь государственно-правовых явлений между собой и с другими социальными явлениями, связь, которая воплощает качественную определенность государственно-правовых явлений, их политико-юридические свойства”? </w:t>
      </w:r>
    </w:p>
    <w:p w14:paraId="6E40B121" w14:textId="77777777" w:rsidR="001D4903" w:rsidRDefault="00C87081">
      <w:pPr>
        <w:ind w:left="718" w:right="66"/>
      </w:pPr>
      <w:r>
        <w:t xml:space="preserve">1.Закономерность. </w:t>
      </w:r>
    </w:p>
    <w:p w14:paraId="42D83839" w14:textId="77777777" w:rsidR="001D4903" w:rsidRDefault="00C87081">
      <w:pPr>
        <w:ind w:left="718" w:right="6365"/>
      </w:pPr>
      <w:r>
        <w:t xml:space="preserve">2.Понятие. 3.Принцип. </w:t>
      </w:r>
    </w:p>
    <w:p w14:paraId="7BF1B8A5" w14:textId="77777777" w:rsidR="001D4903" w:rsidRDefault="00C87081">
      <w:pPr>
        <w:spacing w:after="22" w:line="259" w:lineRule="auto"/>
        <w:ind w:left="708" w:right="0" w:firstLine="0"/>
        <w:jc w:val="left"/>
      </w:pPr>
      <w:r>
        <w:t xml:space="preserve"> </w:t>
      </w:r>
    </w:p>
    <w:p w14:paraId="03459F43" w14:textId="77777777" w:rsidR="001D4903" w:rsidRDefault="00C87081">
      <w:pPr>
        <w:numPr>
          <w:ilvl w:val="0"/>
          <w:numId w:val="7"/>
        </w:numPr>
        <w:ind w:right="66" w:firstLine="708"/>
      </w:pPr>
      <w:r>
        <w:t xml:space="preserve">В чем состоит отличие теории государства и права от отраслевых юридических наук? </w:t>
      </w:r>
    </w:p>
    <w:p w14:paraId="20FB70A2" w14:textId="77777777" w:rsidR="001D4903" w:rsidRDefault="00C87081">
      <w:pPr>
        <w:ind w:left="-15" w:right="66" w:firstLine="708"/>
      </w:pPr>
      <w:r>
        <w:t xml:space="preserve">1.Каждая отраслевая наука изучает свой предмет, а теория государства и права предметы всех отраслевых наук. </w:t>
      </w:r>
    </w:p>
    <w:p w14:paraId="691CBF88" w14:textId="77777777" w:rsidR="001D4903" w:rsidRDefault="00C87081">
      <w:pPr>
        <w:numPr>
          <w:ilvl w:val="0"/>
          <w:numId w:val="8"/>
        </w:numPr>
        <w:ind w:right="66" w:firstLine="708"/>
      </w:pPr>
      <w:r>
        <w:lastRenderedPageBreak/>
        <w:t xml:space="preserve">Отраслевые науки изучают соответствующие нормы, а теория государства и права все законодательство в целом. </w:t>
      </w:r>
    </w:p>
    <w:p w14:paraId="0EECBC98" w14:textId="77777777" w:rsidR="001D4903" w:rsidRDefault="00C87081">
      <w:pPr>
        <w:numPr>
          <w:ilvl w:val="0"/>
          <w:numId w:val="8"/>
        </w:numPr>
        <w:ind w:right="66" w:firstLine="708"/>
      </w:pPr>
      <w:r>
        <w:t xml:space="preserve">Теория государства и права изучает общие закономерности возникновения, развития и функционирования государства и права, а отраслевые науки – конкретные закономерности данной отрасли права. </w:t>
      </w:r>
    </w:p>
    <w:p w14:paraId="2B0BD42F" w14:textId="77777777" w:rsidR="001D4903" w:rsidRDefault="00C87081">
      <w:pPr>
        <w:spacing w:after="22" w:line="259" w:lineRule="auto"/>
        <w:ind w:left="708" w:right="0" w:firstLine="0"/>
        <w:jc w:val="left"/>
      </w:pPr>
      <w:r>
        <w:t xml:space="preserve"> </w:t>
      </w:r>
    </w:p>
    <w:p w14:paraId="7FD7D50E" w14:textId="77777777" w:rsidR="001D4903" w:rsidRDefault="00C87081">
      <w:pPr>
        <w:ind w:left="718" w:right="66"/>
      </w:pPr>
      <w:r>
        <w:t xml:space="preserve">5. Определите к какой группе юридических наук относятся следующие науки: </w:t>
      </w:r>
    </w:p>
    <w:p w14:paraId="16156CF4" w14:textId="77777777" w:rsidR="001D4903" w:rsidRDefault="00C87081">
      <w:pPr>
        <w:ind w:left="-5" w:right="66"/>
      </w:pPr>
      <w:r>
        <w:t xml:space="preserve">конституционное право, уголовное право, гражданское право, административное право? </w:t>
      </w:r>
    </w:p>
    <w:p w14:paraId="4F0191A6" w14:textId="77777777" w:rsidR="001D4903" w:rsidRDefault="00C87081">
      <w:pPr>
        <w:numPr>
          <w:ilvl w:val="0"/>
          <w:numId w:val="9"/>
        </w:numPr>
        <w:ind w:right="66" w:hanging="240"/>
      </w:pPr>
      <w:r>
        <w:t xml:space="preserve">Историко-теоретические. </w:t>
      </w:r>
    </w:p>
    <w:p w14:paraId="0A3D7250" w14:textId="77777777" w:rsidR="001D4903" w:rsidRDefault="00C87081">
      <w:pPr>
        <w:numPr>
          <w:ilvl w:val="0"/>
          <w:numId w:val="9"/>
        </w:numPr>
        <w:ind w:right="66" w:hanging="240"/>
      </w:pPr>
      <w:r>
        <w:t xml:space="preserve">Межотраслевые. </w:t>
      </w:r>
    </w:p>
    <w:p w14:paraId="725714D7" w14:textId="77777777" w:rsidR="001D4903" w:rsidRDefault="00C87081">
      <w:pPr>
        <w:numPr>
          <w:ilvl w:val="0"/>
          <w:numId w:val="9"/>
        </w:numPr>
        <w:ind w:right="66" w:hanging="240"/>
      </w:pPr>
      <w:r>
        <w:t xml:space="preserve">Отраслевые. </w:t>
      </w:r>
    </w:p>
    <w:p w14:paraId="11C77BA3" w14:textId="77777777" w:rsidR="001D4903" w:rsidRDefault="00C87081">
      <w:pPr>
        <w:numPr>
          <w:ilvl w:val="0"/>
          <w:numId w:val="9"/>
        </w:numPr>
        <w:ind w:right="66" w:hanging="240"/>
      </w:pPr>
      <w:r>
        <w:t xml:space="preserve">Прикладные. 5. Международные. </w:t>
      </w:r>
    </w:p>
    <w:p w14:paraId="2CDED5B0" w14:textId="77777777" w:rsidR="001D4903" w:rsidRDefault="00C87081">
      <w:pPr>
        <w:spacing w:after="21" w:line="259" w:lineRule="auto"/>
        <w:ind w:left="708" w:right="0" w:firstLine="0"/>
        <w:jc w:val="left"/>
      </w:pPr>
      <w:r>
        <w:t xml:space="preserve"> </w:t>
      </w:r>
    </w:p>
    <w:p w14:paraId="7BB880A0" w14:textId="77777777" w:rsidR="001D4903" w:rsidRDefault="00C87081">
      <w:pPr>
        <w:ind w:left="718" w:right="66"/>
      </w:pPr>
      <w:r>
        <w:t xml:space="preserve">6. Какие функции выполняет наука теория государства и права? </w:t>
      </w:r>
    </w:p>
    <w:p w14:paraId="702B6319" w14:textId="77777777" w:rsidR="001D4903" w:rsidRDefault="00C87081">
      <w:pPr>
        <w:numPr>
          <w:ilvl w:val="0"/>
          <w:numId w:val="10"/>
        </w:numPr>
        <w:ind w:right="1369" w:hanging="240"/>
      </w:pPr>
      <w:r>
        <w:t xml:space="preserve">Регулятивную и охранительную. </w:t>
      </w:r>
    </w:p>
    <w:p w14:paraId="4B85A25A" w14:textId="77777777" w:rsidR="001D4903" w:rsidRDefault="00C87081">
      <w:pPr>
        <w:numPr>
          <w:ilvl w:val="0"/>
          <w:numId w:val="10"/>
        </w:numPr>
        <w:ind w:right="1369" w:hanging="240"/>
      </w:pPr>
      <w:r>
        <w:t xml:space="preserve">Воспитательную, компенсационную и политическую. 3. Познавательную, интеграционную и методологическую. </w:t>
      </w:r>
    </w:p>
    <w:p w14:paraId="60B242AA" w14:textId="77777777" w:rsidR="001D4903" w:rsidRDefault="00C87081">
      <w:pPr>
        <w:spacing w:after="22" w:line="259" w:lineRule="auto"/>
        <w:ind w:left="708" w:right="0" w:firstLine="0"/>
        <w:jc w:val="left"/>
      </w:pPr>
      <w:r>
        <w:t xml:space="preserve"> </w:t>
      </w:r>
    </w:p>
    <w:p w14:paraId="31B46A25" w14:textId="77777777" w:rsidR="001D4903" w:rsidRDefault="00C87081">
      <w:pPr>
        <w:ind w:left="-15" w:right="66" w:firstLine="708"/>
      </w:pPr>
      <w:r>
        <w:t xml:space="preserve">7. К какому понятию относится данное определение: “Система методов, набор способов и приемов исследовательской деятельности, знания о них”? </w:t>
      </w:r>
    </w:p>
    <w:p w14:paraId="7158E6FA" w14:textId="77777777" w:rsidR="001D4903" w:rsidRDefault="00C87081">
      <w:pPr>
        <w:numPr>
          <w:ilvl w:val="0"/>
          <w:numId w:val="11"/>
        </w:numPr>
        <w:ind w:right="3550" w:hanging="240"/>
      </w:pPr>
      <w:r>
        <w:t xml:space="preserve">Методология. </w:t>
      </w:r>
    </w:p>
    <w:p w14:paraId="7AA20758" w14:textId="77777777" w:rsidR="001D4903" w:rsidRDefault="00C87081">
      <w:pPr>
        <w:numPr>
          <w:ilvl w:val="0"/>
          <w:numId w:val="11"/>
        </w:numPr>
        <w:ind w:right="3550" w:hanging="240"/>
      </w:pPr>
      <w:r>
        <w:t xml:space="preserve">Концепция. 3. Парадигма. </w:t>
      </w:r>
    </w:p>
    <w:p w14:paraId="3500A4FE" w14:textId="77777777" w:rsidR="001D4903" w:rsidRDefault="00C87081">
      <w:pPr>
        <w:spacing w:after="21" w:line="259" w:lineRule="auto"/>
        <w:ind w:left="708" w:right="0" w:firstLine="0"/>
        <w:jc w:val="left"/>
      </w:pPr>
      <w:r>
        <w:t xml:space="preserve"> </w:t>
      </w:r>
    </w:p>
    <w:p w14:paraId="74C67F02" w14:textId="77777777" w:rsidR="001D4903" w:rsidRDefault="00C87081">
      <w:pPr>
        <w:ind w:left="718" w:right="66"/>
      </w:pPr>
      <w:r>
        <w:t xml:space="preserve">8. Каковы требования диалектического метода познания? </w:t>
      </w:r>
    </w:p>
    <w:p w14:paraId="7E036EA7" w14:textId="77777777" w:rsidR="001D4903" w:rsidRDefault="00C87081">
      <w:pPr>
        <w:numPr>
          <w:ilvl w:val="0"/>
          <w:numId w:val="12"/>
        </w:numPr>
        <w:ind w:right="66" w:firstLine="708"/>
      </w:pPr>
      <w:r>
        <w:t xml:space="preserve">Изучать явления в неразрывной связи с другими общественными явлениями </w:t>
      </w:r>
    </w:p>
    <w:p w14:paraId="64B8F17B" w14:textId="77777777" w:rsidR="001D4903" w:rsidRDefault="00C87081">
      <w:pPr>
        <w:ind w:left="-5" w:right="66"/>
      </w:pPr>
      <w:r>
        <w:t xml:space="preserve">(экономикой, политикой и т.п.) </w:t>
      </w:r>
    </w:p>
    <w:p w14:paraId="2614DC6B" w14:textId="77777777" w:rsidR="001D4903" w:rsidRDefault="00C87081">
      <w:pPr>
        <w:numPr>
          <w:ilvl w:val="0"/>
          <w:numId w:val="12"/>
        </w:numPr>
        <w:ind w:right="66" w:firstLine="708"/>
      </w:pPr>
      <w:r>
        <w:t xml:space="preserve">Изучать явления в развитии, конкретно исторически. </w:t>
      </w:r>
    </w:p>
    <w:p w14:paraId="0958BB75" w14:textId="77777777" w:rsidR="001D4903" w:rsidRDefault="00C87081">
      <w:pPr>
        <w:numPr>
          <w:ilvl w:val="0"/>
          <w:numId w:val="12"/>
        </w:numPr>
        <w:ind w:right="66" w:firstLine="708"/>
      </w:pPr>
      <w:r>
        <w:t xml:space="preserve">Вышеперечисленные, плюс то, что критерием истинного научного познания является общественная практика. </w:t>
      </w:r>
    </w:p>
    <w:p w14:paraId="2C1C2F07" w14:textId="77777777" w:rsidR="001D4903" w:rsidRDefault="00C87081">
      <w:pPr>
        <w:spacing w:after="22" w:line="259" w:lineRule="auto"/>
        <w:ind w:left="708" w:right="0" w:firstLine="0"/>
        <w:jc w:val="left"/>
      </w:pPr>
      <w:r>
        <w:t xml:space="preserve"> </w:t>
      </w:r>
    </w:p>
    <w:p w14:paraId="5044E9DF" w14:textId="77777777" w:rsidR="001D4903" w:rsidRDefault="00C87081">
      <w:pPr>
        <w:ind w:left="-15" w:right="66" w:firstLine="708"/>
      </w:pPr>
      <w:r>
        <w:t xml:space="preserve">9. Какой из методов плодотворно применяется для анализа сходства, различия и классификации правовых систем? </w:t>
      </w:r>
    </w:p>
    <w:p w14:paraId="7ECCF10A" w14:textId="77777777" w:rsidR="001D4903" w:rsidRDefault="00C87081">
      <w:pPr>
        <w:numPr>
          <w:ilvl w:val="0"/>
          <w:numId w:val="13"/>
        </w:numPr>
        <w:ind w:right="648" w:hanging="240"/>
      </w:pPr>
      <w:r>
        <w:t xml:space="preserve">Статистический метод. </w:t>
      </w:r>
    </w:p>
    <w:p w14:paraId="17481574" w14:textId="77777777" w:rsidR="001D4903" w:rsidRDefault="00C87081">
      <w:pPr>
        <w:numPr>
          <w:ilvl w:val="0"/>
          <w:numId w:val="13"/>
        </w:numPr>
        <w:ind w:right="648" w:hanging="240"/>
      </w:pPr>
      <w:r>
        <w:t xml:space="preserve">Метод сравнительного правоведения (правовой компаративистики). 3. Кибернетический метод. </w:t>
      </w:r>
    </w:p>
    <w:p w14:paraId="436BD0B1" w14:textId="77777777" w:rsidR="001D4903" w:rsidRDefault="00C87081">
      <w:pPr>
        <w:spacing w:after="20" w:line="259" w:lineRule="auto"/>
        <w:ind w:left="708" w:right="0" w:firstLine="0"/>
        <w:jc w:val="left"/>
      </w:pPr>
      <w:r>
        <w:t xml:space="preserve"> </w:t>
      </w:r>
    </w:p>
    <w:p w14:paraId="1A31F011" w14:textId="77777777" w:rsidR="001D4903" w:rsidRDefault="00C87081">
      <w:pPr>
        <w:ind w:left="718" w:right="66"/>
      </w:pPr>
      <w:r>
        <w:t xml:space="preserve">10. Определите, какие методы относятся к конкретно-социологическим? </w:t>
      </w:r>
    </w:p>
    <w:p w14:paraId="08D386E2" w14:textId="77777777" w:rsidR="001D4903" w:rsidRDefault="00C87081">
      <w:pPr>
        <w:numPr>
          <w:ilvl w:val="0"/>
          <w:numId w:val="14"/>
        </w:numPr>
        <w:ind w:right="66" w:hanging="240"/>
      </w:pPr>
      <w:r>
        <w:t xml:space="preserve">Опрос, анкетирование, интервьюирование. </w:t>
      </w:r>
    </w:p>
    <w:p w14:paraId="35EA4340" w14:textId="77777777" w:rsidR="001D4903" w:rsidRDefault="00C87081">
      <w:pPr>
        <w:numPr>
          <w:ilvl w:val="0"/>
          <w:numId w:val="14"/>
        </w:numPr>
        <w:ind w:right="66" w:hanging="240"/>
      </w:pPr>
      <w:r>
        <w:t xml:space="preserve">Анализ, синтез, диалектика. </w:t>
      </w:r>
    </w:p>
    <w:p w14:paraId="7722BC19" w14:textId="77777777" w:rsidR="001D4903" w:rsidRDefault="00C87081">
      <w:pPr>
        <w:numPr>
          <w:ilvl w:val="0"/>
          <w:numId w:val="14"/>
        </w:numPr>
        <w:spacing w:after="303"/>
        <w:ind w:right="66" w:hanging="240"/>
      </w:pPr>
      <w:r>
        <w:t xml:space="preserve">Диалектика, сравнение, эксперимент. </w:t>
      </w:r>
    </w:p>
    <w:p w14:paraId="0A9700B9" w14:textId="77777777" w:rsidR="001D4903" w:rsidRDefault="00C87081">
      <w:pPr>
        <w:spacing w:after="271" w:line="271" w:lineRule="auto"/>
        <w:ind w:left="1001" w:right="358"/>
        <w:jc w:val="center"/>
      </w:pPr>
      <w:r>
        <w:rPr>
          <w:b/>
        </w:rPr>
        <w:t xml:space="preserve">Б. Вопросы для дискуссии по теме 3 </w:t>
      </w:r>
    </w:p>
    <w:p w14:paraId="5E037393" w14:textId="77777777" w:rsidR="001D4903" w:rsidRDefault="00C87081">
      <w:pPr>
        <w:numPr>
          <w:ilvl w:val="0"/>
          <w:numId w:val="15"/>
        </w:numPr>
        <w:ind w:right="66" w:firstLine="708"/>
      </w:pPr>
      <w:r>
        <w:t xml:space="preserve">Из Древнего Рима к нам пришел афоризм «Summum jus summa injuria» </w:t>
      </w:r>
    </w:p>
    <w:p w14:paraId="4575BB59" w14:textId="77777777" w:rsidR="001D4903" w:rsidRDefault="00C87081">
      <w:pPr>
        <w:ind w:left="-5" w:right="66"/>
      </w:pPr>
      <w:r>
        <w:lastRenderedPageBreak/>
        <w:t xml:space="preserve">(Высшее право есть высшая несправедливость). В чем суть этого афоризма? Как вы его понимаете? </w:t>
      </w:r>
    </w:p>
    <w:p w14:paraId="50A12337" w14:textId="77777777" w:rsidR="001D4903" w:rsidRDefault="00C87081">
      <w:pPr>
        <w:numPr>
          <w:ilvl w:val="0"/>
          <w:numId w:val="15"/>
        </w:numPr>
        <w:ind w:right="66" w:firstLine="708"/>
      </w:pPr>
      <w:r>
        <w:t xml:space="preserve">В Совете Федерации состоялось парламентское слушание, на котором обсуждался законопроект, легализующий (при определенных условиях) эвтаназию – прекращение жизни тяжело больного человека по его просьбе. Вы склонны поддержать данный законопроект или выступить против? </w:t>
      </w:r>
    </w:p>
    <w:p w14:paraId="50D0E5AC" w14:textId="77777777" w:rsidR="001D4903" w:rsidRDefault="00C87081">
      <w:pPr>
        <w:numPr>
          <w:ilvl w:val="0"/>
          <w:numId w:val="15"/>
        </w:numPr>
        <w:ind w:right="66" w:firstLine="708"/>
      </w:pPr>
      <w:r>
        <w:t xml:space="preserve">В СМИ столкнулись две точки зрения по вопросу о государственном регулировании работы Интернета. Одна точка зрения заключается в том, что Сеть, возникшая как международная негосударственная общественная инициатива, должна и далее оставаться зоной, максимально свободной от государственного регулирования. Сторонники другого подхода указывают: Интернет становится зоной делового общения, торговли и расчетов, распространения интеллектуальной собственности, оказания государственных услуг, разнообразных политических и социальных инициатив и в силу этого не может находиться вне сферы государственного регулирования. Обоснуйте свою точку зрения по данному вопросу. </w:t>
      </w:r>
    </w:p>
    <w:p w14:paraId="7907D883" w14:textId="77777777" w:rsidR="001D4903" w:rsidRDefault="00C87081">
      <w:pPr>
        <w:spacing w:after="26" w:line="259" w:lineRule="auto"/>
        <w:ind w:left="0" w:right="0" w:firstLine="0"/>
        <w:jc w:val="left"/>
      </w:pPr>
      <w:r>
        <w:t xml:space="preserve"> </w:t>
      </w:r>
    </w:p>
    <w:p w14:paraId="3D0A2269" w14:textId="77777777" w:rsidR="001D4903" w:rsidRDefault="00C87081">
      <w:pPr>
        <w:spacing w:after="5" w:line="270" w:lineRule="auto"/>
        <w:ind w:right="61"/>
      </w:pPr>
      <w:r>
        <w:t xml:space="preserve">В. </w:t>
      </w:r>
      <w:r>
        <w:rPr>
          <w:b/>
        </w:rPr>
        <w:t>Задания для домашней работы по теме «Нормы права»</w:t>
      </w:r>
      <w:r>
        <w:t xml:space="preserve"> </w:t>
      </w:r>
    </w:p>
    <w:p w14:paraId="48D6E3B2" w14:textId="77777777" w:rsidR="001D4903" w:rsidRDefault="00C87081">
      <w:pPr>
        <w:spacing w:after="28" w:line="259" w:lineRule="auto"/>
        <w:ind w:left="552" w:right="0" w:firstLine="0"/>
        <w:jc w:val="center"/>
      </w:pPr>
      <w:r>
        <w:rPr>
          <w:i/>
        </w:rPr>
        <w:t xml:space="preserve"> </w:t>
      </w:r>
    </w:p>
    <w:p w14:paraId="76E9FD6D" w14:textId="77777777" w:rsidR="001D4903" w:rsidRDefault="00C87081">
      <w:pPr>
        <w:spacing w:after="5" w:line="270" w:lineRule="auto"/>
        <w:ind w:left="703" w:right="61"/>
      </w:pPr>
      <w:r>
        <w:rPr>
          <w:b/>
        </w:rPr>
        <w:t xml:space="preserve">Тема 4. </w:t>
      </w:r>
    </w:p>
    <w:p w14:paraId="09AC2FAB" w14:textId="77777777" w:rsidR="001D4903" w:rsidRDefault="00C87081">
      <w:pPr>
        <w:ind w:left="-15" w:right="66" w:firstLine="708"/>
      </w:pPr>
      <w:r>
        <w:t xml:space="preserve">Изучите указанный ниже раздел нормативного правового акта. Классифицируйте содержащиеся в нем нормы права. Проанализируйте структуру правовых норм. Будьте готовы обосновать свою точку зрения на семинарском занятии. </w:t>
      </w:r>
    </w:p>
    <w:p w14:paraId="2DAD6A58" w14:textId="77777777" w:rsidR="001D4903" w:rsidRDefault="00C87081">
      <w:pPr>
        <w:ind w:left="-15" w:right="66" w:firstLine="708"/>
      </w:pPr>
      <w:r>
        <w:t xml:space="preserve">Варианты: гл. 14 ГК РФ, гл. 28 ГК РФ, гл. 11 ТК РФ, гл. 61 ТК РФ, гл. 3 СК РФ, гл. 7 СК РФ, гл. 4 ЖК РФ, гл. 7 ЖК РФ. </w:t>
      </w:r>
    </w:p>
    <w:p w14:paraId="70D586C9" w14:textId="77777777" w:rsidR="001D4903" w:rsidRDefault="00C87081">
      <w:pPr>
        <w:spacing w:after="29" w:line="259" w:lineRule="auto"/>
        <w:ind w:left="708" w:right="0" w:firstLine="0"/>
        <w:jc w:val="left"/>
      </w:pPr>
      <w:r>
        <w:t xml:space="preserve"> </w:t>
      </w:r>
    </w:p>
    <w:p w14:paraId="4AA0BE89" w14:textId="77777777" w:rsidR="001D4903" w:rsidRDefault="00C87081">
      <w:pPr>
        <w:spacing w:after="5" w:line="270" w:lineRule="auto"/>
        <w:ind w:left="703" w:right="61"/>
      </w:pPr>
      <w:r>
        <w:rPr>
          <w:b/>
        </w:rPr>
        <w:t xml:space="preserve">Тема 5.  </w:t>
      </w:r>
    </w:p>
    <w:p w14:paraId="13BA6ECE" w14:textId="77777777" w:rsidR="001D4903" w:rsidRDefault="00C87081">
      <w:pPr>
        <w:spacing w:after="25" w:line="259" w:lineRule="auto"/>
        <w:ind w:left="708" w:right="0" w:firstLine="0"/>
        <w:jc w:val="left"/>
      </w:pPr>
      <w:r>
        <w:rPr>
          <w:i/>
        </w:rPr>
        <w:t>Письменно ответьте на следующие вопросы, аргументируйте свою позицию:</w:t>
      </w:r>
      <w:r>
        <w:t xml:space="preserve"> </w:t>
      </w:r>
    </w:p>
    <w:p w14:paraId="723990ED" w14:textId="77777777" w:rsidR="001D4903" w:rsidRDefault="00C87081">
      <w:pPr>
        <w:numPr>
          <w:ilvl w:val="0"/>
          <w:numId w:val="16"/>
        </w:numPr>
        <w:ind w:right="66" w:firstLine="708"/>
      </w:pPr>
      <w:r>
        <w:t xml:space="preserve">Существует ли, по вашему мнению, необходимость принятия федерального закона «Об источниках права»? </w:t>
      </w:r>
    </w:p>
    <w:p w14:paraId="2579C7DD" w14:textId="77777777" w:rsidR="001D4903" w:rsidRDefault="00C87081">
      <w:pPr>
        <w:numPr>
          <w:ilvl w:val="0"/>
          <w:numId w:val="16"/>
        </w:numPr>
        <w:ind w:right="66" w:firstLine="708"/>
      </w:pPr>
      <w:r>
        <w:t xml:space="preserve">Почему судебный прецедент официально не признан источником права в России? </w:t>
      </w:r>
    </w:p>
    <w:p w14:paraId="4BF53530" w14:textId="77777777" w:rsidR="001D4903" w:rsidRDefault="00C87081">
      <w:pPr>
        <w:numPr>
          <w:ilvl w:val="0"/>
          <w:numId w:val="16"/>
        </w:numPr>
        <w:ind w:right="66" w:firstLine="708"/>
      </w:pPr>
      <w:r>
        <w:t xml:space="preserve">Почему люди лучше выполняют нормы обычаев, чем нормы закона? </w:t>
      </w:r>
    </w:p>
    <w:p w14:paraId="19064C5B" w14:textId="77777777" w:rsidR="001D4903" w:rsidRDefault="00C87081">
      <w:pPr>
        <w:numPr>
          <w:ilvl w:val="0"/>
          <w:numId w:val="16"/>
        </w:numPr>
        <w:ind w:right="66" w:firstLine="708"/>
      </w:pPr>
      <w:r>
        <w:t xml:space="preserve">Является ли научная доктрина источником права? </w:t>
      </w:r>
    </w:p>
    <w:p w14:paraId="21ABF156" w14:textId="77777777" w:rsidR="001D4903" w:rsidRDefault="00C87081">
      <w:pPr>
        <w:spacing w:after="28" w:line="259" w:lineRule="auto"/>
        <w:ind w:left="708" w:right="0" w:firstLine="0"/>
        <w:jc w:val="left"/>
      </w:pPr>
      <w:r>
        <w:t xml:space="preserve"> </w:t>
      </w:r>
    </w:p>
    <w:p w14:paraId="5C564582" w14:textId="77777777" w:rsidR="001D4903" w:rsidRDefault="00C87081">
      <w:pPr>
        <w:spacing w:after="5" w:line="270" w:lineRule="auto"/>
        <w:ind w:left="703" w:right="61"/>
      </w:pPr>
      <w:r>
        <w:rPr>
          <w:b/>
        </w:rPr>
        <w:t xml:space="preserve">Тема 7. </w:t>
      </w:r>
    </w:p>
    <w:p w14:paraId="74B58130" w14:textId="77777777" w:rsidR="001D4903" w:rsidRDefault="00C87081">
      <w:pPr>
        <w:numPr>
          <w:ilvl w:val="0"/>
          <w:numId w:val="17"/>
        </w:numPr>
        <w:ind w:right="66" w:firstLine="708"/>
      </w:pPr>
      <w:r>
        <w:t xml:space="preserve">Как соотносятся понятия «правотворческий процесс» и «законодательный процесс»? Проанализировав текст Конституции РФ, а также регламентов Палат Федерального Собрания Российской Федерации, выделите стадии федерального законодательного процесса в РФ. </w:t>
      </w:r>
    </w:p>
    <w:p w14:paraId="7229FD07" w14:textId="77777777" w:rsidR="001D4903" w:rsidRDefault="00C87081">
      <w:pPr>
        <w:numPr>
          <w:ilvl w:val="0"/>
          <w:numId w:val="17"/>
        </w:numPr>
        <w:ind w:right="66" w:firstLine="708"/>
      </w:pPr>
      <w:r>
        <w:t xml:space="preserve">Для того, чтобы нормативный правовой акт начал действовать, он должен быть не только утвержден компетентным органом (должностным лицом), но и обнародован. Какие издания в настоящее время являются официальными источниками публикации нормативных правовых актов в Российской Федерации, в Ярославской области, в г. </w:t>
      </w:r>
    </w:p>
    <w:p w14:paraId="4FDCF9A4" w14:textId="77777777" w:rsidR="001D4903" w:rsidRDefault="00C87081">
      <w:pPr>
        <w:ind w:left="-5" w:right="66"/>
      </w:pPr>
      <w:r>
        <w:t xml:space="preserve">Ярославле. Можно ли считать официальной публикацией размещение нормативного правового акта в сети интернет? </w:t>
      </w:r>
    </w:p>
    <w:p w14:paraId="6B61EB68" w14:textId="77777777" w:rsidR="001D4903" w:rsidRDefault="00C87081">
      <w:pPr>
        <w:numPr>
          <w:ilvl w:val="0"/>
          <w:numId w:val="17"/>
        </w:numPr>
        <w:ind w:right="66" w:firstLine="708"/>
      </w:pPr>
      <w:r>
        <w:lastRenderedPageBreak/>
        <w:t xml:space="preserve">В чем особенности правовых дефиниций, конструкций, презумпций и фикций? Приведите примеры (не менее 2-х) указанных средств юридической техники, используемых при формулировании нормативно-правовых предписаний в российском законодательстве.  </w:t>
      </w:r>
    </w:p>
    <w:p w14:paraId="2690E507" w14:textId="77777777" w:rsidR="001D4903" w:rsidRDefault="00C87081">
      <w:pPr>
        <w:spacing w:after="29" w:line="259" w:lineRule="auto"/>
        <w:ind w:left="708" w:right="0" w:firstLine="0"/>
        <w:jc w:val="left"/>
      </w:pPr>
      <w:r>
        <w:t xml:space="preserve"> </w:t>
      </w:r>
    </w:p>
    <w:p w14:paraId="1FAEF4EB" w14:textId="77777777" w:rsidR="001D4903" w:rsidRDefault="00C87081">
      <w:pPr>
        <w:spacing w:after="5" w:line="270" w:lineRule="auto"/>
        <w:ind w:left="703" w:right="61"/>
      </w:pPr>
      <w:r>
        <w:rPr>
          <w:b/>
        </w:rPr>
        <w:t xml:space="preserve">Тема 8. </w:t>
      </w:r>
    </w:p>
    <w:p w14:paraId="15F697C4" w14:textId="77777777" w:rsidR="001D4903" w:rsidRDefault="00C87081">
      <w:pPr>
        <w:ind w:left="-15" w:right="66" w:firstLine="708"/>
      </w:pPr>
      <w:r>
        <w:t xml:space="preserve">1. Определите, какие из перечисленных правоотношений являются регулятивными, а какие – охранительными: </w:t>
      </w:r>
    </w:p>
    <w:p w14:paraId="3028FD1E" w14:textId="77777777" w:rsidR="001D4903" w:rsidRDefault="00C87081">
      <w:pPr>
        <w:ind w:left="718" w:right="66"/>
      </w:pPr>
      <w:r>
        <w:t xml:space="preserve">а) Кириллова обратилась в суд с иском о восстановлении на работе; </w:t>
      </w:r>
    </w:p>
    <w:p w14:paraId="2F83233E" w14:textId="77777777" w:rsidR="001D4903" w:rsidRDefault="00C87081">
      <w:pPr>
        <w:ind w:left="718" w:right="66"/>
      </w:pPr>
      <w:r>
        <w:t xml:space="preserve">б) Миронова обратилась в суд с заявлением об удочерении 3-летней Насти; </w:t>
      </w:r>
    </w:p>
    <w:p w14:paraId="54EBD5F7" w14:textId="77777777" w:rsidR="001D4903" w:rsidRDefault="00C87081">
      <w:pPr>
        <w:ind w:left="718" w:right="66"/>
      </w:pPr>
      <w:r>
        <w:t xml:space="preserve">в) 16-летний Горячев обратился в орган опеки и попечительства с целью </w:t>
      </w:r>
    </w:p>
    <w:p w14:paraId="767C59C4" w14:textId="77777777" w:rsidR="001D4903" w:rsidRDefault="00C87081">
      <w:pPr>
        <w:ind w:left="-5" w:right="66"/>
      </w:pPr>
      <w:r>
        <w:t xml:space="preserve">эмансипации; </w:t>
      </w:r>
    </w:p>
    <w:p w14:paraId="1B8CA9C5" w14:textId="77777777" w:rsidR="001D4903" w:rsidRDefault="00C87081">
      <w:pPr>
        <w:ind w:left="718" w:right="66"/>
      </w:pPr>
      <w:r>
        <w:t xml:space="preserve">г) директор организации Нечаев объявил выговор работнику Кукушкину за </w:t>
      </w:r>
    </w:p>
    <w:p w14:paraId="7E599DE4" w14:textId="77777777" w:rsidR="001D4903" w:rsidRDefault="00C87081">
      <w:pPr>
        <w:ind w:left="-5" w:right="66"/>
      </w:pPr>
      <w:r>
        <w:t xml:space="preserve">опоздание на работу; </w:t>
      </w:r>
    </w:p>
    <w:p w14:paraId="4F0B1DED" w14:textId="77777777" w:rsidR="001D4903" w:rsidRDefault="00C87081">
      <w:pPr>
        <w:ind w:left="718" w:right="66"/>
      </w:pPr>
      <w:r>
        <w:t xml:space="preserve">д) Лапина попросила продавца поменять приобретенное ранее платье, не </w:t>
      </w:r>
    </w:p>
    <w:p w14:paraId="7887EEBA" w14:textId="77777777" w:rsidR="001D4903" w:rsidRDefault="00C87081">
      <w:pPr>
        <w:ind w:left="-5" w:right="66"/>
      </w:pPr>
      <w:r>
        <w:t xml:space="preserve">подошедшее ей по фасону. </w:t>
      </w:r>
    </w:p>
    <w:p w14:paraId="11DE496A" w14:textId="77777777" w:rsidR="001D4903" w:rsidRDefault="00C87081">
      <w:pPr>
        <w:ind w:left="718" w:right="66"/>
      </w:pPr>
      <w:r>
        <w:t xml:space="preserve">е) суд ограничил в дееспособности Позднякова и назначил попечителем его </w:t>
      </w:r>
    </w:p>
    <w:p w14:paraId="17B31418" w14:textId="77777777" w:rsidR="001D4903" w:rsidRDefault="00C87081">
      <w:pPr>
        <w:ind w:left="-5" w:right="66"/>
      </w:pPr>
      <w:r>
        <w:t xml:space="preserve">супругу - Позднякову. </w:t>
      </w:r>
    </w:p>
    <w:p w14:paraId="4C16931E" w14:textId="77777777" w:rsidR="001D4903" w:rsidRDefault="00C87081">
      <w:pPr>
        <w:ind w:left="718" w:right="66"/>
      </w:pPr>
      <w:r>
        <w:t xml:space="preserve">ж) по соглашению с Осиповой Давыдов выплачивал алименты на содержание их </w:t>
      </w:r>
    </w:p>
    <w:p w14:paraId="1916BACB" w14:textId="77777777" w:rsidR="001D4903" w:rsidRDefault="00C87081">
      <w:pPr>
        <w:ind w:left="-5" w:right="66"/>
      </w:pPr>
      <w:r>
        <w:t xml:space="preserve">общего ребенка. </w:t>
      </w:r>
    </w:p>
    <w:p w14:paraId="1808CFDF" w14:textId="77777777" w:rsidR="001D4903" w:rsidRDefault="00C87081">
      <w:pPr>
        <w:spacing w:after="0" w:line="259" w:lineRule="auto"/>
        <w:ind w:left="708" w:right="0" w:firstLine="0"/>
        <w:jc w:val="left"/>
      </w:pPr>
      <w:r>
        <w:t xml:space="preserve"> </w:t>
      </w:r>
    </w:p>
    <w:p w14:paraId="251B547D" w14:textId="77777777" w:rsidR="001D4903" w:rsidRDefault="00C87081">
      <w:pPr>
        <w:numPr>
          <w:ilvl w:val="0"/>
          <w:numId w:val="18"/>
        </w:numPr>
        <w:ind w:right="33" w:firstLine="708"/>
        <w:jc w:val="left"/>
      </w:pPr>
      <w:r>
        <w:t xml:space="preserve">Определите вид правоотношения, предпосылки его возникновения (юридический факт) и элементы (субъекты, объект, содержание): </w:t>
      </w:r>
    </w:p>
    <w:p w14:paraId="2484F4E9" w14:textId="77777777" w:rsidR="001D4903" w:rsidRDefault="00C87081">
      <w:pPr>
        <w:ind w:left="718" w:right="66"/>
      </w:pPr>
      <w:r>
        <w:t xml:space="preserve">а) Смирнов получил право наследования дома в деревне; </w:t>
      </w:r>
    </w:p>
    <w:p w14:paraId="1BB45CA6" w14:textId="77777777" w:rsidR="001D4903" w:rsidRDefault="00C87081">
      <w:pPr>
        <w:ind w:left="718" w:right="66"/>
      </w:pPr>
      <w:r>
        <w:t xml:space="preserve">б) Серебрякова и Тиунов заключили брак; </w:t>
      </w:r>
    </w:p>
    <w:p w14:paraId="71530326" w14:textId="77777777" w:rsidR="001D4903" w:rsidRDefault="00C87081">
      <w:pPr>
        <w:ind w:left="718" w:right="66"/>
      </w:pPr>
      <w:r>
        <w:t xml:space="preserve">в) инспектор ГИБДД Фадеев был задержан при получении взятки; </w:t>
      </w:r>
    </w:p>
    <w:p w14:paraId="18ACC783" w14:textId="77777777" w:rsidR="001D4903" w:rsidRDefault="00C87081">
      <w:pPr>
        <w:ind w:left="718" w:right="66"/>
      </w:pPr>
      <w:r>
        <w:t xml:space="preserve">г) Кузнецов поступил в магистратуру в Ярославский госуниверситет; </w:t>
      </w:r>
    </w:p>
    <w:p w14:paraId="376EA610" w14:textId="77777777" w:rsidR="001D4903" w:rsidRDefault="00C87081">
      <w:pPr>
        <w:ind w:left="718" w:right="66"/>
      </w:pPr>
      <w:r>
        <w:t xml:space="preserve">д) 12-летний Вова Петров выбил 11-летнему Косте Иванову зуб. </w:t>
      </w:r>
    </w:p>
    <w:p w14:paraId="2AE57381" w14:textId="77777777" w:rsidR="001D4903" w:rsidRDefault="00C87081">
      <w:pPr>
        <w:spacing w:after="0" w:line="259" w:lineRule="auto"/>
        <w:ind w:left="708" w:right="0" w:firstLine="0"/>
        <w:jc w:val="left"/>
      </w:pPr>
      <w:r>
        <w:t xml:space="preserve"> </w:t>
      </w:r>
    </w:p>
    <w:p w14:paraId="3F8CDE7A" w14:textId="77777777" w:rsidR="001D4903" w:rsidRDefault="00C87081">
      <w:pPr>
        <w:numPr>
          <w:ilvl w:val="0"/>
          <w:numId w:val="18"/>
        </w:numPr>
        <w:spacing w:after="0" w:line="259" w:lineRule="auto"/>
        <w:ind w:right="33" w:firstLine="708"/>
        <w:jc w:val="left"/>
      </w:pPr>
      <w:r>
        <w:t xml:space="preserve">В чем отличие понятий «субъективное право» и «объективное право» (обязанность)? Приведите примеры субъективных и объективных юридических прав и обязанностей? </w:t>
      </w:r>
    </w:p>
    <w:p w14:paraId="1A3FB428" w14:textId="77777777" w:rsidR="001D4903" w:rsidRDefault="00C87081">
      <w:pPr>
        <w:spacing w:after="24" w:line="259" w:lineRule="auto"/>
        <w:ind w:left="708" w:right="0" w:firstLine="0"/>
        <w:jc w:val="left"/>
      </w:pPr>
      <w:r>
        <w:rPr>
          <w:b/>
        </w:rPr>
        <w:t xml:space="preserve"> </w:t>
      </w:r>
    </w:p>
    <w:p w14:paraId="18EF2119" w14:textId="77777777" w:rsidR="001D4903" w:rsidRDefault="00C87081">
      <w:pPr>
        <w:spacing w:after="5" w:line="270" w:lineRule="auto"/>
        <w:ind w:left="703" w:right="61"/>
      </w:pPr>
      <w:r>
        <w:rPr>
          <w:b/>
        </w:rPr>
        <w:t xml:space="preserve">Тема 10.  </w:t>
      </w:r>
    </w:p>
    <w:p w14:paraId="28D58943" w14:textId="77777777" w:rsidR="001D4903" w:rsidRDefault="00C87081">
      <w:pPr>
        <w:numPr>
          <w:ilvl w:val="0"/>
          <w:numId w:val="19"/>
        </w:numPr>
        <w:ind w:right="66" w:firstLine="708"/>
      </w:pPr>
      <w:r>
        <w:t xml:space="preserve">В районном суде рассматривалось гражданское дело о разделе имущества между бывшими супругами. В связи с отсутствием свободного зала для проведения судебного заседания судья принял решение о рассмотрении дела в своем кабинете. При рассмотрении дела, кроме судьи и секретаря судебного заседания, присутствовали лишь истец и ответчица. Судья не разрешил присутствовать при рассмотрении дела сестре и брату ответчицы в связи с недостаточностью площади в кабинете. Истец в судебном заседании заявил ходатайство об отложении дела, поскольку он желает заключить договор с адвокатом об оказании ему квалифицированной юридической помощи. Ответчица возражала против отложения дела, т. к. у нее нет средств, чтобы иметь в процессе адвоката в качестве представителя. Кроме того Петрова считает, что если истец будет иметь представителя, а она – нет, то это следует рассматривать как нарушение конституционного принципа состязательности и равноправия сторон. Судья отказал в удовлетворении </w:t>
      </w:r>
      <w:r>
        <w:lastRenderedPageBreak/>
        <w:t xml:space="preserve">ходатайства истца, мотивируя отказ тем, что отложение производства по делу нарушает принцип равенства сторон в гражданском деле и процесс будет несправедливым по отношению к ответчице. </w:t>
      </w:r>
      <w:r>
        <w:rPr>
          <w:i/>
        </w:rPr>
        <w:t xml:space="preserve">Соответствуют ли принципам правоприменительной практики действия судьи? Дайте обоснованный ответ. </w:t>
      </w:r>
    </w:p>
    <w:p w14:paraId="22FF8644" w14:textId="77777777" w:rsidR="001D4903" w:rsidRDefault="00C87081">
      <w:pPr>
        <w:spacing w:after="0" w:line="259" w:lineRule="auto"/>
        <w:ind w:left="708" w:right="0" w:firstLine="0"/>
        <w:jc w:val="left"/>
      </w:pPr>
      <w:r>
        <w:t xml:space="preserve"> </w:t>
      </w:r>
    </w:p>
    <w:p w14:paraId="3FCE97A6" w14:textId="77777777" w:rsidR="001D4903" w:rsidRDefault="00C87081">
      <w:pPr>
        <w:numPr>
          <w:ilvl w:val="0"/>
          <w:numId w:val="19"/>
        </w:numPr>
        <w:ind w:right="66" w:firstLine="708"/>
      </w:pPr>
      <w:r>
        <w:t xml:space="preserve">Выделите общие черты и различия нормативных правовых и правоприменительных актов. </w:t>
      </w:r>
    </w:p>
    <w:p w14:paraId="739C96F0" w14:textId="77777777" w:rsidR="001D4903" w:rsidRDefault="00C87081">
      <w:pPr>
        <w:spacing w:after="23" w:line="259" w:lineRule="auto"/>
        <w:ind w:left="708" w:right="0" w:firstLine="0"/>
        <w:jc w:val="left"/>
      </w:pPr>
      <w:r>
        <w:t xml:space="preserve"> </w:t>
      </w:r>
    </w:p>
    <w:p w14:paraId="59577B02" w14:textId="77777777" w:rsidR="001D4903" w:rsidRDefault="00C87081">
      <w:pPr>
        <w:numPr>
          <w:ilvl w:val="0"/>
          <w:numId w:val="19"/>
        </w:numPr>
        <w:ind w:right="66" w:firstLine="708"/>
      </w:pPr>
      <w:r>
        <w:t xml:space="preserve">Определите, какие из перечисленных актов являются правоприменительными; охарактеризуйте акты правоприменения </w:t>
      </w:r>
      <w:r>
        <w:rPr>
          <w:i/>
        </w:rPr>
        <w:t>по субъектам, по способам юридического воздействия, по функциям</w:t>
      </w:r>
      <w:r>
        <w:t xml:space="preserve">; что послужило </w:t>
      </w:r>
      <w:r>
        <w:rPr>
          <w:i/>
        </w:rPr>
        <w:t xml:space="preserve">основанием (поводом) </w:t>
      </w:r>
      <w:r>
        <w:t xml:space="preserve">для принятия каждого правоприменительного акта:  </w:t>
      </w:r>
    </w:p>
    <w:p w14:paraId="0C16E574" w14:textId="77777777" w:rsidR="001D4903" w:rsidRDefault="00C87081">
      <w:pPr>
        <w:ind w:left="718" w:right="66"/>
      </w:pPr>
      <w:r>
        <w:t xml:space="preserve">а) Правила пользования наземным городским транспортом общего пользования </w:t>
      </w:r>
    </w:p>
    <w:p w14:paraId="656D51EE" w14:textId="77777777" w:rsidR="001D4903" w:rsidRDefault="00C87081">
      <w:pPr>
        <w:ind w:left="-5" w:right="66"/>
      </w:pPr>
      <w:r>
        <w:t xml:space="preserve">(трамваями, троллейбусами, автобусами) в городе Москве;  </w:t>
      </w:r>
    </w:p>
    <w:p w14:paraId="2DECF98B" w14:textId="77777777" w:rsidR="001D4903" w:rsidRDefault="00C87081">
      <w:pPr>
        <w:ind w:left="718" w:right="66"/>
      </w:pPr>
      <w:r>
        <w:t xml:space="preserve">б) Расписка, выданная Петровым Сидорову, в том, что Петров обязуется вернуть </w:t>
      </w:r>
    </w:p>
    <w:p w14:paraId="772E1A6A" w14:textId="77777777" w:rsidR="001D4903" w:rsidRDefault="00C87081">
      <w:pPr>
        <w:ind w:left="-5" w:right="66"/>
      </w:pPr>
      <w:r>
        <w:t xml:space="preserve">Сидорову взятые у него в долг 5 тыс. рублей;  </w:t>
      </w:r>
    </w:p>
    <w:p w14:paraId="3EB85B4E" w14:textId="77777777" w:rsidR="001D4903" w:rsidRDefault="00C87081">
      <w:pPr>
        <w:ind w:left="718" w:right="66"/>
      </w:pPr>
      <w:r>
        <w:t xml:space="preserve">в) Заявление Соболевой и Кудрявцева о заключении брака, поданное в орган ЗАГСа </w:t>
      </w:r>
    </w:p>
    <w:p w14:paraId="4193907C" w14:textId="77777777" w:rsidR="001D4903" w:rsidRDefault="00C87081">
      <w:pPr>
        <w:ind w:left="-5" w:right="66"/>
      </w:pPr>
      <w:r>
        <w:t xml:space="preserve">по месту жительства;  </w:t>
      </w:r>
    </w:p>
    <w:p w14:paraId="551AB405" w14:textId="77777777" w:rsidR="001D4903" w:rsidRDefault="00C87081">
      <w:pPr>
        <w:ind w:left="718" w:right="66"/>
      </w:pPr>
      <w:r>
        <w:t xml:space="preserve">г) Свидетельство о праве собственности на жилое помещение, выданное Кузьмину;  </w:t>
      </w:r>
    </w:p>
    <w:p w14:paraId="7C790EE3" w14:textId="77777777" w:rsidR="001D4903" w:rsidRDefault="00C87081">
      <w:pPr>
        <w:ind w:left="718" w:right="66"/>
      </w:pPr>
      <w:r>
        <w:t xml:space="preserve">д) Решение органа опеки и попечительства об эмансипации Горшкова;  </w:t>
      </w:r>
    </w:p>
    <w:p w14:paraId="4B3D09F5" w14:textId="77777777" w:rsidR="001D4903" w:rsidRDefault="00C87081">
      <w:pPr>
        <w:ind w:left="718" w:right="66"/>
      </w:pPr>
      <w:r>
        <w:t xml:space="preserve">е) Постановление Пленума Верховного Суда РФ «О судебной практике по делам о </w:t>
      </w:r>
    </w:p>
    <w:p w14:paraId="7FB3E0A1" w14:textId="77777777" w:rsidR="001D4903" w:rsidRDefault="00C87081">
      <w:pPr>
        <w:ind w:left="-5" w:right="66"/>
      </w:pPr>
      <w:r>
        <w:t xml:space="preserve">краже, грабеже и разбое»  </w:t>
      </w:r>
    </w:p>
    <w:p w14:paraId="32BD7E85" w14:textId="77777777" w:rsidR="001D4903" w:rsidRDefault="00C87081">
      <w:pPr>
        <w:ind w:left="-15" w:right="66" w:firstLine="708"/>
      </w:pPr>
      <w:r>
        <w:t xml:space="preserve">ж) Справка об отсутствии судимости у Иванова, выданная УМВД РФ по Ярославской области;  </w:t>
      </w:r>
    </w:p>
    <w:p w14:paraId="2AAB7BE0" w14:textId="77777777" w:rsidR="001D4903" w:rsidRDefault="00C87081">
      <w:pPr>
        <w:ind w:left="718" w:right="66"/>
      </w:pPr>
      <w:r>
        <w:t xml:space="preserve">з) Кредитный договор, заключенный между Сбербанком и Кузнецовым;  </w:t>
      </w:r>
    </w:p>
    <w:p w14:paraId="0FBC05C3" w14:textId="77777777" w:rsidR="001D4903" w:rsidRDefault="00C87081">
      <w:pPr>
        <w:ind w:left="718" w:right="66"/>
      </w:pPr>
      <w:r>
        <w:t xml:space="preserve">и) Исковое заявление в суд о взыскании алиментов, составленное Волковой;  </w:t>
      </w:r>
    </w:p>
    <w:p w14:paraId="3B35C4F5" w14:textId="77777777" w:rsidR="001D4903" w:rsidRDefault="00C87081">
      <w:pPr>
        <w:ind w:left="718" w:right="66"/>
      </w:pPr>
      <w:r>
        <w:t xml:space="preserve">к) Решение об отставке губернатора Новосибирской области, принятое Президентом </w:t>
      </w:r>
    </w:p>
    <w:p w14:paraId="18D1D0E9" w14:textId="77777777" w:rsidR="001D4903" w:rsidRDefault="00C87081">
      <w:pPr>
        <w:ind w:left="-5" w:right="66"/>
      </w:pPr>
      <w:r>
        <w:t xml:space="preserve">РФ;  </w:t>
      </w:r>
    </w:p>
    <w:p w14:paraId="44482F52" w14:textId="77777777" w:rsidR="001D4903" w:rsidRDefault="00C87081">
      <w:pPr>
        <w:ind w:left="718" w:right="66"/>
      </w:pPr>
      <w:r>
        <w:t xml:space="preserve">л) Протокол очной ставки, составленный дознавателем Леонтьевым.   </w:t>
      </w:r>
    </w:p>
    <w:p w14:paraId="204C2ADE" w14:textId="77777777" w:rsidR="001D4903" w:rsidRDefault="00C87081">
      <w:pPr>
        <w:ind w:left="718" w:right="66"/>
      </w:pPr>
      <w:r>
        <w:t xml:space="preserve">м) Определение Кировского районного суда г. Ярославля от 04.04.2017 об </w:t>
      </w:r>
    </w:p>
    <w:p w14:paraId="25154477" w14:textId="77777777" w:rsidR="001D4903" w:rsidRDefault="00C87081">
      <w:pPr>
        <w:ind w:left="-5" w:right="66"/>
      </w:pPr>
      <w:r>
        <w:t xml:space="preserve">утверждении мирового соглашения между гражданами А. и Б.  </w:t>
      </w:r>
    </w:p>
    <w:p w14:paraId="3BF05D73" w14:textId="77777777" w:rsidR="001D4903" w:rsidRDefault="00C87081">
      <w:pPr>
        <w:ind w:left="-15" w:right="66" w:firstLine="708"/>
      </w:pPr>
      <w:r>
        <w:t xml:space="preserve">н) Постановление Конституционного Суда РФ от 17 марта 2017 года №8-п по делу о проверке конституционности положения пункта 13 части 1 статьи 13 Федерального закона «О полиции» в связи с жалобой гражданина В.И. Сергиенко </w:t>
      </w:r>
    </w:p>
    <w:p w14:paraId="0F3DE4EA" w14:textId="77777777" w:rsidR="001D4903" w:rsidRDefault="00C87081">
      <w:pPr>
        <w:ind w:left="718" w:right="66"/>
      </w:pPr>
      <w:r>
        <w:t xml:space="preserve">о) Обзор судебной практики Верховного Суда Российской Федерации N 5 (2017), </w:t>
      </w:r>
    </w:p>
    <w:p w14:paraId="54839A35" w14:textId="77777777" w:rsidR="001D4903" w:rsidRDefault="00C87081">
      <w:pPr>
        <w:ind w:left="-5" w:right="66"/>
      </w:pPr>
      <w:r>
        <w:t xml:space="preserve">утв. Президиумом Верховного Суда РФ 27.12.2017 </w:t>
      </w:r>
    </w:p>
    <w:p w14:paraId="57BFBBBE" w14:textId="77777777" w:rsidR="001D4903" w:rsidRDefault="00C87081">
      <w:pPr>
        <w:ind w:left="718" w:right="66"/>
      </w:pPr>
      <w:r>
        <w:t xml:space="preserve">п) Постановление председателя муниципалитета города Ярославля от 16.11.2015 </w:t>
      </w:r>
    </w:p>
    <w:p w14:paraId="719255B7" w14:textId="77777777" w:rsidR="001D4903" w:rsidRDefault="00C87081">
      <w:pPr>
        <w:ind w:left="-5" w:right="66"/>
      </w:pPr>
      <w:r>
        <w:t xml:space="preserve">№46-м о созыве заседания муниципалитета города Ярославля 18 ноября 2015 года  </w:t>
      </w:r>
    </w:p>
    <w:p w14:paraId="15EF4AB0" w14:textId="77777777" w:rsidR="001D4903" w:rsidRDefault="00C87081">
      <w:pPr>
        <w:spacing w:after="24" w:line="259" w:lineRule="auto"/>
        <w:ind w:left="0" w:right="0" w:firstLine="0"/>
        <w:jc w:val="left"/>
      </w:pPr>
      <w:r>
        <w:rPr>
          <w:b/>
        </w:rPr>
        <w:t xml:space="preserve"> </w:t>
      </w:r>
    </w:p>
    <w:p w14:paraId="1811097F" w14:textId="77777777" w:rsidR="001D4903" w:rsidRDefault="00C87081">
      <w:pPr>
        <w:spacing w:after="5" w:line="270" w:lineRule="auto"/>
        <w:ind w:left="703" w:right="61"/>
      </w:pPr>
      <w:r>
        <w:rPr>
          <w:b/>
        </w:rPr>
        <w:t xml:space="preserve">Тема 11. </w:t>
      </w:r>
    </w:p>
    <w:p w14:paraId="60A61285" w14:textId="77777777" w:rsidR="001D4903" w:rsidRDefault="00C87081">
      <w:pPr>
        <w:numPr>
          <w:ilvl w:val="0"/>
          <w:numId w:val="20"/>
        </w:numPr>
        <w:ind w:right="66" w:firstLine="708"/>
      </w:pPr>
      <w:r>
        <w:t xml:space="preserve">Определите необходимый вид толкования по объему (распространительное, буквальное, ограничительное) следующих положений Конституции Российской Федерации: </w:t>
      </w:r>
    </w:p>
    <w:p w14:paraId="5E2159CC" w14:textId="77777777" w:rsidR="001D4903" w:rsidRDefault="00C87081">
      <w:pPr>
        <w:ind w:left="718" w:right="66"/>
      </w:pPr>
      <w:r>
        <w:t xml:space="preserve">ч. 2 ст. 55; ч. 1 ст. 59; ч. 2 ст. 81; ч. 3 ст. 19; ч. 1 ст. 32; ч. 1 ст. 131. </w:t>
      </w:r>
    </w:p>
    <w:p w14:paraId="407ECD03" w14:textId="77777777" w:rsidR="001D4903" w:rsidRDefault="00C87081">
      <w:pPr>
        <w:spacing w:after="22" w:line="259" w:lineRule="auto"/>
        <w:ind w:left="708" w:right="0" w:firstLine="0"/>
        <w:jc w:val="left"/>
      </w:pPr>
      <w:r>
        <w:t xml:space="preserve"> </w:t>
      </w:r>
    </w:p>
    <w:p w14:paraId="5B8BC720" w14:textId="77777777" w:rsidR="001D4903" w:rsidRDefault="00C87081">
      <w:pPr>
        <w:numPr>
          <w:ilvl w:val="0"/>
          <w:numId w:val="20"/>
        </w:numPr>
        <w:ind w:right="66" w:firstLine="708"/>
      </w:pPr>
      <w:r>
        <w:lastRenderedPageBreak/>
        <w:t xml:space="preserve">Согласно ч. 1 ст. 105 Конституции РФ федеральные законы принимаются Государственной Думой Российской Федерации. В соответствии с ч. 2 ст. 103 Конституции РФ Госдума вправе издавать постановления по вопросам своего ведения. Являются ли постановления Госдумы о разъяснении смысла принятых ею федеральных законов актами официального аутентического толкования? </w:t>
      </w:r>
    </w:p>
    <w:p w14:paraId="1C630B11" w14:textId="77777777" w:rsidR="001D4903" w:rsidRDefault="00C87081">
      <w:pPr>
        <w:spacing w:after="24" w:line="259" w:lineRule="auto"/>
        <w:ind w:left="708" w:right="0" w:firstLine="0"/>
        <w:jc w:val="left"/>
      </w:pPr>
      <w:r>
        <w:rPr>
          <w:b/>
        </w:rPr>
        <w:t xml:space="preserve"> </w:t>
      </w:r>
    </w:p>
    <w:p w14:paraId="1EAC48FE" w14:textId="77777777" w:rsidR="001D4903" w:rsidRDefault="00C87081">
      <w:pPr>
        <w:spacing w:after="5" w:line="270" w:lineRule="auto"/>
        <w:ind w:left="703" w:right="61"/>
      </w:pPr>
      <w:r>
        <w:rPr>
          <w:b/>
        </w:rPr>
        <w:t xml:space="preserve">Тема 12. </w:t>
      </w:r>
    </w:p>
    <w:p w14:paraId="52790C7E" w14:textId="77777777" w:rsidR="001D4903" w:rsidRDefault="00C87081">
      <w:pPr>
        <w:numPr>
          <w:ilvl w:val="0"/>
          <w:numId w:val="21"/>
        </w:numPr>
        <w:ind w:right="66" w:firstLine="708"/>
      </w:pPr>
      <w:r>
        <w:t xml:space="preserve">Определите вид правонарушения (по степени общественной опасности, по отраслевой принадлежности и др.) и выделите элементы состава правонарушения (субъект, объект, субъективную сторону и объективную сторону).  </w:t>
      </w:r>
    </w:p>
    <w:p w14:paraId="08E11DE9" w14:textId="77777777" w:rsidR="001D4903" w:rsidRDefault="00C87081">
      <w:pPr>
        <w:numPr>
          <w:ilvl w:val="1"/>
          <w:numId w:val="21"/>
        </w:numPr>
        <w:ind w:right="66" w:firstLine="708"/>
      </w:pPr>
      <w:r>
        <w:t xml:space="preserve">Иванов, управляя легковым автомобилем, превысил скорость, надеясь, что аварии не произойдет, так как он опытный водитель. Однако, не смог справиться с управлением, выехал на тротуар и сбил пешехода. Воспользовавшись тем, что свидетелей происшествия не было, Иванов уехал с места преступления, но вскоре был задержан. Пешеход от полученных травм скончался </w:t>
      </w:r>
    </w:p>
    <w:p w14:paraId="3F4528D8" w14:textId="77777777" w:rsidR="001D4903" w:rsidRDefault="00C87081">
      <w:pPr>
        <w:numPr>
          <w:ilvl w:val="1"/>
          <w:numId w:val="21"/>
        </w:numPr>
        <w:ind w:right="66" w:firstLine="708"/>
      </w:pPr>
      <w:r>
        <w:t xml:space="preserve">Собака, с которой гуляла 11-летняя Маша Петрова, неожиданно сорвалась с поводка, напала на прохожего Черепкова, прокусив ему ногу и испортив брюки.  </w:t>
      </w:r>
    </w:p>
    <w:p w14:paraId="5B3CBEF5" w14:textId="77777777" w:rsidR="001D4903" w:rsidRDefault="00C87081">
      <w:pPr>
        <w:numPr>
          <w:ilvl w:val="1"/>
          <w:numId w:val="21"/>
        </w:numPr>
        <w:ind w:right="66" w:firstLine="708"/>
      </w:pPr>
      <w:r>
        <w:t xml:space="preserve">Спиркин 13-ти лет, Карев 15-ти лет и Умных 17-ти лет совершили ряд хищений ценностей из магазинов. </w:t>
      </w:r>
    </w:p>
    <w:p w14:paraId="4476AAB3" w14:textId="77777777" w:rsidR="001D4903" w:rsidRDefault="00C87081">
      <w:pPr>
        <w:numPr>
          <w:ilvl w:val="1"/>
          <w:numId w:val="21"/>
        </w:numPr>
        <w:ind w:right="66" w:firstLine="708"/>
      </w:pPr>
      <w:r>
        <w:t xml:space="preserve">Уборщица книжного магазина Кукушкина перед уходом неплотно закрыла водопроводный кран, и стекавшей на пол водой были испорчены книги, которые продавец Власова забыла поставить на полку.  </w:t>
      </w:r>
    </w:p>
    <w:p w14:paraId="177F6BDF" w14:textId="77777777" w:rsidR="001D4903" w:rsidRDefault="00C87081">
      <w:pPr>
        <w:numPr>
          <w:ilvl w:val="1"/>
          <w:numId w:val="21"/>
        </w:numPr>
        <w:ind w:right="66" w:firstLine="708"/>
      </w:pPr>
      <w:r>
        <w:t xml:space="preserve">Рублев в подъезде своего дома увидел кошелек с крупной суммой денег и документами, не оставляющими сомнений в том, что кошелек принадлежит Копейкину – соседу Рублева по лестничной площадке; поддавшись соблазну, Рублев присвоил находку. </w:t>
      </w:r>
    </w:p>
    <w:p w14:paraId="0E5A117F" w14:textId="77777777" w:rsidR="001D4903" w:rsidRDefault="00C87081">
      <w:pPr>
        <w:spacing w:after="24" w:line="259" w:lineRule="auto"/>
        <w:ind w:left="696" w:right="0" w:firstLine="0"/>
        <w:jc w:val="center"/>
      </w:pPr>
      <w:r>
        <w:rPr>
          <w:b/>
        </w:rPr>
        <w:t xml:space="preserve"> </w:t>
      </w:r>
    </w:p>
    <w:p w14:paraId="305DF38E" w14:textId="77777777" w:rsidR="001D4903" w:rsidRDefault="00C87081">
      <w:pPr>
        <w:spacing w:after="5" w:line="270" w:lineRule="auto"/>
        <w:ind w:left="703" w:right="61"/>
      </w:pPr>
      <w:r>
        <w:rPr>
          <w:b/>
        </w:rPr>
        <w:t xml:space="preserve">Тема 13. </w:t>
      </w:r>
    </w:p>
    <w:p w14:paraId="1F554DD4" w14:textId="77777777" w:rsidR="001D4903" w:rsidRDefault="00C87081">
      <w:pPr>
        <w:numPr>
          <w:ilvl w:val="0"/>
          <w:numId w:val="22"/>
        </w:numPr>
        <w:ind w:right="66" w:firstLine="708"/>
      </w:pPr>
      <w:r>
        <w:t xml:space="preserve">Как соотносятся понятия «права человека», «юридический (правовой) статус личности», «свободы человека», «права гражданина»? </w:t>
      </w:r>
    </w:p>
    <w:p w14:paraId="26977D2F" w14:textId="77777777" w:rsidR="001D4903" w:rsidRDefault="00C87081">
      <w:pPr>
        <w:numPr>
          <w:ilvl w:val="0"/>
          <w:numId w:val="22"/>
        </w:numPr>
        <w:ind w:right="66" w:firstLine="708"/>
      </w:pPr>
      <w:r>
        <w:t xml:space="preserve">В чем заключается суть либеральной, этатистской, солидаристской концепций соотношения государства и личности? </w:t>
      </w:r>
    </w:p>
    <w:p w14:paraId="1CAA2C46" w14:textId="77777777" w:rsidR="001D4903" w:rsidRDefault="00C87081">
      <w:pPr>
        <w:numPr>
          <w:ilvl w:val="0"/>
          <w:numId w:val="22"/>
        </w:numPr>
        <w:ind w:right="66" w:firstLine="708"/>
      </w:pPr>
      <w:r>
        <w:t xml:space="preserve">В настоящее время в юридической науке все чаще говорят о «четырех поколениях» прав человека. Что понимается под «поколением прав человека»? В чем особенности каждого из поколений? Приведите примеры прав человека каждого поколения, закрепленных в Конституции РФ (со ссылкой на конкретную норму). </w:t>
      </w:r>
      <w:r>
        <w:rPr>
          <w:i/>
        </w:rPr>
        <w:t xml:space="preserve"> </w:t>
      </w:r>
    </w:p>
    <w:p w14:paraId="477135BF" w14:textId="77777777" w:rsidR="001D4903" w:rsidRDefault="00C87081">
      <w:pPr>
        <w:spacing w:after="30" w:line="259" w:lineRule="auto"/>
        <w:ind w:left="0" w:right="0" w:firstLine="0"/>
        <w:jc w:val="left"/>
      </w:pPr>
      <w:r>
        <w:t xml:space="preserve"> </w:t>
      </w:r>
    </w:p>
    <w:p w14:paraId="5D27C2B1" w14:textId="77777777" w:rsidR="001D4903" w:rsidRDefault="00C87081">
      <w:pPr>
        <w:spacing w:after="12" w:line="271" w:lineRule="auto"/>
        <w:ind w:right="72"/>
        <w:jc w:val="center"/>
      </w:pPr>
      <w:r>
        <w:rPr>
          <w:b/>
        </w:rPr>
        <w:t xml:space="preserve">2. Список вопросов и (или) заданий для проведения промежуточной аттестации </w:t>
      </w:r>
    </w:p>
    <w:p w14:paraId="5964E621" w14:textId="77777777" w:rsidR="001D4903" w:rsidRDefault="00C87081">
      <w:pPr>
        <w:spacing w:after="24" w:line="259" w:lineRule="auto"/>
        <w:ind w:left="0" w:right="0" w:firstLine="0"/>
        <w:jc w:val="left"/>
      </w:pPr>
      <w:r>
        <w:t xml:space="preserve"> </w:t>
      </w:r>
    </w:p>
    <w:p w14:paraId="0EDD5410" w14:textId="77777777" w:rsidR="001D4903" w:rsidRDefault="00C87081">
      <w:pPr>
        <w:numPr>
          <w:ilvl w:val="0"/>
          <w:numId w:val="23"/>
        </w:numPr>
        <w:ind w:right="66" w:hanging="487"/>
      </w:pPr>
      <w:r>
        <w:t xml:space="preserve">Основные черты и предмет теории государства и права </w:t>
      </w:r>
    </w:p>
    <w:p w14:paraId="5BEE95A5" w14:textId="77777777" w:rsidR="001D4903" w:rsidRDefault="00C87081">
      <w:pPr>
        <w:numPr>
          <w:ilvl w:val="0"/>
          <w:numId w:val="23"/>
        </w:numPr>
        <w:ind w:right="66" w:hanging="487"/>
      </w:pPr>
      <w:r>
        <w:t xml:space="preserve">Методология юридической науки </w:t>
      </w:r>
    </w:p>
    <w:p w14:paraId="6AEFBEBE" w14:textId="77777777" w:rsidR="001D4903" w:rsidRDefault="00C87081">
      <w:pPr>
        <w:numPr>
          <w:ilvl w:val="0"/>
          <w:numId w:val="23"/>
        </w:numPr>
        <w:ind w:right="66" w:hanging="487"/>
      </w:pPr>
      <w:r>
        <w:t xml:space="preserve">Функции теории государства и права </w:t>
      </w:r>
    </w:p>
    <w:p w14:paraId="0A757D22" w14:textId="77777777" w:rsidR="001D4903" w:rsidRDefault="00C87081">
      <w:pPr>
        <w:numPr>
          <w:ilvl w:val="0"/>
          <w:numId w:val="23"/>
        </w:numPr>
        <w:ind w:right="66" w:hanging="487"/>
      </w:pPr>
      <w:r>
        <w:t xml:space="preserve">Понятие и признаки государства </w:t>
      </w:r>
    </w:p>
    <w:p w14:paraId="584E2970" w14:textId="77777777" w:rsidR="001D4903" w:rsidRDefault="00C87081">
      <w:pPr>
        <w:numPr>
          <w:ilvl w:val="0"/>
          <w:numId w:val="23"/>
        </w:numPr>
        <w:ind w:right="66" w:hanging="487"/>
      </w:pPr>
      <w:r>
        <w:t xml:space="preserve">Типология государств </w:t>
      </w:r>
    </w:p>
    <w:p w14:paraId="49988E58" w14:textId="77777777" w:rsidR="001D4903" w:rsidRDefault="00C87081">
      <w:pPr>
        <w:numPr>
          <w:ilvl w:val="0"/>
          <w:numId w:val="23"/>
        </w:numPr>
        <w:ind w:right="66" w:hanging="487"/>
      </w:pPr>
      <w:r>
        <w:t xml:space="preserve">Форма правления: понятие и виды </w:t>
      </w:r>
    </w:p>
    <w:p w14:paraId="7C99ABF1" w14:textId="77777777" w:rsidR="001D4903" w:rsidRDefault="00C87081">
      <w:pPr>
        <w:numPr>
          <w:ilvl w:val="0"/>
          <w:numId w:val="23"/>
        </w:numPr>
        <w:ind w:right="66" w:hanging="487"/>
      </w:pPr>
      <w:r>
        <w:lastRenderedPageBreak/>
        <w:t xml:space="preserve">Форма территориального устройства государства: понятие и виды </w:t>
      </w:r>
    </w:p>
    <w:p w14:paraId="2E6644EC" w14:textId="77777777" w:rsidR="001D4903" w:rsidRDefault="00C87081">
      <w:pPr>
        <w:numPr>
          <w:ilvl w:val="0"/>
          <w:numId w:val="23"/>
        </w:numPr>
        <w:ind w:right="66" w:hanging="487"/>
      </w:pPr>
      <w:r>
        <w:t xml:space="preserve">Государственный режим: понятие и виды </w:t>
      </w:r>
    </w:p>
    <w:p w14:paraId="246EDBB1" w14:textId="77777777" w:rsidR="001D4903" w:rsidRDefault="00C87081">
      <w:pPr>
        <w:numPr>
          <w:ilvl w:val="0"/>
          <w:numId w:val="23"/>
        </w:numPr>
        <w:ind w:right="66" w:hanging="487"/>
      </w:pPr>
      <w:r>
        <w:t xml:space="preserve">Функции государства: понятие и виды </w:t>
      </w:r>
    </w:p>
    <w:p w14:paraId="4BEED37E" w14:textId="77777777" w:rsidR="001D4903" w:rsidRDefault="00C87081">
      <w:pPr>
        <w:numPr>
          <w:ilvl w:val="0"/>
          <w:numId w:val="23"/>
        </w:numPr>
        <w:ind w:right="66" w:hanging="487"/>
      </w:pPr>
      <w:r>
        <w:t xml:space="preserve">Понятие государственного аппарата. Государственные органы: понятие и виды </w:t>
      </w:r>
    </w:p>
    <w:p w14:paraId="24345979" w14:textId="77777777" w:rsidR="001D4903" w:rsidRDefault="00C87081">
      <w:pPr>
        <w:numPr>
          <w:ilvl w:val="0"/>
          <w:numId w:val="23"/>
        </w:numPr>
        <w:ind w:right="66" w:hanging="487"/>
      </w:pPr>
      <w:r>
        <w:t xml:space="preserve">Основные черты правового государства </w:t>
      </w:r>
    </w:p>
    <w:p w14:paraId="0759427D" w14:textId="77777777" w:rsidR="001D4903" w:rsidRDefault="00C87081">
      <w:pPr>
        <w:numPr>
          <w:ilvl w:val="0"/>
          <w:numId w:val="23"/>
        </w:numPr>
        <w:ind w:right="66" w:hanging="487"/>
      </w:pPr>
      <w:r>
        <w:t xml:space="preserve">Основные типы правопонимания (естественно-правовая концепция, юридический позитивизм, социологический подход) </w:t>
      </w:r>
    </w:p>
    <w:p w14:paraId="06586C7C" w14:textId="77777777" w:rsidR="001D4903" w:rsidRDefault="00C87081">
      <w:pPr>
        <w:numPr>
          <w:ilvl w:val="0"/>
          <w:numId w:val="23"/>
        </w:numPr>
        <w:ind w:right="66" w:hanging="487"/>
      </w:pPr>
      <w:r>
        <w:t xml:space="preserve">Интегративное определение права. Признаки права </w:t>
      </w:r>
    </w:p>
    <w:p w14:paraId="094697EF" w14:textId="77777777" w:rsidR="001D4903" w:rsidRDefault="00C87081">
      <w:pPr>
        <w:numPr>
          <w:ilvl w:val="0"/>
          <w:numId w:val="23"/>
        </w:numPr>
        <w:ind w:right="66" w:hanging="487"/>
      </w:pPr>
      <w:r>
        <w:t xml:space="preserve">Социальные нормы: понятие, признаки, виды </w:t>
      </w:r>
      <w:r>
        <w:tab/>
        <w:t xml:space="preserve"> </w:t>
      </w:r>
    </w:p>
    <w:p w14:paraId="743F58DA" w14:textId="77777777" w:rsidR="001D4903" w:rsidRDefault="00C87081">
      <w:pPr>
        <w:numPr>
          <w:ilvl w:val="0"/>
          <w:numId w:val="23"/>
        </w:numPr>
        <w:ind w:right="66" w:hanging="487"/>
      </w:pPr>
      <w:r>
        <w:t xml:space="preserve">Понятие и основные признаки норм права  </w:t>
      </w:r>
    </w:p>
    <w:p w14:paraId="3D40A9C4" w14:textId="77777777" w:rsidR="001D4903" w:rsidRDefault="00C87081">
      <w:pPr>
        <w:numPr>
          <w:ilvl w:val="0"/>
          <w:numId w:val="23"/>
        </w:numPr>
        <w:ind w:right="66" w:hanging="487"/>
      </w:pPr>
      <w:r>
        <w:t xml:space="preserve">Логическая структура нормы права </w:t>
      </w:r>
    </w:p>
    <w:p w14:paraId="74BDA6BB" w14:textId="77777777" w:rsidR="001D4903" w:rsidRDefault="00C87081">
      <w:pPr>
        <w:numPr>
          <w:ilvl w:val="0"/>
          <w:numId w:val="23"/>
        </w:numPr>
        <w:ind w:right="66" w:hanging="487"/>
      </w:pPr>
      <w:r>
        <w:t xml:space="preserve">Классификации норм права </w:t>
      </w:r>
    </w:p>
    <w:p w14:paraId="2AB24EAB" w14:textId="77777777" w:rsidR="001D4903" w:rsidRDefault="00C87081">
      <w:pPr>
        <w:numPr>
          <w:ilvl w:val="0"/>
          <w:numId w:val="23"/>
        </w:numPr>
        <w:ind w:right="66" w:hanging="487"/>
      </w:pPr>
      <w:r>
        <w:t xml:space="preserve">Понятие и виды источников права.  </w:t>
      </w:r>
    </w:p>
    <w:p w14:paraId="1580BDFB" w14:textId="77777777" w:rsidR="001D4903" w:rsidRDefault="00C87081">
      <w:pPr>
        <w:numPr>
          <w:ilvl w:val="0"/>
          <w:numId w:val="23"/>
        </w:numPr>
        <w:ind w:right="66" w:hanging="487"/>
      </w:pPr>
      <w:r>
        <w:t xml:space="preserve">Понятие и свойства системы права. Логическая структура системы права. </w:t>
      </w:r>
      <w:r>
        <w:tab/>
        <w:t xml:space="preserve"> </w:t>
      </w:r>
    </w:p>
    <w:p w14:paraId="07050115" w14:textId="77777777" w:rsidR="001D4903" w:rsidRDefault="00C87081">
      <w:pPr>
        <w:numPr>
          <w:ilvl w:val="0"/>
          <w:numId w:val="23"/>
        </w:numPr>
        <w:ind w:right="66" w:hanging="487"/>
      </w:pPr>
      <w:r>
        <w:t xml:space="preserve">Институты права: понятие, признаки, виды  </w:t>
      </w:r>
    </w:p>
    <w:p w14:paraId="66072D43" w14:textId="77777777" w:rsidR="001D4903" w:rsidRDefault="00C87081">
      <w:pPr>
        <w:numPr>
          <w:ilvl w:val="0"/>
          <w:numId w:val="23"/>
        </w:numPr>
        <w:ind w:right="66" w:hanging="487"/>
      </w:pPr>
      <w:r>
        <w:t xml:space="preserve">Отрасль права: понятие, признаки, виды </w:t>
      </w:r>
      <w:r>
        <w:tab/>
        <w:t xml:space="preserve"> </w:t>
      </w:r>
    </w:p>
    <w:p w14:paraId="3C604ABE" w14:textId="77777777" w:rsidR="001D4903" w:rsidRDefault="00C87081">
      <w:pPr>
        <w:numPr>
          <w:ilvl w:val="0"/>
          <w:numId w:val="23"/>
        </w:numPr>
        <w:ind w:right="66" w:hanging="487"/>
      </w:pPr>
      <w:r>
        <w:t xml:space="preserve">Понятие и виды правотворческой практики  </w:t>
      </w:r>
    </w:p>
    <w:p w14:paraId="552027F9" w14:textId="77777777" w:rsidR="001D4903" w:rsidRDefault="00C87081">
      <w:pPr>
        <w:numPr>
          <w:ilvl w:val="0"/>
          <w:numId w:val="23"/>
        </w:numPr>
        <w:ind w:right="66" w:hanging="487"/>
      </w:pPr>
      <w:r>
        <w:t xml:space="preserve">Понятие и признаки нормативных правовых актов </w:t>
      </w:r>
    </w:p>
    <w:p w14:paraId="4DAA6A33" w14:textId="77777777" w:rsidR="001D4903" w:rsidRDefault="00C87081">
      <w:pPr>
        <w:numPr>
          <w:ilvl w:val="0"/>
          <w:numId w:val="23"/>
        </w:numPr>
        <w:ind w:right="66" w:hanging="487"/>
      </w:pPr>
      <w:r>
        <w:t xml:space="preserve">Система нормативных правовых актов </w:t>
      </w:r>
      <w:r>
        <w:tab/>
        <w:t xml:space="preserve"> </w:t>
      </w:r>
    </w:p>
    <w:p w14:paraId="1DB91234" w14:textId="77777777" w:rsidR="001D4903" w:rsidRDefault="00C87081">
      <w:pPr>
        <w:numPr>
          <w:ilvl w:val="0"/>
          <w:numId w:val="23"/>
        </w:numPr>
        <w:ind w:right="66" w:hanging="487"/>
      </w:pPr>
      <w:r>
        <w:t xml:space="preserve">Сферы и пределы действия нормативных правовых актов </w:t>
      </w:r>
    </w:p>
    <w:p w14:paraId="5FFC090A" w14:textId="77777777" w:rsidR="001D4903" w:rsidRDefault="00C87081">
      <w:pPr>
        <w:numPr>
          <w:ilvl w:val="0"/>
          <w:numId w:val="23"/>
        </w:numPr>
        <w:ind w:right="66" w:hanging="487"/>
      </w:pPr>
      <w:r>
        <w:t xml:space="preserve">Понятие и виды правомерного поведения </w:t>
      </w:r>
      <w:r>
        <w:tab/>
        <w:t xml:space="preserve"> </w:t>
      </w:r>
    </w:p>
    <w:p w14:paraId="62F3AEA8" w14:textId="77777777" w:rsidR="001D4903" w:rsidRDefault="00C87081">
      <w:pPr>
        <w:numPr>
          <w:ilvl w:val="0"/>
          <w:numId w:val="23"/>
        </w:numPr>
        <w:ind w:right="66" w:hanging="487"/>
      </w:pPr>
      <w:r>
        <w:t xml:space="preserve">Понятие и виды реализации права </w:t>
      </w:r>
    </w:p>
    <w:p w14:paraId="39803DB2" w14:textId="77777777" w:rsidR="001D4903" w:rsidRDefault="00C87081">
      <w:pPr>
        <w:numPr>
          <w:ilvl w:val="0"/>
          <w:numId w:val="23"/>
        </w:numPr>
        <w:ind w:right="66" w:hanging="487"/>
      </w:pPr>
      <w:r>
        <w:t xml:space="preserve">Правоприменительная практика: понятие и основания </w:t>
      </w:r>
      <w:r>
        <w:tab/>
        <w:t xml:space="preserve"> </w:t>
      </w:r>
    </w:p>
    <w:p w14:paraId="07CBA744" w14:textId="77777777" w:rsidR="001D4903" w:rsidRDefault="00C87081">
      <w:pPr>
        <w:numPr>
          <w:ilvl w:val="0"/>
          <w:numId w:val="23"/>
        </w:numPr>
        <w:ind w:right="66" w:hanging="487"/>
      </w:pPr>
      <w:r>
        <w:t xml:space="preserve">Виды правоприменительной практики </w:t>
      </w:r>
      <w:r>
        <w:tab/>
        <w:t xml:space="preserve"> </w:t>
      </w:r>
    </w:p>
    <w:p w14:paraId="2ADC87C3" w14:textId="77777777" w:rsidR="001D4903" w:rsidRDefault="00C87081">
      <w:pPr>
        <w:numPr>
          <w:ilvl w:val="0"/>
          <w:numId w:val="23"/>
        </w:numPr>
        <w:ind w:right="66" w:hanging="487"/>
      </w:pPr>
      <w:r>
        <w:t xml:space="preserve">Понятие пробелов в праве. Способы восполнения пробелов в праве </w:t>
      </w:r>
      <w:r>
        <w:tab/>
        <w:t xml:space="preserve"> </w:t>
      </w:r>
    </w:p>
    <w:p w14:paraId="6951162F" w14:textId="77777777" w:rsidR="001D4903" w:rsidRDefault="00C87081">
      <w:pPr>
        <w:numPr>
          <w:ilvl w:val="0"/>
          <w:numId w:val="23"/>
        </w:numPr>
        <w:ind w:right="66" w:hanging="487"/>
      </w:pPr>
      <w:r>
        <w:t xml:space="preserve">Правоприменительный акт: понятие и виды  </w:t>
      </w:r>
    </w:p>
    <w:p w14:paraId="66CCFAD0" w14:textId="77777777" w:rsidR="001D4903" w:rsidRDefault="00C87081">
      <w:pPr>
        <w:numPr>
          <w:ilvl w:val="0"/>
          <w:numId w:val="23"/>
        </w:numPr>
        <w:ind w:right="66" w:hanging="487"/>
      </w:pPr>
      <w:r>
        <w:t xml:space="preserve">Понятие и виды юридического толкования  </w:t>
      </w:r>
    </w:p>
    <w:p w14:paraId="60BEF36C" w14:textId="77777777" w:rsidR="001D4903" w:rsidRDefault="00C87081">
      <w:pPr>
        <w:numPr>
          <w:ilvl w:val="0"/>
          <w:numId w:val="23"/>
        </w:numPr>
        <w:ind w:right="66" w:hanging="487"/>
      </w:pPr>
      <w:r>
        <w:t xml:space="preserve">Способы юридического толкования </w:t>
      </w:r>
    </w:p>
    <w:p w14:paraId="188D6BBA" w14:textId="77777777" w:rsidR="001D4903" w:rsidRDefault="00C87081">
      <w:pPr>
        <w:numPr>
          <w:ilvl w:val="0"/>
          <w:numId w:val="23"/>
        </w:numPr>
        <w:ind w:right="66" w:hanging="487"/>
      </w:pPr>
      <w:r>
        <w:t xml:space="preserve">Виды юридического толкования </w:t>
      </w:r>
    </w:p>
    <w:p w14:paraId="046A6ADB" w14:textId="77777777" w:rsidR="001D4903" w:rsidRDefault="00C87081">
      <w:pPr>
        <w:numPr>
          <w:ilvl w:val="0"/>
          <w:numId w:val="23"/>
        </w:numPr>
        <w:ind w:right="66" w:hanging="487"/>
      </w:pPr>
      <w:r>
        <w:t xml:space="preserve">Акты официального юридического толкования </w:t>
      </w:r>
      <w:r>
        <w:tab/>
        <w:t xml:space="preserve"> </w:t>
      </w:r>
    </w:p>
    <w:p w14:paraId="01921473" w14:textId="77777777" w:rsidR="001D4903" w:rsidRDefault="00C87081">
      <w:pPr>
        <w:numPr>
          <w:ilvl w:val="0"/>
          <w:numId w:val="23"/>
        </w:numPr>
        <w:ind w:right="66" w:hanging="487"/>
      </w:pPr>
      <w:r>
        <w:t xml:space="preserve">Понятие, признаки и основные виды правоотношения </w:t>
      </w:r>
      <w:r>
        <w:tab/>
        <w:t xml:space="preserve"> </w:t>
      </w:r>
    </w:p>
    <w:p w14:paraId="5C273ECA" w14:textId="77777777" w:rsidR="001D4903" w:rsidRDefault="00C87081">
      <w:pPr>
        <w:numPr>
          <w:ilvl w:val="0"/>
          <w:numId w:val="23"/>
        </w:numPr>
        <w:ind w:right="66" w:hanging="487"/>
      </w:pPr>
      <w:r>
        <w:t xml:space="preserve">Юридические факты и составы как основания правоотношений  </w:t>
      </w:r>
    </w:p>
    <w:p w14:paraId="68A0C25E" w14:textId="77777777" w:rsidR="001D4903" w:rsidRDefault="00C87081">
      <w:pPr>
        <w:numPr>
          <w:ilvl w:val="0"/>
          <w:numId w:val="23"/>
        </w:numPr>
        <w:ind w:right="66" w:hanging="487"/>
      </w:pPr>
      <w:r>
        <w:t xml:space="preserve">Субъекты правоотношений: понятие, признаки, виды </w:t>
      </w:r>
      <w:r>
        <w:tab/>
        <w:t xml:space="preserve"> </w:t>
      </w:r>
    </w:p>
    <w:p w14:paraId="7A4D8688" w14:textId="77777777" w:rsidR="001D4903" w:rsidRDefault="00C87081">
      <w:pPr>
        <w:numPr>
          <w:ilvl w:val="0"/>
          <w:numId w:val="23"/>
        </w:numPr>
        <w:ind w:right="66" w:hanging="487"/>
      </w:pPr>
      <w:r>
        <w:t xml:space="preserve">Субъективные юридические права и обязанности участников правоотношений: </w:t>
      </w:r>
    </w:p>
    <w:p w14:paraId="0B2F0F50" w14:textId="77777777" w:rsidR="001D4903" w:rsidRDefault="00C87081">
      <w:pPr>
        <w:ind w:left="-5" w:right="5521"/>
      </w:pPr>
      <w:r>
        <w:t>понятие, признаки, структуры  40.</w:t>
      </w:r>
      <w:r>
        <w:rPr>
          <w:rFonts w:ascii="Arial" w:eastAsia="Arial" w:hAnsi="Arial" w:cs="Arial"/>
        </w:rPr>
        <w:t xml:space="preserve"> </w:t>
      </w:r>
      <w:r>
        <w:t xml:space="preserve">Объекты правоотношения  </w:t>
      </w:r>
    </w:p>
    <w:p w14:paraId="276B25F0" w14:textId="77777777" w:rsidR="001D4903" w:rsidRDefault="00C87081">
      <w:pPr>
        <w:numPr>
          <w:ilvl w:val="0"/>
          <w:numId w:val="24"/>
        </w:numPr>
        <w:ind w:right="66" w:hanging="427"/>
      </w:pPr>
      <w:r>
        <w:t xml:space="preserve">Понятие и виды правонарушений </w:t>
      </w:r>
    </w:p>
    <w:p w14:paraId="549B32AA" w14:textId="77777777" w:rsidR="001D4903" w:rsidRDefault="00C87081">
      <w:pPr>
        <w:numPr>
          <w:ilvl w:val="0"/>
          <w:numId w:val="24"/>
        </w:numPr>
        <w:ind w:right="66" w:hanging="427"/>
      </w:pPr>
      <w:r>
        <w:t xml:space="preserve">Состав правонарушений </w:t>
      </w:r>
      <w:r>
        <w:tab/>
        <w:t xml:space="preserve"> </w:t>
      </w:r>
    </w:p>
    <w:p w14:paraId="60F392BA" w14:textId="77777777" w:rsidR="001D4903" w:rsidRDefault="00C87081">
      <w:pPr>
        <w:numPr>
          <w:ilvl w:val="0"/>
          <w:numId w:val="24"/>
        </w:numPr>
        <w:ind w:right="66" w:hanging="427"/>
      </w:pPr>
      <w:r>
        <w:t xml:space="preserve">Понятие, основания и виды юридической ответственности </w:t>
      </w:r>
    </w:p>
    <w:p w14:paraId="7B50C3C8" w14:textId="77777777" w:rsidR="001D4903" w:rsidRDefault="00C87081">
      <w:pPr>
        <w:numPr>
          <w:ilvl w:val="0"/>
          <w:numId w:val="24"/>
        </w:numPr>
        <w:ind w:right="66" w:hanging="427"/>
      </w:pPr>
      <w:r>
        <w:t xml:space="preserve">Понятие и логическая структура юридического статуса личности </w:t>
      </w:r>
      <w:r>
        <w:br w:type="page"/>
      </w:r>
    </w:p>
    <w:p w14:paraId="6473C42B" w14:textId="77777777" w:rsidR="001D4903" w:rsidRDefault="00C87081">
      <w:pPr>
        <w:spacing w:after="26" w:line="259" w:lineRule="auto"/>
        <w:ind w:right="62"/>
        <w:jc w:val="right"/>
      </w:pPr>
      <w:r>
        <w:rPr>
          <w:b/>
        </w:rPr>
        <w:lastRenderedPageBreak/>
        <w:t xml:space="preserve">Приложение № 2 к рабочей программе дисциплины </w:t>
      </w:r>
    </w:p>
    <w:p w14:paraId="483990D8" w14:textId="77777777" w:rsidR="001D4903" w:rsidRDefault="00C87081">
      <w:pPr>
        <w:spacing w:after="2" w:line="259" w:lineRule="auto"/>
        <w:ind w:right="62"/>
        <w:jc w:val="right"/>
      </w:pPr>
      <w:r>
        <w:rPr>
          <w:b/>
        </w:rPr>
        <w:t xml:space="preserve">«Теория государства и права» </w:t>
      </w:r>
    </w:p>
    <w:p w14:paraId="63768589" w14:textId="77777777" w:rsidR="001D4903" w:rsidRDefault="00C87081">
      <w:pPr>
        <w:spacing w:after="226" w:line="259" w:lineRule="auto"/>
        <w:ind w:left="1080" w:right="0" w:firstLine="0"/>
        <w:jc w:val="left"/>
      </w:pPr>
      <w:r>
        <w:rPr>
          <w:i/>
          <w:sz w:val="16"/>
        </w:rPr>
        <w:t xml:space="preserve">                                              </w:t>
      </w:r>
      <w:r>
        <w:rPr>
          <w:i/>
          <w:sz w:val="16"/>
        </w:rPr>
        <w:tab/>
        <w:t xml:space="preserve"> </w:t>
      </w:r>
      <w:r>
        <w:rPr>
          <w:i/>
          <w:sz w:val="16"/>
        </w:rPr>
        <w:tab/>
        <w:t xml:space="preserve">                                                                        </w:t>
      </w:r>
    </w:p>
    <w:p w14:paraId="54EDB528" w14:textId="77777777" w:rsidR="001D4903" w:rsidRDefault="00C87081">
      <w:pPr>
        <w:spacing w:after="12" w:line="271" w:lineRule="auto"/>
        <w:ind w:left="1001" w:right="1070"/>
        <w:jc w:val="center"/>
      </w:pPr>
      <w:r>
        <w:rPr>
          <w:b/>
        </w:rPr>
        <w:t xml:space="preserve">Методические указания для студентов по освоению дисциплины </w:t>
      </w:r>
    </w:p>
    <w:p w14:paraId="3E4B97F2" w14:textId="77777777" w:rsidR="001D4903" w:rsidRDefault="00C87081">
      <w:pPr>
        <w:spacing w:after="0" w:line="259" w:lineRule="auto"/>
        <w:ind w:left="1080" w:right="0" w:firstLine="0"/>
        <w:jc w:val="left"/>
      </w:pPr>
      <w:r>
        <w:rPr>
          <w:b/>
          <w:color w:val="000080"/>
        </w:rPr>
        <w:t xml:space="preserve"> </w:t>
      </w:r>
    </w:p>
    <w:p w14:paraId="751105A3" w14:textId="77777777" w:rsidR="001D4903" w:rsidRDefault="00C87081">
      <w:pPr>
        <w:ind w:left="-15" w:right="66" w:firstLine="708"/>
      </w:pPr>
      <w:r>
        <w:t xml:space="preserve">При изучении данной дисциплины следует обратить внимание на следующие </w:t>
      </w:r>
      <w:r>
        <w:rPr>
          <w:b/>
          <w:i/>
        </w:rPr>
        <w:t xml:space="preserve">ключевые моменты. </w:t>
      </w:r>
    </w:p>
    <w:p w14:paraId="29123F8B" w14:textId="77777777" w:rsidR="001D4903" w:rsidRDefault="00C87081">
      <w:pPr>
        <w:numPr>
          <w:ilvl w:val="1"/>
          <w:numId w:val="24"/>
        </w:numPr>
        <w:ind w:right="66" w:firstLine="708"/>
      </w:pPr>
      <w:r>
        <w:t xml:space="preserve">Теории государства и права представляет собой единый процесс познания и его результатов, органически целостную систему достоверных и аргументированных знаний, составляющих важнейшую часть юриспруденции и правовой культуры общества, разновидность духовно-материального производства и интеллектуальной юридической технологии. </w:t>
      </w:r>
    </w:p>
    <w:p w14:paraId="3C1C7EC1" w14:textId="77777777" w:rsidR="001D4903" w:rsidRDefault="00C87081">
      <w:pPr>
        <w:numPr>
          <w:ilvl w:val="1"/>
          <w:numId w:val="24"/>
        </w:numPr>
        <w:ind w:right="66" w:firstLine="708"/>
      </w:pPr>
      <w:r>
        <w:t xml:space="preserve">Определенные особенности данной науки обусловлены ее предметом, субъективными и объективными факторами, специфическими связями с другими юридическими, общественными и иными науками, местом и ролью в социальных и юридических практиках. </w:t>
      </w:r>
    </w:p>
    <w:p w14:paraId="2C3781FD" w14:textId="77777777" w:rsidR="001D4903" w:rsidRDefault="00C87081">
      <w:pPr>
        <w:numPr>
          <w:ilvl w:val="1"/>
          <w:numId w:val="24"/>
        </w:numPr>
        <w:ind w:right="66" w:firstLine="708"/>
      </w:pPr>
      <w:r>
        <w:t xml:space="preserve">Теория государства и права – вводная наука, с которой начинается изучение разнообразных правовых явлений и процессов. Именно данная наука дает первоначальные знания о государстве и праве, правосознании и юридической ответственности, правовом отношении и других элементах правоведения. </w:t>
      </w:r>
    </w:p>
    <w:p w14:paraId="68829283" w14:textId="77777777" w:rsidR="001D4903" w:rsidRDefault="00C87081">
      <w:pPr>
        <w:numPr>
          <w:ilvl w:val="1"/>
          <w:numId w:val="24"/>
        </w:numPr>
        <w:ind w:right="66" w:firstLine="708"/>
      </w:pPr>
      <w:r>
        <w:t xml:space="preserve">Она является фундаментальной наукой. Для нее характерен весьма высокий уровень абстрагирования и обобщения знаний. В этом плане она ближе, чем остальные юридические науки, соприкасается с философией и социологией, психологией и культурологией, изучающими универсальные закономерности развития общества. </w:t>
      </w:r>
    </w:p>
    <w:p w14:paraId="743B8FFE" w14:textId="77777777" w:rsidR="001D4903" w:rsidRDefault="00C87081">
      <w:pPr>
        <w:numPr>
          <w:ilvl w:val="1"/>
          <w:numId w:val="24"/>
        </w:numPr>
        <w:ind w:right="66" w:firstLine="708"/>
      </w:pPr>
      <w:r>
        <w:t xml:space="preserve">Именно данной науке отведена интегрирующая роль в правоведении. Во-первых, она призвана изучать опыт самых различных стран. Во-вторых, данная наука систематизирует разнообразные теоретические знания, выводы и положения, которые вырабатываются как юридическими (например, отраслевыми), так и другими гуманитарными (философией и социологией), естественными и техническими (биологией, медициной и физикой) науками. Например, глубокая и всесторонняя разработка проблемы противоправной деятельности требует использования знаний биологических, психологических, социологических и других наук. Кроме того, эта проблема является «сквозной» для всех юридических наук, что требует взаимного обмена и синтеза соответствующего теоретического материала. В-третьих, теория государства и права на достаточно высоком абстрактном уровне связана с обобщением материалов юридических (правотворческой, правоприменительной) и иных социально-исторических практик. Например, изучая общетеоретические проблемы создания нормативных правовых актов, мы вынуждены анализировать экономические, политические, социальные и иные процессы жизни общества, опыт разработки и издания подобных актов в своей стране и других государствах, учитывать эффективность и качество их интерпретации и реализации, обеспечивая при этом законность и справедливость, свободу и ответственность, гуманизм и др. принципы права. </w:t>
      </w:r>
    </w:p>
    <w:p w14:paraId="2C0FEC66" w14:textId="77777777" w:rsidR="001D4903" w:rsidRDefault="00C87081">
      <w:pPr>
        <w:numPr>
          <w:ilvl w:val="1"/>
          <w:numId w:val="24"/>
        </w:numPr>
        <w:ind w:right="66" w:firstLine="708"/>
      </w:pPr>
      <w:r>
        <w:t xml:space="preserve">Предметом этой науки являются, прежде всего, фундаментальные закономерности возникновения, развития и функционирования государства и </w:t>
      </w:r>
      <w:r>
        <w:lastRenderedPageBreak/>
        <w:t xml:space="preserve">правовой системы общества. В самом общем плане в предмет данной науки включаются: а) государство как суверенная организация особой политической власти, внешне выраженная в особом аппарате управления и принуждения; б) объективное право, взятое в единстве содержания и форм его выражения; в) разнообразные типы (виды, подвиды) юридической практики и технологии (правотворческой, правоприменительной и др.), осуществляемые в рамках правовых отношений и иных юридических связей; г) правосознание  и подсознание, которые находят выражение в юридической практике и правоотношениях, праве и правовой культуре общества; д) основные разновидности юридической антикультуры (цинизм, нигилизм, фетишизм, инфантилизм, противоправная деятельность); механизмы юридической ответственности и правовой защиты людей, их коллективов и организаций; е) правовые системы в условиях общественного прогресса/регресса и интенсивных процессов глобализации и социально-правового хаоса. </w:t>
      </w:r>
    </w:p>
    <w:p w14:paraId="79ECD8E5" w14:textId="77777777" w:rsidR="001D4903" w:rsidRDefault="00C87081">
      <w:pPr>
        <w:numPr>
          <w:ilvl w:val="1"/>
          <w:numId w:val="26"/>
        </w:numPr>
        <w:ind w:right="66" w:firstLine="708"/>
      </w:pPr>
      <w:r>
        <w:t xml:space="preserve">Теория государства и права – это наука методологическая. Разрабатываемые ею понятия и категории («правоотношение», «юридическая ответственность» и др.), концепции (правотворчества, правоприменения и др.) и конструкции (например, структуры субъективного права и противоправной деятельности) используются в качестве исходных в исторических и отраслевых, прикладных и иных науках в целях обстоятельного изучения реальной действительности. Так, не зная, что такое право, норма права, ее гипотеза, диспозиция и санкция, юридический факт и др. общих понятий, нельзя приступать к изучению особенностей, например, гражданского и уголовного права, семейных и трудовых правоотношений. Выделяя в качестве предмета указанной науки наиболее фундаментальные закономерности развития государственных и правовых систем, мы тем самым не игнорируем менее общие, частные их компоненты, обращаем внимание как на типичные, так и на индивидуальные, положительные и отрицательные аспекты и стороны этой действительности. </w:t>
      </w:r>
    </w:p>
    <w:p w14:paraId="0E49D336" w14:textId="77777777" w:rsidR="001D4903" w:rsidRDefault="00C87081">
      <w:pPr>
        <w:numPr>
          <w:ilvl w:val="1"/>
          <w:numId w:val="26"/>
        </w:numPr>
        <w:ind w:right="66" w:firstLine="708"/>
      </w:pPr>
      <w:r>
        <w:t xml:space="preserve">Успешное освоение курса возможно при целенаправленной систематической подготовке. Студент должен посещать все лекционные занятия и вести конспект. По каждой теме студент должен изучить дополнительную литературу (хотя бы один источник из предложенных преподавателем), также конспектируя материал. Преподавателем осуществляется проверка конспектов. </w:t>
      </w:r>
    </w:p>
    <w:p w14:paraId="41388892" w14:textId="77777777" w:rsidR="001D4903" w:rsidRDefault="00C87081">
      <w:pPr>
        <w:ind w:left="-15" w:right="66" w:firstLine="708"/>
      </w:pPr>
      <w:r>
        <w:t xml:space="preserve">11. Подготовку к практическому занятию следует начинать с изучения лекционного материала, учебной литературы, затем следует переходить к ознакомлению с дополнительной литературой и нормативными актами. Рекомендуется повторение пройденного материала с целью его более глубокого усвоения.  </w:t>
      </w:r>
    </w:p>
    <w:p w14:paraId="30DC2D98" w14:textId="77777777" w:rsidR="001D4903" w:rsidRDefault="00C87081">
      <w:pPr>
        <w:ind w:left="-15" w:right="66" w:firstLine="708"/>
      </w:pPr>
      <w:r>
        <w:t xml:space="preserve">По всем возникающим вопросам следует обращаться к преподавателю согласно графику консультаций или через чат портала ЯрГУ. </w:t>
      </w:r>
    </w:p>
    <w:p w14:paraId="09CDF0EC" w14:textId="77777777" w:rsidR="001D4903" w:rsidRDefault="00C87081">
      <w:pPr>
        <w:spacing w:after="0" w:line="259" w:lineRule="auto"/>
        <w:ind w:left="708" w:right="0" w:firstLine="0"/>
        <w:jc w:val="left"/>
      </w:pPr>
      <w:r>
        <w:t xml:space="preserve"> </w:t>
      </w:r>
    </w:p>
    <w:p w14:paraId="3CA032E6" w14:textId="77777777" w:rsidR="001D4903" w:rsidRDefault="00C87081">
      <w:pPr>
        <w:spacing w:after="5" w:line="270" w:lineRule="auto"/>
        <w:ind w:left="0" w:right="61" w:firstLine="708"/>
      </w:pPr>
      <w:r>
        <w:rPr>
          <w:b/>
        </w:rPr>
        <w:t xml:space="preserve">Для подбора учебной литературы рекомендуется использовать широкий спектр интернет-ресурсов: </w:t>
      </w:r>
    </w:p>
    <w:p w14:paraId="2E8D9D28" w14:textId="76CA60FB" w:rsidR="001D4903" w:rsidRDefault="00C87081">
      <w:pPr>
        <w:numPr>
          <w:ilvl w:val="1"/>
          <w:numId w:val="25"/>
        </w:numPr>
        <w:ind w:right="66" w:firstLine="708"/>
      </w:pPr>
      <w:r>
        <w:rPr>
          <w:b/>
        </w:rPr>
        <w:t>Электронно-библиотечная система «Юрайт»</w:t>
      </w:r>
      <w:r>
        <w:t xml:space="preserve"> </w:t>
      </w:r>
      <w:hyperlink r:id="rId107">
        <w:r>
          <w:t>(</w:t>
        </w:r>
      </w:hyperlink>
      <w:hyperlink r:id="rId108">
        <w:r>
          <w:rPr>
            <w:color w:val="0000FF"/>
            <w:u w:val="single" w:color="0000FF"/>
          </w:rPr>
          <w:t>https://www.</w:t>
        </w:r>
      </w:hyperlink>
      <w:r w:rsidR="00D92002">
        <w:rPr>
          <w:color w:val="0000FF"/>
          <w:u w:val="single" w:color="0000FF"/>
          <w:lang w:val="en-US"/>
        </w:rPr>
        <w:t>urait</w:t>
      </w:r>
      <w:r w:rsidR="00D92002">
        <w:t>/ru</w:t>
      </w:r>
      <w:hyperlink r:id="rId109">
        <w:r>
          <w:t>)</w:t>
        </w:r>
      </w:hyperlink>
      <w:r>
        <w:t xml:space="preserve"> - мультидисциплинарный ресурс (учебная, научная и художественная литература, периодика). </w:t>
      </w:r>
    </w:p>
    <w:p w14:paraId="7925964D" w14:textId="77777777" w:rsidR="001D4903" w:rsidRDefault="00C87081">
      <w:pPr>
        <w:numPr>
          <w:ilvl w:val="1"/>
          <w:numId w:val="25"/>
        </w:numPr>
        <w:ind w:right="66" w:firstLine="708"/>
      </w:pPr>
      <w:r>
        <w:rPr>
          <w:b/>
        </w:rPr>
        <w:lastRenderedPageBreak/>
        <w:t>Научная электронная библиотека eLIBRARY</w:t>
      </w:r>
      <w:r>
        <w:t xml:space="preserve"> </w:t>
      </w:r>
      <w:hyperlink r:id="rId110">
        <w:r>
          <w:t>(</w:t>
        </w:r>
      </w:hyperlink>
      <w:hyperlink r:id="rId111">
        <w:r>
          <w:rPr>
            <w:color w:val="0000FF"/>
            <w:u w:val="single" w:color="0000FF"/>
          </w:rPr>
          <w:t>http://elibrary.ru</w:t>
        </w:r>
      </w:hyperlink>
      <w:hyperlink r:id="rId112">
        <w:r>
          <w:t>)</w:t>
        </w:r>
      </w:hyperlink>
      <w:r>
        <w:t xml:space="preserve"> - периодика, научные публикации, монографии. Интегрирована с Российским индексом научного цитирования (РИНЦ). </w:t>
      </w:r>
    </w:p>
    <w:p w14:paraId="320410DE" w14:textId="77777777" w:rsidR="001D4903" w:rsidRDefault="00C87081">
      <w:pPr>
        <w:spacing w:after="5" w:line="270" w:lineRule="auto"/>
        <w:ind w:left="0" w:right="61" w:firstLine="708"/>
      </w:pPr>
      <w:r>
        <w:rPr>
          <w:b/>
        </w:rPr>
        <w:t xml:space="preserve">Для самостоятельного подбора литературы в библиотеке ЯрГУ рекомендуется использовать: </w:t>
      </w:r>
    </w:p>
    <w:p w14:paraId="6107E917" w14:textId="77777777" w:rsidR="001D4903" w:rsidRDefault="00C87081">
      <w:pPr>
        <w:numPr>
          <w:ilvl w:val="1"/>
          <w:numId w:val="27"/>
        </w:numPr>
        <w:ind w:right="62" w:firstLine="708"/>
      </w:pPr>
      <w:r>
        <w:rPr>
          <w:b/>
        </w:rPr>
        <w:t>Личный кабинет</w:t>
      </w:r>
      <w:r>
        <w:t xml:space="preserve"> </w:t>
      </w:r>
      <w:hyperlink r:id="rId113">
        <w:r>
          <w:t>(</w:t>
        </w:r>
      </w:hyperlink>
      <w:hyperlink r:id="rId114">
        <w:r>
          <w:rPr>
            <w:color w:val="0000FF"/>
            <w:u w:val="single" w:color="0000FF"/>
          </w:rPr>
          <w:t>http://lib.uniyar.ac.ru/opac/bk_login.php</w:t>
        </w:r>
      </w:hyperlink>
      <w:hyperlink r:id="rId115">
        <w:r>
          <w:t>)</w:t>
        </w:r>
      </w:hyperlink>
      <w:r>
        <w:t xml:space="preserve"> - дает возможность получения on-line доступа к списку выданной литературы, просмотра и копирования электронных версий изданий сотрудников университета (учебных и методических пособий, текстов лекций и т.д.). Для работы в «Личном кабинете» необходимо зайти на сайт Научной 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 </w:t>
      </w:r>
    </w:p>
    <w:p w14:paraId="07860C66" w14:textId="77777777" w:rsidR="001D4903" w:rsidRDefault="00C87081">
      <w:pPr>
        <w:numPr>
          <w:ilvl w:val="1"/>
          <w:numId w:val="27"/>
        </w:numPr>
        <w:spacing w:after="2" w:line="259" w:lineRule="auto"/>
        <w:ind w:right="62" w:firstLine="708"/>
      </w:pPr>
      <w:r>
        <w:rPr>
          <w:b/>
        </w:rPr>
        <w:t xml:space="preserve">Электронная </w:t>
      </w:r>
      <w:r>
        <w:rPr>
          <w:b/>
        </w:rPr>
        <w:tab/>
        <w:t xml:space="preserve">библиотека </w:t>
      </w:r>
      <w:r>
        <w:rPr>
          <w:b/>
        </w:rPr>
        <w:tab/>
        <w:t xml:space="preserve">учебных </w:t>
      </w:r>
      <w:r>
        <w:rPr>
          <w:b/>
        </w:rPr>
        <w:tab/>
        <w:t xml:space="preserve">материалов </w:t>
      </w:r>
      <w:r>
        <w:rPr>
          <w:b/>
        </w:rPr>
        <w:tab/>
        <w:t xml:space="preserve">ЯрГУ </w:t>
      </w:r>
    </w:p>
    <w:p w14:paraId="3C964DE4" w14:textId="77777777" w:rsidR="001D4903" w:rsidRDefault="008D4E15">
      <w:pPr>
        <w:ind w:left="-5" w:right="66"/>
      </w:pPr>
      <w:hyperlink r:id="rId116">
        <w:r w:rsidR="00C87081">
          <w:t>(</w:t>
        </w:r>
      </w:hyperlink>
      <w:hyperlink r:id="rId117">
        <w:r w:rsidR="00C87081">
          <w:rPr>
            <w:color w:val="0000FF"/>
            <w:u w:val="single" w:color="0000FF"/>
          </w:rPr>
          <w:t>http://www.lib.uniyar.ac.ru/opac/bk_cat_find.php</w:t>
        </w:r>
      </w:hyperlink>
      <w:hyperlink r:id="rId118">
        <w:r w:rsidR="00C87081">
          <w:t>)</w:t>
        </w:r>
      </w:hyperlink>
      <w:r w:rsidR="00C87081">
        <w:t xml:space="preserve"> - содержит более 3000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 </w:t>
      </w:r>
    </w:p>
    <w:p w14:paraId="6D36FD71" w14:textId="77777777" w:rsidR="001D4903" w:rsidRDefault="00C87081">
      <w:pPr>
        <w:numPr>
          <w:ilvl w:val="1"/>
          <w:numId w:val="27"/>
        </w:numPr>
        <w:spacing w:after="2" w:line="259" w:lineRule="auto"/>
        <w:ind w:right="62" w:firstLine="708"/>
      </w:pPr>
      <w:r>
        <w:rPr>
          <w:b/>
        </w:rPr>
        <w:t xml:space="preserve">Электронная </w:t>
      </w:r>
      <w:r>
        <w:rPr>
          <w:b/>
        </w:rPr>
        <w:tab/>
        <w:t xml:space="preserve">картотека </w:t>
      </w:r>
      <w:r>
        <w:rPr>
          <w:b/>
        </w:rPr>
        <w:tab/>
        <w:t xml:space="preserve">«Книгообеспеченность» </w:t>
      </w:r>
    </w:p>
    <w:p w14:paraId="71A5BB2E" w14:textId="77777777" w:rsidR="001D4903" w:rsidRDefault="008D4E15">
      <w:pPr>
        <w:ind w:left="-5" w:right="66"/>
      </w:pPr>
      <w:hyperlink r:id="rId119">
        <w:r w:rsidR="00C87081">
          <w:t>(</w:t>
        </w:r>
      </w:hyperlink>
      <w:hyperlink r:id="rId120">
        <w:r w:rsidR="00C87081">
          <w:rPr>
            <w:color w:val="0000FF"/>
            <w:u w:val="single" w:color="0000FF"/>
          </w:rPr>
          <w:t>http://www.lib.uniyar.ac.ru/opac/bk_bookreq_find.php</w:t>
        </w:r>
      </w:hyperlink>
      <w:hyperlink r:id="rId121">
        <w:r w:rsidR="00C87081">
          <w:t>)</w:t>
        </w:r>
      </w:hyperlink>
      <w:r w:rsidR="00C87081">
        <w:t xml:space="preserve"> -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«Книгообеспеченность» доступна в сети университета и через Личный кабинет. </w:t>
      </w:r>
    </w:p>
    <w:p w14:paraId="7E0AB989" w14:textId="77777777" w:rsidR="001D4903" w:rsidRDefault="00C87081">
      <w:pPr>
        <w:numPr>
          <w:ilvl w:val="1"/>
          <w:numId w:val="27"/>
        </w:numPr>
        <w:spacing w:after="1" w:line="262" w:lineRule="auto"/>
        <w:ind w:right="62" w:firstLine="708"/>
      </w:pPr>
      <w:r>
        <w:rPr>
          <w:b/>
        </w:rPr>
        <w:t>Новые поступления литературы</w:t>
      </w:r>
      <w:r>
        <w:t xml:space="preserve"> </w:t>
      </w:r>
      <w:hyperlink r:id="rId122">
        <w:r>
          <w:t>(</w:t>
        </w:r>
      </w:hyperlink>
      <w:hyperlink r:id="rId123">
        <w:r>
          <w:rPr>
            <w:color w:val="0000FF"/>
            <w:u w:val="single" w:color="0000FF"/>
          </w:rPr>
          <w:t>http://www.lib.uniyar.ac.ru/content/resource/new_post.php</w:t>
        </w:r>
      </w:hyperlink>
      <w:hyperlink r:id="rId124">
        <w:r>
          <w:t>)</w:t>
        </w:r>
      </w:hyperlink>
      <w:r>
        <w:t xml:space="preserve"> - список книг, поступивших за месяц в библиотеку. </w:t>
      </w:r>
    </w:p>
    <w:p w14:paraId="7C7CB746" w14:textId="77777777" w:rsidR="001D4903" w:rsidRDefault="00C87081">
      <w:pPr>
        <w:numPr>
          <w:ilvl w:val="1"/>
          <w:numId w:val="27"/>
        </w:numPr>
        <w:spacing w:after="2" w:line="259" w:lineRule="auto"/>
        <w:ind w:right="62" w:firstLine="708"/>
      </w:pPr>
      <w:r>
        <w:rPr>
          <w:b/>
        </w:rPr>
        <w:t xml:space="preserve">Подписка </w:t>
      </w:r>
      <w:r>
        <w:rPr>
          <w:b/>
        </w:rPr>
        <w:tab/>
        <w:t xml:space="preserve">на </w:t>
      </w:r>
      <w:r>
        <w:rPr>
          <w:b/>
        </w:rPr>
        <w:tab/>
        <w:t xml:space="preserve">периодические </w:t>
      </w:r>
      <w:r>
        <w:rPr>
          <w:b/>
        </w:rPr>
        <w:tab/>
        <w:t>издания</w:t>
      </w:r>
      <w:r>
        <w:t xml:space="preserve"> </w:t>
      </w:r>
    </w:p>
    <w:p w14:paraId="578FF808" w14:textId="77777777" w:rsidR="001D4903" w:rsidRDefault="008D4E15">
      <w:pPr>
        <w:ind w:left="-5" w:right="66"/>
      </w:pPr>
      <w:hyperlink r:id="rId125">
        <w:r w:rsidR="00C87081">
          <w:t>(</w:t>
        </w:r>
      </w:hyperlink>
      <w:hyperlink r:id="rId126">
        <w:r w:rsidR="00C87081">
          <w:rPr>
            <w:color w:val="0000FF"/>
            <w:u w:val="single" w:color="0000FF"/>
          </w:rPr>
          <w:t>http://www.lib.uniyar.ac.ru/content/resource/podpis.php</w:t>
        </w:r>
      </w:hyperlink>
      <w:hyperlink r:id="rId127">
        <w:r w:rsidR="00C87081">
          <w:t>)</w:t>
        </w:r>
      </w:hyperlink>
      <w:r w:rsidR="00C87081">
        <w:t xml:space="preserve"> - список газет и журналов, выписываемых ЯрГУ им. П. Г. Демидова как в печатном, так и в электронном вариантах; обозначено место хранения; для электронного ресурса имеется ссылка на полный текст статей журнала. </w:t>
      </w:r>
    </w:p>
    <w:p w14:paraId="492B31A2" w14:textId="77777777" w:rsidR="001D4903" w:rsidRDefault="00C87081">
      <w:pPr>
        <w:numPr>
          <w:ilvl w:val="1"/>
          <w:numId w:val="27"/>
        </w:numPr>
        <w:ind w:right="62" w:firstLine="708"/>
      </w:pPr>
      <w:r>
        <w:rPr>
          <w:b/>
        </w:rPr>
        <w:t>Комплектование</w:t>
      </w:r>
      <w:r>
        <w:t xml:space="preserve"> </w:t>
      </w:r>
      <w:hyperlink r:id="rId128">
        <w:r>
          <w:t>(</w:t>
        </w:r>
      </w:hyperlink>
      <w:hyperlink r:id="rId129">
        <w:r>
          <w:rPr>
            <w:color w:val="0000FF"/>
            <w:u w:val="single" w:color="0000FF"/>
          </w:rPr>
          <w:t>http://lib.uniyar.ac.ru/content/userinfo/complect/</w:t>
        </w:r>
      </w:hyperlink>
      <w:hyperlink r:id="rId130">
        <w:r>
          <w:t>)</w:t>
        </w:r>
      </w:hyperlink>
      <w:r>
        <w:t xml:space="preserve"> – представлена информация о порядке заказа книг, бланк заказа на литературу, картотека книгообеспеченности и прайс-листы основных поставщиков книжной продукции. </w:t>
      </w:r>
    </w:p>
    <w:p w14:paraId="191BEED1" w14:textId="77777777" w:rsidR="001D4903" w:rsidRDefault="00C87081">
      <w:pPr>
        <w:numPr>
          <w:ilvl w:val="1"/>
          <w:numId w:val="27"/>
        </w:numPr>
        <w:ind w:right="62" w:firstLine="708"/>
      </w:pPr>
      <w:r>
        <w:rPr>
          <w:b/>
        </w:rPr>
        <w:t>Справочная служба</w:t>
      </w:r>
      <w:r>
        <w:t xml:space="preserve"> </w:t>
      </w:r>
      <w:hyperlink r:id="rId131">
        <w:r>
          <w:t>(</w:t>
        </w:r>
      </w:hyperlink>
      <w:hyperlink r:id="rId132">
        <w:r>
          <w:rPr>
            <w:color w:val="0000FF"/>
            <w:u w:val="single" w:color="0000FF"/>
          </w:rPr>
          <w:t>http://www.lib.uniyar.ac.ru/content/help/bitekar/</w:t>
        </w:r>
      </w:hyperlink>
      <w:hyperlink r:id="rId133">
        <w:r>
          <w:t>)</w:t>
        </w:r>
      </w:hyperlink>
      <w:r>
        <w:t xml:space="preserve"> - работает в режиме «запрос – ответ» по электронной почте. Запросы принимаются круглосуточно, выполняются в порядке их поступления в часы работы Научной библиотеки ЯрГУ. Срок выполнения запроса до 3 рабочих дней. </w:t>
      </w:r>
    </w:p>
    <w:p w14:paraId="5FA58F08" w14:textId="77777777" w:rsidR="001D4903" w:rsidRDefault="00C87081">
      <w:pPr>
        <w:spacing w:after="0" w:line="259" w:lineRule="auto"/>
        <w:ind w:left="708" w:right="0" w:firstLine="0"/>
        <w:jc w:val="left"/>
      </w:pPr>
      <w:r>
        <w:t xml:space="preserve"> </w:t>
      </w:r>
    </w:p>
    <w:p w14:paraId="6D6D0E34" w14:textId="77777777" w:rsidR="001D4903" w:rsidRDefault="00C87081">
      <w:pPr>
        <w:spacing w:after="0" w:line="259" w:lineRule="auto"/>
        <w:ind w:left="0" w:right="0" w:firstLine="0"/>
        <w:jc w:val="left"/>
      </w:pPr>
      <w:r>
        <w:t xml:space="preserve"> </w:t>
      </w:r>
    </w:p>
    <w:sectPr w:rsidR="001D4903">
      <w:pgSz w:w="11899" w:h="16841"/>
      <w:pgMar w:top="1135" w:right="775" w:bottom="1159" w:left="170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86103"/>
    <w:multiLevelType w:val="hybridMultilevel"/>
    <w:tmpl w:val="F25E9D26"/>
    <w:lvl w:ilvl="0" w:tplc="3CF4B4C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A4B3D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5C476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80AB8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2636A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DA7E7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323B3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48483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1892B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FC22CD0"/>
    <w:multiLevelType w:val="hybridMultilevel"/>
    <w:tmpl w:val="AE14D022"/>
    <w:lvl w:ilvl="0" w:tplc="341C6CC0">
      <w:start w:val="1"/>
      <w:numFmt w:val="bullet"/>
      <w:lvlText w:val="-"/>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BA228A">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467220">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501F8C">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CE9D4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BE97D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50A3D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083B8C">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FC3FF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51B6EB1"/>
    <w:multiLevelType w:val="hybridMultilevel"/>
    <w:tmpl w:val="9B048C64"/>
    <w:lvl w:ilvl="0" w:tplc="7D246C10">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ECAF6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18D24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507AA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9EEF6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72364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C419F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3A143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DA9AC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57A1967"/>
    <w:multiLevelType w:val="hybridMultilevel"/>
    <w:tmpl w:val="81BA3400"/>
    <w:lvl w:ilvl="0" w:tplc="526EBB2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C07722">
      <w:start w:val="1"/>
      <w:numFmt w:val="decimal"/>
      <w:lvlText w:val="%2)"/>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A80BAC">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CEBD32">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C6044A">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46CF24">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9C2D48">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7EBE60">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2CC0AF2">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0BB5F42"/>
    <w:multiLevelType w:val="hybridMultilevel"/>
    <w:tmpl w:val="596285DA"/>
    <w:lvl w:ilvl="0" w:tplc="7D34BCC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1A257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7A008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D2B05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48980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88102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C6678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E8136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3E248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7511A7D"/>
    <w:multiLevelType w:val="hybridMultilevel"/>
    <w:tmpl w:val="BB16EBEA"/>
    <w:lvl w:ilvl="0" w:tplc="082AA58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D03854">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8E7560">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DCE6C6">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96953C">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7A6132">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CE676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886B14">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28A9D4">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770217E"/>
    <w:multiLevelType w:val="hybridMultilevel"/>
    <w:tmpl w:val="1D0A7C5A"/>
    <w:lvl w:ilvl="0" w:tplc="F0EC584A">
      <w:start w:val="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6210B4">
      <w:start w:val="1"/>
      <w:numFmt w:val="lowerLetter"/>
      <w:lvlText w:val="%2"/>
      <w:lvlJc w:val="left"/>
      <w:pPr>
        <w:ind w:left="17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DF25F28">
      <w:start w:val="1"/>
      <w:numFmt w:val="lowerRoman"/>
      <w:lvlText w:val="%3"/>
      <w:lvlJc w:val="left"/>
      <w:pPr>
        <w:ind w:left="25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B6D6DE">
      <w:start w:val="1"/>
      <w:numFmt w:val="decimal"/>
      <w:lvlText w:val="%4"/>
      <w:lvlJc w:val="left"/>
      <w:pPr>
        <w:ind w:left="3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3633F8">
      <w:start w:val="1"/>
      <w:numFmt w:val="lowerLetter"/>
      <w:lvlText w:val="%5"/>
      <w:lvlJc w:val="left"/>
      <w:pPr>
        <w:ind w:left="39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DEB038">
      <w:start w:val="1"/>
      <w:numFmt w:val="lowerRoman"/>
      <w:lvlText w:val="%6"/>
      <w:lvlJc w:val="left"/>
      <w:pPr>
        <w:ind w:left="46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7662DA">
      <w:start w:val="1"/>
      <w:numFmt w:val="decimal"/>
      <w:lvlText w:val="%7"/>
      <w:lvlJc w:val="left"/>
      <w:pPr>
        <w:ind w:left="53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4817DA">
      <w:start w:val="1"/>
      <w:numFmt w:val="lowerLetter"/>
      <w:lvlText w:val="%8"/>
      <w:lvlJc w:val="left"/>
      <w:pPr>
        <w:ind w:left="61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D2A254">
      <w:start w:val="1"/>
      <w:numFmt w:val="lowerRoman"/>
      <w:lvlText w:val="%9"/>
      <w:lvlJc w:val="left"/>
      <w:pPr>
        <w:ind w:left="6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B8F5903"/>
    <w:multiLevelType w:val="hybridMultilevel"/>
    <w:tmpl w:val="145C89F6"/>
    <w:lvl w:ilvl="0" w:tplc="0CB85D9C">
      <w:start w:val="1"/>
      <w:numFmt w:val="decimal"/>
      <w:lvlText w:val="%1."/>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64BBB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5E926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17E482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16626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A6A2F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888DD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96DED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A2EB4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E162C61"/>
    <w:multiLevelType w:val="hybridMultilevel"/>
    <w:tmpl w:val="8DC64A7E"/>
    <w:lvl w:ilvl="0" w:tplc="28B4FB98">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976882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3A0C7C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A664A0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3BE878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30621A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8021EE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68C774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478AFBA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19A1BF4"/>
    <w:multiLevelType w:val="hybridMultilevel"/>
    <w:tmpl w:val="2FD0C5A6"/>
    <w:lvl w:ilvl="0" w:tplc="0CD48074">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8469C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420A9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06812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7E455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A4EBB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BC58F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DFCA7E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42232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46F31EC"/>
    <w:multiLevelType w:val="hybridMultilevel"/>
    <w:tmpl w:val="EE68A764"/>
    <w:lvl w:ilvl="0" w:tplc="5B0EA58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1C4E2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D68EE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82287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EA7A7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489EF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F4F6B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07FD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F6BE3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7F31EF1"/>
    <w:multiLevelType w:val="hybridMultilevel"/>
    <w:tmpl w:val="6BE00B2C"/>
    <w:lvl w:ilvl="0" w:tplc="06C03086">
      <w:start w:val="41"/>
      <w:numFmt w:val="decimal"/>
      <w:lvlText w:val="%1."/>
      <w:lvlJc w:val="left"/>
      <w:pPr>
        <w:ind w:left="4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56CB18">
      <w:start w:val="1"/>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0E8CDA">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3AF6A4">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C05096">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543728">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1A6085C">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FCFED4">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31E2160">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AD66C82"/>
    <w:multiLevelType w:val="hybridMultilevel"/>
    <w:tmpl w:val="F97E09D6"/>
    <w:lvl w:ilvl="0" w:tplc="BF245934">
      <w:start w:val="6"/>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AF04F9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5DC7AD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926CC2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5A08C6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C48243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CB48BF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9648FB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F56FD76">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018620F"/>
    <w:multiLevelType w:val="hybridMultilevel"/>
    <w:tmpl w:val="6FAEE65E"/>
    <w:lvl w:ilvl="0" w:tplc="6B22853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52659A">
      <w:start w:val="8"/>
      <w:numFmt w:val="decimal"/>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6E4568">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90EE00">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E204DE">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169860">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B4C3F8">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28384E">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D6E3DE">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66D6CB9"/>
    <w:multiLevelType w:val="hybridMultilevel"/>
    <w:tmpl w:val="9C48F238"/>
    <w:lvl w:ilvl="0" w:tplc="102E1F1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90FFD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88163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F8D70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120D5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DEA9D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809C2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2C8E0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A56F84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9141E55"/>
    <w:multiLevelType w:val="hybridMultilevel"/>
    <w:tmpl w:val="B4BC003A"/>
    <w:lvl w:ilvl="0" w:tplc="F5D23308">
      <w:start w:val="1"/>
      <w:numFmt w:val="decimal"/>
      <w:lvlText w:val="%1."/>
      <w:lvlJc w:val="left"/>
      <w:pPr>
        <w:ind w:left="4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E68A9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30992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D291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C6EC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E2AAE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72388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04B62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4432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A675FBB"/>
    <w:multiLevelType w:val="hybridMultilevel"/>
    <w:tmpl w:val="8B001876"/>
    <w:lvl w:ilvl="0" w:tplc="D3A63DDA">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8E0572C">
      <w:start w:val="1"/>
      <w:numFmt w:val="decimal"/>
      <w:lvlText w:val="%2."/>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A5AE9B4">
      <w:start w:val="1"/>
      <w:numFmt w:val="lowerRoman"/>
      <w:lvlText w:val="%3"/>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28AE67E">
      <w:start w:val="1"/>
      <w:numFmt w:val="decimal"/>
      <w:lvlText w:val="%4"/>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A02237A">
      <w:start w:val="1"/>
      <w:numFmt w:val="lowerLetter"/>
      <w:lvlText w:val="%5"/>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062FEAC">
      <w:start w:val="1"/>
      <w:numFmt w:val="lowerRoman"/>
      <w:lvlText w:val="%6"/>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BE45D60">
      <w:start w:val="1"/>
      <w:numFmt w:val="decimal"/>
      <w:lvlText w:val="%7"/>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0F03BCE">
      <w:start w:val="1"/>
      <w:numFmt w:val="lowerLetter"/>
      <w:lvlText w:val="%8"/>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A2E1652">
      <w:start w:val="1"/>
      <w:numFmt w:val="lowerRoman"/>
      <w:lvlText w:val="%9"/>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7031BCE"/>
    <w:multiLevelType w:val="hybridMultilevel"/>
    <w:tmpl w:val="A600F170"/>
    <w:lvl w:ilvl="0" w:tplc="1F927F44">
      <w:start w:val="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AA008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5A32C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186D1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B4E69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1A60A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62BE4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C8969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026A5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7BF5AD4"/>
    <w:multiLevelType w:val="hybridMultilevel"/>
    <w:tmpl w:val="8304DA86"/>
    <w:lvl w:ilvl="0" w:tplc="D638C5D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ECC111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F2F4E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C670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D6C5A7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BC966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4A213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2C2E6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C07D9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8625225"/>
    <w:multiLevelType w:val="hybridMultilevel"/>
    <w:tmpl w:val="42088796"/>
    <w:lvl w:ilvl="0" w:tplc="067AF4C6">
      <w:start w:val="1"/>
      <w:numFmt w:val="decimal"/>
      <w:lvlText w:val="%1."/>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E7A2AE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AC2EA0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180DF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FC263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9EF2E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042242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832B7A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101BC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C1B05B6"/>
    <w:multiLevelType w:val="hybridMultilevel"/>
    <w:tmpl w:val="77F6B55E"/>
    <w:lvl w:ilvl="0" w:tplc="87D2248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F43FF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0E632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845A5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0A4D6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C42C3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D4860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B8677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4A73D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C72188A"/>
    <w:multiLevelType w:val="multilevel"/>
    <w:tmpl w:val="27C645E4"/>
    <w:lvl w:ilvl="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E254C55"/>
    <w:multiLevelType w:val="hybridMultilevel"/>
    <w:tmpl w:val="1624E0B8"/>
    <w:lvl w:ilvl="0" w:tplc="ABEAA78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32D93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AEDA4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9EE39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AA741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20C4E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822CD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0CAD5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524D6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E4D4746"/>
    <w:multiLevelType w:val="hybridMultilevel"/>
    <w:tmpl w:val="36B4E28C"/>
    <w:lvl w:ilvl="0" w:tplc="9600ED0C">
      <w:start w:val="1"/>
      <w:numFmt w:val="decimal"/>
      <w:lvlText w:val="%1."/>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D042A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5AF10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0CA73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3A273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3A5A3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CA7DD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9E41C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CE27A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6045394"/>
    <w:multiLevelType w:val="hybridMultilevel"/>
    <w:tmpl w:val="5A749682"/>
    <w:lvl w:ilvl="0" w:tplc="A44C9C32">
      <w:start w:val="1"/>
      <w:numFmt w:val="decimal"/>
      <w:lvlText w:val="%1."/>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1E695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98236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94225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B8855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FEAD5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1A54C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E4928C">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FABE0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8256C5E"/>
    <w:multiLevelType w:val="hybridMultilevel"/>
    <w:tmpl w:val="1D86F19A"/>
    <w:lvl w:ilvl="0" w:tplc="58BC863A">
      <w:start w:val="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302EB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B4DB2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082B7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E0E125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E6D4C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4C846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8E706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C46A3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BDF6BCD"/>
    <w:multiLevelType w:val="hybridMultilevel"/>
    <w:tmpl w:val="E70A0F58"/>
    <w:lvl w:ilvl="0" w:tplc="EF3A04D0">
      <w:start w:val="1"/>
      <w:numFmt w:val="decimal"/>
      <w:lvlText w:val="%1."/>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3AB7D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EEA86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98C8E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5EF94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A4CC7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020AA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0A201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6CE89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12"/>
  </w:num>
  <w:num w:numId="3">
    <w:abstractNumId w:val="3"/>
  </w:num>
  <w:num w:numId="4">
    <w:abstractNumId w:val="6"/>
  </w:num>
  <w:num w:numId="5">
    <w:abstractNumId w:val="1"/>
  </w:num>
  <w:num w:numId="6">
    <w:abstractNumId w:val="0"/>
  </w:num>
  <w:num w:numId="7">
    <w:abstractNumId w:val="25"/>
  </w:num>
  <w:num w:numId="8">
    <w:abstractNumId w:val="2"/>
  </w:num>
  <w:num w:numId="9">
    <w:abstractNumId w:val="7"/>
  </w:num>
  <w:num w:numId="10">
    <w:abstractNumId w:val="24"/>
  </w:num>
  <w:num w:numId="11">
    <w:abstractNumId w:val="26"/>
  </w:num>
  <w:num w:numId="12">
    <w:abstractNumId w:val="20"/>
  </w:num>
  <w:num w:numId="13">
    <w:abstractNumId w:val="19"/>
  </w:num>
  <w:num w:numId="14">
    <w:abstractNumId w:val="23"/>
  </w:num>
  <w:num w:numId="15">
    <w:abstractNumId w:val="22"/>
  </w:num>
  <w:num w:numId="16">
    <w:abstractNumId w:val="17"/>
  </w:num>
  <w:num w:numId="17">
    <w:abstractNumId w:val="18"/>
  </w:num>
  <w:num w:numId="18">
    <w:abstractNumId w:val="9"/>
  </w:num>
  <w:num w:numId="19">
    <w:abstractNumId w:val="10"/>
  </w:num>
  <w:num w:numId="20">
    <w:abstractNumId w:val="4"/>
  </w:num>
  <w:num w:numId="21">
    <w:abstractNumId w:val="21"/>
  </w:num>
  <w:num w:numId="22">
    <w:abstractNumId w:val="14"/>
  </w:num>
  <w:num w:numId="23">
    <w:abstractNumId w:val="15"/>
  </w:num>
  <w:num w:numId="24">
    <w:abstractNumId w:val="11"/>
  </w:num>
  <w:num w:numId="25">
    <w:abstractNumId w:val="16"/>
  </w:num>
  <w:num w:numId="26">
    <w:abstractNumId w:val="13"/>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903"/>
    <w:rsid w:val="001D4903"/>
    <w:rsid w:val="00667D9F"/>
    <w:rsid w:val="008D4E15"/>
    <w:rsid w:val="00C87081"/>
    <w:rsid w:val="00CA483B"/>
    <w:rsid w:val="00D92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51E24"/>
  <w15:docId w15:val="{5D4B907B-56DB-48D0-BE98-BA47DAE74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5" w:line="267" w:lineRule="auto"/>
      <w:ind w:left="10" w:right="70" w:hanging="10"/>
      <w:jc w:val="both"/>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838739">
      <w:bodyDiv w:val="1"/>
      <w:marLeft w:val="0"/>
      <w:marRight w:val="0"/>
      <w:marTop w:val="0"/>
      <w:marBottom w:val="0"/>
      <w:divBdr>
        <w:top w:val="none" w:sz="0" w:space="0" w:color="auto"/>
        <w:left w:val="none" w:sz="0" w:space="0" w:color="auto"/>
        <w:bottom w:val="none" w:sz="0" w:space="0" w:color="auto"/>
        <w:right w:val="none" w:sz="0" w:space="0" w:color="auto"/>
      </w:divBdr>
    </w:div>
    <w:div w:id="1106540123">
      <w:bodyDiv w:val="1"/>
      <w:marLeft w:val="0"/>
      <w:marRight w:val="0"/>
      <w:marTop w:val="0"/>
      <w:marBottom w:val="0"/>
      <w:divBdr>
        <w:top w:val="none" w:sz="0" w:space="0" w:color="auto"/>
        <w:left w:val="none" w:sz="0" w:space="0" w:color="auto"/>
        <w:bottom w:val="none" w:sz="0" w:space="0" w:color="auto"/>
        <w:right w:val="none" w:sz="0" w:space="0" w:color="auto"/>
      </w:divBdr>
    </w:div>
    <w:div w:id="15893878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elibrary.ru/" TargetMode="External"/><Relationship Id="rId117" Type="http://schemas.openxmlformats.org/officeDocument/2006/relationships/hyperlink" Target="http://www.lib.uniyar.ac.ru/opac/bk_cat_find.php" TargetMode="External"/><Relationship Id="rId21" Type="http://schemas.openxmlformats.org/officeDocument/2006/relationships/hyperlink" Target="https://www.urait.ru/bcode/472414" TargetMode="External"/><Relationship Id="rId42" Type="http://schemas.openxmlformats.org/officeDocument/2006/relationships/hyperlink" Target="http://www.duma.gov.ru/" TargetMode="External"/><Relationship Id="rId47" Type="http://schemas.openxmlformats.org/officeDocument/2006/relationships/hyperlink" Target="http://mvd.ru/" TargetMode="External"/><Relationship Id="rId63" Type="http://schemas.openxmlformats.org/officeDocument/2006/relationships/hyperlink" Target="http://www.ksrf.ru/ru/Pages/default.aspx" TargetMode="External"/><Relationship Id="rId68" Type="http://schemas.openxmlformats.org/officeDocument/2006/relationships/hyperlink" Target="http://www.supcourt.ru/" TargetMode="External"/><Relationship Id="rId84" Type="http://schemas.openxmlformats.org/officeDocument/2006/relationships/hyperlink" Target="http://oblsud.jrs.sudrf.ru/modules.php?name=sud" TargetMode="External"/><Relationship Id="rId89" Type="http://schemas.openxmlformats.org/officeDocument/2006/relationships/hyperlink" Target="http://www.lib.uniyar.ac.ru/edocs/iuni/20200904.pdf" TargetMode="External"/><Relationship Id="rId112" Type="http://schemas.openxmlformats.org/officeDocument/2006/relationships/hyperlink" Target="http://elibrary.ru/" TargetMode="External"/><Relationship Id="rId133" Type="http://schemas.openxmlformats.org/officeDocument/2006/relationships/hyperlink" Target="http://www.lib.uniyar.ac.ru/content/help/bitekar/" TargetMode="External"/><Relationship Id="rId16" Type="http://schemas.openxmlformats.org/officeDocument/2006/relationships/hyperlink" Target="https://www.urait.ru/bcode/472844" TargetMode="External"/><Relationship Id="rId107" Type="http://schemas.openxmlformats.org/officeDocument/2006/relationships/hyperlink" Target="https://www.biblio-online.ru/" TargetMode="External"/><Relationship Id="rId11" Type="http://schemas.openxmlformats.org/officeDocument/2006/relationships/hyperlink" Target="https://www.urait.ru/bcode/468320" TargetMode="External"/><Relationship Id="rId32" Type="http://schemas.openxmlformats.org/officeDocument/2006/relationships/hyperlink" Target="http://pravo.gov.ru/" TargetMode="External"/><Relationship Id="rId37" Type="http://schemas.openxmlformats.org/officeDocument/2006/relationships/hyperlink" Target="http://sudact.ru/" TargetMode="External"/><Relationship Id="rId53" Type="http://schemas.openxmlformats.org/officeDocument/2006/relationships/hyperlink" Target="http://www.yarregion.ru/default.aspx" TargetMode="External"/><Relationship Id="rId58" Type="http://schemas.openxmlformats.org/officeDocument/2006/relationships/hyperlink" Target="http://city-yaroslavl.ru/chpages/Default.aspx" TargetMode="External"/><Relationship Id="rId74" Type="http://schemas.openxmlformats.org/officeDocument/2006/relationships/hyperlink" Target="http://fasvvo.arbitr.ru/" TargetMode="External"/><Relationship Id="rId79" Type="http://schemas.openxmlformats.org/officeDocument/2006/relationships/hyperlink" Target="http://yaroslavl.arbitr.ru/" TargetMode="External"/><Relationship Id="rId102" Type="http://schemas.openxmlformats.org/officeDocument/2006/relationships/hyperlink" Target="http://www.lib.uniyar.ac.ru/edocs/iuni/20200904.pdf" TargetMode="External"/><Relationship Id="rId123" Type="http://schemas.openxmlformats.org/officeDocument/2006/relationships/hyperlink" Target="http://www.lib.uniyar.ac.ru/content/resource/new_post.php" TargetMode="External"/><Relationship Id="rId128" Type="http://schemas.openxmlformats.org/officeDocument/2006/relationships/hyperlink" Target="http://lib.uniyar.ac.ru/content/userinfo/complect/" TargetMode="External"/><Relationship Id="rId5" Type="http://schemas.openxmlformats.org/officeDocument/2006/relationships/image" Target="media/image1.png"/><Relationship Id="rId90" Type="http://schemas.openxmlformats.org/officeDocument/2006/relationships/hyperlink" Target="http://www.lib.uniyar.ac.ru/edocs/iuni/20200904.pdf" TargetMode="External"/><Relationship Id="rId95" Type="http://schemas.openxmlformats.org/officeDocument/2006/relationships/hyperlink" Target="http://www.lib.uniyar.ac.ru/edocs/iuni/20200904.pdf" TargetMode="External"/><Relationship Id="rId14" Type="http://schemas.openxmlformats.org/officeDocument/2006/relationships/hyperlink" Target="https://www.urait.ru/bcode/472844" TargetMode="External"/><Relationship Id="rId22" Type="http://schemas.openxmlformats.org/officeDocument/2006/relationships/hyperlink" Target="http://www.lib.uniyar.ac.ru/" TargetMode="External"/><Relationship Id="rId27" Type="http://schemas.openxmlformats.org/officeDocument/2006/relationships/hyperlink" Target="http://elibrary.ru/" TargetMode="External"/><Relationship Id="rId30" Type="http://schemas.openxmlformats.org/officeDocument/2006/relationships/hyperlink" Target="http://elibrary.ru/" TargetMode="External"/><Relationship Id="rId35" Type="http://schemas.openxmlformats.org/officeDocument/2006/relationships/hyperlink" Target="http://sudact.ru/" TargetMode="External"/><Relationship Id="rId43" Type="http://schemas.openxmlformats.org/officeDocument/2006/relationships/hyperlink" Target="http://www.duma.gov.ru/" TargetMode="External"/><Relationship Id="rId48" Type="http://schemas.openxmlformats.org/officeDocument/2006/relationships/hyperlink" Target="http://mvd.ru/" TargetMode="External"/><Relationship Id="rId56" Type="http://schemas.openxmlformats.org/officeDocument/2006/relationships/hyperlink" Target="http://www.duma.yar.ru/" TargetMode="External"/><Relationship Id="rId64" Type="http://schemas.openxmlformats.org/officeDocument/2006/relationships/hyperlink" Target="http://www.ksrf.ru/ru/Pages/default.aspx" TargetMode="External"/><Relationship Id="rId69" Type="http://schemas.openxmlformats.org/officeDocument/2006/relationships/hyperlink" Target="http://www.arbitr.ru/" TargetMode="External"/><Relationship Id="rId77" Type="http://schemas.openxmlformats.org/officeDocument/2006/relationships/hyperlink" Target="http://2aas.arbitr.ru/" TargetMode="External"/><Relationship Id="rId100" Type="http://schemas.openxmlformats.org/officeDocument/2006/relationships/hyperlink" Target="http://www.lib.uniyar.ac.ru/edocs/iuni/20200904.pdf" TargetMode="External"/><Relationship Id="rId105" Type="http://schemas.openxmlformats.org/officeDocument/2006/relationships/hyperlink" Target="http://www.lib.uniyar.ac.ru/edocs/iuni/20200904.pdf" TargetMode="External"/><Relationship Id="rId113" Type="http://schemas.openxmlformats.org/officeDocument/2006/relationships/hyperlink" Target="http://lib.uniyar.ac.ru/opac/bk_login.php" TargetMode="External"/><Relationship Id="rId118" Type="http://schemas.openxmlformats.org/officeDocument/2006/relationships/hyperlink" Target="http://www.lib.uniyar.ac.ru/opac/bk_cat_find.php" TargetMode="External"/><Relationship Id="rId126" Type="http://schemas.openxmlformats.org/officeDocument/2006/relationships/hyperlink" Target="http://www.lib.uniyar.ac.ru/content/resource/podpis.php" TargetMode="External"/><Relationship Id="rId134" Type="http://schemas.openxmlformats.org/officeDocument/2006/relationships/fontTable" Target="fontTable.xml"/><Relationship Id="rId8" Type="http://schemas.openxmlformats.org/officeDocument/2006/relationships/hyperlink" Target="https://www.urait.ru/bcode/473546" TargetMode="External"/><Relationship Id="rId51" Type="http://schemas.openxmlformats.org/officeDocument/2006/relationships/hyperlink" Target="http://www.mid.ru/bdomp/sitemap.nsf" TargetMode="External"/><Relationship Id="rId72" Type="http://schemas.openxmlformats.org/officeDocument/2006/relationships/hyperlink" Target="http://fasvvo.arbitr.ru/" TargetMode="External"/><Relationship Id="rId80" Type="http://schemas.openxmlformats.org/officeDocument/2006/relationships/hyperlink" Target="http://yaroslavl.arbitr.ru/" TargetMode="External"/><Relationship Id="rId85" Type="http://schemas.openxmlformats.org/officeDocument/2006/relationships/hyperlink" Target="http://oblsud.jrs.sudrf.ru/modules.php?name=sud" TargetMode="External"/><Relationship Id="rId93" Type="http://schemas.openxmlformats.org/officeDocument/2006/relationships/hyperlink" Target="http://www.lib.uniyar.ac.ru/edocs/iuni/20200904.pdf" TargetMode="External"/><Relationship Id="rId98" Type="http://schemas.openxmlformats.org/officeDocument/2006/relationships/hyperlink" Target="http://www.lib.uniyar.ac.ru/edocs/iuni/20200904.pdf" TargetMode="External"/><Relationship Id="rId121" Type="http://schemas.openxmlformats.org/officeDocument/2006/relationships/hyperlink" Target="http://www.lib.uniyar.ac.ru/opac/bk_bookreq_find.php" TargetMode="External"/><Relationship Id="rId3" Type="http://schemas.openxmlformats.org/officeDocument/2006/relationships/settings" Target="settings.xml"/><Relationship Id="rId12" Type="http://schemas.openxmlformats.org/officeDocument/2006/relationships/hyperlink" Target="https://www.urait.ru/bcode/468434" TargetMode="External"/><Relationship Id="rId17" Type="http://schemas.openxmlformats.org/officeDocument/2006/relationships/hyperlink" Target="https://www.urait.ru/bcode/468390" TargetMode="External"/><Relationship Id="rId25" Type="http://schemas.openxmlformats.org/officeDocument/2006/relationships/hyperlink" Target="http://elibrary.ru/" TargetMode="External"/><Relationship Id="rId33" Type="http://schemas.openxmlformats.org/officeDocument/2006/relationships/hyperlink" Target="http://pravo.gov.ru/" TargetMode="External"/><Relationship Id="rId38" Type="http://schemas.openxmlformats.org/officeDocument/2006/relationships/hyperlink" Target="http://www.kremlin.ru/" TargetMode="External"/><Relationship Id="rId46" Type="http://schemas.openxmlformats.org/officeDocument/2006/relationships/hyperlink" Target="http://www.council.gov.ru/" TargetMode="External"/><Relationship Id="rId59" Type="http://schemas.openxmlformats.org/officeDocument/2006/relationships/hyperlink" Target="http://city-yaroslavl.ru/chpages/Default.aspx" TargetMode="External"/><Relationship Id="rId67" Type="http://schemas.openxmlformats.org/officeDocument/2006/relationships/hyperlink" Target="http://www.supcourt.ru/" TargetMode="External"/><Relationship Id="rId103" Type="http://schemas.openxmlformats.org/officeDocument/2006/relationships/hyperlink" Target="http://www.lib.uniyar.ac.ru/edocs/iuni/20200904.pdf" TargetMode="External"/><Relationship Id="rId108" Type="http://schemas.openxmlformats.org/officeDocument/2006/relationships/hyperlink" Target="https://www.biblio-online.ru/" TargetMode="External"/><Relationship Id="rId116" Type="http://schemas.openxmlformats.org/officeDocument/2006/relationships/hyperlink" Target="http://www.lib.uniyar.ac.ru/opac/bk_cat_find.php" TargetMode="External"/><Relationship Id="rId124" Type="http://schemas.openxmlformats.org/officeDocument/2006/relationships/hyperlink" Target="http://www.lib.uniyar.ac.ru/content/resource/new_post.php" TargetMode="External"/><Relationship Id="rId129" Type="http://schemas.openxmlformats.org/officeDocument/2006/relationships/hyperlink" Target="http://lib.uniyar.ac.ru/content/userinfo/complect/" TargetMode="External"/><Relationship Id="rId20" Type="http://schemas.openxmlformats.org/officeDocument/2006/relationships/hyperlink" Target="https://www.urait.ru/bcode/472414" TargetMode="External"/><Relationship Id="rId41" Type="http://schemas.openxmlformats.org/officeDocument/2006/relationships/hyperlink" Target="http://www.duma.gov.ru/" TargetMode="External"/><Relationship Id="rId54" Type="http://schemas.openxmlformats.org/officeDocument/2006/relationships/hyperlink" Target="http://www.yarregion.ru/default.aspx" TargetMode="External"/><Relationship Id="rId62" Type="http://schemas.openxmlformats.org/officeDocument/2006/relationships/hyperlink" Target="http://city-yaroslavl.ru/chpages/Default.aspx" TargetMode="External"/><Relationship Id="rId70" Type="http://schemas.openxmlformats.org/officeDocument/2006/relationships/hyperlink" Target="http://www.arbitr.ru/" TargetMode="External"/><Relationship Id="rId75" Type="http://schemas.openxmlformats.org/officeDocument/2006/relationships/hyperlink" Target="http://2aas.arbitr.ru/" TargetMode="External"/><Relationship Id="rId83" Type="http://schemas.openxmlformats.org/officeDocument/2006/relationships/hyperlink" Target="http://oblsud.jrs.sudrf.ru/" TargetMode="External"/><Relationship Id="rId88" Type="http://schemas.openxmlformats.org/officeDocument/2006/relationships/hyperlink" Target="http://www.kodeks.ru/" TargetMode="External"/><Relationship Id="rId91" Type="http://schemas.openxmlformats.org/officeDocument/2006/relationships/hyperlink" Target="http://www.lib.uniyar.ac.ru/edocs/iuni/20200904.pdf" TargetMode="External"/><Relationship Id="rId96" Type="http://schemas.openxmlformats.org/officeDocument/2006/relationships/hyperlink" Target="http://www.lib.uniyar.ac.ru/edocs/iuni/20200904.pdf" TargetMode="External"/><Relationship Id="rId111" Type="http://schemas.openxmlformats.org/officeDocument/2006/relationships/hyperlink" Target="http://elibrary.ru/" TargetMode="External"/><Relationship Id="rId132" Type="http://schemas.openxmlformats.org/officeDocument/2006/relationships/hyperlink" Target="http://www.lib.uniyar.ac.ru/content/help/bitekar/" TargetMode="External"/><Relationship Id="rId1" Type="http://schemas.openxmlformats.org/officeDocument/2006/relationships/numbering" Target="numbering.xml"/><Relationship Id="rId6" Type="http://schemas.openxmlformats.org/officeDocument/2006/relationships/hyperlink" Target="http://www.lib.uniyar.ac.ru/opac/bk_cat_find.php" TargetMode="External"/><Relationship Id="rId15" Type="http://schemas.openxmlformats.org/officeDocument/2006/relationships/hyperlink" Target="https://www.urait.ru/bcode/472844" TargetMode="External"/><Relationship Id="rId23" Type="http://schemas.openxmlformats.org/officeDocument/2006/relationships/hyperlink" Target="http://www.lib.uniyar.ac.ru/" TargetMode="External"/><Relationship Id="rId28" Type="http://schemas.openxmlformats.org/officeDocument/2006/relationships/hyperlink" Target="http://elibrary.ru/" TargetMode="External"/><Relationship Id="rId36" Type="http://schemas.openxmlformats.org/officeDocument/2006/relationships/hyperlink" Target="http://sudact.ru/" TargetMode="External"/><Relationship Id="rId49" Type="http://schemas.openxmlformats.org/officeDocument/2006/relationships/hyperlink" Target="http://mvd.ru/" TargetMode="External"/><Relationship Id="rId57" Type="http://schemas.openxmlformats.org/officeDocument/2006/relationships/hyperlink" Target="http://www.duma.yar.ru/" TargetMode="External"/><Relationship Id="rId106" Type="http://schemas.openxmlformats.org/officeDocument/2006/relationships/hyperlink" Target="http://www.lib.uniyar.ac.ru/edocs/iuni/20200904.pdf" TargetMode="External"/><Relationship Id="rId114" Type="http://schemas.openxmlformats.org/officeDocument/2006/relationships/hyperlink" Target="http://lib.uniyar.ac.ru/opac/bk_login.php" TargetMode="External"/><Relationship Id="rId119" Type="http://schemas.openxmlformats.org/officeDocument/2006/relationships/hyperlink" Target="http://www.lib.uniyar.ac.ru/opac/bk_bookreq_find.php" TargetMode="External"/><Relationship Id="rId127" Type="http://schemas.openxmlformats.org/officeDocument/2006/relationships/hyperlink" Target="http://www.lib.uniyar.ac.ru/content/resource/podpis.php" TargetMode="External"/><Relationship Id="rId10" Type="http://schemas.openxmlformats.org/officeDocument/2006/relationships/hyperlink" Target="https://www.urait.ru/bcode/468320" TargetMode="External"/><Relationship Id="rId31" Type="http://schemas.openxmlformats.org/officeDocument/2006/relationships/hyperlink" Target="http://elibrary.ru/" TargetMode="External"/><Relationship Id="rId44" Type="http://schemas.openxmlformats.org/officeDocument/2006/relationships/hyperlink" Target="http://www.council.gov.ru/" TargetMode="External"/><Relationship Id="rId52" Type="http://schemas.openxmlformats.org/officeDocument/2006/relationships/hyperlink" Target="http://www.mid.ru/bdomp/sitemap.nsf" TargetMode="External"/><Relationship Id="rId60" Type="http://schemas.openxmlformats.org/officeDocument/2006/relationships/hyperlink" Target="http://city-yaroslavl.ru/chpages/Default.aspx" TargetMode="External"/><Relationship Id="rId65" Type="http://schemas.openxmlformats.org/officeDocument/2006/relationships/hyperlink" Target="http://www.ksrf.ru/ru/Pages/default.aspx" TargetMode="External"/><Relationship Id="rId73" Type="http://schemas.openxmlformats.org/officeDocument/2006/relationships/hyperlink" Target="http://fasvvo.arbitr.ru/" TargetMode="External"/><Relationship Id="rId78" Type="http://schemas.openxmlformats.org/officeDocument/2006/relationships/hyperlink" Target="http://yaroslavl.arbitr.ru/" TargetMode="External"/><Relationship Id="rId81" Type="http://schemas.openxmlformats.org/officeDocument/2006/relationships/hyperlink" Target="http://oblsud.jrs.sudrf.ru/" TargetMode="External"/><Relationship Id="rId86" Type="http://schemas.openxmlformats.org/officeDocument/2006/relationships/hyperlink" Target="http://www.kodeks.ru/" TargetMode="External"/><Relationship Id="rId94" Type="http://schemas.openxmlformats.org/officeDocument/2006/relationships/hyperlink" Target="http://www.lib.uniyar.ac.ru/edocs/iuni/20200904.pdf" TargetMode="External"/><Relationship Id="rId99" Type="http://schemas.openxmlformats.org/officeDocument/2006/relationships/hyperlink" Target="http://www.lib.uniyar.ac.ru/edocs/iuni/20200904.pdf" TargetMode="External"/><Relationship Id="rId101" Type="http://schemas.openxmlformats.org/officeDocument/2006/relationships/hyperlink" Target="http://www.lib.uniyar.ac.ru/edocs/iuni/20200904.pdf" TargetMode="External"/><Relationship Id="rId122" Type="http://schemas.openxmlformats.org/officeDocument/2006/relationships/hyperlink" Target="http://www.lib.uniyar.ac.ru/content/resource/new_post.php" TargetMode="External"/><Relationship Id="rId130" Type="http://schemas.openxmlformats.org/officeDocument/2006/relationships/hyperlink" Target="http://lib.uniyar.ac.ru/content/userinfo/complect/" TargetMode="External"/><Relationship Id="rId13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urait.ru/bcode/473546" TargetMode="External"/><Relationship Id="rId13" Type="http://schemas.openxmlformats.org/officeDocument/2006/relationships/hyperlink" Target="https://www.urait.ru/bcode/468434" TargetMode="External"/><Relationship Id="rId18" Type="http://schemas.openxmlformats.org/officeDocument/2006/relationships/hyperlink" Target="https://www.urait.ru/bcode/468390" TargetMode="External"/><Relationship Id="rId39" Type="http://schemas.openxmlformats.org/officeDocument/2006/relationships/hyperlink" Target="http://www.kremlin.ru/" TargetMode="External"/><Relationship Id="rId109" Type="http://schemas.openxmlformats.org/officeDocument/2006/relationships/hyperlink" Target="https://www.biblio-online.ru/" TargetMode="External"/><Relationship Id="rId34" Type="http://schemas.openxmlformats.org/officeDocument/2006/relationships/hyperlink" Target="http://pravo.gov.ru/" TargetMode="External"/><Relationship Id="rId50" Type="http://schemas.openxmlformats.org/officeDocument/2006/relationships/hyperlink" Target="http://www.mid.ru/bdomp/sitemap.nsf" TargetMode="External"/><Relationship Id="rId55" Type="http://schemas.openxmlformats.org/officeDocument/2006/relationships/hyperlink" Target="http://www.duma.yar.ru/" TargetMode="External"/><Relationship Id="rId76" Type="http://schemas.openxmlformats.org/officeDocument/2006/relationships/hyperlink" Target="http://2aas.arbitr.ru/" TargetMode="External"/><Relationship Id="rId97" Type="http://schemas.openxmlformats.org/officeDocument/2006/relationships/hyperlink" Target="http://www.lib.uniyar.ac.ru/edocs/iuni/20200904.pdf" TargetMode="External"/><Relationship Id="rId104" Type="http://schemas.openxmlformats.org/officeDocument/2006/relationships/hyperlink" Target="http://www.lib.uniyar.ac.ru/edocs/iuni/20200904.pdf" TargetMode="External"/><Relationship Id="rId120" Type="http://schemas.openxmlformats.org/officeDocument/2006/relationships/hyperlink" Target="http://www.lib.uniyar.ac.ru/opac/bk_bookreq_find.php" TargetMode="External"/><Relationship Id="rId125" Type="http://schemas.openxmlformats.org/officeDocument/2006/relationships/hyperlink" Target="http://www.lib.uniyar.ac.ru/content/resource/podpis.php" TargetMode="External"/><Relationship Id="rId7" Type="http://schemas.openxmlformats.org/officeDocument/2006/relationships/hyperlink" Target="http://www.lib.uniyar.ac.ru/opac/bk_cat_find.php" TargetMode="External"/><Relationship Id="rId71" Type="http://schemas.openxmlformats.org/officeDocument/2006/relationships/hyperlink" Target="http://www.arbitr.ru/" TargetMode="External"/><Relationship Id="rId92" Type="http://schemas.openxmlformats.org/officeDocument/2006/relationships/hyperlink" Target="http://www.lib.uniyar.ac.ru/edocs/iuni/20200904.pdf" TargetMode="External"/><Relationship Id="rId2" Type="http://schemas.openxmlformats.org/officeDocument/2006/relationships/styles" Target="styles.xml"/><Relationship Id="rId29" Type="http://schemas.openxmlformats.org/officeDocument/2006/relationships/hyperlink" Target="http://elibrary.ru/" TargetMode="External"/><Relationship Id="rId24" Type="http://schemas.openxmlformats.org/officeDocument/2006/relationships/hyperlink" Target="http://www.lib.uniyar.ac.ru/" TargetMode="External"/><Relationship Id="rId40" Type="http://schemas.openxmlformats.org/officeDocument/2006/relationships/hyperlink" Target="http://www.kremlin.ru/" TargetMode="External"/><Relationship Id="rId45" Type="http://schemas.openxmlformats.org/officeDocument/2006/relationships/hyperlink" Target="http://www.council.gov.ru/" TargetMode="External"/><Relationship Id="rId66" Type="http://schemas.openxmlformats.org/officeDocument/2006/relationships/hyperlink" Target="http://www.supcourt.ru/" TargetMode="External"/><Relationship Id="rId87" Type="http://schemas.openxmlformats.org/officeDocument/2006/relationships/hyperlink" Target="http://www.kodeks.ru/" TargetMode="External"/><Relationship Id="rId110" Type="http://schemas.openxmlformats.org/officeDocument/2006/relationships/hyperlink" Target="http://elibrary.ru/" TargetMode="External"/><Relationship Id="rId115" Type="http://schemas.openxmlformats.org/officeDocument/2006/relationships/hyperlink" Target="http://lib.uniyar.ac.ru/opac/bk_login.php" TargetMode="External"/><Relationship Id="rId131" Type="http://schemas.openxmlformats.org/officeDocument/2006/relationships/hyperlink" Target="http://www.lib.uniyar.ac.ru/content/help/bitekar/" TargetMode="External"/><Relationship Id="rId61" Type="http://schemas.openxmlformats.org/officeDocument/2006/relationships/hyperlink" Target="http://city-yaroslavl.ru/chpages/Default.aspx" TargetMode="External"/><Relationship Id="rId82" Type="http://schemas.openxmlformats.org/officeDocument/2006/relationships/hyperlink" Target="http://oblsud.jrs.sudrf.ru/" TargetMode="External"/><Relationship Id="rId19" Type="http://schemas.openxmlformats.org/officeDocument/2006/relationships/hyperlink" Target="https://www.urait.ru/bcode/472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18</Pages>
  <Words>7205</Words>
  <Characters>41070</Characters>
  <Application>Microsoft Office Word</Application>
  <DocSecurity>0</DocSecurity>
  <Lines>342</Lines>
  <Paragraphs>96</Paragraphs>
  <ScaleCrop>false</ScaleCrop>
  <Company/>
  <LinksUpToDate>false</LinksUpToDate>
  <CharactersWithSpaces>48179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cp:lastModifiedBy>Кекелева СВ</cp:lastModifiedBy>
  <cp:revision>6</cp:revision>
  <dcterms:created xsi:type="dcterms:W3CDTF">2023-03-27T17:20:00Z</dcterms:created>
  <dcterms:modified xsi:type="dcterms:W3CDTF">2024-06-28T06:44:00Z</dcterms:modified>
</cp:coreProperties>
</file>