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2924C" w14:textId="77777777" w:rsidR="00753DB0" w:rsidRPr="004F4A4B" w:rsidRDefault="00753DB0" w:rsidP="00753DB0">
      <w:pPr>
        <w:jc w:val="center"/>
        <w:rPr>
          <w:b/>
        </w:rPr>
      </w:pPr>
      <w:r w:rsidRPr="004F4A4B">
        <w:rPr>
          <w:b/>
        </w:rPr>
        <w:t>МИНОБРНАУКИ РОССИИ</w:t>
      </w:r>
    </w:p>
    <w:p w14:paraId="76A2924D"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76A2924E" w14:textId="77777777" w:rsidR="00753DB0" w:rsidRPr="004F4A4B" w:rsidRDefault="00753DB0" w:rsidP="00753DB0">
      <w:pPr>
        <w:jc w:val="center"/>
      </w:pPr>
    </w:p>
    <w:p w14:paraId="76A2924F" w14:textId="77777777" w:rsidR="00753DB0" w:rsidRPr="004F4A4B" w:rsidRDefault="00753DB0" w:rsidP="00753DB0">
      <w:pPr>
        <w:jc w:val="center"/>
      </w:pPr>
    </w:p>
    <w:p w14:paraId="76A29250" w14:textId="77777777" w:rsidR="00753DB0" w:rsidRPr="004F4A4B" w:rsidRDefault="00753DB0" w:rsidP="00753DB0">
      <w:pPr>
        <w:jc w:val="center"/>
      </w:pPr>
      <w:r w:rsidRPr="004F4A4B">
        <w:t>Кафедра финансов и кредита</w:t>
      </w:r>
    </w:p>
    <w:p w14:paraId="76A29252" w14:textId="77777777" w:rsidR="00753DB0" w:rsidRPr="003E24B1" w:rsidRDefault="00753DB0" w:rsidP="00753DB0">
      <w:pPr>
        <w:jc w:val="center"/>
        <w:rPr>
          <w:szCs w:val="28"/>
        </w:rPr>
      </w:pPr>
    </w:p>
    <w:p w14:paraId="7CD015E9" w14:textId="77777777" w:rsidR="0012216C" w:rsidRPr="003E24B1" w:rsidRDefault="0012216C" w:rsidP="0012216C">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12216C" w14:paraId="58ED1B50" w14:textId="77777777" w:rsidTr="00467025">
        <w:tc>
          <w:tcPr>
            <w:tcW w:w="3791" w:type="dxa"/>
            <w:gridSpan w:val="2"/>
            <w:hideMark/>
          </w:tcPr>
          <w:p w14:paraId="55E593F0" w14:textId="77777777" w:rsidR="0012216C" w:rsidRDefault="0012216C" w:rsidP="00467025">
            <w:pPr>
              <w:spacing w:line="276" w:lineRule="auto"/>
              <w:jc w:val="center"/>
            </w:pPr>
            <w:r>
              <w:t>УТВЕРЖДАЮ</w:t>
            </w:r>
          </w:p>
          <w:p w14:paraId="6369479C" w14:textId="77777777" w:rsidR="0012216C" w:rsidRDefault="0012216C" w:rsidP="00467025">
            <w:pPr>
              <w:spacing w:line="276" w:lineRule="auto"/>
              <w:jc w:val="center"/>
            </w:pPr>
            <w:r>
              <w:t>И.о. декана экономического факультета</w:t>
            </w:r>
          </w:p>
        </w:tc>
      </w:tr>
      <w:tr w:rsidR="0012216C" w14:paraId="2DD4DA2A" w14:textId="77777777" w:rsidTr="00467025">
        <w:trPr>
          <w:trHeight w:val="477"/>
        </w:trPr>
        <w:tc>
          <w:tcPr>
            <w:tcW w:w="1843" w:type="dxa"/>
            <w:tcBorders>
              <w:top w:val="nil"/>
              <w:left w:val="nil"/>
              <w:bottom w:val="single" w:sz="4" w:space="0" w:color="auto"/>
              <w:right w:val="nil"/>
            </w:tcBorders>
            <w:vAlign w:val="bottom"/>
          </w:tcPr>
          <w:p w14:paraId="1B3DBEA1" w14:textId="77777777" w:rsidR="0012216C" w:rsidRDefault="0012216C" w:rsidP="00467025">
            <w:pPr>
              <w:spacing w:line="276" w:lineRule="auto"/>
            </w:pPr>
          </w:p>
        </w:tc>
        <w:tc>
          <w:tcPr>
            <w:tcW w:w="1948" w:type="dxa"/>
            <w:vAlign w:val="bottom"/>
            <w:hideMark/>
          </w:tcPr>
          <w:p w14:paraId="2AC6F5EA" w14:textId="77777777" w:rsidR="0012216C" w:rsidRDefault="0012216C" w:rsidP="00467025">
            <w:pPr>
              <w:spacing w:line="276" w:lineRule="auto"/>
            </w:pPr>
            <w:r>
              <w:t xml:space="preserve">Т.Ю. Новикова </w:t>
            </w:r>
          </w:p>
        </w:tc>
      </w:tr>
      <w:tr w:rsidR="0012216C" w14:paraId="19186EFD" w14:textId="77777777" w:rsidTr="00467025">
        <w:trPr>
          <w:trHeight w:val="256"/>
        </w:trPr>
        <w:tc>
          <w:tcPr>
            <w:tcW w:w="1843" w:type="dxa"/>
            <w:tcBorders>
              <w:top w:val="single" w:sz="4" w:space="0" w:color="auto"/>
              <w:left w:val="nil"/>
              <w:bottom w:val="nil"/>
              <w:right w:val="nil"/>
            </w:tcBorders>
            <w:hideMark/>
          </w:tcPr>
          <w:p w14:paraId="59C25406" w14:textId="77777777" w:rsidR="0012216C" w:rsidRDefault="0012216C" w:rsidP="00467025">
            <w:pPr>
              <w:spacing w:line="276" w:lineRule="auto"/>
              <w:jc w:val="center"/>
            </w:pPr>
            <w:r>
              <w:rPr>
                <w:i/>
                <w:vertAlign w:val="superscript"/>
              </w:rPr>
              <w:t>(подпись)</w:t>
            </w:r>
          </w:p>
        </w:tc>
        <w:tc>
          <w:tcPr>
            <w:tcW w:w="1948" w:type="dxa"/>
          </w:tcPr>
          <w:p w14:paraId="0F1E510F" w14:textId="77777777" w:rsidR="0012216C" w:rsidRDefault="0012216C" w:rsidP="00467025">
            <w:pPr>
              <w:spacing w:line="276" w:lineRule="auto"/>
              <w:jc w:val="right"/>
            </w:pPr>
          </w:p>
        </w:tc>
      </w:tr>
      <w:tr w:rsidR="0012216C" w14:paraId="50E5FAFA" w14:textId="77777777" w:rsidTr="00467025">
        <w:tc>
          <w:tcPr>
            <w:tcW w:w="3791" w:type="dxa"/>
            <w:gridSpan w:val="2"/>
            <w:hideMark/>
          </w:tcPr>
          <w:p w14:paraId="59669EC6" w14:textId="77777777" w:rsidR="0012216C" w:rsidRDefault="0012216C" w:rsidP="00467025">
            <w:pPr>
              <w:spacing w:line="276" w:lineRule="auto"/>
              <w:jc w:val="center"/>
            </w:pPr>
            <w:r>
              <w:t>15 мая 2024</w:t>
            </w:r>
            <w:r w:rsidRPr="002F4B54">
              <w:t xml:space="preserve"> г.</w:t>
            </w:r>
          </w:p>
        </w:tc>
      </w:tr>
    </w:tbl>
    <w:p w14:paraId="21DA3BFD" w14:textId="77777777" w:rsidR="0012216C" w:rsidRDefault="0012216C" w:rsidP="0012216C">
      <w:pPr>
        <w:ind w:firstLine="4253"/>
        <w:jc w:val="right"/>
      </w:pPr>
    </w:p>
    <w:p w14:paraId="76A29260" w14:textId="77777777" w:rsidR="00753DB0" w:rsidRPr="003E24B1" w:rsidRDefault="00753DB0" w:rsidP="00753DB0">
      <w:pPr>
        <w:tabs>
          <w:tab w:val="left" w:pos="5670"/>
        </w:tabs>
        <w:jc w:val="center"/>
      </w:pPr>
    </w:p>
    <w:p w14:paraId="76A29261" w14:textId="77777777" w:rsidR="00753DB0" w:rsidRPr="003E24B1" w:rsidRDefault="00753DB0" w:rsidP="00753DB0">
      <w:pPr>
        <w:jc w:val="center"/>
        <w:rPr>
          <w:bCs/>
        </w:rPr>
      </w:pPr>
    </w:p>
    <w:p w14:paraId="76A29262" w14:textId="77777777" w:rsidR="00753DB0" w:rsidRPr="003E24B1" w:rsidRDefault="00753DB0" w:rsidP="00753DB0">
      <w:pPr>
        <w:jc w:val="center"/>
      </w:pPr>
      <w:r w:rsidRPr="003E24B1">
        <w:rPr>
          <w:b/>
          <w:bCs/>
        </w:rPr>
        <w:t xml:space="preserve">Рабочая программа дисциплины </w:t>
      </w:r>
    </w:p>
    <w:p w14:paraId="76A29263" w14:textId="77777777" w:rsidR="00B7612E" w:rsidRPr="004F4A4B" w:rsidRDefault="00B7612E" w:rsidP="00753DB0">
      <w:pPr>
        <w:jc w:val="center"/>
        <w:rPr>
          <w:b/>
          <w:bCs/>
        </w:rPr>
      </w:pPr>
      <w:r w:rsidRPr="004F4A4B">
        <w:rPr>
          <w:b/>
          <w:bCs/>
        </w:rPr>
        <w:t>«</w:t>
      </w:r>
      <w:r w:rsidR="009F2A09" w:rsidRPr="009F2A09">
        <w:rPr>
          <w:b/>
        </w:rPr>
        <w:t>Интегрированный риск-менеджмент</w:t>
      </w:r>
      <w:r w:rsidRPr="004F4A4B">
        <w:rPr>
          <w:b/>
          <w:bCs/>
        </w:rPr>
        <w:t>»</w:t>
      </w:r>
    </w:p>
    <w:p w14:paraId="76A29264" w14:textId="77777777" w:rsidR="00B7612E" w:rsidRPr="004F4A4B" w:rsidRDefault="00B7612E" w:rsidP="00B7612E">
      <w:pPr>
        <w:jc w:val="center"/>
        <w:rPr>
          <w:u w:val="single"/>
        </w:rPr>
      </w:pPr>
    </w:p>
    <w:p w14:paraId="76A29265" w14:textId="77777777" w:rsidR="00B7612E" w:rsidRPr="004F4A4B" w:rsidRDefault="00B7612E" w:rsidP="00B7612E">
      <w:pPr>
        <w:jc w:val="center"/>
        <w:rPr>
          <w:u w:val="single"/>
        </w:rPr>
      </w:pPr>
    </w:p>
    <w:p w14:paraId="76A29266" w14:textId="77777777" w:rsidR="00B7612E" w:rsidRPr="004F4A4B" w:rsidRDefault="00B7612E" w:rsidP="00B7612E">
      <w:pPr>
        <w:jc w:val="center"/>
      </w:pPr>
      <w:r w:rsidRPr="004F4A4B">
        <w:t>Направление подготовки</w:t>
      </w:r>
    </w:p>
    <w:p w14:paraId="76A29267" w14:textId="77777777" w:rsidR="00B7612E" w:rsidRPr="004F4A4B" w:rsidRDefault="00B7612E" w:rsidP="00B7612E">
      <w:pPr>
        <w:jc w:val="center"/>
      </w:pPr>
      <w:r w:rsidRPr="004F4A4B">
        <w:t>38.04.08 Финансы и кредит</w:t>
      </w:r>
    </w:p>
    <w:p w14:paraId="76A29268" w14:textId="77777777" w:rsidR="00B7612E" w:rsidRPr="004F4A4B" w:rsidRDefault="00B7612E" w:rsidP="00B7612E">
      <w:pPr>
        <w:jc w:val="center"/>
      </w:pPr>
    </w:p>
    <w:p w14:paraId="76A29269" w14:textId="1F3E8645" w:rsidR="00B7612E" w:rsidRPr="004F4A4B" w:rsidRDefault="00315BC4" w:rsidP="00B7612E">
      <w:pPr>
        <w:jc w:val="center"/>
      </w:pPr>
      <w:r>
        <w:t>Направленность (профиль)</w:t>
      </w:r>
    </w:p>
    <w:p w14:paraId="76A2926A" w14:textId="77777777" w:rsidR="00B7612E" w:rsidRPr="004F4A4B" w:rsidRDefault="00B7612E" w:rsidP="00B7612E">
      <w:pPr>
        <w:jc w:val="center"/>
      </w:pPr>
      <w:r w:rsidRPr="004F4A4B">
        <w:t>«Финансовая экономика»</w:t>
      </w:r>
    </w:p>
    <w:p w14:paraId="76A2926B" w14:textId="77777777" w:rsidR="00B7612E" w:rsidRPr="004F4A4B" w:rsidRDefault="00B7612E" w:rsidP="00B7612E">
      <w:pPr>
        <w:jc w:val="center"/>
        <w:rPr>
          <w:sz w:val="28"/>
          <w:szCs w:val="28"/>
        </w:rPr>
      </w:pPr>
      <w:r w:rsidRPr="004F4A4B">
        <w:rPr>
          <w:i/>
          <w:vertAlign w:val="superscript"/>
        </w:rPr>
        <w:t xml:space="preserve">   </w:t>
      </w:r>
    </w:p>
    <w:p w14:paraId="76A2926C" w14:textId="77777777" w:rsidR="00B7612E" w:rsidRPr="004F4A4B" w:rsidRDefault="00B7612E" w:rsidP="00B7612E">
      <w:pPr>
        <w:jc w:val="center"/>
        <w:rPr>
          <w:strike/>
        </w:rPr>
      </w:pPr>
    </w:p>
    <w:p w14:paraId="76A2926D" w14:textId="77777777" w:rsidR="00B7612E" w:rsidRPr="004F4A4B" w:rsidRDefault="00B7612E" w:rsidP="00B7612E">
      <w:pPr>
        <w:jc w:val="center"/>
      </w:pPr>
    </w:p>
    <w:p w14:paraId="76A2926E" w14:textId="77777777" w:rsidR="00B7612E" w:rsidRPr="004F4A4B" w:rsidRDefault="00B7612E" w:rsidP="00B7612E">
      <w:pPr>
        <w:jc w:val="center"/>
      </w:pPr>
      <w:r w:rsidRPr="004F4A4B">
        <w:t>Форма обучения</w:t>
      </w:r>
    </w:p>
    <w:p w14:paraId="76A2926F" w14:textId="77777777" w:rsidR="00B7612E" w:rsidRPr="004F4A4B" w:rsidRDefault="00B7612E" w:rsidP="00B7612E">
      <w:pPr>
        <w:jc w:val="center"/>
      </w:pPr>
      <w:r w:rsidRPr="004F4A4B">
        <w:t>очная, заочная</w:t>
      </w:r>
    </w:p>
    <w:p w14:paraId="76A29270" w14:textId="77777777" w:rsidR="00B7612E" w:rsidRPr="00B95B9E" w:rsidRDefault="00B7612E" w:rsidP="00B7612E">
      <w:pPr>
        <w:jc w:val="both"/>
      </w:pPr>
    </w:p>
    <w:p w14:paraId="76A29271" w14:textId="77777777" w:rsidR="00B7612E" w:rsidRPr="00B95B9E" w:rsidRDefault="00B7612E" w:rsidP="00B7612E">
      <w:pPr>
        <w:jc w:val="both"/>
      </w:pPr>
    </w:p>
    <w:p w14:paraId="76A29272" w14:textId="77777777" w:rsidR="00B7612E" w:rsidRPr="00B95B9E" w:rsidRDefault="00B7612E" w:rsidP="00B7612E"/>
    <w:p w14:paraId="76A29273" w14:textId="77777777" w:rsidR="00B7612E" w:rsidRPr="00B95B9E" w:rsidRDefault="00B7612E" w:rsidP="00B7612E">
      <w:pPr>
        <w:jc w:val="both"/>
      </w:pPr>
    </w:p>
    <w:p w14:paraId="76A29274"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76A2927C" w14:textId="77777777" w:rsidTr="00E023F0">
        <w:tc>
          <w:tcPr>
            <w:tcW w:w="4368" w:type="dxa"/>
            <w:hideMark/>
          </w:tcPr>
          <w:p w14:paraId="76A29275" w14:textId="77777777" w:rsidR="006A7098" w:rsidRDefault="006A7098" w:rsidP="00E023F0">
            <w:pPr>
              <w:spacing w:line="276" w:lineRule="auto"/>
              <w:jc w:val="both"/>
              <w:rPr>
                <w:sz w:val="22"/>
              </w:rPr>
            </w:pPr>
            <w:r>
              <w:rPr>
                <w:sz w:val="22"/>
              </w:rPr>
              <w:t>Программа одобрена</w:t>
            </w:r>
          </w:p>
          <w:p w14:paraId="76A29276" w14:textId="77777777" w:rsidR="00753DB0" w:rsidRDefault="006A7098" w:rsidP="00753DB0">
            <w:pPr>
              <w:spacing w:line="276" w:lineRule="auto"/>
              <w:jc w:val="both"/>
              <w:rPr>
                <w:sz w:val="22"/>
              </w:rPr>
            </w:pPr>
            <w:r>
              <w:rPr>
                <w:sz w:val="22"/>
              </w:rPr>
              <w:t xml:space="preserve">на заседании кафедры </w:t>
            </w:r>
          </w:p>
          <w:p w14:paraId="76A29277" w14:textId="4464017C" w:rsidR="006A7098" w:rsidRDefault="000E2B70" w:rsidP="007F4D4D">
            <w:pPr>
              <w:spacing w:line="276" w:lineRule="auto"/>
              <w:jc w:val="both"/>
              <w:rPr>
                <w:sz w:val="22"/>
              </w:rPr>
            </w:pPr>
            <w:r>
              <w:rPr>
                <w:sz w:val="22"/>
              </w:rPr>
              <w:t>от «0</w:t>
            </w:r>
            <w:r w:rsidR="0012216C">
              <w:rPr>
                <w:sz w:val="22"/>
              </w:rPr>
              <w:t>3</w:t>
            </w:r>
            <w:r>
              <w:rPr>
                <w:sz w:val="22"/>
              </w:rPr>
              <w:t>» апреля 202</w:t>
            </w:r>
            <w:r w:rsidR="0012216C">
              <w:rPr>
                <w:sz w:val="22"/>
              </w:rPr>
              <w:t>4</w:t>
            </w:r>
            <w:r>
              <w:rPr>
                <w:sz w:val="22"/>
              </w:rPr>
              <w:t xml:space="preserve"> г., протокол № 9 </w:t>
            </w:r>
            <w:r w:rsidR="006A7098">
              <w:rPr>
                <w:sz w:val="22"/>
              </w:rPr>
              <w:t xml:space="preserve"> </w:t>
            </w:r>
          </w:p>
        </w:tc>
        <w:tc>
          <w:tcPr>
            <w:tcW w:w="864" w:type="dxa"/>
          </w:tcPr>
          <w:p w14:paraId="76A29278" w14:textId="77777777" w:rsidR="006A7098" w:rsidRDefault="006A7098" w:rsidP="00E023F0">
            <w:pPr>
              <w:spacing w:line="276" w:lineRule="auto"/>
              <w:jc w:val="both"/>
              <w:rPr>
                <w:sz w:val="22"/>
              </w:rPr>
            </w:pPr>
          </w:p>
        </w:tc>
        <w:tc>
          <w:tcPr>
            <w:tcW w:w="4338" w:type="dxa"/>
            <w:hideMark/>
          </w:tcPr>
          <w:p w14:paraId="76A29279" w14:textId="77777777" w:rsidR="006A7098" w:rsidRDefault="006A7098" w:rsidP="00E023F0">
            <w:pPr>
              <w:spacing w:line="276" w:lineRule="auto"/>
              <w:jc w:val="both"/>
              <w:rPr>
                <w:sz w:val="22"/>
              </w:rPr>
            </w:pPr>
            <w:r>
              <w:rPr>
                <w:sz w:val="22"/>
              </w:rPr>
              <w:t>Программа одобрена НМК</w:t>
            </w:r>
          </w:p>
          <w:p w14:paraId="76A2927A" w14:textId="77777777" w:rsidR="006A7098" w:rsidRDefault="006A7098" w:rsidP="00E023F0">
            <w:pPr>
              <w:spacing w:line="276" w:lineRule="auto"/>
              <w:jc w:val="both"/>
              <w:rPr>
                <w:sz w:val="22"/>
              </w:rPr>
            </w:pPr>
            <w:r>
              <w:rPr>
                <w:sz w:val="22"/>
              </w:rPr>
              <w:t>экономического факультета</w:t>
            </w:r>
          </w:p>
          <w:p w14:paraId="76A2927B" w14:textId="19EA4EFB" w:rsidR="006A7098" w:rsidRDefault="000E2B70" w:rsidP="007F4D4D">
            <w:pPr>
              <w:spacing w:line="276" w:lineRule="auto"/>
              <w:jc w:val="both"/>
              <w:rPr>
                <w:sz w:val="22"/>
              </w:rPr>
            </w:pPr>
            <w:r>
              <w:rPr>
                <w:sz w:val="22"/>
              </w:rPr>
              <w:t>протокол № 6 от «2</w:t>
            </w:r>
            <w:r w:rsidR="0012216C">
              <w:rPr>
                <w:sz w:val="22"/>
              </w:rPr>
              <w:t>4</w:t>
            </w:r>
            <w:r>
              <w:rPr>
                <w:sz w:val="22"/>
              </w:rPr>
              <w:t>» апреля 202</w:t>
            </w:r>
            <w:r w:rsidR="0012216C">
              <w:rPr>
                <w:sz w:val="22"/>
              </w:rPr>
              <w:t>4</w:t>
            </w:r>
            <w:r>
              <w:rPr>
                <w:sz w:val="22"/>
              </w:rPr>
              <w:t xml:space="preserve"> г.</w:t>
            </w:r>
          </w:p>
        </w:tc>
      </w:tr>
    </w:tbl>
    <w:p w14:paraId="76A2927D" w14:textId="77777777" w:rsidR="006A7098" w:rsidRPr="003E24B1" w:rsidRDefault="006A7098" w:rsidP="006A7098">
      <w:pPr>
        <w:jc w:val="both"/>
      </w:pPr>
    </w:p>
    <w:p w14:paraId="76A2927E" w14:textId="77777777" w:rsidR="006A7098" w:rsidRPr="00B95B9E" w:rsidRDefault="006A7098" w:rsidP="006A7098">
      <w:pPr>
        <w:jc w:val="both"/>
      </w:pPr>
    </w:p>
    <w:p w14:paraId="76A2927F" w14:textId="77777777" w:rsidR="006A7098" w:rsidRPr="00B95B9E" w:rsidRDefault="006A7098" w:rsidP="006A7098">
      <w:pPr>
        <w:jc w:val="center"/>
      </w:pPr>
    </w:p>
    <w:p w14:paraId="76A29280" w14:textId="77777777" w:rsidR="006A7098" w:rsidRPr="00B95B9E" w:rsidRDefault="006A7098" w:rsidP="006A7098">
      <w:pPr>
        <w:jc w:val="center"/>
      </w:pPr>
    </w:p>
    <w:p w14:paraId="76A29281" w14:textId="77777777" w:rsidR="006A7098" w:rsidRPr="00B95B9E" w:rsidRDefault="006A7098" w:rsidP="006A7098">
      <w:pPr>
        <w:jc w:val="center"/>
      </w:pPr>
    </w:p>
    <w:p w14:paraId="76A29282" w14:textId="77777777" w:rsidR="006A7098" w:rsidRPr="00B95B9E" w:rsidRDefault="006A7098" w:rsidP="006A7098">
      <w:pPr>
        <w:jc w:val="center"/>
      </w:pPr>
    </w:p>
    <w:p w14:paraId="76A29283" w14:textId="77777777" w:rsidR="006A7098" w:rsidRPr="00B95B9E" w:rsidRDefault="006A7098" w:rsidP="006A7098">
      <w:pPr>
        <w:jc w:val="center"/>
      </w:pPr>
    </w:p>
    <w:p w14:paraId="76A29284" w14:textId="77777777" w:rsidR="006A7098" w:rsidRPr="00B95B9E" w:rsidRDefault="006A7098" w:rsidP="006A7098">
      <w:pPr>
        <w:jc w:val="center"/>
      </w:pPr>
    </w:p>
    <w:p w14:paraId="76A29285" w14:textId="77777777" w:rsidR="006A7098" w:rsidRPr="00B95B9E" w:rsidRDefault="006A7098" w:rsidP="006A7098">
      <w:pPr>
        <w:jc w:val="center"/>
      </w:pPr>
    </w:p>
    <w:p w14:paraId="76A29286" w14:textId="77777777" w:rsidR="006A7098" w:rsidRPr="00B95B9E" w:rsidRDefault="006A7098" w:rsidP="006A7098">
      <w:pPr>
        <w:jc w:val="center"/>
      </w:pPr>
    </w:p>
    <w:p w14:paraId="76A29287" w14:textId="77777777" w:rsidR="006A7098" w:rsidRPr="00B95B9E" w:rsidRDefault="006A7098" w:rsidP="006A7098">
      <w:pPr>
        <w:jc w:val="center"/>
      </w:pPr>
    </w:p>
    <w:p w14:paraId="76A29288" w14:textId="77777777" w:rsidR="006A7098" w:rsidRPr="00B95B9E" w:rsidRDefault="006A7098" w:rsidP="006A7098">
      <w:pPr>
        <w:jc w:val="center"/>
      </w:pPr>
    </w:p>
    <w:p w14:paraId="76A29289" w14:textId="77777777" w:rsidR="006A7098" w:rsidRDefault="006A7098" w:rsidP="006A7098">
      <w:pPr>
        <w:jc w:val="center"/>
      </w:pPr>
      <w:r w:rsidRPr="004F4A4B">
        <w:lastRenderedPageBreak/>
        <w:t>Ярославль</w:t>
      </w:r>
    </w:p>
    <w:p w14:paraId="76A2928A" w14:textId="0EBFF2D3" w:rsidR="00B7612E" w:rsidRPr="004F4A4B" w:rsidRDefault="00B7612E" w:rsidP="006A7098">
      <w:pPr>
        <w:pageBreakBefore/>
        <w:jc w:val="both"/>
        <w:rPr>
          <w:b/>
          <w:bCs/>
        </w:rPr>
      </w:pPr>
      <w:r w:rsidRPr="004F4A4B">
        <w:rPr>
          <w:b/>
          <w:bCs/>
        </w:rPr>
        <w:lastRenderedPageBreak/>
        <w:t>1. Цели освоения дисциплины</w:t>
      </w:r>
    </w:p>
    <w:p w14:paraId="5759DAB7" w14:textId="77777777" w:rsidR="00315BC4" w:rsidRDefault="00315BC4" w:rsidP="009F2A09">
      <w:pPr>
        <w:ind w:firstLine="709"/>
        <w:jc w:val="both"/>
      </w:pPr>
    </w:p>
    <w:p w14:paraId="76A2928B" w14:textId="65C52644" w:rsidR="009F2A09" w:rsidRPr="00C30174" w:rsidRDefault="009F2A09" w:rsidP="009F2A09">
      <w:pPr>
        <w:ind w:firstLine="709"/>
        <w:jc w:val="both"/>
      </w:pPr>
      <w:r>
        <w:t xml:space="preserve">Целью освоения </w:t>
      </w:r>
      <w:r>
        <w:rPr>
          <w:spacing w:val="-3"/>
        </w:rPr>
        <w:t>дисциплин</w:t>
      </w:r>
      <w:r>
        <w:t>ы «Интегрированный риск-менеджмент» является формирование у будущих выпускников фундаментальных знаний в области теории рисков, методов идентификации, оценки и управления рисками, интегрированного риск-менеджмента, международных стандартов управления рисками в финансово-кредитных организациях, а также обеспечение навыков применения полученных знаний в практической работе.</w:t>
      </w:r>
    </w:p>
    <w:p w14:paraId="76A2928C" w14:textId="77777777" w:rsidR="00B7612E" w:rsidRPr="004F4A4B" w:rsidRDefault="00B7612E" w:rsidP="00B7612E">
      <w:pPr>
        <w:jc w:val="both"/>
        <w:rPr>
          <w:i/>
          <w:iCs/>
        </w:rPr>
      </w:pPr>
    </w:p>
    <w:p w14:paraId="76A2928D" w14:textId="667CCD41" w:rsidR="00B7612E" w:rsidRPr="004F4A4B" w:rsidRDefault="00B7612E" w:rsidP="00B7612E">
      <w:pPr>
        <w:jc w:val="both"/>
        <w:rPr>
          <w:b/>
          <w:bCs/>
        </w:rPr>
      </w:pPr>
      <w:r w:rsidRPr="004F4A4B">
        <w:rPr>
          <w:b/>
          <w:bCs/>
        </w:rPr>
        <w:t>2.</w:t>
      </w:r>
      <w:r w:rsidRPr="004F4A4B">
        <w:rPr>
          <w:b/>
          <w:bCs/>
          <w:lang w:val="en-US"/>
        </w:rPr>
        <w:t> </w:t>
      </w:r>
      <w:r w:rsidRPr="004F4A4B">
        <w:rPr>
          <w:b/>
          <w:bCs/>
        </w:rPr>
        <w:t>Место дисциплины в структуре образовательной программы</w:t>
      </w:r>
    </w:p>
    <w:p w14:paraId="04ED2FD8" w14:textId="77777777" w:rsidR="00315BC4" w:rsidRDefault="00315BC4" w:rsidP="00B7612E">
      <w:pPr>
        <w:ind w:firstLine="709"/>
        <w:jc w:val="both"/>
      </w:pPr>
    </w:p>
    <w:p w14:paraId="76A2928E" w14:textId="2D287A6B" w:rsidR="00B7612E" w:rsidRPr="004F4A4B" w:rsidRDefault="00B7612E" w:rsidP="00B7612E">
      <w:pPr>
        <w:ind w:firstLine="709"/>
        <w:jc w:val="both"/>
      </w:pPr>
      <w:r w:rsidRPr="004F4A4B">
        <w:t>Дисциплина «</w:t>
      </w:r>
      <w:r w:rsidR="00AE013A">
        <w:t>Финансовые решения в стратегическом управлении бизнесом</w:t>
      </w:r>
      <w:r w:rsidRPr="004F4A4B">
        <w:t xml:space="preserve">» относится к дисциплинам части, формируемой участниками образовательных отношений, Блока 1. </w:t>
      </w:r>
    </w:p>
    <w:p w14:paraId="76A2928F" w14:textId="553ED93F" w:rsidR="00B7612E" w:rsidRPr="0036164D" w:rsidRDefault="00B7612E" w:rsidP="00B7612E">
      <w:pPr>
        <w:ind w:firstLine="709"/>
        <w:jc w:val="both"/>
        <w:rPr>
          <w:b/>
          <w:bCs/>
        </w:rPr>
      </w:pPr>
      <w:r w:rsidRPr="0036164D">
        <w:t>Для освоения данной дисциплин</w:t>
      </w:r>
      <w:r w:rsidR="00D761B3">
        <w:t>ы</w:t>
      </w:r>
      <w:r w:rsidRPr="0036164D">
        <w:t xml:space="preserve"> студенты должны владеть</w:t>
      </w:r>
      <w:r w:rsidR="0036164D">
        <w:t xml:space="preserve"> навыками работы с финансовой информацией и анализа отчетности финансовых и коммерческих организаций, формирования аналитических отчетов,</w:t>
      </w:r>
      <w:r w:rsidR="0085541E" w:rsidRPr="0036164D">
        <w:t xml:space="preserve"> уметь</w:t>
      </w:r>
      <w:r w:rsidR="0036164D">
        <w:t xml:space="preserve"> анализировать финансовую информацию, интегрировать результаты анализа различных направлений деятельности организации в единую структуру</w:t>
      </w:r>
      <w:r w:rsidR="0085541E" w:rsidRPr="0036164D">
        <w:t>, знат</w:t>
      </w:r>
      <w:r w:rsidR="0036164D" w:rsidRPr="0036164D">
        <w:t xml:space="preserve">ь </w:t>
      </w:r>
      <w:r w:rsidR="0036164D">
        <w:t xml:space="preserve">теорию вероятностей, </w:t>
      </w:r>
      <w:r w:rsidR="0036164D" w:rsidRPr="0036164D">
        <w:t xml:space="preserve">основы теории рисков, финансовые и нефинансовые риски, основы регулирования и организации деятельности финансово-кредитных институтов. </w:t>
      </w:r>
    </w:p>
    <w:p w14:paraId="76A29290" w14:textId="77777777" w:rsidR="00B7612E" w:rsidRPr="0085541E" w:rsidRDefault="00B7612E" w:rsidP="00B7612E">
      <w:pPr>
        <w:jc w:val="both"/>
        <w:rPr>
          <w:bCs/>
          <w:color w:val="FF0000"/>
        </w:rPr>
      </w:pPr>
    </w:p>
    <w:p w14:paraId="76A29291"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5E66AE1" w14:textId="77777777" w:rsidR="00315BC4" w:rsidRDefault="00315BC4" w:rsidP="00642C90">
      <w:pPr>
        <w:ind w:firstLine="709"/>
        <w:jc w:val="both"/>
      </w:pPr>
    </w:p>
    <w:p w14:paraId="76A29292" w14:textId="1A512433" w:rsidR="00B7612E" w:rsidRPr="004F4A4B" w:rsidRDefault="00B7612E" w:rsidP="00642C90">
      <w:pPr>
        <w:ind w:firstLine="709"/>
        <w:jc w:val="both"/>
        <w:rPr>
          <w:bCs/>
        </w:rPr>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76A29294" w14:textId="77777777" w:rsidR="00B7612E" w:rsidRPr="004F4A4B" w:rsidRDefault="00B7612E" w:rsidP="00B7612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9"/>
        <w:gridCol w:w="2549"/>
        <w:gridCol w:w="4246"/>
      </w:tblGrid>
      <w:tr w:rsidR="00B7612E" w:rsidRPr="00315BC4" w14:paraId="76A2929B" w14:textId="77777777" w:rsidTr="00163811">
        <w:trPr>
          <w:trHeight w:val="20"/>
          <w:tblHeader/>
        </w:trPr>
        <w:tc>
          <w:tcPr>
            <w:tcW w:w="1364" w:type="pct"/>
            <w:vAlign w:val="center"/>
          </w:tcPr>
          <w:p w14:paraId="76A29295" w14:textId="639F15F9" w:rsidR="00B7612E" w:rsidRPr="00315BC4" w:rsidRDefault="00B7612E" w:rsidP="00315BC4">
            <w:pPr>
              <w:pStyle w:val="a"/>
              <w:numPr>
                <w:ilvl w:val="0"/>
                <w:numId w:val="0"/>
              </w:numPr>
              <w:tabs>
                <w:tab w:val="left" w:pos="708"/>
              </w:tabs>
              <w:spacing w:line="240" w:lineRule="auto"/>
              <w:jc w:val="center"/>
              <w:rPr>
                <w:b/>
                <w:sz w:val="22"/>
                <w:szCs w:val="22"/>
              </w:rPr>
            </w:pPr>
            <w:r w:rsidRPr="00315BC4">
              <w:rPr>
                <w:b/>
                <w:sz w:val="22"/>
                <w:szCs w:val="22"/>
              </w:rPr>
              <w:t>Формируемая компетенция</w:t>
            </w:r>
          </w:p>
          <w:p w14:paraId="76A29296" w14:textId="77777777" w:rsidR="00B7612E" w:rsidRPr="00315BC4" w:rsidRDefault="00B7612E" w:rsidP="00315BC4">
            <w:pPr>
              <w:pStyle w:val="a"/>
              <w:numPr>
                <w:ilvl w:val="0"/>
                <w:numId w:val="0"/>
              </w:numPr>
              <w:tabs>
                <w:tab w:val="left" w:pos="708"/>
              </w:tabs>
              <w:spacing w:line="240" w:lineRule="auto"/>
              <w:jc w:val="center"/>
              <w:rPr>
                <w:b/>
                <w:sz w:val="22"/>
                <w:szCs w:val="22"/>
              </w:rPr>
            </w:pPr>
            <w:r w:rsidRPr="00315BC4">
              <w:rPr>
                <w:b/>
                <w:sz w:val="22"/>
                <w:szCs w:val="22"/>
              </w:rPr>
              <w:t>(код и формулировка)</w:t>
            </w:r>
          </w:p>
        </w:tc>
        <w:tc>
          <w:tcPr>
            <w:tcW w:w="1364" w:type="pct"/>
            <w:vAlign w:val="center"/>
          </w:tcPr>
          <w:p w14:paraId="76A29297" w14:textId="77777777" w:rsidR="00B7612E" w:rsidRPr="00315BC4" w:rsidRDefault="00B7612E" w:rsidP="00315BC4">
            <w:pPr>
              <w:pStyle w:val="a"/>
              <w:numPr>
                <w:ilvl w:val="0"/>
                <w:numId w:val="0"/>
              </w:numPr>
              <w:tabs>
                <w:tab w:val="left" w:pos="708"/>
              </w:tabs>
              <w:spacing w:line="240" w:lineRule="auto"/>
              <w:jc w:val="center"/>
              <w:rPr>
                <w:b/>
                <w:sz w:val="22"/>
                <w:szCs w:val="22"/>
              </w:rPr>
            </w:pPr>
            <w:r w:rsidRPr="00315BC4">
              <w:rPr>
                <w:b/>
                <w:sz w:val="22"/>
                <w:szCs w:val="22"/>
              </w:rPr>
              <w:t>Индикатор достижения компетенции</w:t>
            </w:r>
          </w:p>
          <w:p w14:paraId="76A29298" w14:textId="77777777" w:rsidR="00B7612E" w:rsidRPr="00315BC4" w:rsidRDefault="00B7612E" w:rsidP="00315BC4">
            <w:pPr>
              <w:pStyle w:val="a"/>
              <w:numPr>
                <w:ilvl w:val="0"/>
                <w:numId w:val="0"/>
              </w:numPr>
              <w:tabs>
                <w:tab w:val="left" w:pos="708"/>
              </w:tabs>
              <w:spacing w:line="240" w:lineRule="auto"/>
              <w:jc w:val="center"/>
              <w:rPr>
                <w:b/>
                <w:sz w:val="22"/>
                <w:szCs w:val="22"/>
              </w:rPr>
            </w:pPr>
            <w:r w:rsidRPr="00315BC4">
              <w:rPr>
                <w:b/>
                <w:sz w:val="22"/>
                <w:szCs w:val="22"/>
              </w:rPr>
              <w:t>(код и формулировка)</w:t>
            </w:r>
          </w:p>
        </w:tc>
        <w:tc>
          <w:tcPr>
            <w:tcW w:w="2272" w:type="pct"/>
            <w:vAlign w:val="center"/>
          </w:tcPr>
          <w:p w14:paraId="76A29299" w14:textId="691AE24C" w:rsidR="00B7612E" w:rsidRPr="00315BC4" w:rsidRDefault="00B7612E" w:rsidP="00315BC4">
            <w:pPr>
              <w:pStyle w:val="a"/>
              <w:numPr>
                <w:ilvl w:val="0"/>
                <w:numId w:val="0"/>
              </w:numPr>
              <w:tabs>
                <w:tab w:val="left" w:pos="708"/>
              </w:tabs>
              <w:spacing w:line="240" w:lineRule="auto"/>
              <w:jc w:val="center"/>
              <w:rPr>
                <w:b/>
                <w:sz w:val="22"/>
                <w:szCs w:val="22"/>
              </w:rPr>
            </w:pPr>
            <w:r w:rsidRPr="00315BC4">
              <w:rPr>
                <w:b/>
                <w:sz w:val="22"/>
                <w:szCs w:val="22"/>
              </w:rPr>
              <w:t>Перечень</w:t>
            </w:r>
          </w:p>
          <w:p w14:paraId="76A2929A" w14:textId="47686C94" w:rsidR="00B7612E" w:rsidRPr="00315BC4" w:rsidRDefault="00B7612E" w:rsidP="00315BC4">
            <w:pPr>
              <w:pStyle w:val="a"/>
              <w:numPr>
                <w:ilvl w:val="0"/>
                <w:numId w:val="0"/>
              </w:numPr>
              <w:tabs>
                <w:tab w:val="left" w:pos="708"/>
              </w:tabs>
              <w:spacing w:line="240" w:lineRule="auto"/>
              <w:jc w:val="center"/>
              <w:rPr>
                <w:b/>
                <w:sz w:val="22"/>
                <w:szCs w:val="22"/>
                <w:lang w:val="en-US"/>
              </w:rPr>
            </w:pPr>
            <w:r w:rsidRPr="00315BC4">
              <w:rPr>
                <w:b/>
                <w:sz w:val="22"/>
                <w:szCs w:val="22"/>
              </w:rPr>
              <w:t>планируемых результатов обучения</w:t>
            </w:r>
          </w:p>
        </w:tc>
      </w:tr>
      <w:tr w:rsidR="00B7612E" w:rsidRPr="00315BC4" w14:paraId="76A2929D" w14:textId="77777777" w:rsidTr="00315BC4">
        <w:trPr>
          <w:trHeight w:val="20"/>
        </w:trPr>
        <w:tc>
          <w:tcPr>
            <w:tcW w:w="5000" w:type="pct"/>
            <w:gridSpan w:val="3"/>
            <w:vAlign w:val="center"/>
          </w:tcPr>
          <w:p w14:paraId="76A2929C" w14:textId="77777777" w:rsidR="00B7612E" w:rsidRPr="00315BC4" w:rsidRDefault="00B7612E" w:rsidP="000D48B3">
            <w:pPr>
              <w:pStyle w:val="a"/>
              <w:numPr>
                <w:ilvl w:val="0"/>
                <w:numId w:val="0"/>
              </w:numPr>
              <w:tabs>
                <w:tab w:val="left" w:pos="708"/>
              </w:tabs>
              <w:spacing w:line="240" w:lineRule="auto"/>
              <w:rPr>
                <w:b/>
                <w:sz w:val="22"/>
                <w:szCs w:val="22"/>
              </w:rPr>
            </w:pPr>
            <w:r w:rsidRPr="00315BC4">
              <w:rPr>
                <w:b/>
                <w:sz w:val="22"/>
                <w:szCs w:val="22"/>
              </w:rPr>
              <w:t>Профессиональные компетенции</w:t>
            </w:r>
          </w:p>
        </w:tc>
      </w:tr>
      <w:tr w:rsidR="00B7612E" w:rsidRPr="00315BC4" w14:paraId="76A292AB" w14:textId="77777777" w:rsidTr="00163811">
        <w:trPr>
          <w:trHeight w:val="20"/>
        </w:trPr>
        <w:tc>
          <w:tcPr>
            <w:tcW w:w="1364" w:type="pct"/>
            <w:vAlign w:val="center"/>
          </w:tcPr>
          <w:p w14:paraId="0E944E60" w14:textId="77777777" w:rsidR="00163811" w:rsidRDefault="00B7612E" w:rsidP="00753DB0">
            <w:pPr>
              <w:rPr>
                <w:iCs/>
                <w:sz w:val="22"/>
                <w:szCs w:val="22"/>
              </w:rPr>
            </w:pPr>
            <w:r w:rsidRPr="00315BC4">
              <w:rPr>
                <w:b/>
                <w:iCs/>
                <w:sz w:val="22"/>
                <w:szCs w:val="22"/>
              </w:rPr>
              <w:t>ПК(А)-</w:t>
            </w:r>
            <w:r w:rsidR="00614590" w:rsidRPr="00315BC4">
              <w:rPr>
                <w:b/>
                <w:iCs/>
                <w:sz w:val="22"/>
                <w:szCs w:val="22"/>
              </w:rPr>
              <w:t>2</w:t>
            </w:r>
            <w:r w:rsidRPr="00315BC4">
              <w:rPr>
                <w:iCs/>
                <w:sz w:val="22"/>
                <w:szCs w:val="22"/>
              </w:rPr>
              <w:t xml:space="preserve"> </w:t>
            </w:r>
          </w:p>
          <w:p w14:paraId="76A2929E" w14:textId="19466223" w:rsidR="00B7612E" w:rsidRPr="00163811" w:rsidRDefault="00163811" w:rsidP="00753DB0">
            <w:pPr>
              <w:rPr>
                <w:bCs/>
                <w:sz w:val="22"/>
                <w:szCs w:val="22"/>
              </w:rPr>
            </w:pPr>
            <w:r w:rsidRPr="00163811">
              <w:rPr>
                <w:bCs/>
                <w:color w:val="000000"/>
                <w:sz w:val="22"/>
                <w:szCs w:val="22"/>
              </w:rPr>
              <w:t>Способен анализировать и использовать источники информации, базы данных и  специализированное программное обеспечение для целей бизнес-аналитики и  эксплуатации интегрированной системы риск-менеджмента, интерпретировать и презентовать результаты с целью разработки стратегии развития организации</w:t>
            </w:r>
          </w:p>
        </w:tc>
        <w:tc>
          <w:tcPr>
            <w:tcW w:w="1364" w:type="pct"/>
            <w:vAlign w:val="center"/>
          </w:tcPr>
          <w:p w14:paraId="6A12E8EF" w14:textId="77777777" w:rsidR="00163811" w:rsidRDefault="00707464" w:rsidP="000D48B3">
            <w:pPr>
              <w:rPr>
                <w:b/>
                <w:bCs/>
                <w:color w:val="000000"/>
                <w:sz w:val="22"/>
                <w:szCs w:val="22"/>
                <w:shd w:val="clear" w:color="auto" w:fill="FFFFFF"/>
              </w:rPr>
            </w:pPr>
            <w:r w:rsidRPr="00315BC4">
              <w:rPr>
                <w:b/>
                <w:bCs/>
                <w:color w:val="000000"/>
                <w:sz w:val="22"/>
                <w:szCs w:val="22"/>
                <w:shd w:val="clear" w:color="auto" w:fill="FFFFFF"/>
              </w:rPr>
              <w:t>ПК-2</w:t>
            </w:r>
            <w:r w:rsidR="00163811">
              <w:rPr>
                <w:b/>
                <w:bCs/>
                <w:color w:val="000000"/>
                <w:sz w:val="22"/>
                <w:szCs w:val="22"/>
                <w:shd w:val="clear" w:color="auto" w:fill="FFFFFF"/>
              </w:rPr>
              <w:t>.</w:t>
            </w:r>
            <w:r w:rsidRPr="00315BC4">
              <w:rPr>
                <w:b/>
                <w:bCs/>
                <w:color w:val="000000"/>
                <w:sz w:val="22"/>
                <w:szCs w:val="22"/>
                <w:shd w:val="clear" w:color="auto" w:fill="FFFFFF"/>
              </w:rPr>
              <w:t>2</w:t>
            </w:r>
          </w:p>
          <w:p w14:paraId="76A2929F" w14:textId="5C41F9A4" w:rsidR="00B7612E" w:rsidRPr="00315BC4" w:rsidRDefault="00707464" w:rsidP="000D48B3">
            <w:pPr>
              <w:rPr>
                <w:b/>
                <w:sz w:val="22"/>
                <w:szCs w:val="22"/>
              </w:rPr>
            </w:pPr>
            <w:r w:rsidRPr="00315BC4">
              <w:rPr>
                <w:color w:val="000000"/>
                <w:sz w:val="22"/>
                <w:szCs w:val="22"/>
                <w:shd w:val="clear" w:color="auto" w:fill="FFFFFF"/>
              </w:rPr>
              <w:t>Демонстрирует умение</w:t>
            </w:r>
            <w:r w:rsidRPr="00315BC4">
              <w:rPr>
                <w:color w:val="000000"/>
                <w:sz w:val="22"/>
                <w:szCs w:val="22"/>
              </w:rPr>
              <w:br/>
            </w:r>
            <w:r w:rsidRPr="00315BC4">
              <w:rPr>
                <w:color w:val="000000"/>
                <w:sz w:val="22"/>
                <w:szCs w:val="22"/>
                <w:shd w:val="clear" w:color="auto" w:fill="FFFFFF"/>
              </w:rPr>
              <w:t>применять методы идентификации, оценки и управления рисками и имплементировать результаты в интегрированную систему риск-менеджмента</w:t>
            </w:r>
          </w:p>
        </w:tc>
        <w:tc>
          <w:tcPr>
            <w:tcW w:w="2272" w:type="pct"/>
          </w:tcPr>
          <w:p w14:paraId="76A292A0" w14:textId="66AEC255" w:rsidR="00B7612E" w:rsidRPr="00315BC4" w:rsidRDefault="00315BC4" w:rsidP="00315BC4">
            <w:pPr>
              <w:spacing w:line="216" w:lineRule="auto"/>
              <w:jc w:val="both"/>
              <w:rPr>
                <w:b/>
                <w:sz w:val="22"/>
                <w:szCs w:val="22"/>
              </w:rPr>
            </w:pPr>
            <w:r>
              <w:rPr>
                <w:b/>
                <w:sz w:val="22"/>
                <w:szCs w:val="22"/>
              </w:rPr>
              <w:t>З</w:t>
            </w:r>
            <w:r w:rsidR="00B7612E" w:rsidRPr="00315BC4">
              <w:rPr>
                <w:b/>
                <w:sz w:val="22"/>
                <w:szCs w:val="22"/>
              </w:rPr>
              <w:t xml:space="preserve">нать: </w:t>
            </w:r>
          </w:p>
          <w:p w14:paraId="76A292A1" w14:textId="77777777" w:rsidR="009F2A09" w:rsidRPr="00315BC4" w:rsidRDefault="009F2A09" w:rsidP="00315BC4">
            <w:pPr>
              <w:spacing w:line="216" w:lineRule="auto"/>
              <w:rPr>
                <w:sz w:val="22"/>
                <w:szCs w:val="22"/>
              </w:rPr>
            </w:pPr>
            <w:r w:rsidRPr="00315BC4">
              <w:rPr>
                <w:sz w:val="22"/>
                <w:szCs w:val="22"/>
              </w:rPr>
              <w:t xml:space="preserve">– методы идентификации, оценки и управления рисками; </w:t>
            </w:r>
          </w:p>
          <w:p w14:paraId="76A292A2" w14:textId="77777777" w:rsidR="009F2A09" w:rsidRPr="00315BC4" w:rsidRDefault="009F2A09" w:rsidP="00315BC4">
            <w:pPr>
              <w:spacing w:line="216" w:lineRule="auto"/>
              <w:rPr>
                <w:sz w:val="22"/>
                <w:szCs w:val="22"/>
              </w:rPr>
            </w:pPr>
            <w:r w:rsidRPr="00315BC4">
              <w:rPr>
                <w:sz w:val="22"/>
                <w:szCs w:val="22"/>
              </w:rPr>
              <w:t>- процесс управления рисками в рамках интегрированного риск-менеджмента;</w:t>
            </w:r>
          </w:p>
          <w:p w14:paraId="76A292A3" w14:textId="77777777" w:rsidR="009F2A09" w:rsidRPr="00315BC4" w:rsidRDefault="009F2A09" w:rsidP="00315BC4">
            <w:pPr>
              <w:spacing w:line="216" w:lineRule="auto"/>
              <w:rPr>
                <w:sz w:val="22"/>
                <w:szCs w:val="22"/>
              </w:rPr>
            </w:pPr>
            <w:r w:rsidRPr="00315BC4">
              <w:rPr>
                <w:sz w:val="22"/>
                <w:szCs w:val="22"/>
              </w:rPr>
              <w:t>- методики оценки и исследования уровня риска и определение его ключевых индикаторов;</w:t>
            </w:r>
          </w:p>
          <w:p w14:paraId="76A292A4" w14:textId="77777777" w:rsidR="009F2A09" w:rsidRPr="00315BC4" w:rsidRDefault="009F2A09" w:rsidP="00315BC4">
            <w:pPr>
              <w:spacing w:line="216" w:lineRule="auto"/>
              <w:rPr>
                <w:sz w:val="22"/>
                <w:szCs w:val="22"/>
              </w:rPr>
            </w:pPr>
            <w:r w:rsidRPr="00315BC4">
              <w:rPr>
                <w:sz w:val="22"/>
                <w:szCs w:val="22"/>
              </w:rPr>
              <w:t>- международные стандарты управления рисками.</w:t>
            </w:r>
          </w:p>
          <w:p w14:paraId="76A292A5" w14:textId="77777777" w:rsidR="001B76BE" w:rsidRPr="00315BC4" w:rsidRDefault="001B76BE" w:rsidP="00315BC4">
            <w:pPr>
              <w:spacing w:line="216" w:lineRule="auto"/>
              <w:rPr>
                <w:b/>
                <w:sz w:val="22"/>
                <w:szCs w:val="22"/>
              </w:rPr>
            </w:pPr>
          </w:p>
          <w:p w14:paraId="76A292A6" w14:textId="24C036A5" w:rsidR="00B7612E" w:rsidRPr="00315BC4" w:rsidRDefault="00315BC4" w:rsidP="00315BC4">
            <w:pPr>
              <w:spacing w:line="216" w:lineRule="auto"/>
              <w:rPr>
                <w:b/>
                <w:sz w:val="22"/>
                <w:szCs w:val="22"/>
              </w:rPr>
            </w:pPr>
            <w:r>
              <w:rPr>
                <w:b/>
                <w:sz w:val="22"/>
                <w:szCs w:val="22"/>
              </w:rPr>
              <w:t>У</w:t>
            </w:r>
            <w:r w:rsidR="00B7612E" w:rsidRPr="00315BC4">
              <w:rPr>
                <w:b/>
                <w:sz w:val="22"/>
                <w:szCs w:val="22"/>
              </w:rPr>
              <w:t>меть:</w:t>
            </w:r>
          </w:p>
          <w:p w14:paraId="76A292A8" w14:textId="17A76E33" w:rsidR="009F2A09" w:rsidRPr="00315BC4" w:rsidRDefault="009F2A09" w:rsidP="00315BC4">
            <w:pPr>
              <w:spacing w:line="216" w:lineRule="auto"/>
              <w:rPr>
                <w:sz w:val="22"/>
                <w:szCs w:val="22"/>
              </w:rPr>
            </w:pPr>
            <w:r w:rsidRPr="00315BC4">
              <w:rPr>
                <w:sz w:val="22"/>
                <w:szCs w:val="22"/>
              </w:rPr>
              <w:t>– выявлять, регистрировать, анализировать и классифицировать риски и разрабатывать комплекс мероприятий</w:t>
            </w:r>
            <w:r w:rsidR="00315BC4">
              <w:rPr>
                <w:sz w:val="22"/>
                <w:szCs w:val="22"/>
              </w:rPr>
              <w:t xml:space="preserve"> </w:t>
            </w:r>
            <w:r w:rsidRPr="00315BC4">
              <w:rPr>
                <w:sz w:val="22"/>
                <w:szCs w:val="22"/>
              </w:rPr>
              <w:t>по их минимизации;</w:t>
            </w:r>
          </w:p>
          <w:p w14:paraId="76A292A9" w14:textId="77777777" w:rsidR="009F2A09" w:rsidRPr="00315BC4" w:rsidRDefault="009F2A09" w:rsidP="00315BC4">
            <w:pPr>
              <w:spacing w:line="216" w:lineRule="auto"/>
              <w:rPr>
                <w:sz w:val="22"/>
                <w:szCs w:val="22"/>
              </w:rPr>
            </w:pPr>
            <w:r w:rsidRPr="00315BC4">
              <w:rPr>
                <w:sz w:val="22"/>
                <w:szCs w:val="22"/>
              </w:rPr>
              <w:t xml:space="preserve">- применять методики оценки и управления рисками и имплементировать результаты в интегрированную </w:t>
            </w:r>
            <w:r w:rsidRPr="00315BC4">
              <w:rPr>
                <w:iCs/>
                <w:sz w:val="22"/>
                <w:szCs w:val="22"/>
              </w:rPr>
              <w:t>систему риск-менеджмента;</w:t>
            </w:r>
          </w:p>
          <w:p w14:paraId="76A292AA" w14:textId="77777777" w:rsidR="00B7612E" w:rsidRPr="00315BC4" w:rsidRDefault="009F2A09" w:rsidP="00315BC4">
            <w:pPr>
              <w:spacing w:line="216" w:lineRule="auto"/>
              <w:rPr>
                <w:sz w:val="22"/>
                <w:szCs w:val="22"/>
              </w:rPr>
            </w:pPr>
            <w:r w:rsidRPr="00315BC4">
              <w:rPr>
                <w:sz w:val="22"/>
                <w:szCs w:val="22"/>
              </w:rPr>
              <w:t>- осуществлять мониторинг уровня риска, его динамики и динамики ключевых индикаторов риска.</w:t>
            </w:r>
          </w:p>
        </w:tc>
      </w:tr>
    </w:tbl>
    <w:p w14:paraId="76A292AC" w14:textId="77777777" w:rsidR="00B7612E" w:rsidRPr="004F4A4B" w:rsidRDefault="00B7612E" w:rsidP="00B7612E">
      <w:pPr>
        <w:jc w:val="both"/>
        <w:rPr>
          <w:bCs/>
        </w:rPr>
      </w:pPr>
    </w:p>
    <w:p w14:paraId="76A292AD" w14:textId="77777777" w:rsidR="00B7612E" w:rsidRPr="004F4A4B" w:rsidRDefault="00B7612E" w:rsidP="001B76BE">
      <w:pPr>
        <w:keepNext/>
        <w:rPr>
          <w:b/>
          <w:bCs/>
        </w:rPr>
      </w:pPr>
      <w:r w:rsidRPr="004F4A4B">
        <w:rPr>
          <w:b/>
          <w:bCs/>
        </w:rPr>
        <w:t>4.</w:t>
      </w:r>
      <w:r w:rsidRPr="004F4A4B">
        <w:rPr>
          <w:b/>
          <w:bCs/>
          <w:lang w:val="en-US"/>
        </w:rPr>
        <w:t> </w:t>
      </w:r>
      <w:r w:rsidRPr="004F4A4B">
        <w:rPr>
          <w:b/>
          <w:bCs/>
        </w:rPr>
        <w:t xml:space="preserve">Объем, структура и содержание дисциплины </w:t>
      </w:r>
    </w:p>
    <w:p w14:paraId="76A292AE" w14:textId="77777777" w:rsidR="00B7612E" w:rsidRPr="004F4A4B" w:rsidRDefault="00B7612E" w:rsidP="001B76BE">
      <w:pPr>
        <w:keepNext/>
        <w:jc w:val="both"/>
        <w:rPr>
          <w:sz w:val="20"/>
          <w:szCs w:val="20"/>
        </w:rPr>
      </w:pPr>
    </w:p>
    <w:p w14:paraId="76A292AF" w14:textId="77777777" w:rsidR="00B7612E" w:rsidRPr="004F4A4B" w:rsidRDefault="00B7612E" w:rsidP="00B7612E">
      <w:pPr>
        <w:jc w:val="both"/>
      </w:pPr>
      <w:r w:rsidRPr="004F4A4B">
        <w:t xml:space="preserve">Общая трудоемкость дисциплины составляет </w:t>
      </w:r>
      <w:r w:rsidR="00AE013A">
        <w:t>4</w:t>
      </w:r>
      <w:r w:rsidRPr="004F4A4B">
        <w:t xml:space="preserve"> зачетные единицы, </w:t>
      </w:r>
      <w:r w:rsidR="00753DB0">
        <w:t>1</w:t>
      </w:r>
      <w:r w:rsidR="00AE013A">
        <w:t>44</w:t>
      </w:r>
      <w:r w:rsidRPr="004F4A4B">
        <w:t xml:space="preserve"> акад</w:t>
      </w:r>
      <w:r w:rsidR="00753DB0">
        <w:t>.</w:t>
      </w:r>
      <w:r w:rsidRPr="004F4A4B">
        <w:t xml:space="preserve"> час</w:t>
      </w:r>
      <w:r w:rsidR="00AE013A">
        <w:t>а</w:t>
      </w:r>
      <w:r w:rsidRPr="004F4A4B">
        <w:t>.</w:t>
      </w:r>
    </w:p>
    <w:p w14:paraId="76A292B0" w14:textId="77777777" w:rsidR="00B7612E" w:rsidRPr="004F4A4B" w:rsidRDefault="00B7612E" w:rsidP="00B7612E">
      <w:pPr>
        <w:jc w:val="both"/>
        <w:rPr>
          <w:bCs/>
        </w:rPr>
      </w:pPr>
    </w:p>
    <w:p w14:paraId="76A292B1" w14:textId="77777777" w:rsidR="00B7612E" w:rsidRPr="004F4A4B" w:rsidRDefault="00B7612E" w:rsidP="0053546F">
      <w:pPr>
        <w:keepNext/>
        <w:jc w:val="both"/>
        <w:rPr>
          <w:bCs/>
        </w:rPr>
      </w:pPr>
      <w:r w:rsidRPr="004F4A4B">
        <w:rPr>
          <w:bCs/>
        </w:rPr>
        <w:t>Очная форма</w:t>
      </w:r>
    </w:p>
    <w:p w14:paraId="76A292B2" w14:textId="77777777" w:rsidR="00B7612E" w:rsidRPr="004F4A4B" w:rsidRDefault="00B7612E" w:rsidP="0053546F">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B7612E" w:rsidRPr="004F4A4B" w14:paraId="76A292C4" w14:textId="77777777" w:rsidTr="000E2B70">
        <w:trPr>
          <w:cantSplit/>
          <w:trHeight w:val="1312"/>
          <w:tblHeader/>
        </w:trPr>
        <w:tc>
          <w:tcPr>
            <w:tcW w:w="279" w:type="pct"/>
            <w:vMerge w:val="restart"/>
            <w:vAlign w:val="center"/>
          </w:tcPr>
          <w:p w14:paraId="76A292B3" w14:textId="77777777" w:rsidR="00B7612E" w:rsidRPr="004F4A4B" w:rsidRDefault="00B7612E" w:rsidP="00B95B9E">
            <w:pPr>
              <w:keepNext/>
              <w:jc w:val="center"/>
              <w:rPr>
                <w:b/>
                <w:bCs/>
              </w:rPr>
            </w:pPr>
            <w:r w:rsidRPr="004F4A4B">
              <w:rPr>
                <w:b/>
                <w:bCs/>
                <w:sz w:val="22"/>
                <w:szCs w:val="22"/>
              </w:rPr>
              <w:t>№</w:t>
            </w:r>
          </w:p>
          <w:p w14:paraId="76A292B4" w14:textId="77777777" w:rsidR="00B7612E" w:rsidRPr="004F4A4B" w:rsidRDefault="00B7612E" w:rsidP="00B95B9E">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76A292B5" w14:textId="77777777" w:rsidR="00B7612E" w:rsidRPr="004F4A4B" w:rsidRDefault="00B7612E" w:rsidP="00B95B9E">
            <w:pPr>
              <w:keepNext/>
              <w:jc w:val="center"/>
              <w:rPr>
                <w:b/>
                <w:bCs/>
              </w:rPr>
            </w:pPr>
            <w:r w:rsidRPr="004F4A4B">
              <w:rPr>
                <w:b/>
                <w:bCs/>
                <w:sz w:val="22"/>
                <w:szCs w:val="22"/>
              </w:rPr>
              <w:t>Темы (разделы)</w:t>
            </w:r>
          </w:p>
          <w:p w14:paraId="76A292B6" w14:textId="77777777" w:rsidR="00B7612E" w:rsidRPr="004F4A4B" w:rsidRDefault="00B7612E" w:rsidP="00B95B9E">
            <w:pPr>
              <w:keepNext/>
              <w:jc w:val="center"/>
              <w:rPr>
                <w:b/>
                <w:bCs/>
              </w:rPr>
            </w:pPr>
            <w:r w:rsidRPr="004F4A4B">
              <w:rPr>
                <w:b/>
                <w:bCs/>
                <w:sz w:val="22"/>
                <w:szCs w:val="22"/>
              </w:rPr>
              <w:t>дисциплины,</w:t>
            </w:r>
          </w:p>
          <w:p w14:paraId="76A292B7" w14:textId="77777777" w:rsidR="00B7612E" w:rsidRPr="004F4A4B" w:rsidRDefault="00B7612E" w:rsidP="00B95B9E">
            <w:pPr>
              <w:keepNext/>
              <w:jc w:val="center"/>
              <w:rPr>
                <w:b/>
                <w:bCs/>
              </w:rPr>
            </w:pPr>
            <w:r w:rsidRPr="004F4A4B">
              <w:rPr>
                <w:b/>
                <w:bCs/>
                <w:sz w:val="22"/>
                <w:szCs w:val="22"/>
              </w:rPr>
              <w:t>их содержание</w:t>
            </w:r>
          </w:p>
        </w:tc>
        <w:tc>
          <w:tcPr>
            <w:tcW w:w="271" w:type="pct"/>
            <w:vMerge w:val="restart"/>
            <w:textDirection w:val="btLr"/>
            <w:vAlign w:val="center"/>
          </w:tcPr>
          <w:p w14:paraId="76A292B8" w14:textId="77777777" w:rsidR="00B7612E" w:rsidRPr="004F4A4B" w:rsidRDefault="00B7612E" w:rsidP="00B95B9E">
            <w:pPr>
              <w:keepNext/>
              <w:ind w:left="113" w:right="113"/>
              <w:jc w:val="center"/>
              <w:rPr>
                <w:b/>
                <w:bCs/>
              </w:rPr>
            </w:pPr>
            <w:r w:rsidRPr="004F4A4B">
              <w:rPr>
                <w:b/>
                <w:bCs/>
                <w:sz w:val="22"/>
                <w:szCs w:val="22"/>
              </w:rPr>
              <w:t>Семестр</w:t>
            </w:r>
          </w:p>
        </w:tc>
        <w:tc>
          <w:tcPr>
            <w:tcW w:w="1711" w:type="pct"/>
            <w:gridSpan w:val="6"/>
            <w:vAlign w:val="center"/>
          </w:tcPr>
          <w:p w14:paraId="76A292B9" w14:textId="77777777" w:rsidR="00B7612E" w:rsidRPr="004F4A4B" w:rsidRDefault="00B7612E" w:rsidP="00B95B9E">
            <w:pPr>
              <w:keepNext/>
              <w:jc w:val="center"/>
              <w:rPr>
                <w:b/>
                <w:bCs/>
              </w:rPr>
            </w:pPr>
            <w:r w:rsidRPr="004F4A4B">
              <w:rPr>
                <w:b/>
                <w:bCs/>
                <w:sz w:val="22"/>
                <w:szCs w:val="22"/>
              </w:rPr>
              <w:t>Виды учебных занятий,</w:t>
            </w:r>
          </w:p>
          <w:p w14:paraId="76A292BA" w14:textId="77777777" w:rsidR="00B7612E" w:rsidRPr="004F4A4B" w:rsidRDefault="00B7612E" w:rsidP="00B95B9E">
            <w:pPr>
              <w:keepNext/>
              <w:jc w:val="center"/>
              <w:rPr>
                <w:b/>
                <w:bCs/>
              </w:rPr>
            </w:pPr>
            <w:r w:rsidRPr="004F4A4B">
              <w:rPr>
                <w:b/>
                <w:bCs/>
                <w:sz w:val="22"/>
                <w:szCs w:val="22"/>
              </w:rPr>
              <w:t>включая самостоятельную работу студентов,</w:t>
            </w:r>
          </w:p>
          <w:p w14:paraId="76A292BB" w14:textId="77777777" w:rsidR="00B7612E" w:rsidRPr="004F4A4B" w:rsidRDefault="00B7612E" w:rsidP="00B95B9E">
            <w:pPr>
              <w:keepNext/>
              <w:jc w:val="center"/>
              <w:rPr>
                <w:b/>
                <w:bCs/>
              </w:rPr>
            </w:pPr>
            <w:r w:rsidRPr="004F4A4B">
              <w:rPr>
                <w:b/>
                <w:bCs/>
                <w:sz w:val="22"/>
                <w:szCs w:val="22"/>
              </w:rPr>
              <w:t>и их трудоемкость</w:t>
            </w:r>
          </w:p>
          <w:p w14:paraId="76A292BC" w14:textId="77777777" w:rsidR="00B7612E" w:rsidRPr="004F4A4B" w:rsidRDefault="00B7612E" w:rsidP="00B95B9E">
            <w:pPr>
              <w:keepNext/>
              <w:jc w:val="center"/>
              <w:rPr>
                <w:b/>
                <w:bCs/>
              </w:rPr>
            </w:pPr>
            <w:r w:rsidRPr="004F4A4B">
              <w:rPr>
                <w:b/>
                <w:bCs/>
                <w:sz w:val="22"/>
                <w:szCs w:val="22"/>
              </w:rPr>
              <w:t>(в академических часах)</w:t>
            </w:r>
          </w:p>
        </w:tc>
        <w:tc>
          <w:tcPr>
            <w:tcW w:w="1331" w:type="pct"/>
            <w:vMerge w:val="restart"/>
            <w:vAlign w:val="center"/>
          </w:tcPr>
          <w:p w14:paraId="76A292BD" w14:textId="77777777" w:rsidR="00B7612E" w:rsidRPr="004F4A4B" w:rsidRDefault="00B7612E" w:rsidP="00B95B9E">
            <w:pPr>
              <w:keepNext/>
              <w:jc w:val="center"/>
              <w:rPr>
                <w:b/>
                <w:bCs/>
                <w:i/>
                <w:iCs/>
              </w:rPr>
            </w:pPr>
            <w:r w:rsidRPr="004F4A4B">
              <w:rPr>
                <w:b/>
                <w:bCs/>
                <w:sz w:val="22"/>
                <w:szCs w:val="22"/>
              </w:rPr>
              <w:t>Формы текущего контроля успеваемости</w:t>
            </w:r>
          </w:p>
          <w:p w14:paraId="76A292BE" w14:textId="77777777" w:rsidR="00B7612E" w:rsidRPr="004F4A4B" w:rsidRDefault="00B7612E" w:rsidP="00B95B9E">
            <w:pPr>
              <w:keepNext/>
              <w:jc w:val="center"/>
              <w:rPr>
                <w:b/>
                <w:bCs/>
              </w:rPr>
            </w:pPr>
          </w:p>
          <w:p w14:paraId="76A292BF" w14:textId="77777777" w:rsidR="00B7612E" w:rsidRPr="004F4A4B" w:rsidRDefault="00B7612E" w:rsidP="00B95B9E">
            <w:pPr>
              <w:keepNext/>
              <w:jc w:val="center"/>
              <w:rPr>
                <w:b/>
                <w:bCs/>
              </w:rPr>
            </w:pPr>
            <w:r w:rsidRPr="004F4A4B">
              <w:rPr>
                <w:b/>
                <w:bCs/>
                <w:sz w:val="22"/>
                <w:szCs w:val="22"/>
              </w:rPr>
              <w:t>Форма промежуточной аттестации</w:t>
            </w:r>
          </w:p>
          <w:p w14:paraId="76A292C0" w14:textId="77777777" w:rsidR="00B7612E" w:rsidRPr="004F4A4B" w:rsidRDefault="00B7612E" w:rsidP="00B95B9E">
            <w:pPr>
              <w:keepNext/>
              <w:jc w:val="center"/>
              <w:rPr>
                <w:b/>
                <w:bCs/>
                <w:i/>
                <w:iCs/>
                <w:sz w:val="22"/>
                <w:szCs w:val="22"/>
              </w:rPr>
            </w:pPr>
            <w:r w:rsidRPr="004F4A4B">
              <w:rPr>
                <w:b/>
                <w:bCs/>
                <w:i/>
                <w:iCs/>
                <w:sz w:val="22"/>
                <w:szCs w:val="22"/>
              </w:rPr>
              <w:t>(по семестрам)</w:t>
            </w:r>
          </w:p>
          <w:p w14:paraId="76A292C1" w14:textId="77777777" w:rsidR="00B7612E" w:rsidRPr="004F4A4B" w:rsidRDefault="00B7612E" w:rsidP="00B95B9E">
            <w:pPr>
              <w:keepNext/>
              <w:jc w:val="center"/>
              <w:rPr>
                <w:b/>
                <w:bCs/>
                <w:i/>
                <w:iCs/>
                <w:sz w:val="22"/>
                <w:szCs w:val="22"/>
              </w:rPr>
            </w:pPr>
          </w:p>
          <w:p w14:paraId="76A292C2" w14:textId="77777777" w:rsidR="00B7612E" w:rsidRPr="004F4A4B" w:rsidRDefault="00B7612E" w:rsidP="00B95B9E">
            <w:pPr>
              <w:keepNext/>
              <w:jc w:val="center"/>
              <w:rPr>
                <w:b/>
                <w:bCs/>
                <w:iCs/>
                <w:sz w:val="22"/>
                <w:szCs w:val="22"/>
              </w:rPr>
            </w:pPr>
            <w:r w:rsidRPr="004F4A4B">
              <w:rPr>
                <w:b/>
                <w:bCs/>
                <w:iCs/>
                <w:sz w:val="22"/>
                <w:szCs w:val="22"/>
              </w:rPr>
              <w:t>Формы ЭО и ДОТ</w:t>
            </w:r>
          </w:p>
          <w:p w14:paraId="76A292C3" w14:textId="77777777" w:rsidR="00B7612E" w:rsidRPr="004F4A4B" w:rsidRDefault="00B7612E" w:rsidP="00B95B9E">
            <w:pPr>
              <w:keepNext/>
              <w:jc w:val="center"/>
              <w:rPr>
                <w:b/>
                <w:bCs/>
                <w:i/>
                <w:iCs/>
              </w:rPr>
            </w:pPr>
            <w:r w:rsidRPr="004F4A4B">
              <w:rPr>
                <w:b/>
                <w:bCs/>
                <w:i/>
                <w:iCs/>
                <w:sz w:val="22"/>
                <w:szCs w:val="22"/>
              </w:rPr>
              <w:t>(при наличии)</w:t>
            </w:r>
          </w:p>
        </w:tc>
      </w:tr>
      <w:tr w:rsidR="00B7612E" w:rsidRPr="004F4A4B" w14:paraId="76A292CC" w14:textId="77777777" w:rsidTr="000E2B70">
        <w:trPr>
          <w:tblHeader/>
        </w:trPr>
        <w:tc>
          <w:tcPr>
            <w:tcW w:w="279" w:type="pct"/>
            <w:vMerge/>
          </w:tcPr>
          <w:p w14:paraId="76A292C5" w14:textId="77777777" w:rsidR="00B7612E" w:rsidRPr="004F4A4B" w:rsidRDefault="00B7612E" w:rsidP="00B95B9E">
            <w:pPr>
              <w:keepNext/>
              <w:jc w:val="both"/>
              <w:rPr>
                <w:b/>
                <w:bCs/>
              </w:rPr>
            </w:pPr>
          </w:p>
        </w:tc>
        <w:tc>
          <w:tcPr>
            <w:tcW w:w="1407" w:type="pct"/>
            <w:vMerge/>
          </w:tcPr>
          <w:p w14:paraId="76A292C6" w14:textId="77777777" w:rsidR="00B7612E" w:rsidRPr="004F4A4B" w:rsidRDefault="00B7612E" w:rsidP="00B95B9E">
            <w:pPr>
              <w:keepNext/>
              <w:jc w:val="both"/>
              <w:rPr>
                <w:b/>
                <w:bCs/>
              </w:rPr>
            </w:pPr>
          </w:p>
        </w:tc>
        <w:tc>
          <w:tcPr>
            <w:tcW w:w="271" w:type="pct"/>
            <w:vMerge/>
          </w:tcPr>
          <w:p w14:paraId="76A292C7" w14:textId="77777777" w:rsidR="00B7612E" w:rsidRPr="004F4A4B" w:rsidRDefault="00B7612E" w:rsidP="00B95B9E">
            <w:pPr>
              <w:keepNext/>
              <w:jc w:val="both"/>
              <w:rPr>
                <w:b/>
                <w:bCs/>
              </w:rPr>
            </w:pPr>
          </w:p>
        </w:tc>
        <w:tc>
          <w:tcPr>
            <w:tcW w:w="1355" w:type="pct"/>
            <w:gridSpan w:val="5"/>
          </w:tcPr>
          <w:p w14:paraId="76A292C8" w14:textId="77777777" w:rsidR="00B7612E" w:rsidRPr="004F4A4B" w:rsidRDefault="00B7612E" w:rsidP="00B95B9E">
            <w:pPr>
              <w:keepNext/>
              <w:jc w:val="center"/>
              <w:rPr>
                <w:b/>
              </w:rPr>
            </w:pPr>
            <w:r w:rsidRPr="004F4A4B">
              <w:rPr>
                <w:b/>
                <w:sz w:val="22"/>
                <w:szCs w:val="22"/>
              </w:rPr>
              <w:t>Контактная работа</w:t>
            </w:r>
          </w:p>
        </w:tc>
        <w:tc>
          <w:tcPr>
            <w:tcW w:w="356" w:type="pct"/>
            <w:vMerge w:val="restart"/>
            <w:textDirection w:val="btLr"/>
          </w:tcPr>
          <w:p w14:paraId="76A292C9" w14:textId="77777777" w:rsidR="00B7612E" w:rsidRPr="004F4A4B" w:rsidRDefault="00B7612E" w:rsidP="00B95B9E">
            <w:pPr>
              <w:keepNext/>
              <w:ind w:left="113" w:right="113"/>
              <w:jc w:val="center"/>
              <w:rPr>
                <w:sz w:val="20"/>
                <w:szCs w:val="20"/>
              </w:rPr>
            </w:pPr>
            <w:r w:rsidRPr="004F4A4B">
              <w:rPr>
                <w:sz w:val="20"/>
                <w:szCs w:val="20"/>
              </w:rPr>
              <w:t>самостоятельная</w:t>
            </w:r>
          </w:p>
          <w:p w14:paraId="76A292CA" w14:textId="77777777" w:rsidR="00B7612E" w:rsidRPr="004F4A4B" w:rsidRDefault="00B7612E" w:rsidP="00B95B9E">
            <w:pPr>
              <w:keepNext/>
              <w:ind w:left="113" w:right="113"/>
              <w:jc w:val="center"/>
            </w:pPr>
            <w:r w:rsidRPr="004F4A4B">
              <w:rPr>
                <w:sz w:val="20"/>
                <w:szCs w:val="20"/>
              </w:rPr>
              <w:t>работа</w:t>
            </w:r>
          </w:p>
        </w:tc>
        <w:tc>
          <w:tcPr>
            <w:tcW w:w="1331" w:type="pct"/>
            <w:vMerge/>
          </w:tcPr>
          <w:p w14:paraId="76A292CB" w14:textId="77777777" w:rsidR="00B7612E" w:rsidRPr="004F4A4B" w:rsidRDefault="00B7612E" w:rsidP="00B95B9E">
            <w:pPr>
              <w:keepNext/>
              <w:jc w:val="both"/>
            </w:pPr>
          </w:p>
        </w:tc>
      </w:tr>
      <w:tr w:rsidR="00B7612E" w:rsidRPr="004F4A4B" w14:paraId="76A292D7" w14:textId="77777777" w:rsidTr="000E2B70">
        <w:trPr>
          <w:cantSplit/>
          <w:trHeight w:val="1695"/>
          <w:tblHeader/>
        </w:trPr>
        <w:tc>
          <w:tcPr>
            <w:tcW w:w="279" w:type="pct"/>
            <w:vMerge/>
          </w:tcPr>
          <w:p w14:paraId="76A292CD" w14:textId="77777777" w:rsidR="00B7612E" w:rsidRPr="004F4A4B" w:rsidRDefault="00B7612E" w:rsidP="00B95B9E">
            <w:pPr>
              <w:keepNext/>
              <w:jc w:val="both"/>
              <w:rPr>
                <w:b/>
                <w:bCs/>
              </w:rPr>
            </w:pPr>
          </w:p>
        </w:tc>
        <w:tc>
          <w:tcPr>
            <w:tcW w:w="1407" w:type="pct"/>
            <w:vMerge/>
          </w:tcPr>
          <w:p w14:paraId="76A292CE" w14:textId="77777777" w:rsidR="00B7612E" w:rsidRPr="004F4A4B" w:rsidRDefault="00B7612E" w:rsidP="00B95B9E">
            <w:pPr>
              <w:keepNext/>
              <w:jc w:val="both"/>
              <w:rPr>
                <w:b/>
                <w:bCs/>
              </w:rPr>
            </w:pPr>
          </w:p>
        </w:tc>
        <w:tc>
          <w:tcPr>
            <w:tcW w:w="271" w:type="pct"/>
            <w:vMerge/>
          </w:tcPr>
          <w:p w14:paraId="76A292CF" w14:textId="77777777" w:rsidR="00B7612E" w:rsidRPr="004F4A4B" w:rsidRDefault="00B7612E" w:rsidP="00B95B9E">
            <w:pPr>
              <w:keepNext/>
              <w:jc w:val="both"/>
              <w:rPr>
                <w:b/>
                <w:bCs/>
              </w:rPr>
            </w:pPr>
          </w:p>
        </w:tc>
        <w:tc>
          <w:tcPr>
            <w:tcW w:w="271" w:type="pct"/>
            <w:textDirection w:val="btLr"/>
            <w:vAlign w:val="center"/>
          </w:tcPr>
          <w:p w14:paraId="76A292D0" w14:textId="77777777" w:rsidR="00B7612E" w:rsidRPr="004F4A4B" w:rsidRDefault="00B7612E" w:rsidP="00B95B9E">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76A292D1" w14:textId="77777777" w:rsidR="00B7612E" w:rsidRPr="004F4A4B" w:rsidRDefault="00B7612E" w:rsidP="00B95B9E">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76A292D2" w14:textId="77777777" w:rsidR="00B7612E" w:rsidRPr="004F4A4B" w:rsidRDefault="00B7612E" w:rsidP="00B95B9E">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76A292D3" w14:textId="77777777" w:rsidR="00B7612E" w:rsidRPr="004F4A4B" w:rsidRDefault="00B7612E" w:rsidP="00B95B9E">
            <w:pPr>
              <w:keepNext/>
              <w:ind w:left="113" w:right="113"/>
              <w:jc w:val="center"/>
              <w:rPr>
                <w:sz w:val="20"/>
                <w:szCs w:val="20"/>
              </w:rPr>
            </w:pPr>
            <w:r w:rsidRPr="004F4A4B">
              <w:rPr>
                <w:sz w:val="20"/>
                <w:szCs w:val="20"/>
              </w:rPr>
              <w:t>консультации</w:t>
            </w:r>
          </w:p>
        </w:tc>
        <w:tc>
          <w:tcPr>
            <w:tcW w:w="272" w:type="pct"/>
            <w:textDirection w:val="btLr"/>
            <w:vAlign w:val="center"/>
          </w:tcPr>
          <w:p w14:paraId="76A292D4" w14:textId="77777777" w:rsidR="00B7612E" w:rsidRPr="004F4A4B" w:rsidRDefault="00B7612E" w:rsidP="00B95B9E">
            <w:pPr>
              <w:keepNext/>
              <w:ind w:left="113" w:right="113"/>
              <w:jc w:val="center"/>
              <w:rPr>
                <w:sz w:val="20"/>
                <w:szCs w:val="20"/>
              </w:rPr>
            </w:pPr>
            <w:r w:rsidRPr="004F4A4B">
              <w:rPr>
                <w:sz w:val="20"/>
                <w:szCs w:val="20"/>
              </w:rPr>
              <w:t>аттестационные испытания</w:t>
            </w:r>
          </w:p>
        </w:tc>
        <w:tc>
          <w:tcPr>
            <w:tcW w:w="356" w:type="pct"/>
            <w:vMerge/>
            <w:textDirection w:val="btLr"/>
            <w:vAlign w:val="center"/>
          </w:tcPr>
          <w:p w14:paraId="76A292D5" w14:textId="77777777" w:rsidR="00B7612E" w:rsidRPr="004F4A4B" w:rsidRDefault="00B7612E" w:rsidP="00B95B9E">
            <w:pPr>
              <w:keepNext/>
              <w:ind w:left="113" w:right="113"/>
              <w:jc w:val="center"/>
              <w:rPr>
                <w:sz w:val="20"/>
                <w:szCs w:val="20"/>
              </w:rPr>
            </w:pPr>
          </w:p>
        </w:tc>
        <w:tc>
          <w:tcPr>
            <w:tcW w:w="1331" w:type="pct"/>
            <w:vMerge/>
          </w:tcPr>
          <w:p w14:paraId="76A292D6" w14:textId="77777777" w:rsidR="00B7612E" w:rsidRPr="004F4A4B" w:rsidRDefault="00B7612E" w:rsidP="00B95B9E">
            <w:pPr>
              <w:keepNext/>
              <w:jc w:val="both"/>
            </w:pPr>
          </w:p>
        </w:tc>
      </w:tr>
      <w:tr w:rsidR="009F30E5" w:rsidRPr="00163811" w14:paraId="76A292E2" w14:textId="77777777" w:rsidTr="000E2B70">
        <w:tc>
          <w:tcPr>
            <w:tcW w:w="279" w:type="pct"/>
          </w:tcPr>
          <w:p w14:paraId="76A292D8" w14:textId="77777777" w:rsidR="009F30E5" w:rsidRPr="00163811" w:rsidRDefault="009F30E5" w:rsidP="009F30E5">
            <w:pPr>
              <w:jc w:val="center"/>
              <w:rPr>
                <w:sz w:val="22"/>
                <w:szCs w:val="22"/>
              </w:rPr>
            </w:pPr>
            <w:r w:rsidRPr="00163811">
              <w:rPr>
                <w:sz w:val="22"/>
                <w:szCs w:val="22"/>
              </w:rPr>
              <w:t>1</w:t>
            </w:r>
          </w:p>
        </w:tc>
        <w:tc>
          <w:tcPr>
            <w:tcW w:w="1407" w:type="pct"/>
          </w:tcPr>
          <w:p w14:paraId="76A292D9" w14:textId="77777777" w:rsidR="009F30E5" w:rsidRPr="00163811" w:rsidRDefault="009F30E5" w:rsidP="00005F7F">
            <w:pPr>
              <w:pStyle w:val="10"/>
              <w:spacing w:before="0" w:after="0"/>
              <w:rPr>
                <w:sz w:val="22"/>
                <w:szCs w:val="22"/>
                <w:lang w:eastAsia="en-US"/>
              </w:rPr>
            </w:pPr>
            <w:r w:rsidRPr="00163811">
              <w:rPr>
                <w:sz w:val="22"/>
                <w:szCs w:val="22"/>
                <w:lang w:eastAsia="en-US"/>
              </w:rPr>
              <w:t>Риски и их классификация</w:t>
            </w:r>
          </w:p>
        </w:tc>
        <w:tc>
          <w:tcPr>
            <w:tcW w:w="271" w:type="pct"/>
            <w:vAlign w:val="center"/>
          </w:tcPr>
          <w:p w14:paraId="76A292DA" w14:textId="77777777" w:rsidR="009F30E5" w:rsidRPr="00163811" w:rsidRDefault="009F30E5" w:rsidP="009F30E5">
            <w:pPr>
              <w:jc w:val="center"/>
              <w:rPr>
                <w:sz w:val="22"/>
                <w:szCs w:val="22"/>
              </w:rPr>
            </w:pPr>
            <w:r w:rsidRPr="00163811">
              <w:rPr>
                <w:sz w:val="22"/>
                <w:szCs w:val="22"/>
              </w:rPr>
              <w:t>3</w:t>
            </w:r>
          </w:p>
        </w:tc>
        <w:tc>
          <w:tcPr>
            <w:tcW w:w="271" w:type="pct"/>
            <w:vAlign w:val="center"/>
          </w:tcPr>
          <w:p w14:paraId="76A292DB" w14:textId="0D1B22CA" w:rsidR="009F30E5" w:rsidRPr="00163811" w:rsidRDefault="009F30E5" w:rsidP="009F30E5">
            <w:pPr>
              <w:jc w:val="center"/>
              <w:rPr>
                <w:sz w:val="22"/>
                <w:szCs w:val="22"/>
              </w:rPr>
            </w:pPr>
            <w:r w:rsidRPr="00163811">
              <w:rPr>
                <w:sz w:val="22"/>
                <w:szCs w:val="22"/>
              </w:rPr>
              <w:t>1</w:t>
            </w:r>
          </w:p>
        </w:tc>
        <w:tc>
          <w:tcPr>
            <w:tcW w:w="271" w:type="pct"/>
            <w:vAlign w:val="center"/>
          </w:tcPr>
          <w:p w14:paraId="76A292DC" w14:textId="70DC3959" w:rsidR="009F30E5" w:rsidRPr="00163811" w:rsidRDefault="00950879" w:rsidP="009F30E5">
            <w:pPr>
              <w:jc w:val="center"/>
              <w:rPr>
                <w:sz w:val="22"/>
                <w:szCs w:val="22"/>
              </w:rPr>
            </w:pPr>
            <w:r w:rsidRPr="00163811">
              <w:rPr>
                <w:sz w:val="22"/>
                <w:szCs w:val="22"/>
              </w:rPr>
              <w:t>4</w:t>
            </w:r>
          </w:p>
        </w:tc>
        <w:tc>
          <w:tcPr>
            <w:tcW w:w="271" w:type="pct"/>
            <w:vAlign w:val="center"/>
          </w:tcPr>
          <w:p w14:paraId="76A292DD" w14:textId="77777777" w:rsidR="009F30E5" w:rsidRPr="00163811" w:rsidRDefault="009F30E5" w:rsidP="009F30E5">
            <w:pPr>
              <w:jc w:val="center"/>
              <w:rPr>
                <w:sz w:val="22"/>
                <w:szCs w:val="22"/>
              </w:rPr>
            </w:pPr>
          </w:p>
        </w:tc>
        <w:tc>
          <w:tcPr>
            <w:tcW w:w="271" w:type="pct"/>
            <w:vAlign w:val="center"/>
          </w:tcPr>
          <w:p w14:paraId="76A292DE" w14:textId="098905A1" w:rsidR="009F30E5" w:rsidRPr="00163811" w:rsidRDefault="009F30E5" w:rsidP="009F30E5">
            <w:pPr>
              <w:jc w:val="center"/>
              <w:rPr>
                <w:sz w:val="22"/>
                <w:szCs w:val="22"/>
              </w:rPr>
            </w:pPr>
            <w:r w:rsidRPr="00163811">
              <w:rPr>
                <w:sz w:val="22"/>
                <w:szCs w:val="22"/>
              </w:rPr>
              <w:t>1</w:t>
            </w:r>
          </w:p>
        </w:tc>
        <w:tc>
          <w:tcPr>
            <w:tcW w:w="272" w:type="pct"/>
            <w:vAlign w:val="center"/>
          </w:tcPr>
          <w:p w14:paraId="76A292DF" w14:textId="77777777" w:rsidR="009F30E5" w:rsidRPr="00163811" w:rsidRDefault="009F30E5" w:rsidP="009F30E5">
            <w:pPr>
              <w:jc w:val="center"/>
              <w:rPr>
                <w:sz w:val="22"/>
                <w:szCs w:val="22"/>
              </w:rPr>
            </w:pPr>
          </w:p>
        </w:tc>
        <w:tc>
          <w:tcPr>
            <w:tcW w:w="356" w:type="pct"/>
            <w:vAlign w:val="center"/>
          </w:tcPr>
          <w:p w14:paraId="76A292E0" w14:textId="440D943F" w:rsidR="009F30E5" w:rsidRPr="00163811" w:rsidRDefault="00950879" w:rsidP="009F30E5">
            <w:pPr>
              <w:jc w:val="center"/>
              <w:rPr>
                <w:sz w:val="22"/>
                <w:szCs w:val="22"/>
              </w:rPr>
            </w:pPr>
            <w:r w:rsidRPr="00163811">
              <w:rPr>
                <w:sz w:val="22"/>
                <w:szCs w:val="22"/>
              </w:rPr>
              <w:t>7</w:t>
            </w:r>
          </w:p>
        </w:tc>
        <w:tc>
          <w:tcPr>
            <w:tcW w:w="1331" w:type="pct"/>
          </w:tcPr>
          <w:p w14:paraId="476AEB4C" w14:textId="77777777" w:rsidR="009F30E5" w:rsidRPr="00163811" w:rsidRDefault="009F30E5" w:rsidP="009F30E5">
            <w:pPr>
              <w:rPr>
                <w:iCs/>
                <w:sz w:val="22"/>
                <w:szCs w:val="22"/>
              </w:rPr>
            </w:pPr>
            <w:r w:rsidRPr="00163811">
              <w:rPr>
                <w:iCs/>
                <w:sz w:val="22"/>
                <w:szCs w:val="22"/>
              </w:rPr>
              <w:t>Устный опрос</w:t>
            </w:r>
          </w:p>
          <w:p w14:paraId="44833E10" w14:textId="20951183" w:rsidR="000E2B70" w:rsidRPr="000E2B70" w:rsidRDefault="009F30E5" w:rsidP="000E2B70">
            <w:pPr>
              <w:rPr>
                <w:sz w:val="22"/>
                <w:szCs w:val="22"/>
              </w:rPr>
            </w:pPr>
            <w:r w:rsidRPr="00163811">
              <w:rPr>
                <w:iCs/>
                <w:sz w:val="22"/>
                <w:szCs w:val="22"/>
              </w:rPr>
              <w:t>Круглый стол</w:t>
            </w:r>
            <w:r w:rsidR="000E2B70" w:rsidRPr="00163811">
              <w:rPr>
                <w:i/>
                <w:iCs/>
                <w:sz w:val="22"/>
                <w:szCs w:val="22"/>
              </w:rPr>
              <w:t xml:space="preserve"> </w:t>
            </w:r>
            <w:r w:rsidR="000E2B70" w:rsidRPr="000E2B70">
              <w:rPr>
                <w:sz w:val="22"/>
                <w:szCs w:val="22"/>
              </w:rPr>
              <w:t>Дополнительные материалы к теме</w:t>
            </w:r>
          </w:p>
          <w:p w14:paraId="79F0B444"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2E1" w14:textId="22408758" w:rsidR="009F30E5" w:rsidRPr="00163811" w:rsidRDefault="000E2B70" w:rsidP="000E2B70">
            <w:pPr>
              <w:rPr>
                <w:sz w:val="22"/>
                <w:szCs w:val="22"/>
              </w:rPr>
            </w:pPr>
            <w:r w:rsidRPr="000E2B70">
              <w:rPr>
                <w:sz w:val="22"/>
                <w:szCs w:val="22"/>
              </w:rPr>
              <w:t>- задания для самостоятельной работы</w:t>
            </w:r>
          </w:p>
        </w:tc>
      </w:tr>
      <w:tr w:rsidR="009F30E5" w:rsidRPr="00163811" w14:paraId="76A292ED" w14:textId="77777777" w:rsidTr="000E2B70">
        <w:tc>
          <w:tcPr>
            <w:tcW w:w="279" w:type="pct"/>
          </w:tcPr>
          <w:p w14:paraId="76A292E3" w14:textId="77777777" w:rsidR="009F30E5" w:rsidRPr="00163811" w:rsidRDefault="009F30E5" w:rsidP="009F30E5">
            <w:pPr>
              <w:jc w:val="center"/>
              <w:rPr>
                <w:sz w:val="22"/>
                <w:szCs w:val="22"/>
              </w:rPr>
            </w:pPr>
            <w:r w:rsidRPr="00163811">
              <w:rPr>
                <w:sz w:val="22"/>
                <w:szCs w:val="22"/>
              </w:rPr>
              <w:t>2</w:t>
            </w:r>
          </w:p>
        </w:tc>
        <w:tc>
          <w:tcPr>
            <w:tcW w:w="1407" w:type="pct"/>
            <w:vAlign w:val="center"/>
          </w:tcPr>
          <w:p w14:paraId="76A292E4" w14:textId="77777777" w:rsidR="009F30E5" w:rsidRPr="00163811" w:rsidRDefault="009F30E5" w:rsidP="00005F7F">
            <w:pPr>
              <w:pStyle w:val="10"/>
              <w:spacing w:before="0" w:after="0"/>
              <w:rPr>
                <w:sz w:val="22"/>
                <w:szCs w:val="22"/>
                <w:lang w:eastAsia="en-US"/>
              </w:rPr>
            </w:pPr>
            <w:r w:rsidRPr="00163811">
              <w:rPr>
                <w:sz w:val="22"/>
                <w:szCs w:val="22"/>
                <w:lang w:eastAsia="en-US"/>
              </w:rPr>
              <w:t>Эволюция международных стандартов регулирования финансовой деятельности</w:t>
            </w:r>
          </w:p>
        </w:tc>
        <w:tc>
          <w:tcPr>
            <w:tcW w:w="271" w:type="pct"/>
            <w:vAlign w:val="center"/>
          </w:tcPr>
          <w:p w14:paraId="76A292E5" w14:textId="77777777" w:rsidR="009F30E5" w:rsidRPr="00163811" w:rsidRDefault="009F30E5" w:rsidP="009F30E5">
            <w:pPr>
              <w:jc w:val="center"/>
              <w:rPr>
                <w:sz w:val="22"/>
                <w:szCs w:val="22"/>
              </w:rPr>
            </w:pPr>
            <w:r w:rsidRPr="00163811">
              <w:rPr>
                <w:sz w:val="22"/>
                <w:szCs w:val="22"/>
              </w:rPr>
              <w:t>3</w:t>
            </w:r>
          </w:p>
        </w:tc>
        <w:tc>
          <w:tcPr>
            <w:tcW w:w="271" w:type="pct"/>
            <w:vAlign w:val="center"/>
          </w:tcPr>
          <w:p w14:paraId="76A292E6" w14:textId="65124632" w:rsidR="009F30E5" w:rsidRPr="00163811" w:rsidRDefault="009F30E5" w:rsidP="009F30E5">
            <w:pPr>
              <w:jc w:val="center"/>
              <w:rPr>
                <w:sz w:val="22"/>
                <w:szCs w:val="22"/>
              </w:rPr>
            </w:pPr>
            <w:r w:rsidRPr="00163811">
              <w:rPr>
                <w:sz w:val="22"/>
                <w:szCs w:val="22"/>
              </w:rPr>
              <w:t>1</w:t>
            </w:r>
          </w:p>
        </w:tc>
        <w:tc>
          <w:tcPr>
            <w:tcW w:w="271" w:type="pct"/>
            <w:vAlign w:val="center"/>
          </w:tcPr>
          <w:p w14:paraId="76A292E7" w14:textId="4782B314" w:rsidR="009F30E5" w:rsidRPr="00163811" w:rsidRDefault="00950879" w:rsidP="009F30E5">
            <w:pPr>
              <w:jc w:val="center"/>
              <w:rPr>
                <w:sz w:val="22"/>
                <w:szCs w:val="22"/>
              </w:rPr>
            </w:pPr>
            <w:r w:rsidRPr="00163811">
              <w:rPr>
                <w:sz w:val="22"/>
                <w:szCs w:val="22"/>
              </w:rPr>
              <w:t>4</w:t>
            </w:r>
          </w:p>
        </w:tc>
        <w:tc>
          <w:tcPr>
            <w:tcW w:w="271" w:type="pct"/>
            <w:vAlign w:val="center"/>
          </w:tcPr>
          <w:p w14:paraId="76A292E8" w14:textId="77777777" w:rsidR="009F30E5" w:rsidRPr="00163811" w:rsidRDefault="009F30E5" w:rsidP="009F30E5">
            <w:pPr>
              <w:jc w:val="center"/>
              <w:rPr>
                <w:sz w:val="22"/>
                <w:szCs w:val="22"/>
              </w:rPr>
            </w:pPr>
          </w:p>
        </w:tc>
        <w:tc>
          <w:tcPr>
            <w:tcW w:w="271" w:type="pct"/>
            <w:vAlign w:val="center"/>
          </w:tcPr>
          <w:p w14:paraId="76A292E9" w14:textId="68A9B572" w:rsidR="009F30E5" w:rsidRPr="00163811" w:rsidRDefault="009F30E5" w:rsidP="009F30E5">
            <w:pPr>
              <w:jc w:val="center"/>
              <w:rPr>
                <w:sz w:val="22"/>
                <w:szCs w:val="22"/>
              </w:rPr>
            </w:pPr>
            <w:r w:rsidRPr="00163811">
              <w:rPr>
                <w:sz w:val="22"/>
                <w:szCs w:val="22"/>
              </w:rPr>
              <w:t>1</w:t>
            </w:r>
          </w:p>
        </w:tc>
        <w:tc>
          <w:tcPr>
            <w:tcW w:w="272" w:type="pct"/>
            <w:vAlign w:val="center"/>
          </w:tcPr>
          <w:p w14:paraId="76A292EA" w14:textId="77777777" w:rsidR="009F30E5" w:rsidRPr="00163811" w:rsidRDefault="009F30E5" w:rsidP="009F30E5">
            <w:pPr>
              <w:jc w:val="center"/>
              <w:rPr>
                <w:sz w:val="22"/>
                <w:szCs w:val="22"/>
              </w:rPr>
            </w:pPr>
          </w:p>
        </w:tc>
        <w:tc>
          <w:tcPr>
            <w:tcW w:w="356" w:type="pct"/>
            <w:vAlign w:val="center"/>
          </w:tcPr>
          <w:p w14:paraId="76A292EB" w14:textId="20C0978A" w:rsidR="009F30E5" w:rsidRPr="00163811" w:rsidRDefault="00950879" w:rsidP="009F30E5">
            <w:pPr>
              <w:jc w:val="center"/>
              <w:rPr>
                <w:sz w:val="22"/>
                <w:szCs w:val="22"/>
              </w:rPr>
            </w:pPr>
            <w:r w:rsidRPr="00163811">
              <w:rPr>
                <w:sz w:val="22"/>
                <w:szCs w:val="22"/>
              </w:rPr>
              <w:t>7</w:t>
            </w:r>
          </w:p>
        </w:tc>
        <w:tc>
          <w:tcPr>
            <w:tcW w:w="1331" w:type="pct"/>
          </w:tcPr>
          <w:p w14:paraId="65BEBEAD" w14:textId="77777777" w:rsidR="009F30E5" w:rsidRPr="00163811" w:rsidRDefault="009F30E5" w:rsidP="009F30E5">
            <w:pPr>
              <w:rPr>
                <w:iCs/>
                <w:sz w:val="22"/>
                <w:szCs w:val="22"/>
              </w:rPr>
            </w:pPr>
            <w:r w:rsidRPr="00163811">
              <w:rPr>
                <w:iCs/>
                <w:sz w:val="22"/>
                <w:szCs w:val="22"/>
              </w:rPr>
              <w:t>Устный опрос</w:t>
            </w:r>
          </w:p>
          <w:p w14:paraId="0E29649E" w14:textId="5C65048B" w:rsidR="000E2B70" w:rsidRPr="000E2B70" w:rsidRDefault="009F30E5" w:rsidP="000E2B70">
            <w:pPr>
              <w:rPr>
                <w:sz w:val="22"/>
                <w:szCs w:val="22"/>
              </w:rPr>
            </w:pPr>
            <w:r w:rsidRPr="00163811">
              <w:rPr>
                <w:iCs/>
                <w:sz w:val="22"/>
                <w:szCs w:val="22"/>
              </w:rPr>
              <w:t>Дискуссия</w:t>
            </w:r>
            <w:r w:rsidR="000E2B70" w:rsidRPr="00163811">
              <w:rPr>
                <w:i/>
                <w:iCs/>
                <w:sz w:val="22"/>
                <w:szCs w:val="22"/>
              </w:rPr>
              <w:t xml:space="preserve"> </w:t>
            </w:r>
            <w:r w:rsidR="000E2B70" w:rsidRPr="000E2B70">
              <w:rPr>
                <w:sz w:val="22"/>
                <w:szCs w:val="22"/>
              </w:rPr>
              <w:t>Дополнительные материалы к теме</w:t>
            </w:r>
          </w:p>
          <w:p w14:paraId="6505B0E7"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2EC" w14:textId="26606DE7" w:rsidR="009F30E5" w:rsidRPr="00163811" w:rsidRDefault="000E2B70" w:rsidP="000E2B70">
            <w:pPr>
              <w:rPr>
                <w:sz w:val="22"/>
                <w:szCs w:val="22"/>
              </w:rPr>
            </w:pPr>
            <w:r w:rsidRPr="000E2B70">
              <w:rPr>
                <w:sz w:val="22"/>
                <w:szCs w:val="22"/>
              </w:rPr>
              <w:t>- задания для самостоятельной работы</w:t>
            </w:r>
          </w:p>
        </w:tc>
      </w:tr>
      <w:tr w:rsidR="00753DB0" w:rsidRPr="00163811" w14:paraId="76A29303" w14:textId="77777777" w:rsidTr="000E2B70">
        <w:tc>
          <w:tcPr>
            <w:tcW w:w="279" w:type="pct"/>
          </w:tcPr>
          <w:p w14:paraId="76A292F9" w14:textId="77777777" w:rsidR="00753DB0" w:rsidRPr="00163811" w:rsidRDefault="00753DB0" w:rsidP="00753DB0">
            <w:pPr>
              <w:jc w:val="center"/>
              <w:rPr>
                <w:sz w:val="22"/>
                <w:szCs w:val="22"/>
              </w:rPr>
            </w:pPr>
            <w:r w:rsidRPr="00163811">
              <w:rPr>
                <w:sz w:val="22"/>
                <w:szCs w:val="22"/>
              </w:rPr>
              <w:t>3</w:t>
            </w:r>
          </w:p>
        </w:tc>
        <w:tc>
          <w:tcPr>
            <w:tcW w:w="1407" w:type="pct"/>
            <w:vAlign w:val="center"/>
          </w:tcPr>
          <w:p w14:paraId="76A292FA" w14:textId="77777777" w:rsidR="00753DB0" w:rsidRPr="00163811" w:rsidRDefault="009F2A09" w:rsidP="00005F7F">
            <w:pPr>
              <w:pStyle w:val="10"/>
              <w:spacing w:before="0" w:after="0"/>
              <w:rPr>
                <w:sz w:val="22"/>
                <w:szCs w:val="22"/>
                <w:lang w:eastAsia="en-US"/>
              </w:rPr>
            </w:pPr>
            <w:r w:rsidRPr="00163811">
              <w:rPr>
                <w:sz w:val="22"/>
                <w:szCs w:val="22"/>
                <w:lang w:eastAsia="en-US"/>
              </w:rPr>
              <w:t>Управление рисками в финансово-кредитных организациях</w:t>
            </w:r>
          </w:p>
        </w:tc>
        <w:tc>
          <w:tcPr>
            <w:tcW w:w="271" w:type="pct"/>
            <w:vAlign w:val="center"/>
          </w:tcPr>
          <w:p w14:paraId="76A292FB" w14:textId="77777777" w:rsidR="00753DB0" w:rsidRPr="00163811" w:rsidRDefault="001B76BE" w:rsidP="00753DB0">
            <w:pPr>
              <w:jc w:val="center"/>
              <w:rPr>
                <w:sz w:val="22"/>
                <w:szCs w:val="22"/>
              </w:rPr>
            </w:pPr>
            <w:r w:rsidRPr="00163811">
              <w:rPr>
                <w:sz w:val="22"/>
                <w:szCs w:val="22"/>
              </w:rPr>
              <w:t>3</w:t>
            </w:r>
          </w:p>
        </w:tc>
        <w:tc>
          <w:tcPr>
            <w:tcW w:w="271" w:type="pct"/>
            <w:vAlign w:val="center"/>
          </w:tcPr>
          <w:p w14:paraId="76A292FC" w14:textId="1449D3CF" w:rsidR="00753DB0" w:rsidRPr="00163811" w:rsidRDefault="0036164D" w:rsidP="00753DB0">
            <w:pPr>
              <w:jc w:val="center"/>
              <w:rPr>
                <w:sz w:val="22"/>
                <w:szCs w:val="22"/>
              </w:rPr>
            </w:pPr>
            <w:r w:rsidRPr="00163811">
              <w:rPr>
                <w:sz w:val="22"/>
                <w:szCs w:val="22"/>
              </w:rPr>
              <w:t>1</w:t>
            </w:r>
          </w:p>
        </w:tc>
        <w:tc>
          <w:tcPr>
            <w:tcW w:w="271" w:type="pct"/>
            <w:vAlign w:val="center"/>
          </w:tcPr>
          <w:p w14:paraId="76A292FD" w14:textId="17406F69" w:rsidR="00753DB0" w:rsidRPr="00163811" w:rsidRDefault="00950879" w:rsidP="00753DB0">
            <w:pPr>
              <w:jc w:val="center"/>
              <w:rPr>
                <w:sz w:val="22"/>
                <w:szCs w:val="22"/>
              </w:rPr>
            </w:pPr>
            <w:r w:rsidRPr="00163811">
              <w:rPr>
                <w:sz w:val="22"/>
                <w:szCs w:val="22"/>
              </w:rPr>
              <w:t>4</w:t>
            </w:r>
          </w:p>
        </w:tc>
        <w:tc>
          <w:tcPr>
            <w:tcW w:w="271" w:type="pct"/>
            <w:vAlign w:val="center"/>
          </w:tcPr>
          <w:p w14:paraId="76A292FE" w14:textId="77777777" w:rsidR="00753DB0" w:rsidRPr="00163811" w:rsidRDefault="00753DB0" w:rsidP="00753DB0">
            <w:pPr>
              <w:jc w:val="center"/>
              <w:rPr>
                <w:sz w:val="22"/>
                <w:szCs w:val="22"/>
              </w:rPr>
            </w:pPr>
          </w:p>
        </w:tc>
        <w:tc>
          <w:tcPr>
            <w:tcW w:w="271" w:type="pct"/>
            <w:vAlign w:val="center"/>
          </w:tcPr>
          <w:p w14:paraId="76A292FF" w14:textId="51A2CCF3" w:rsidR="00753DB0" w:rsidRPr="00163811" w:rsidRDefault="0036164D" w:rsidP="00753DB0">
            <w:pPr>
              <w:jc w:val="center"/>
              <w:rPr>
                <w:sz w:val="22"/>
                <w:szCs w:val="22"/>
              </w:rPr>
            </w:pPr>
            <w:r w:rsidRPr="00163811">
              <w:rPr>
                <w:sz w:val="22"/>
                <w:szCs w:val="22"/>
              </w:rPr>
              <w:t>1</w:t>
            </w:r>
          </w:p>
        </w:tc>
        <w:tc>
          <w:tcPr>
            <w:tcW w:w="272" w:type="pct"/>
            <w:vAlign w:val="center"/>
          </w:tcPr>
          <w:p w14:paraId="76A29300" w14:textId="77777777" w:rsidR="00753DB0" w:rsidRPr="00163811" w:rsidRDefault="00753DB0" w:rsidP="00753DB0">
            <w:pPr>
              <w:jc w:val="center"/>
              <w:rPr>
                <w:sz w:val="22"/>
                <w:szCs w:val="22"/>
              </w:rPr>
            </w:pPr>
          </w:p>
        </w:tc>
        <w:tc>
          <w:tcPr>
            <w:tcW w:w="356" w:type="pct"/>
            <w:vAlign w:val="center"/>
          </w:tcPr>
          <w:p w14:paraId="76A29301" w14:textId="20D7DAA4" w:rsidR="00753DB0" w:rsidRPr="00163811" w:rsidRDefault="00950879" w:rsidP="00753DB0">
            <w:pPr>
              <w:jc w:val="center"/>
              <w:rPr>
                <w:sz w:val="22"/>
                <w:szCs w:val="22"/>
              </w:rPr>
            </w:pPr>
            <w:r w:rsidRPr="00163811">
              <w:rPr>
                <w:sz w:val="22"/>
                <w:szCs w:val="22"/>
              </w:rPr>
              <w:t>6</w:t>
            </w:r>
          </w:p>
        </w:tc>
        <w:tc>
          <w:tcPr>
            <w:tcW w:w="1331" w:type="pct"/>
            <w:vAlign w:val="center"/>
          </w:tcPr>
          <w:p w14:paraId="49F087F7" w14:textId="77777777" w:rsidR="009F30E5" w:rsidRPr="00163811" w:rsidRDefault="009F30E5" w:rsidP="009F30E5">
            <w:pPr>
              <w:rPr>
                <w:iCs/>
                <w:sz w:val="22"/>
                <w:szCs w:val="22"/>
              </w:rPr>
            </w:pPr>
            <w:r w:rsidRPr="00163811">
              <w:rPr>
                <w:iCs/>
                <w:sz w:val="22"/>
                <w:szCs w:val="22"/>
              </w:rPr>
              <w:t>Устный опрос</w:t>
            </w:r>
          </w:p>
          <w:p w14:paraId="6F313DB2" w14:textId="0650D630" w:rsidR="000E2B70" w:rsidRPr="000E2B70" w:rsidRDefault="006F6CD2" w:rsidP="000E2B70">
            <w:pPr>
              <w:rPr>
                <w:sz w:val="22"/>
                <w:szCs w:val="22"/>
              </w:rPr>
            </w:pPr>
            <w:r w:rsidRPr="00163811">
              <w:rPr>
                <w:iCs/>
                <w:sz w:val="22"/>
                <w:szCs w:val="22"/>
              </w:rPr>
              <w:t>Ситуационные задачи</w:t>
            </w:r>
            <w:r w:rsidR="000E2B70" w:rsidRPr="00163811">
              <w:rPr>
                <w:i/>
                <w:iCs/>
                <w:sz w:val="22"/>
                <w:szCs w:val="22"/>
              </w:rPr>
              <w:t xml:space="preserve"> </w:t>
            </w:r>
            <w:r w:rsidR="000E2B70" w:rsidRPr="000E2B70">
              <w:rPr>
                <w:sz w:val="22"/>
                <w:szCs w:val="22"/>
              </w:rPr>
              <w:t>Дополнительные материалы к теме</w:t>
            </w:r>
          </w:p>
          <w:p w14:paraId="4F18B98B"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0292E849" w14:textId="77777777" w:rsidR="000E2B70" w:rsidRPr="000E2B70" w:rsidRDefault="000E2B70" w:rsidP="000E2B70">
            <w:pPr>
              <w:rPr>
                <w:sz w:val="22"/>
                <w:szCs w:val="22"/>
              </w:rPr>
            </w:pPr>
            <w:r w:rsidRPr="000E2B70">
              <w:rPr>
                <w:sz w:val="22"/>
                <w:szCs w:val="22"/>
              </w:rPr>
              <w:t>- задания для самостоятельной работы</w:t>
            </w:r>
          </w:p>
          <w:p w14:paraId="76A29302" w14:textId="58E5E361" w:rsidR="00753DB0" w:rsidRPr="00163811" w:rsidRDefault="000E2B70" w:rsidP="000E2B70">
            <w:pPr>
              <w:rPr>
                <w:i/>
                <w:iCs/>
                <w:sz w:val="22"/>
                <w:szCs w:val="22"/>
              </w:rPr>
            </w:pPr>
            <w:r w:rsidRPr="000E2B70">
              <w:rPr>
                <w:sz w:val="22"/>
                <w:szCs w:val="22"/>
              </w:rPr>
              <w:t>- конспект лекций</w:t>
            </w:r>
          </w:p>
        </w:tc>
      </w:tr>
      <w:tr w:rsidR="004D7D94" w:rsidRPr="00163811" w14:paraId="76A2930E" w14:textId="77777777" w:rsidTr="000E2B70">
        <w:tc>
          <w:tcPr>
            <w:tcW w:w="279" w:type="pct"/>
          </w:tcPr>
          <w:p w14:paraId="76A29304" w14:textId="77777777" w:rsidR="004D7D94" w:rsidRPr="00163811" w:rsidRDefault="004D7D94" w:rsidP="004D7D94">
            <w:pPr>
              <w:jc w:val="center"/>
              <w:rPr>
                <w:sz w:val="22"/>
                <w:szCs w:val="22"/>
              </w:rPr>
            </w:pPr>
            <w:r w:rsidRPr="00163811">
              <w:rPr>
                <w:sz w:val="22"/>
                <w:szCs w:val="22"/>
              </w:rPr>
              <w:t>4</w:t>
            </w:r>
          </w:p>
        </w:tc>
        <w:tc>
          <w:tcPr>
            <w:tcW w:w="1407" w:type="pct"/>
            <w:vAlign w:val="center"/>
          </w:tcPr>
          <w:p w14:paraId="76A29305" w14:textId="77777777" w:rsidR="004D7D94" w:rsidRPr="00163811" w:rsidRDefault="004D7D94" w:rsidP="00005F7F">
            <w:pPr>
              <w:pStyle w:val="10"/>
              <w:spacing w:before="0" w:after="0"/>
              <w:rPr>
                <w:sz w:val="22"/>
                <w:szCs w:val="22"/>
                <w:lang w:eastAsia="en-US"/>
              </w:rPr>
            </w:pPr>
            <w:r w:rsidRPr="00163811">
              <w:rPr>
                <w:sz w:val="22"/>
                <w:szCs w:val="22"/>
                <w:lang w:eastAsia="en-US"/>
              </w:rPr>
              <w:t>Система и процесс интегрированного риск-менеджмента</w:t>
            </w:r>
          </w:p>
        </w:tc>
        <w:tc>
          <w:tcPr>
            <w:tcW w:w="271" w:type="pct"/>
            <w:vAlign w:val="center"/>
          </w:tcPr>
          <w:p w14:paraId="76A29306" w14:textId="77777777" w:rsidR="004D7D94" w:rsidRPr="00163811" w:rsidRDefault="004D7D94" w:rsidP="004D7D94">
            <w:pPr>
              <w:jc w:val="center"/>
              <w:rPr>
                <w:sz w:val="22"/>
                <w:szCs w:val="22"/>
              </w:rPr>
            </w:pPr>
            <w:r w:rsidRPr="00163811">
              <w:rPr>
                <w:sz w:val="22"/>
                <w:szCs w:val="22"/>
              </w:rPr>
              <w:t>3</w:t>
            </w:r>
          </w:p>
        </w:tc>
        <w:tc>
          <w:tcPr>
            <w:tcW w:w="271" w:type="pct"/>
            <w:vAlign w:val="center"/>
          </w:tcPr>
          <w:p w14:paraId="76A29307" w14:textId="0CF24AF3" w:rsidR="004D7D94" w:rsidRPr="00163811" w:rsidRDefault="004D7D94" w:rsidP="004D7D94">
            <w:pPr>
              <w:jc w:val="center"/>
              <w:rPr>
                <w:sz w:val="22"/>
                <w:szCs w:val="22"/>
              </w:rPr>
            </w:pPr>
            <w:r w:rsidRPr="00163811">
              <w:rPr>
                <w:sz w:val="22"/>
                <w:szCs w:val="22"/>
              </w:rPr>
              <w:t>1</w:t>
            </w:r>
          </w:p>
        </w:tc>
        <w:tc>
          <w:tcPr>
            <w:tcW w:w="271" w:type="pct"/>
            <w:vAlign w:val="center"/>
          </w:tcPr>
          <w:p w14:paraId="76A29308" w14:textId="1DFEDE6C" w:rsidR="004D7D94" w:rsidRPr="00163811" w:rsidRDefault="00950879" w:rsidP="004D7D94">
            <w:pPr>
              <w:jc w:val="center"/>
              <w:rPr>
                <w:sz w:val="22"/>
                <w:szCs w:val="22"/>
              </w:rPr>
            </w:pPr>
            <w:r w:rsidRPr="00163811">
              <w:rPr>
                <w:sz w:val="22"/>
                <w:szCs w:val="22"/>
              </w:rPr>
              <w:t>6</w:t>
            </w:r>
          </w:p>
        </w:tc>
        <w:tc>
          <w:tcPr>
            <w:tcW w:w="271" w:type="pct"/>
            <w:vAlign w:val="center"/>
          </w:tcPr>
          <w:p w14:paraId="76A29309" w14:textId="77777777" w:rsidR="004D7D94" w:rsidRPr="00163811" w:rsidRDefault="004D7D94" w:rsidP="004D7D94">
            <w:pPr>
              <w:jc w:val="center"/>
              <w:rPr>
                <w:sz w:val="22"/>
                <w:szCs w:val="22"/>
              </w:rPr>
            </w:pPr>
          </w:p>
        </w:tc>
        <w:tc>
          <w:tcPr>
            <w:tcW w:w="271" w:type="pct"/>
            <w:vAlign w:val="center"/>
          </w:tcPr>
          <w:p w14:paraId="76A2930A" w14:textId="6D9D6DC0" w:rsidR="004D7D94" w:rsidRPr="00163811" w:rsidRDefault="004D7D94" w:rsidP="004D7D94">
            <w:pPr>
              <w:jc w:val="center"/>
              <w:rPr>
                <w:sz w:val="22"/>
                <w:szCs w:val="22"/>
              </w:rPr>
            </w:pPr>
            <w:r w:rsidRPr="00163811">
              <w:rPr>
                <w:sz w:val="22"/>
                <w:szCs w:val="22"/>
              </w:rPr>
              <w:t>1</w:t>
            </w:r>
          </w:p>
        </w:tc>
        <w:tc>
          <w:tcPr>
            <w:tcW w:w="272" w:type="pct"/>
            <w:vAlign w:val="center"/>
          </w:tcPr>
          <w:p w14:paraId="76A2930B" w14:textId="77777777" w:rsidR="004D7D94" w:rsidRPr="00163811" w:rsidRDefault="004D7D94" w:rsidP="004D7D94">
            <w:pPr>
              <w:jc w:val="center"/>
              <w:rPr>
                <w:sz w:val="22"/>
                <w:szCs w:val="22"/>
              </w:rPr>
            </w:pPr>
          </w:p>
        </w:tc>
        <w:tc>
          <w:tcPr>
            <w:tcW w:w="356" w:type="pct"/>
            <w:vAlign w:val="center"/>
          </w:tcPr>
          <w:p w14:paraId="76A2930C" w14:textId="2F2C8CF2" w:rsidR="004D7D94" w:rsidRPr="00163811" w:rsidRDefault="00950879" w:rsidP="004D7D94">
            <w:pPr>
              <w:jc w:val="center"/>
              <w:rPr>
                <w:sz w:val="22"/>
                <w:szCs w:val="22"/>
              </w:rPr>
            </w:pPr>
            <w:r w:rsidRPr="00163811">
              <w:rPr>
                <w:sz w:val="22"/>
                <w:szCs w:val="22"/>
              </w:rPr>
              <w:t>7</w:t>
            </w:r>
          </w:p>
        </w:tc>
        <w:tc>
          <w:tcPr>
            <w:tcW w:w="1331" w:type="pct"/>
            <w:vAlign w:val="center"/>
          </w:tcPr>
          <w:p w14:paraId="5C85A1F3" w14:textId="77777777" w:rsidR="004D7D94" w:rsidRPr="00163811" w:rsidRDefault="004D7D94" w:rsidP="004D7D94">
            <w:pPr>
              <w:rPr>
                <w:iCs/>
                <w:sz w:val="22"/>
                <w:szCs w:val="22"/>
              </w:rPr>
            </w:pPr>
            <w:r w:rsidRPr="00163811">
              <w:rPr>
                <w:iCs/>
                <w:sz w:val="22"/>
                <w:szCs w:val="22"/>
              </w:rPr>
              <w:t>Устный опрос</w:t>
            </w:r>
          </w:p>
          <w:p w14:paraId="546B48B7" w14:textId="77777777" w:rsidR="004D7D94" w:rsidRPr="00163811" w:rsidRDefault="004D7D94" w:rsidP="004D7D94">
            <w:pPr>
              <w:rPr>
                <w:iCs/>
                <w:sz w:val="22"/>
                <w:szCs w:val="22"/>
              </w:rPr>
            </w:pPr>
            <w:r w:rsidRPr="00163811">
              <w:rPr>
                <w:iCs/>
                <w:sz w:val="22"/>
                <w:szCs w:val="22"/>
              </w:rPr>
              <w:t>Круглый стол</w:t>
            </w:r>
          </w:p>
          <w:p w14:paraId="2A30B61B" w14:textId="70B02A55" w:rsidR="000E2B70" w:rsidRPr="000E2B70" w:rsidRDefault="004D7D94" w:rsidP="000E2B70">
            <w:pPr>
              <w:rPr>
                <w:sz w:val="22"/>
                <w:szCs w:val="22"/>
              </w:rPr>
            </w:pPr>
            <w:r w:rsidRPr="00163811">
              <w:rPr>
                <w:sz w:val="22"/>
                <w:szCs w:val="22"/>
              </w:rPr>
              <w:t>Контрольная работа №1</w:t>
            </w:r>
            <w:r w:rsidR="000E2B70" w:rsidRPr="00163811">
              <w:rPr>
                <w:i/>
                <w:iCs/>
                <w:sz w:val="22"/>
                <w:szCs w:val="22"/>
              </w:rPr>
              <w:t xml:space="preserve"> </w:t>
            </w:r>
            <w:r w:rsidR="000E2B70" w:rsidRPr="000E2B70">
              <w:rPr>
                <w:sz w:val="22"/>
                <w:szCs w:val="22"/>
              </w:rPr>
              <w:t>Дополнительные материалы к теме</w:t>
            </w:r>
          </w:p>
          <w:p w14:paraId="29C6E827"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0D" w14:textId="4EC4D870" w:rsidR="004D7D94" w:rsidRPr="00163811" w:rsidRDefault="000E2B70" w:rsidP="000E2B70">
            <w:pPr>
              <w:rPr>
                <w:sz w:val="22"/>
                <w:szCs w:val="22"/>
              </w:rPr>
            </w:pPr>
            <w:r w:rsidRPr="000E2B70">
              <w:rPr>
                <w:sz w:val="22"/>
                <w:szCs w:val="22"/>
              </w:rPr>
              <w:t>- задания для самостоятельной работы</w:t>
            </w:r>
          </w:p>
        </w:tc>
      </w:tr>
      <w:tr w:rsidR="004D7D94" w:rsidRPr="00163811" w14:paraId="76A29324" w14:textId="77777777" w:rsidTr="000E2B70">
        <w:tc>
          <w:tcPr>
            <w:tcW w:w="279" w:type="pct"/>
          </w:tcPr>
          <w:p w14:paraId="76A2931A" w14:textId="77777777" w:rsidR="004D7D94" w:rsidRPr="00163811" w:rsidRDefault="004D7D94" w:rsidP="004D7D94">
            <w:pPr>
              <w:jc w:val="center"/>
              <w:rPr>
                <w:sz w:val="22"/>
                <w:szCs w:val="22"/>
              </w:rPr>
            </w:pPr>
            <w:r w:rsidRPr="00163811">
              <w:rPr>
                <w:sz w:val="22"/>
                <w:szCs w:val="22"/>
              </w:rPr>
              <w:t>5</w:t>
            </w:r>
          </w:p>
        </w:tc>
        <w:tc>
          <w:tcPr>
            <w:tcW w:w="1407" w:type="pct"/>
            <w:vAlign w:val="center"/>
          </w:tcPr>
          <w:p w14:paraId="76A2931B" w14:textId="77777777" w:rsidR="004D7D94" w:rsidRPr="00163811" w:rsidRDefault="004D7D94" w:rsidP="00005F7F">
            <w:pPr>
              <w:pStyle w:val="10"/>
              <w:spacing w:before="0" w:after="0"/>
              <w:rPr>
                <w:sz w:val="22"/>
                <w:szCs w:val="22"/>
                <w:lang w:eastAsia="en-US"/>
              </w:rPr>
            </w:pPr>
            <w:r w:rsidRPr="00163811">
              <w:rPr>
                <w:sz w:val="22"/>
                <w:szCs w:val="22"/>
                <w:lang w:eastAsia="en-US"/>
              </w:rPr>
              <w:t>Управление отдельными группами рисков финансово-кредитных организаций</w:t>
            </w:r>
          </w:p>
        </w:tc>
        <w:tc>
          <w:tcPr>
            <w:tcW w:w="271" w:type="pct"/>
            <w:vAlign w:val="center"/>
          </w:tcPr>
          <w:p w14:paraId="76A2931C" w14:textId="77777777" w:rsidR="004D7D94" w:rsidRPr="00163811" w:rsidRDefault="004D7D94" w:rsidP="004D7D94">
            <w:pPr>
              <w:jc w:val="center"/>
              <w:rPr>
                <w:sz w:val="22"/>
                <w:szCs w:val="22"/>
              </w:rPr>
            </w:pPr>
            <w:r w:rsidRPr="00163811">
              <w:rPr>
                <w:sz w:val="22"/>
                <w:szCs w:val="22"/>
              </w:rPr>
              <w:t>3</w:t>
            </w:r>
          </w:p>
        </w:tc>
        <w:tc>
          <w:tcPr>
            <w:tcW w:w="271" w:type="pct"/>
            <w:vAlign w:val="center"/>
          </w:tcPr>
          <w:p w14:paraId="76A2931D" w14:textId="55B6E342" w:rsidR="004D7D94" w:rsidRPr="00163811" w:rsidRDefault="004D7D94" w:rsidP="004D7D94">
            <w:pPr>
              <w:jc w:val="center"/>
              <w:rPr>
                <w:sz w:val="22"/>
                <w:szCs w:val="22"/>
              </w:rPr>
            </w:pPr>
            <w:r w:rsidRPr="00163811">
              <w:rPr>
                <w:sz w:val="22"/>
                <w:szCs w:val="22"/>
              </w:rPr>
              <w:t>2</w:t>
            </w:r>
          </w:p>
        </w:tc>
        <w:tc>
          <w:tcPr>
            <w:tcW w:w="271" w:type="pct"/>
            <w:vAlign w:val="center"/>
          </w:tcPr>
          <w:p w14:paraId="76A2931E" w14:textId="18373427" w:rsidR="004D7D94" w:rsidRPr="00163811" w:rsidRDefault="00950879" w:rsidP="004D7D94">
            <w:pPr>
              <w:jc w:val="center"/>
              <w:rPr>
                <w:sz w:val="22"/>
                <w:szCs w:val="22"/>
              </w:rPr>
            </w:pPr>
            <w:r w:rsidRPr="00163811">
              <w:rPr>
                <w:sz w:val="22"/>
                <w:szCs w:val="22"/>
              </w:rPr>
              <w:t>10</w:t>
            </w:r>
          </w:p>
        </w:tc>
        <w:tc>
          <w:tcPr>
            <w:tcW w:w="271" w:type="pct"/>
            <w:vAlign w:val="center"/>
          </w:tcPr>
          <w:p w14:paraId="76A2931F" w14:textId="77777777" w:rsidR="004D7D94" w:rsidRPr="00163811" w:rsidRDefault="004D7D94" w:rsidP="004D7D94">
            <w:pPr>
              <w:jc w:val="center"/>
              <w:rPr>
                <w:sz w:val="22"/>
                <w:szCs w:val="22"/>
              </w:rPr>
            </w:pPr>
          </w:p>
        </w:tc>
        <w:tc>
          <w:tcPr>
            <w:tcW w:w="271" w:type="pct"/>
            <w:vAlign w:val="center"/>
          </w:tcPr>
          <w:p w14:paraId="76A29320" w14:textId="4B885908" w:rsidR="004D7D94" w:rsidRPr="00163811" w:rsidRDefault="004D7D94" w:rsidP="004D7D94">
            <w:pPr>
              <w:jc w:val="center"/>
              <w:rPr>
                <w:sz w:val="22"/>
                <w:szCs w:val="22"/>
              </w:rPr>
            </w:pPr>
            <w:r w:rsidRPr="00163811">
              <w:rPr>
                <w:sz w:val="22"/>
                <w:szCs w:val="22"/>
              </w:rPr>
              <w:t>1</w:t>
            </w:r>
          </w:p>
        </w:tc>
        <w:tc>
          <w:tcPr>
            <w:tcW w:w="272" w:type="pct"/>
            <w:vAlign w:val="center"/>
          </w:tcPr>
          <w:p w14:paraId="76A29321" w14:textId="77777777" w:rsidR="004D7D94" w:rsidRPr="00163811" w:rsidRDefault="004D7D94" w:rsidP="004D7D94">
            <w:pPr>
              <w:jc w:val="center"/>
              <w:rPr>
                <w:sz w:val="22"/>
                <w:szCs w:val="22"/>
              </w:rPr>
            </w:pPr>
          </w:p>
        </w:tc>
        <w:tc>
          <w:tcPr>
            <w:tcW w:w="356" w:type="pct"/>
            <w:vAlign w:val="center"/>
          </w:tcPr>
          <w:p w14:paraId="76A29322" w14:textId="0C18C0EE" w:rsidR="004D7D94" w:rsidRPr="00163811" w:rsidRDefault="00950879" w:rsidP="004D7D94">
            <w:pPr>
              <w:jc w:val="center"/>
              <w:rPr>
                <w:sz w:val="22"/>
                <w:szCs w:val="22"/>
              </w:rPr>
            </w:pPr>
            <w:r w:rsidRPr="00163811">
              <w:rPr>
                <w:sz w:val="22"/>
                <w:szCs w:val="22"/>
              </w:rPr>
              <w:t>14</w:t>
            </w:r>
          </w:p>
        </w:tc>
        <w:tc>
          <w:tcPr>
            <w:tcW w:w="1331" w:type="pct"/>
            <w:vAlign w:val="center"/>
          </w:tcPr>
          <w:p w14:paraId="4E3EC820" w14:textId="3E9E4EAF" w:rsidR="004D7D94" w:rsidRPr="00163811" w:rsidRDefault="004D7D94" w:rsidP="004D7D94">
            <w:pPr>
              <w:rPr>
                <w:iCs/>
                <w:sz w:val="22"/>
                <w:szCs w:val="22"/>
              </w:rPr>
            </w:pPr>
            <w:r w:rsidRPr="00163811">
              <w:rPr>
                <w:iCs/>
                <w:sz w:val="22"/>
                <w:szCs w:val="22"/>
              </w:rPr>
              <w:t>Устный опрос</w:t>
            </w:r>
          </w:p>
          <w:p w14:paraId="2699CAFB" w14:textId="285E471A" w:rsidR="004D7D94" w:rsidRPr="00163811" w:rsidRDefault="004D7D94" w:rsidP="004D7D94">
            <w:pPr>
              <w:rPr>
                <w:iCs/>
                <w:sz w:val="22"/>
                <w:szCs w:val="22"/>
              </w:rPr>
            </w:pPr>
            <w:r w:rsidRPr="00163811">
              <w:rPr>
                <w:iCs/>
                <w:sz w:val="22"/>
                <w:szCs w:val="22"/>
              </w:rPr>
              <w:t>Ситуационные задачи</w:t>
            </w:r>
          </w:p>
          <w:p w14:paraId="59904B5D" w14:textId="77777777" w:rsidR="004D7D94" w:rsidRPr="00163811" w:rsidRDefault="004D7D94" w:rsidP="004D7D94">
            <w:pPr>
              <w:rPr>
                <w:iCs/>
                <w:sz w:val="22"/>
                <w:szCs w:val="22"/>
              </w:rPr>
            </w:pPr>
            <w:r w:rsidRPr="00163811">
              <w:rPr>
                <w:iCs/>
                <w:sz w:val="22"/>
                <w:szCs w:val="22"/>
              </w:rPr>
              <w:t xml:space="preserve">Дискуссия </w:t>
            </w:r>
          </w:p>
          <w:p w14:paraId="10E0BE24" w14:textId="77777777" w:rsidR="000E2B70" w:rsidRPr="000E2B70" w:rsidRDefault="004D7D94" w:rsidP="000E2B70">
            <w:pPr>
              <w:rPr>
                <w:sz w:val="22"/>
                <w:szCs w:val="22"/>
              </w:rPr>
            </w:pPr>
            <w:r w:rsidRPr="00163811">
              <w:rPr>
                <w:iCs/>
                <w:sz w:val="22"/>
                <w:szCs w:val="22"/>
              </w:rPr>
              <w:t>Контрольная работа №2</w:t>
            </w:r>
            <w:r w:rsidR="000E2B70" w:rsidRPr="00163811">
              <w:rPr>
                <w:i/>
                <w:iCs/>
                <w:sz w:val="22"/>
                <w:szCs w:val="22"/>
              </w:rPr>
              <w:t xml:space="preserve"> </w:t>
            </w:r>
            <w:r w:rsidR="000E2B70" w:rsidRPr="000E2B70">
              <w:rPr>
                <w:sz w:val="22"/>
                <w:szCs w:val="22"/>
              </w:rPr>
              <w:t xml:space="preserve">Дополнительные </w:t>
            </w:r>
            <w:r w:rsidR="000E2B70" w:rsidRPr="000E2B70">
              <w:rPr>
                <w:sz w:val="22"/>
                <w:szCs w:val="22"/>
              </w:rPr>
              <w:lastRenderedPageBreak/>
              <w:t>материалы к теме</w:t>
            </w:r>
            <w:r w:rsidR="000E2B70">
              <w:rPr>
                <w:sz w:val="22"/>
                <w:szCs w:val="22"/>
              </w:rPr>
              <w:t xml:space="preserve"> </w:t>
            </w:r>
            <w:r w:rsidR="000E2B70" w:rsidRPr="000E2B70">
              <w:rPr>
                <w:sz w:val="22"/>
                <w:szCs w:val="22"/>
              </w:rPr>
              <w:t xml:space="preserve">ЭУК в </w:t>
            </w:r>
            <w:r w:rsidR="000E2B70" w:rsidRPr="000E2B70">
              <w:rPr>
                <w:sz w:val="22"/>
                <w:szCs w:val="22"/>
                <w:lang w:val="en-US"/>
              </w:rPr>
              <w:t>LMS</w:t>
            </w:r>
            <w:r w:rsidR="000E2B70" w:rsidRPr="000E2B70">
              <w:rPr>
                <w:sz w:val="22"/>
                <w:szCs w:val="22"/>
              </w:rPr>
              <w:t xml:space="preserve"> </w:t>
            </w:r>
            <w:r w:rsidR="000E2B70" w:rsidRPr="000E2B70">
              <w:rPr>
                <w:sz w:val="22"/>
                <w:szCs w:val="22"/>
                <w:lang w:val="en-US"/>
              </w:rPr>
              <w:t>Moodle</w:t>
            </w:r>
            <w:r w:rsidR="000E2B70" w:rsidRPr="000E2B70">
              <w:rPr>
                <w:sz w:val="22"/>
                <w:szCs w:val="22"/>
              </w:rPr>
              <w:t>:</w:t>
            </w:r>
          </w:p>
          <w:p w14:paraId="18EB23E0" w14:textId="77777777" w:rsidR="000E2B70" w:rsidRPr="000E2B70" w:rsidRDefault="000E2B70" w:rsidP="000E2B70">
            <w:pPr>
              <w:rPr>
                <w:sz w:val="22"/>
                <w:szCs w:val="22"/>
              </w:rPr>
            </w:pPr>
            <w:r w:rsidRPr="000E2B70">
              <w:rPr>
                <w:sz w:val="22"/>
                <w:szCs w:val="22"/>
              </w:rPr>
              <w:t>- задания для самостоятельной работы</w:t>
            </w:r>
          </w:p>
          <w:p w14:paraId="76A29323" w14:textId="7D70B785" w:rsidR="004D7D94" w:rsidRPr="000E2B70" w:rsidRDefault="000E2B70" w:rsidP="004D7D94">
            <w:pPr>
              <w:rPr>
                <w:sz w:val="22"/>
                <w:szCs w:val="22"/>
              </w:rPr>
            </w:pPr>
            <w:r w:rsidRPr="000E2B70">
              <w:rPr>
                <w:sz w:val="22"/>
                <w:szCs w:val="22"/>
              </w:rPr>
              <w:t>- ситуационные задачи</w:t>
            </w:r>
          </w:p>
        </w:tc>
      </w:tr>
      <w:tr w:rsidR="004D7D94" w:rsidRPr="00163811" w14:paraId="76A2932F" w14:textId="77777777" w:rsidTr="000E2B70">
        <w:tc>
          <w:tcPr>
            <w:tcW w:w="279" w:type="pct"/>
          </w:tcPr>
          <w:p w14:paraId="76A29325" w14:textId="77777777" w:rsidR="004D7D94" w:rsidRPr="00163811" w:rsidRDefault="004D7D94" w:rsidP="004D7D94">
            <w:pPr>
              <w:jc w:val="center"/>
              <w:rPr>
                <w:sz w:val="22"/>
                <w:szCs w:val="22"/>
              </w:rPr>
            </w:pPr>
            <w:r w:rsidRPr="00163811">
              <w:rPr>
                <w:sz w:val="22"/>
                <w:szCs w:val="22"/>
              </w:rPr>
              <w:lastRenderedPageBreak/>
              <w:t>6</w:t>
            </w:r>
          </w:p>
        </w:tc>
        <w:tc>
          <w:tcPr>
            <w:tcW w:w="1407" w:type="pct"/>
            <w:vAlign w:val="center"/>
          </w:tcPr>
          <w:p w14:paraId="76A29326" w14:textId="77777777" w:rsidR="004D7D94" w:rsidRPr="00163811" w:rsidRDefault="004D7D94" w:rsidP="00005F7F">
            <w:pPr>
              <w:pStyle w:val="10"/>
              <w:spacing w:before="0" w:after="0"/>
              <w:rPr>
                <w:sz w:val="22"/>
                <w:szCs w:val="22"/>
                <w:lang w:eastAsia="en-US"/>
              </w:rPr>
            </w:pPr>
            <w:r w:rsidRPr="00163811">
              <w:rPr>
                <w:sz w:val="22"/>
                <w:szCs w:val="22"/>
                <w:lang w:eastAsia="en-US"/>
              </w:rPr>
              <w:t>Агрегация рисков и бизнес-планирование</w:t>
            </w:r>
          </w:p>
        </w:tc>
        <w:tc>
          <w:tcPr>
            <w:tcW w:w="271" w:type="pct"/>
            <w:vAlign w:val="center"/>
          </w:tcPr>
          <w:p w14:paraId="76A29327" w14:textId="77777777" w:rsidR="004D7D94" w:rsidRPr="00163811" w:rsidRDefault="004D7D94" w:rsidP="004D7D94">
            <w:pPr>
              <w:jc w:val="center"/>
              <w:rPr>
                <w:sz w:val="22"/>
                <w:szCs w:val="22"/>
              </w:rPr>
            </w:pPr>
            <w:r w:rsidRPr="00163811">
              <w:rPr>
                <w:sz w:val="22"/>
                <w:szCs w:val="22"/>
              </w:rPr>
              <w:t>3</w:t>
            </w:r>
          </w:p>
        </w:tc>
        <w:tc>
          <w:tcPr>
            <w:tcW w:w="271" w:type="pct"/>
            <w:vAlign w:val="center"/>
          </w:tcPr>
          <w:p w14:paraId="76A29328" w14:textId="0A0C2017" w:rsidR="004D7D94" w:rsidRPr="00163811" w:rsidRDefault="004D7D94" w:rsidP="004D7D94">
            <w:pPr>
              <w:jc w:val="center"/>
              <w:rPr>
                <w:sz w:val="22"/>
                <w:szCs w:val="22"/>
              </w:rPr>
            </w:pPr>
            <w:r w:rsidRPr="00163811">
              <w:rPr>
                <w:sz w:val="22"/>
                <w:szCs w:val="22"/>
              </w:rPr>
              <w:t>1</w:t>
            </w:r>
          </w:p>
        </w:tc>
        <w:tc>
          <w:tcPr>
            <w:tcW w:w="271" w:type="pct"/>
            <w:vAlign w:val="center"/>
          </w:tcPr>
          <w:p w14:paraId="76A29329" w14:textId="18D87BEF" w:rsidR="004D7D94" w:rsidRPr="00163811" w:rsidRDefault="00950879" w:rsidP="004D7D94">
            <w:pPr>
              <w:jc w:val="center"/>
              <w:rPr>
                <w:sz w:val="22"/>
                <w:szCs w:val="22"/>
              </w:rPr>
            </w:pPr>
            <w:r w:rsidRPr="00163811">
              <w:rPr>
                <w:sz w:val="22"/>
                <w:szCs w:val="22"/>
              </w:rPr>
              <w:t>4</w:t>
            </w:r>
          </w:p>
        </w:tc>
        <w:tc>
          <w:tcPr>
            <w:tcW w:w="271" w:type="pct"/>
            <w:vAlign w:val="center"/>
          </w:tcPr>
          <w:p w14:paraId="76A2932A" w14:textId="77777777" w:rsidR="004D7D94" w:rsidRPr="00163811" w:rsidRDefault="004D7D94" w:rsidP="004D7D94">
            <w:pPr>
              <w:jc w:val="center"/>
              <w:rPr>
                <w:sz w:val="22"/>
                <w:szCs w:val="22"/>
              </w:rPr>
            </w:pPr>
          </w:p>
        </w:tc>
        <w:tc>
          <w:tcPr>
            <w:tcW w:w="271" w:type="pct"/>
            <w:vAlign w:val="center"/>
          </w:tcPr>
          <w:p w14:paraId="76A2932B" w14:textId="48CC7287" w:rsidR="004D7D94" w:rsidRPr="00163811" w:rsidRDefault="004D7D94" w:rsidP="004D7D94">
            <w:pPr>
              <w:jc w:val="center"/>
              <w:rPr>
                <w:sz w:val="22"/>
                <w:szCs w:val="22"/>
              </w:rPr>
            </w:pPr>
            <w:r w:rsidRPr="00163811">
              <w:rPr>
                <w:sz w:val="22"/>
                <w:szCs w:val="22"/>
              </w:rPr>
              <w:t>1</w:t>
            </w:r>
          </w:p>
        </w:tc>
        <w:tc>
          <w:tcPr>
            <w:tcW w:w="272" w:type="pct"/>
            <w:vAlign w:val="center"/>
          </w:tcPr>
          <w:p w14:paraId="76A2932C" w14:textId="77777777" w:rsidR="004D7D94" w:rsidRPr="00163811" w:rsidRDefault="004D7D94" w:rsidP="004D7D94">
            <w:pPr>
              <w:jc w:val="center"/>
              <w:rPr>
                <w:sz w:val="22"/>
                <w:szCs w:val="22"/>
              </w:rPr>
            </w:pPr>
          </w:p>
        </w:tc>
        <w:tc>
          <w:tcPr>
            <w:tcW w:w="356" w:type="pct"/>
            <w:vAlign w:val="center"/>
          </w:tcPr>
          <w:p w14:paraId="76A2932D" w14:textId="4D983C48" w:rsidR="004D7D94" w:rsidRPr="00163811" w:rsidRDefault="00950879" w:rsidP="004D7D94">
            <w:pPr>
              <w:jc w:val="center"/>
              <w:rPr>
                <w:sz w:val="22"/>
                <w:szCs w:val="22"/>
              </w:rPr>
            </w:pPr>
            <w:r w:rsidRPr="00163811">
              <w:rPr>
                <w:sz w:val="22"/>
                <w:szCs w:val="22"/>
              </w:rPr>
              <w:t>6</w:t>
            </w:r>
          </w:p>
        </w:tc>
        <w:tc>
          <w:tcPr>
            <w:tcW w:w="1331" w:type="pct"/>
            <w:vAlign w:val="center"/>
          </w:tcPr>
          <w:p w14:paraId="4CF3801B" w14:textId="77777777" w:rsidR="004D7D94" w:rsidRPr="00163811" w:rsidRDefault="004D7D94" w:rsidP="004D7D94">
            <w:pPr>
              <w:rPr>
                <w:iCs/>
                <w:sz w:val="22"/>
                <w:szCs w:val="22"/>
              </w:rPr>
            </w:pPr>
            <w:r w:rsidRPr="00163811">
              <w:rPr>
                <w:iCs/>
                <w:sz w:val="22"/>
                <w:szCs w:val="22"/>
              </w:rPr>
              <w:t>Устный опрос</w:t>
            </w:r>
          </w:p>
          <w:p w14:paraId="1BC8DF8C" w14:textId="39D57705" w:rsidR="000E2B70" w:rsidRPr="000E2B70" w:rsidRDefault="004D7D94" w:rsidP="000E2B70">
            <w:pPr>
              <w:rPr>
                <w:sz w:val="22"/>
                <w:szCs w:val="22"/>
              </w:rPr>
            </w:pPr>
            <w:r w:rsidRPr="00163811">
              <w:rPr>
                <w:iCs/>
                <w:sz w:val="22"/>
                <w:szCs w:val="22"/>
              </w:rPr>
              <w:t>Ситуационные задачи</w:t>
            </w:r>
            <w:r w:rsidR="000E2B70" w:rsidRPr="00163811">
              <w:rPr>
                <w:i/>
                <w:iCs/>
                <w:sz w:val="22"/>
                <w:szCs w:val="22"/>
              </w:rPr>
              <w:t xml:space="preserve"> </w:t>
            </w:r>
            <w:r w:rsidR="000E2B70" w:rsidRPr="000E2B70">
              <w:rPr>
                <w:sz w:val="22"/>
                <w:szCs w:val="22"/>
              </w:rPr>
              <w:t>Дополнительные материалы к теме</w:t>
            </w:r>
          </w:p>
          <w:p w14:paraId="0434CBA4"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2E" w14:textId="7874F484" w:rsidR="004D7D94" w:rsidRPr="00163811" w:rsidRDefault="000E2B70" w:rsidP="000E2B70">
            <w:pPr>
              <w:rPr>
                <w:iCs/>
                <w:sz w:val="22"/>
                <w:szCs w:val="22"/>
              </w:rPr>
            </w:pPr>
            <w:r w:rsidRPr="000E2B70">
              <w:rPr>
                <w:sz w:val="22"/>
                <w:szCs w:val="22"/>
              </w:rPr>
              <w:t>- задания для самостоятельной работы</w:t>
            </w:r>
          </w:p>
        </w:tc>
      </w:tr>
      <w:tr w:rsidR="004D7D94" w:rsidRPr="00163811" w14:paraId="76A2933A" w14:textId="77777777" w:rsidTr="000E2B70">
        <w:tc>
          <w:tcPr>
            <w:tcW w:w="279" w:type="pct"/>
          </w:tcPr>
          <w:p w14:paraId="76A29330" w14:textId="77777777" w:rsidR="004D7D94" w:rsidRPr="00163811" w:rsidRDefault="004D7D94" w:rsidP="004D7D94">
            <w:pPr>
              <w:jc w:val="center"/>
              <w:rPr>
                <w:sz w:val="22"/>
                <w:szCs w:val="22"/>
              </w:rPr>
            </w:pPr>
            <w:r w:rsidRPr="00163811">
              <w:rPr>
                <w:sz w:val="22"/>
                <w:szCs w:val="22"/>
              </w:rPr>
              <w:t>7</w:t>
            </w:r>
          </w:p>
        </w:tc>
        <w:tc>
          <w:tcPr>
            <w:tcW w:w="1407" w:type="pct"/>
            <w:vAlign w:val="center"/>
          </w:tcPr>
          <w:p w14:paraId="76A29331" w14:textId="77777777" w:rsidR="004D7D94" w:rsidRPr="00163811" w:rsidRDefault="004D7D94" w:rsidP="00005F7F">
            <w:pPr>
              <w:pStyle w:val="10"/>
              <w:spacing w:before="0" w:after="0"/>
              <w:rPr>
                <w:sz w:val="22"/>
                <w:szCs w:val="22"/>
                <w:lang w:eastAsia="en-US"/>
              </w:rPr>
            </w:pPr>
            <w:r w:rsidRPr="00163811">
              <w:rPr>
                <w:sz w:val="22"/>
                <w:szCs w:val="22"/>
                <w:lang w:eastAsia="en-US"/>
              </w:rPr>
              <w:t>Внутренне и внешнее мошенничество в финансово-кредитных организациях и направления его предотвращения</w:t>
            </w:r>
          </w:p>
        </w:tc>
        <w:tc>
          <w:tcPr>
            <w:tcW w:w="271" w:type="pct"/>
            <w:vAlign w:val="center"/>
          </w:tcPr>
          <w:p w14:paraId="76A29332" w14:textId="77777777" w:rsidR="004D7D94" w:rsidRPr="00163811" w:rsidRDefault="004D7D94" w:rsidP="004D7D94">
            <w:pPr>
              <w:jc w:val="center"/>
              <w:rPr>
                <w:sz w:val="22"/>
                <w:szCs w:val="22"/>
              </w:rPr>
            </w:pPr>
            <w:r w:rsidRPr="00163811">
              <w:rPr>
                <w:sz w:val="22"/>
                <w:szCs w:val="22"/>
              </w:rPr>
              <w:t>3</w:t>
            </w:r>
          </w:p>
        </w:tc>
        <w:tc>
          <w:tcPr>
            <w:tcW w:w="271" w:type="pct"/>
            <w:vAlign w:val="center"/>
          </w:tcPr>
          <w:p w14:paraId="76A29333" w14:textId="091BC974" w:rsidR="004D7D94" w:rsidRPr="00163811" w:rsidRDefault="004D7D94" w:rsidP="004D7D94">
            <w:pPr>
              <w:jc w:val="center"/>
              <w:rPr>
                <w:sz w:val="22"/>
                <w:szCs w:val="22"/>
              </w:rPr>
            </w:pPr>
            <w:r w:rsidRPr="00163811">
              <w:rPr>
                <w:sz w:val="22"/>
                <w:szCs w:val="22"/>
              </w:rPr>
              <w:t>1</w:t>
            </w:r>
          </w:p>
        </w:tc>
        <w:tc>
          <w:tcPr>
            <w:tcW w:w="271" w:type="pct"/>
            <w:vAlign w:val="center"/>
          </w:tcPr>
          <w:p w14:paraId="76A29334" w14:textId="44174967" w:rsidR="004D7D94" w:rsidRPr="00163811" w:rsidRDefault="00950879" w:rsidP="004D7D94">
            <w:pPr>
              <w:jc w:val="center"/>
              <w:rPr>
                <w:sz w:val="22"/>
                <w:szCs w:val="22"/>
              </w:rPr>
            </w:pPr>
            <w:r w:rsidRPr="00163811">
              <w:rPr>
                <w:sz w:val="22"/>
                <w:szCs w:val="22"/>
              </w:rPr>
              <w:t>6</w:t>
            </w:r>
          </w:p>
        </w:tc>
        <w:tc>
          <w:tcPr>
            <w:tcW w:w="271" w:type="pct"/>
            <w:vAlign w:val="center"/>
          </w:tcPr>
          <w:p w14:paraId="76A29335" w14:textId="77777777" w:rsidR="004D7D94" w:rsidRPr="00163811" w:rsidRDefault="004D7D94" w:rsidP="004D7D94">
            <w:pPr>
              <w:jc w:val="center"/>
              <w:rPr>
                <w:sz w:val="22"/>
                <w:szCs w:val="22"/>
              </w:rPr>
            </w:pPr>
          </w:p>
        </w:tc>
        <w:tc>
          <w:tcPr>
            <w:tcW w:w="271" w:type="pct"/>
            <w:vAlign w:val="center"/>
          </w:tcPr>
          <w:p w14:paraId="76A29336" w14:textId="66529116" w:rsidR="004D7D94" w:rsidRPr="00163811" w:rsidRDefault="004D7D94" w:rsidP="004D7D94">
            <w:pPr>
              <w:jc w:val="center"/>
              <w:rPr>
                <w:sz w:val="22"/>
                <w:szCs w:val="22"/>
              </w:rPr>
            </w:pPr>
            <w:r w:rsidRPr="00163811">
              <w:rPr>
                <w:sz w:val="22"/>
                <w:szCs w:val="22"/>
              </w:rPr>
              <w:t>1</w:t>
            </w:r>
          </w:p>
        </w:tc>
        <w:tc>
          <w:tcPr>
            <w:tcW w:w="272" w:type="pct"/>
            <w:vAlign w:val="center"/>
          </w:tcPr>
          <w:p w14:paraId="76A29337" w14:textId="77777777" w:rsidR="004D7D94" w:rsidRPr="00163811" w:rsidRDefault="004D7D94" w:rsidP="004D7D94">
            <w:pPr>
              <w:jc w:val="center"/>
              <w:rPr>
                <w:sz w:val="22"/>
                <w:szCs w:val="22"/>
              </w:rPr>
            </w:pPr>
          </w:p>
        </w:tc>
        <w:tc>
          <w:tcPr>
            <w:tcW w:w="356" w:type="pct"/>
            <w:vAlign w:val="center"/>
          </w:tcPr>
          <w:p w14:paraId="76A29338" w14:textId="5D5D28F6" w:rsidR="004D7D94" w:rsidRPr="00163811" w:rsidRDefault="00950879" w:rsidP="004D7D94">
            <w:pPr>
              <w:jc w:val="center"/>
              <w:rPr>
                <w:sz w:val="22"/>
                <w:szCs w:val="22"/>
              </w:rPr>
            </w:pPr>
            <w:r w:rsidRPr="00163811">
              <w:rPr>
                <w:sz w:val="22"/>
                <w:szCs w:val="22"/>
              </w:rPr>
              <w:t>8</w:t>
            </w:r>
          </w:p>
        </w:tc>
        <w:tc>
          <w:tcPr>
            <w:tcW w:w="1331" w:type="pct"/>
            <w:vAlign w:val="center"/>
          </w:tcPr>
          <w:p w14:paraId="66B3CBF6" w14:textId="77777777" w:rsidR="004D7D94" w:rsidRPr="00163811" w:rsidRDefault="004D7D94" w:rsidP="004D7D94">
            <w:pPr>
              <w:rPr>
                <w:iCs/>
                <w:sz w:val="22"/>
                <w:szCs w:val="22"/>
              </w:rPr>
            </w:pPr>
            <w:r w:rsidRPr="00163811">
              <w:rPr>
                <w:iCs/>
                <w:sz w:val="22"/>
                <w:szCs w:val="22"/>
              </w:rPr>
              <w:t>Устный опрос</w:t>
            </w:r>
          </w:p>
          <w:p w14:paraId="1AA48A24" w14:textId="77777777" w:rsidR="004D7D94" w:rsidRPr="00163811" w:rsidRDefault="004D7D94" w:rsidP="004D7D94">
            <w:pPr>
              <w:rPr>
                <w:iCs/>
                <w:sz w:val="22"/>
                <w:szCs w:val="22"/>
              </w:rPr>
            </w:pPr>
            <w:r w:rsidRPr="00163811">
              <w:rPr>
                <w:iCs/>
                <w:sz w:val="22"/>
                <w:szCs w:val="22"/>
              </w:rPr>
              <w:t>Дискуссия</w:t>
            </w:r>
          </w:p>
          <w:p w14:paraId="4172CC34" w14:textId="3AAC5D4B" w:rsidR="000E2B70" w:rsidRPr="000E2B70" w:rsidRDefault="004D7D94" w:rsidP="000E2B70">
            <w:pPr>
              <w:rPr>
                <w:sz w:val="22"/>
                <w:szCs w:val="22"/>
              </w:rPr>
            </w:pPr>
            <w:r w:rsidRPr="00163811">
              <w:rPr>
                <w:sz w:val="22"/>
                <w:szCs w:val="22"/>
              </w:rPr>
              <w:t>Контрольная работа №3</w:t>
            </w:r>
            <w:r w:rsidR="000E2B70" w:rsidRPr="00163811">
              <w:rPr>
                <w:i/>
                <w:iCs/>
                <w:sz w:val="22"/>
                <w:szCs w:val="22"/>
              </w:rPr>
              <w:t xml:space="preserve"> </w:t>
            </w:r>
            <w:r w:rsidR="000E2B70" w:rsidRPr="000E2B70">
              <w:rPr>
                <w:sz w:val="22"/>
                <w:szCs w:val="22"/>
              </w:rPr>
              <w:t>Дополнительные материалы к теме</w:t>
            </w:r>
          </w:p>
          <w:p w14:paraId="6C10C898"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39" w14:textId="5AEC6A06" w:rsidR="004D7D94" w:rsidRPr="00163811" w:rsidRDefault="000E2B70" w:rsidP="000E2B70">
            <w:pPr>
              <w:rPr>
                <w:i/>
                <w:iCs/>
                <w:sz w:val="22"/>
                <w:szCs w:val="22"/>
              </w:rPr>
            </w:pPr>
            <w:r w:rsidRPr="000E2B70">
              <w:rPr>
                <w:sz w:val="22"/>
                <w:szCs w:val="22"/>
              </w:rPr>
              <w:t>- задания для самостоятельной работы</w:t>
            </w:r>
          </w:p>
        </w:tc>
      </w:tr>
      <w:tr w:rsidR="004D7D94" w:rsidRPr="00163811" w14:paraId="76A29345" w14:textId="77777777" w:rsidTr="000E2B70">
        <w:tc>
          <w:tcPr>
            <w:tcW w:w="279" w:type="pct"/>
          </w:tcPr>
          <w:p w14:paraId="76A2933B" w14:textId="77777777" w:rsidR="004D7D94" w:rsidRPr="00163811" w:rsidRDefault="004D7D94" w:rsidP="004D7D94">
            <w:pPr>
              <w:jc w:val="center"/>
              <w:rPr>
                <w:sz w:val="22"/>
                <w:szCs w:val="22"/>
              </w:rPr>
            </w:pPr>
          </w:p>
        </w:tc>
        <w:tc>
          <w:tcPr>
            <w:tcW w:w="1407" w:type="pct"/>
            <w:vAlign w:val="center"/>
          </w:tcPr>
          <w:p w14:paraId="76A2933C" w14:textId="77777777" w:rsidR="004D7D94" w:rsidRPr="00163811" w:rsidRDefault="004D7D94" w:rsidP="004D7D94">
            <w:pPr>
              <w:rPr>
                <w:sz w:val="22"/>
                <w:szCs w:val="22"/>
                <w:lang w:eastAsia="en-US"/>
              </w:rPr>
            </w:pPr>
          </w:p>
        </w:tc>
        <w:tc>
          <w:tcPr>
            <w:tcW w:w="271" w:type="pct"/>
            <w:vAlign w:val="center"/>
          </w:tcPr>
          <w:p w14:paraId="76A2933D" w14:textId="6EF3DC97" w:rsidR="004D7D94" w:rsidRPr="00163811" w:rsidRDefault="00414504" w:rsidP="004D7D94">
            <w:pPr>
              <w:jc w:val="center"/>
              <w:rPr>
                <w:sz w:val="22"/>
                <w:szCs w:val="22"/>
              </w:rPr>
            </w:pPr>
            <w:r>
              <w:rPr>
                <w:sz w:val="22"/>
                <w:szCs w:val="22"/>
              </w:rPr>
              <w:t>3</w:t>
            </w:r>
          </w:p>
        </w:tc>
        <w:tc>
          <w:tcPr>
            <w:tcW w:w="271" w:type="pct"/>
            <w:vAlign w:val="center"/>
          </w:tcPr>
          <w:p w14:paraId="76A2933E" w14:textId="77777777" w:rsidR="004D7D94" w:rsidRPr="00163811" w:rsidRDefault="004D7D94" w:rsidP="004D7D94">
            <w:pPr>
              <w:jc w:val="center"/>
              <w:rPr>
                <w:sz w:val="22"/>
                <w:szCs w:val="22"/>
              </w:rPr>
            </w:pPr>
          </w:p>
        </w:tc>
        <w:tc>
          <w:tcPr>
            <w:tcW w:w="271" w:type="pct"/>
            <w:vAlign w:val="center"/>
          </w:tcPr>
          <w:p w14:paraId="76A2933F" w14:textId="77777777" w:rsidR="004D7D94" w:rsidRPr="00163811" w:rsidRDefault="004D7D94" w:rsidP="004D7D94">
            <w:pPr>
              <w:jc w:val="center"/>
              <w:rPr>
                <w:sz w:val="22"/>
                <w:szCs w:val="22"/>
              </w:rPr>
            </w:pPr>
          </w:p>
        </w:tc>
        <w:tc>
          <w:tcPr>
            <w:tcW w:w="271" w:type="pct"/>
            <w:vAlign w:val="center"/>
          </w:tcPr>
          <w:p w14:paraId="76A29340" w14:textId="77777777" w:rsidR="004D7D94" w:rsidRPr="00163811" w:rsidRDefault="004D7D94" w:rsidP="004D7D94">
            <w:pPr>
              <w:jc w:val="center"/>
              <w:rPr>
                <w:sz w:val="22"/>
                <w:szCs w:val="22"/>
              </w:rPr>
            </w:pPr>
          </w:p>
        </w:tc>
        <w:tc>
          <w:tcPr>
            <w:tcW w:w="271" w:type="pct"/>
            <w:vAlign w:val="center"/>
          </w:tcPr>
          <w:p w14:paraId="76A29341" w14:textId="77777777" w:rsidR="004D7D94" w:rsidRPr="00163811" w:rsidRDefault="004D7D94" w:rsidP="004D7D94">
            <w:pPr>
              <w:jc w:val="center"/>
              <w:rPr>
                <w:sz w:val="22"/>
                <w:szCs w:val="22"/>
              </w:rPr>
            </w:pPr>
            <w:r w:rsidRPr="00163811">
              <w:rPr>
                <w:sz w:val="22"/>
                <w:szCs w:val="22"/>
              </w:rPr>
              <w:t>2</w:t>
            </w:r>
          </w:p>
        </w:tc>
        <w:tc>
          <w:tcPr>
            <w:tcW w:w="272" w:type="pct"/>
            <w:vAlign w:val="center"/>
          </w:tcPr>
          <w:p w14:paraId="76A29342" w14:textId="77777777" w:rsidR="004D7D94" w:rsidRPr="00163811" w:rsidRDefault="004D7D94" w:rsidP="004D7D94">
            <w:pPr>
              <w:jc w:val="center"/>
              <w:rPr>
                <w:sz w:val="22"/>
                <w:szCs w:val="22"/>
              </w:rPr>
            </w:pPr>
            <w:r w:rsidRPr="00163811">
              <w:rPr>
                <w:sz w:val="22"/>
                <w:szCs w:val="22"/>
              </w:rPr>
              <w:t>0,5</w:t>
            </w:r>
          </w:p>
        </w:tc>
        <w:tc>
          <w:tcPr>
            <w:tcW w:w="356" w:type="pct"/>
            <w:vAlign w:val="center"/>
          </w:tcPr>
          <w:p w14:paraId="76A29343" w14:textId="77777777" w:rsidR="004D7D94" w:rsidRPr="00163811" w:rsidRDefault="004D7D94" w:rsidP="004D7D94">
            <w:pPr>
              <w:jc w:val="center"/>
              <w:rPr>
                <w:sz w:val="22"/>
                <w:szCs w:val="22"/>
              </w:rPr>
            </w:pPr>
            <w:r w:rsidRPr="00163811">
              <w:rPr>
                <w:sz w:val="22"/>
                <w:szCs w:val="22"/>
              </w:rPr>
              <w:t>33,5</w:t>
            </w:r>
          </w:p>
        </w:tc>
        <w:tc>
          <w:tcPr>
            <w:tcW w:w="1331" w:type="pct"/>
            <w:vAlign w:val="center"/>
          </w:tcPr>
          <w:p w14:paraId="76A29344" w14:textId="77777777" w:rsidR="004D7D94" w:rsidRPr="00163811" w:rsidRDefault="004D7D94" w:rsidP="004D7D94">
            <w:pPr>
              <w:jc w:val="center"/>
              <w:rPr>
                <w:sz w:val="22"/>
                <w:szCs w:val="22"/>
              </w:rPr>
            </w:pPr>
            <w:r w:rsidRPr="00163811">
              <w:rPr>
                <w:sz w:val="22"/>
                <w:szCs w:val="22"/>
              </w:rPr>
              <w:t>Экзамен</w:t>
            </w:r>
          </w:p>
        </w:tc>
      </w:tr>
      <w:tr w:rsidR="004D7D94" w:rsidRPr="00163811" w14:paraId="76A29350" w14:textId="77777777" w:rsidTr="000E2B70">
        <w:tc>
          <w:tcPr>
            <w:tcW w:w="279" w:type="pct"/>
            <w:vAlign w:val="center"/>
          </w:tcPr>
          <w:p w14:paraId="76A29346" w14:textId="77777777" w:rsidR="004D7D94" w:rsidRPr="00163811" w:rsidRDefault="004D7D94" w:rsidP="004D7D94">
            <w:pPr>
              <w:jc w:val="center"/>
              <w:rPr>
                <w:sz w:val="22"/>
                <w:szCs w:val="22"/>
              </w:rPr>
            </w:pPr>
          </w:p>
        </w:tc>
        <w:tc>
          <w:tcPr>
            <w:tcW w:w="1407" w:type="pct"/>
            <w:vAlign w:val="center"/>
          </w:tcPr>
          <w:p w14:paraId="76A29347" w14:textId="1099E372" w:rsidR="004D7D94" w:rsidRPr="00163811" w:rsidRDefault="004D7D94" w:rsidP="004D7D94">
            <w:pPr>
              <w:rPr>
                <w:b/>
                <w:bCs/>
                <w:sz w:val="22"/>
                <w:szCs w:val="22"/>
              </w:rPr>
            </w:pPr>
            <w:r w:rsidRPr="00163811">
              <w:rPr>
                <w:b/>
                <w:bCs/>
                <w:sz w:val="22"/>
                <w:szCs w:val="22"/>
              </w:rPr>
              <w:t>ИТОГО</w:t>
            </w:r>
            <w:r w:rsidR="00163811" w:rsidRPr="00163811">
              <w:rPr>
                <w:b/>
                <w:bCs/>
                <w:sz w:val="22"/>
                <w:szCs w:val="22"/>
              </w:rPr>
              <w:tab/>
              <w:t>144 ч.</w:t>
            </w:r>
          </w:p>
        </w:tc>
        <w:tc>
          <w:tcPr>
            <w:tcW w:w="271" w:type="pct"/>
            <w:vAlign w:val="center"/>
          </w:tcPr>
          <w:p w14:paraId="76A29348" w14:textId="77777777" w:rsidR="004D7D94" w:rsidRPr="00163811" w:rsidRDefault="004D7D94" w:rsidP="004D7D94">
            <w:pPr>
              <w:jc w:val="center"/>
              <w:rPr>
                <w:sz w:val="22"/>
                <w:szCs w:val="22"/>
              </w:rPr>
            </w:pPr>
          </w:p>
        </w:tc>
        <w:tc>
          <w:tcPr>
            <w:tcW w:w="271" w:type="pct"/>
            <w:vAlign w:val="center"/>
          </w:tcPr>
          <w:p w14:paraId="76A29349" w14:textId="77777777" w:rsidR="004D7D94" w:rsidRPr="00163811" w:rsidRDefault="004D7D94" w:rsidP="004D7D94">
            <w:pPr>
              <w:jc w:val="center"/>
              <w:rPr>
                <w:b/>
                <w:bCs/>
                <w:color w:val="000000"/>
                <w:sz w:val="22"/>
                <w:szCs w:val="22"/>
              </w:rPr>
            </w:pPr>
            <w:r w:rsidRPr="00163811">
              <w:rPr>
                <w:b/>
                <w:bCs/>
                <w:color w:val="000000"/>
                <w:sz w:val="22"/>
                <w:szCs w:val="22"/>
              </w:rPr>
              <w:t>8</w:t>
            </w:r>
          </w:p>
        </w:tc>
        <w:tc>
          <w:tcPr>
            <w:tcW w:w="271" w:type="pct"/>
            <w:vAlign w:val="center"/>
          </w:tcPr>
          <w:p w14:paraId="76A2934A" w14:textId="77777777" w:rsidR="004D7D94" w:rsidRPr="00163811" w:rsidRDefault="004D7D94" w:rsidP="004D7D94">
            <w:pPr>
              <w:jc w:val="center"/>
              <w:rPr>
                <w:b/>
                <w:bCs/>
                <w:color w:val="000000"/>
                <w:sz w:val="22"/>
                <w:szCs w:val="22"/>
              </w:rPr>
            </w:pPr>
            <w:r w:rsidRPr="00163811">
              <w:rPr>
                <w:b/>
                <w:bCs/>
                <w:color w:val="000000"/>
                <w:sz w:val="22"/>
                <w:szCs w:val="22"/>
              </w:rPr>
              <w:t>38</w:t>
            </w:r>
          </w:p>
        </w:tc>
        <w:tc>
          <w:tcPr>
            <w:tcW w:w="271" w:type="pct"/>
            <w:vAlign w:val="center"/>
          </w:tcPr>
          <w:p w14:paraId="76A2934B" w14:textId="77777777" w:rsidR="004D7D94" w:rsidRPr="00163811" w:rsidRDefault="004D7D94" w:rsidP="004D7D94">
            <w:pPr>
              <w:jc w:val="center"/>
              <w:rPr>
                <w:b/>
                <w:bCs/>
                <w:color w:val="000000"/>
                <w:sz w:val="22"/>
                <w:szCs w:val="22"/>
              </w:rPr>
            </w:pPr>
          </w:p>
        </w:tc>
        <w:tc>
          <w:tcPr>
            <w:tcW w:w="271" w:type="pct"/>
            <w:vAlign w:val="center"/>
          </w:tcPr>
          <w:p w14:paraId="76A2934C" w14:textId="77777777" w:rsidR="004D7D94" w:rsidRPr="00163811" w:rsidRDefault="004D7D94" w:rsidP="004D7D94">
            <w:pPr>
              <w:jc w:val="center"/>
              <w:rPr>
                <w:b/>
                <w:bCs/>
                <w:color w:val="000000"/>
                <w:sz w:val="22"/>
                <w:szCs w:val="22"/>
              </w:rPr>
            </w:pPr>
            <w:r w:rsidRPr="00163811">
              <w:rPr>
                <w:b/>
                <w:bCs/>
                <w:color w:val="000000"/>
                <w:sz w:val="22"/>
                <w:szCs w:val="22"/>
              </w:rPr>
              <w:t>9</w:t>
            </w:r>
          </w:p>
        </w:tc>
        <w:tc>
          <w:tcPr>
            <w:tcW w:w="272" w:type="pct"/>
            <w:vAlign w:val="center"/>
          </w:tcPr>
          <w:p w14:paraId="76A2934D" w14:textId="77777777" w:rsidR="004D7D94" w:rsidRPr="00163811" w:rsidRDefault="004D7D94" w:rsidP="004D7D94">
            <w:pPr>
              <w:jc w:val="center"/>
              <w:rPr>
                <w:b/>
                <w:bCs/>
                <w:color w:val="000000"/>
                <w:sz w:val="22"/>
                <w:szCs w:val="22"/>
              </w:rPr>
            </w:pPr>
            <w:r w:rsidRPr="00163811">
              <w:rPr>
                <w:b/>
                <w:bCs/>
                <w:color w:val="000000"/>
                <w:sz w:val="22"/>
                <w:szCs w:val="22"/>
              </w:rPr>
              <w:t>0,5</w:t>
            </w:r>
          </w:p>
        </w:tc>
        <w:tc>
          <w:tcPr>
            <w:tcW w:w="356" w:type="pct"/>
            <w:vAlign w:val="center"/>
          </w:tcPr>
          <w:p w14:paraId="76A2934E" w14:textId="77777777" w:rsidR="004D7D94" w:rsidRPr="00163811" w:rsidRDefault="004D7D94" w:rsidP="004D7D94">
            <w:pPr>
              <w:jc w:val="center"/>
              <w:rPr>
                <w:b/>
                <w:bCs/>
                <w:color w:val="000000"/>
                <w:sz w:val="22"/>
                <w:szCs w:val="22"/>
              </w:rPr>
            </w:pPr>
            <w:r w:rsidRPr="00163811">
              <w:rPr>
                <w:b/>
                <w:bCs/>
                <w:color w:val="000000"/>
                <w:sz w:val="22"/>
                <w:szCs w:val="22"/>
              </w:rPr>
              <w:t>88,5</w:t>
            </w:r>
          </w:p>
        </w:tc>
        <w:tc>
          <w:tcPr>
            <w:tcW w:w="1331" w:type="pct"/>
            <w:vAlign w:val="center"/>
          </w:tcPr>
          <w:p w14:paraId="76A2934F" w14:textId="77777777" w:rsidR="004D7D94" w:rsidRPr="00163811" w:rsidRDefault="004D7D94" w:rsidP="004D7D94">
            <w:pPr>
              <w:jc w:val="center"/>
              <w:rPr>
                <w:iCs/>
                <w:sz w:val="22"/>
                <w:szCs w:val="22"/>
              </w:rPr>
            </w:pPr>
          </w:p>
        </w:tc>
      </w:tr>
    </w:tbl>
    <w:p w14:paraId="76A2935C" w14:textId="77777777" w:rsidR="00B7612E" w:rsidRPr="004F4A4B" w:rsidRDefault="00B7612E" w:rsidP="00B7612E">
      <w:pPr>
        <w:pStyle w:val="a"/>
        <w:numPr>
          <w:ilvl w:val="0"/>
          <w:numId w:val="0"/>
        </w:numPr>
        <w:spacing w:line="240" w:lineRule="auto"/>
        <w:rPr>
          <w:sz w:val="20"/>
          <w:szCs w:val="20"/>
        </w:rPr>
      </w:pPr>
    </w:p>
    <w:p w14:paraId="76A2935D" w14:textId="77777777" w:rsidR="00B7612E" w:rsidRPr="004F4A4B" w:rsidRDefault="00B7612E" w:rsidP="0053546F">
      <w:pPr>
        <w:keepNext/>
        <w:jc w:val="both"/>
        <w:rPr>
          <w:bCs/>
        </w:rPr>
      </w:pPr>
      <w:r w:rsidRPr="004F4A4B">
        <w:rPr>
          <w:bCs/>
        </w:rPr>
        <w:t>Заочная форма</w:t>
      </w:r>
    </w:p>
    <w:p w14:paraId="76A2935E" w14:textId="77777777" w:rsidR="009F2A09" w:rsidRPr="004F4A4B" w:rsidRDefault="009F2A09" w:rsidP="009F2A09">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9F2A09" w:rsidRPr="004F4A4B" w14:paraId="76A29370" w14:textId="77777777" w:rsidTr="000E2B70">
        <w:trPr>
          <w:cantSplit/>
          <w:trHeight w:val="1312"/>
          <w:tblHeader/>
        </w:trPr>
        <w:tc>
          <w:tcPr>
            <w:tcW w:w="279" w:type="pct"/>
            <w:vMerge w:val="restart"/>
            <w:vAlign w:val="center"/>
          </w:tcPr>
          <w:p w14:paraId="76A2935F" w14:textId="77777777" w:rsidR="009F2A09" w:rsidRPr="004F4A4B" w:rsidRDefault="009F2A09" w:rsidP="00F5435A">
            <w:pPr>
              <w:keepNext/>
              <w:jc w:val="center"/>
              <w:rPr>
                <w:b/>
                <w:bCs/>
              </w:rPr>
            </w:pPr>
            <w:r w:rsidRPr="004F4A4B">
              <w:rPr>
                <w:b/>
                <w:bCs/>
                <w:sz w:val="22"/>
                <w:szCs w:val="22"/>
              </w:rPr>
              <w:t>№</w:t>
            </w:r>
          </w:p>
          <w:p w14:paraId="76A29360" w14:textId="77777777" w:rsidR="009F2A09" w:rsidRPr="004F4A4B" w:rsidRDefault="009F2A09" w:rsidP="00F5435A">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76A29361" w14:textId="77777777" w:rsidR="009F2A09" w:rsidRPr="004F4A4B" w:rsidRDefault="009F2A09" w:rsidP="00F5435A">
            <w:pPr>
              <w:keepNext/>
              <w:jc w:val="center"/>
              <w:rPr>
                <w:b/>
                <w:bCs/>
              </w:rPr>
            </w:pPr>
            <w:r w:rsidRPr="004F4A4B">
              <w:rPr>
                <w:b/>
                <w:bCs/>
                <w:sz w:val="22"/>
                <w:szCs w:val="22"/>
              </w:rPr>
              <w:t>Темы (разделы)</w:t>
            </w:r>
          </w:p>
          <w:p w14:paraId="76A29362" w14:textId="77777777" w:rsidR="009F2A09" w:rsidRPr="004F4A4B" w:rsidRDefault="009F2A09" w:rsidP="00F5435A">
            <w:pPr>
              <w:keepNext/>
              <w:jc w:val="center"/>
              <w:rPr>
                <w:b/>
                <w:bCs/>
              </w:rPr>
            </w:pPr>
            <w:r w:rsidRPr="004F4A4B">
              <w:rPr>
                <w:b/>
                <w:bCs/>
                <w:sz w:val="22"/>
                <w:szCs w:val="22"/>
              </w:rPr>
              <w:t>дисциплины,</w:t>
            </w:r>
          </w:p>
          <w:p w14:paraId="76A29363" w14:textId="77777777" w:rsidR="009F2A09" w:rsidRPr="004F4A4B" w:rsidRDefault="009F2A09" w:rsidP="00F5435A">
            <w:pPr>
              <w:keepNext/>
              <w:jc w:val="center"/>
              <w:rPr>
                <w:b/>
                <w:bCs/>
              </w:rPr>
            </w:pPr>
            <w:r w:rsidRPr="004F4A4B">
              <w:rPr>
                <w:b/>
                <w:bCs/>
                <w:sz w:val="22"/>
                <w:szCs w:val="22"/>
              </w:rPr>
              <w:t>их содержание</w:t>
            </w:r>
          </w:p>
        </w:tc>
        <w:tc>
          <w:tcPr>
            <w:tcW w:w="271" w:type="pct"/>
            <w:vMerge w:val="restart"/>
            <w:textDirection w:val="btLr"/>
            <w:vAlign w:val="center"/>
          </w:tcPr>
          <w:p w14:paraId="76A29364" w14:textId="77777777" w:rsidR="009F2A09" w:rsidRPr="004F4A4B" w:rsidRDefault="00D84185" w:rsidP="00F5435A">
            <w:pPr>
              <w:keepNext/>
              <w:ind w:left="113" w:right="113"/>
              <w:jc w:val="center"/>
              <w:rPr>
                <w:b/>
                <w:bCs/>
              </w:rPr>
            </w:pPr>
            <w:r>
              <w:rPr>
                <w:b/>
                <w:bCs/>
                <w:sz w:val="22"/>
                <w:szCs w:val="22"/>
              </w:rPr>
              <w:t>Курс</w:t>
            </w:r>
          </w:p>
        </w:tc>
        <w:tc>
          <w:tcPr>
            <w:tcW w:w="1711" w:type="pct"/>
            <w:gridSpan w:val="6"/>
            <w:vAlign w:val="center"/>
          </w:tcPr>
          <w:p w14:paraId="76A29365" w14:textId="77777777" w:rsidR="009F2A09" w:rsidRPr="004F4A4B" w:rsidRDefault="009F2A09" w:rsidP="00F5435A">
            <w:pPr>
              <w:keepNext/>
              <w:jc w:val="center"/>
              <w:rPr>
                <w:b/>
                <w:bCs/>
              </w:rPr>
            </w:pPr>
            <w:r w:rsidRPr="004F4A4B">
              <w:rPr>
                <w:b/>
                <w:bCs/>
                <w:sz w:val="22"/>
                <w:szCs w:val="22"/>
              </w:rPr>
              <w:t>Виды учебных занятий,</w:t>
            </w:r>
          </w:p>
          <w:p w14:paraId="76A29366" w14:textId="77777777" w:rsidR="009F2A09" w:rsidRPr="004F4A4B" w:rsidRDefault="009F2A09" w:rsidP="00F5435A">
            <w:pPr>
              <w:keepNext/>
              <w:jc w:val="center"/>
              <w:rPr>
                <w:b/>
                <w:bCs/>
              </w:rPr>
            </w:pPr>
            <w:r w:rsidRPr="004F4A4B">
              <w:rPr>
                <w:b/>
                <w:bCs/>
                <w:sz w:val="22"/>
                <w:szCs w:val="22"/>
              </w:rPr>
              <w:t>включая самостоятельную работу студентов,</w:t>
            </w:r>
          </w:p>
          <w:p w14:paraId="76A29367" w14:textId="77777777" w:rsidR="009F2A09" w:rsidRPr="004F4A4B" w:rsidRDefault="009F2A09" w:rsidP="00F5435A">
            <w:pPr>
              <w:keepNext/>
              <w:jc w:val="center"/>
              <w:rPr>
                <w:b/>
                <w:bCs/>
              </w:rPr>
            </w:pPr>
            <w:r w:rsidRPr="004F4A4B">
              <w:rPr>
                <w:b/>
                <w:bCs/>
                <w:sz w:val="22"/>
                <w:szCs w:val="22"/>
              </w:rPr>
              <w:t>и их трудоемкость</w:t>
            </w:r>
          </w:p>
          <w:p w14:paraId="76A29368" w14:textId="77777777" w:rsidR="009F2A09" w:rsidRPr="004F4A4B" w:rsidRDefault="009F2A09" w:rsidP="00F5435A">
            <w:pPr>
              <w:keepNext/>
              <w:jc w:val="center"/>
              <w:rPr>
                <w:b/>
                <w:bCs/>
              </w:rPr>
            </w:pPr>
            <w:r w:rsidRPr="004F4A4B">
              <w:rPr>
                <w:b/>
                <w:bCs/>
                <w:sz w:val="22"/>
                <w:szCs w:val="22"/>
              </w:rPr>
              <w:t>(в академических часах)</w:t>
            </w:r>
          </w:p>
        </w:tc>
        <w:tc>
          <w:tcPr>
            <w:tcW w:w="1331" w:type="pct"/>
            <w:vMerge w:val="restart"/>
            <w:vAlign w:val="center"/>
          </w:tcPr>
          <w:p w14:paraId="76A29369" w14:textId="77777777" w:rsidR="009F2A09" w:rsidRPr="004F4A4B" w:rsidRDefault="009F2A09" w:rsidP="00F5435A">
            <w:pPr>
              <w:keepNext/>
              <w:jc w:val="center"/>
              <w:rPr>
                <w:b/>
                <w:bCs/>
                <w:i/>
                <w:iCs/>
              </w:rPr>
            </w:pPr>
            <w:r w:rsidRPr="004F4A4B">
              <w:rPr>
                <w:b/>
                <w:bCs/>
                <w:sz w:val="22"/>
                <w:szCs w:val="22"/>
              </w:rPr>
              <w:t>Формы текущего контроля успеваемости</w:t>
            </w:r>
          </w:p>
          <w:p w14:paraId="76A2936A" w14:textId="77777777" w:rsidR="009F2A09" w:rsidRPr="004F4A4B" w:rsidRDefault="009F2A09" w:rsidP="00F5435A">
            <w:pPr>
              <w:keepNext/>
              <w:jc w:val="center"/>
              <w:rPr>
                <w:b/>
                <w:bCs/>
              </w:rPr>
            </w:pPr>
          </w:p>
          <w:p w14:paraId="76A2936B" w14:textId="77777777" w:rsidR="009F2A09" w:rsidRPr="004F4A4B" w:rsidRDefault="009F2A09" w:rsidP="00F5435A">
            <w:pPr>
              <w:keepNext/>
              <w:jc w:val="center"/>
              <w:rPr>
                <w:b/>
                <w:bCs/>
              </w:rPr>
            </w:pPr>
            <w:r w:rsidRPr="004F4A4B">
              <w:rPr>
                <w:b/>
                <w:bCs/>
                <w:sz w:val="22"/>
                <w:szCs w:val="22"/>
              </w:rPr>
              <w:t>Форма промежуточной аттестации</w:t>
            </w:r>
          </w:p>
          <w:p w14:paraId="76A2936C" w14:textId="77777777" w:rsidR="009F2A09" w:rsidRPr="004F4A4B" w:rsidRDefault="009F2A09" w:rsidP="00F5435A">
            <w:pPr>
              <w:keepNext/>
              <w:jc w:val="center"/>
              <w:rPr>
                <w:b/>
                <w:bCs/>
                <w:i/>
                <w:iCs/>
                <w:sz w:val="22"/>
                <w:szCs w:val="22"/>
              </w:rPr>
            </w:pPr>
            <w:r w:rsidRPr="004F4A4B">
              <w:rPr>
                <w:b/>
                <w:bCs/>
                <w:i/>
                <w:iCs/>
                <w:sz w:val="22"/>
                <w:szCs w:val="22"/>
              </w:rPr>
              <w:t>(по семестрам)</w:t>
            </w:r>
          </w:p>
          <w:p w14:paraId="76A2936D" w14:textId="77777777" w:rsidR="009F2A09" w:rsidRPr="004F4A4B" w:rsidRDefault="009F2A09" w:rsidP="00F5435A">
            <w:pPr>
              <w:keepNext/>
              <w:jc w:val="center"/>
              <w:rPr>
                <w:b/>
                <w:bCs/>
                <w:i/>
                <w:iCs/>
                <w:sz w:val="22"/>
                <w:szCs w:val="22"/>
              </w:rPr>
            </w:pPr>
          </w:p>
          <w:p w14:paraId="76A2936E" w14:textId="77777777" w:rsidR="009F2A09" w:rsidRPr="004F4A4B" w:rsidRDefault="009F2A09" w:rsidP="00F5435A">
            <w:pPr>
              <w:keepNext/>
              <w:jc w:val="center"/>
              <w:rPr>
                <w:b/>
                <w:bCs/>
                <w:iCs/>
                <w:sz w:val="22"/>
                <w:szCs w:val="22"/>
              </w:rPr>
            </w:pPr>
            <w:r w:rsidRPr="004F4A4B">
              <w:rPr>
                <w:b/>
                <w:bCs/>
                <w:iCs/>
                <w:sz w:val="22"/>
                <w:szCs w:val="22"/>
              </w:rPr>
              <w:t>Формы ЭО и ДОТ</w:t>
            </w:r>
          </w:p>
          <w:p w14:paraId="76A2936F" w14:textId="77777777" w:rsidR="009F2A09" w:rsidRPr="004F4A4B" w:rsidRDefault="009F2A09" w:rsidP="00F5435A">
            <w:pPr>
              <w:keepNext/>
              <w:jc w:val="center"/>
              <w:rPr>
                <w:b/>
                <w:bCs/>
                <w:i/>
                <w:iCs/>
              </w:rPr>
            </w:pPr>
            <w:r w:rsidRPr="004F4A4B">
              <w:rPr>
                <w:b/>
                <w:bCs/>
                <w:i/>
                <w:iCs/>
                <w:sz w:val="22"/>
                <w:szCs w:val="22"/>
              </w:rPr>
              <w:t>(при наличии)</w:t>
            </w:r>
          </w:p>
        </w:tc>
      </w:tr>
      <w:tr w:rsidR="009F2A09" w:rsidRPr="004F4A4B" w14:paraId="76A29378" w14:textId="77777777" w:rsidTr="000E2B70">
        <w:trPr>
          <w:tblHeader/>
        </w:trPr>
        <w:tc>
          <w:tcPr>
            <w:tcW w:w="279" w:type="pct"/>
            <w:vMerge/>
          </w:tcPr>
          <w:p w14:paraId="76A29371" w14:textId="77777777" w:rsidR="009F2A09" w:rsidRPr="004F4A4B" w:rsidRDefault="009F2A09" w:rsidP="00F5435A">
            <w:pPr>
              <w:keepNext/>
              <w:jc w:val="both"/>
              <w:rPr>
                <w:b/>
                <w:bCs/>
              </w:rPr>
            </w:pPr>
          </w:p>
        </w:tc>
        <w:tc>
          <w:tcPr>
            <w:tcW w:w="1407" w:type="pct"/>
            <w:vMerge/>
          </w:tcPr>
          <w:p w14:paraId="76A29372" w14:textId="77777777" w:rsidR="009F2A09" w:rsidRPr="004F4A4B" w:rsidRDefault="009F2A09" w:rsidP="00F5435A">
            <w:pPr>
              <w:keepNext/>
              <w:jc w:val="both"/>
              <w:rPr>
                <w:b/>
                <w:bCs/>
              </w:rPr>
            </w:pPr>
          </w:p>
        </w:tc>
        <w:tc>
          <w:tcPr>
            <w:tcW w:w="271" w:type="pct"/>
            <w:vMerge/>
          </w:tcPr>
          <w:p w14:paraId="76A29373" w14:textId="77777777" w:rsidR="009F2A09" w:rsidRPr="004F4A4B" w:rsidRDefault="009F2A09" w:rsidP="00F5435A">
            <w:pPr>
              <w:keepNext/>
              <w:jc w:val="both"/>
              <w:rPr>
                <w:b/>
                <w:bCs/>
              </w:rPr>
            </w:pPr>
          </w:p>
        </w:tc>
        <w:tc>
          <w:tcPr>
            <w:tcW w:w="1355" w:type="pct"/>
            <w:gridSpan w:val="5"/>
          </w:tcPr>
          <w:p w14:paraId="76A29374" w14:textId="77777777" w:rsidR="009F2A09" w:rsidRPr="004F4A4B" w:rsidRDefault="009F2A09" w:rsidP="00F5435A">
            <w:pPr>
              <w:keepNext/>
              <w:jc w:val="center"/>
              <w:rPr>
                <w:b/>
              </w:rPr>
            </w:pPr>
            <w:r w:rsidRPr="004F4A4B">
              <w:rPr>
                <w:b/>
                <w:sz w:val="22"/>
                <w:szCs w:val="22"/>
              </w:rPr>
              <w:t>Контактная работа</w:t>
            </w:r>
          </w:p>
        </w:tc>
        <w:tc>
          <w:tcPr>
            <w:tcW w:w="356" w:type="pct"/>
            <w:vMerge w:val="restart"/>
            <w:textDirection w:val="btLr"/>
          </w:tcPr>
          <w:p w14:paraId="76A29375" w14:textId="77777777" w:rsidR="009F2A09" w:rsidRPr="004F4A4B" w:rsidRDefault="009F2A09" w:rsidP="00F5435A">
            <w:pPr>
              <w:keepNext/>
              <w:ind w:left="113" w:right="113"/>
              <w:jc w:val="center"/>
              <w:rPr>
                <w:sz w:val="20"/>
                <w:szCs w:val="20"/>
              </w:rPr>
            </w:pPr>
            <w:r w:rsidRPr="004F4A4B">
              <w:rPr>
                <w:sz w:val="20"/>
                <w:szCs w:val="20"/>
              </w:rPr>
              <w:t>самостоятельная</w:t>
            </w:r>
          </w:p>
          <w:p w14:paraId="76A29376" w14:textId="77777777" w:rsidR="009F2A09" w:rsidRPr="004F4A4B" w:rsidRDefault="009F2A09" w:rsidP="00F5435A">
            <w:pPr>
              <w:keepNext/>
              <w:ind w:left="113" w:right="113"/>
              <w:jc w:val="center"/>
            </w:pPr>
            <w:r w:rsidRPr="004F4A4B">
              <w:rPr>
                <w:sz w:val="20"/>
                <w:szCs w:val="20"/>
              </w:rPr>
              <w:t>работа</w:t>
            </w:r>
          </w:p>
        </w:tc>
        <w:tc>
          <w:tcPr>
            <w:tcW w:w="1331" w:type="pct"/>
            <w:vMerge/>
          </w:tcPr>
          <w:p w14:paraId="76A29377" w14:textId="77777777" w:rsidR="009F2A09" w:rsidRPr="004F4A4B" w:rsidRDefault="009F2A09" w:rsidP="00F5435A">
            <w:pPr>
              <w:keepNext/>
              <w:jc w:val="both"/>
            </w:pPr>
          </w:p>
        </w:tc>
      </w:tr>
      <w:tr w:rsidR="009F2A09" w:rsidRPr="004F4A4B" w14:paraId="76A29383" w14:textId="77777777" w:rsidTr="000E2B70">
        <w:trPr>
          <w:cantSplit/>
          <w:trHeight w:val="1695"/>
          <w:tblHeader/>
        </w:trPr>
        <w:tc>
          <w:tcPr>
            <w:tcW w:w="279" w:type="pct"/>
            <w:vMerge/>
          </w:tcPr>
          <w:p w14:paraId="76A29379" w14:textId="77777777" w:rsidR="009F2A09" w:rsidRPr="004F4A4B" w:rsidRDefault="009F2A09" w:rsidP="00F5435A">
            <w:pPr>
              <w:keepNext/>
              <w:jc w:val="both"/>
              <w:rPr>
                <w:b/>
                <w:bCs/>
              </w:rPr>
            </w:pPr>
          </w:p>
        </w:tc>
        <w:tc>
          <w:tcPr>
            <w:tcW w:w="1407" w:type="pct"/>
            <w:vMerge/>
          </w:tcPr>
          <w:p w14:paraId="76A2937A" w14:textId="77777777" w:rsidR="009F2A09" w:rsidRPr="004F4A4B" w:rsidRDefault="009F2A09" w:rsidP="00F5435A">
            <w:pPr>
              <w:keepNext/>
              <w:jc w:val="both"/>
              <w:rPr>
                <w:b/>
                <w:bCs/>
              </w:rPr>
            </w:pPr>
          </w:p>
        </w:tc>
        <w:tc>
          <w:tcPr>
            <w:tcW w:w="271" w:type="pct"/>
            <w:vMerge/>
          </w:tcPr>
          <w:p w14:paraId="76A2937B" w14:textId="77777777" w:rsidR="009F2A09" w:rsidRPr="004F4A4B" w:rsidRDefault="009F2A09" w:rsidP="00F5435A">
            <w:pPr>
              <w:keepNext/>
              <w:jc w:val="both"/>
              <w:rPr>
                <w:b/>
                <w:bCs/>
              </w:rPr>
            </w:pPr>
          </w:p>
        </w:tc>
        <w:tc>
          <w:tcPr>
            <w:tcW w:w="271" w:type="pct"/>
            <w:tcBorders>
              <w:bottom w:val="single" w:sz="4" w:space="0" w:color="auto"/>
            </w:tcBorders>
            <w:textDirection w:val="btLr"/>
            <w:vAlign w:val="center"/>
          </w:tcPr>
          <w:p w14:paraId="76A2937C" w14:textId="77777777" w:rsidR="009F2A09" w:rsidRPr="004F4A4B" w:rsidRDefault="009F2A09" w:rsidP="00F5435A">
            <w:pPr>
              <w:keepNext/>
              <w:ind w:left="113" w:right="113"/>
              <w:jc w:val="center"/>
              <w:rPr>
                <w:sz w:val="20"/>
                <w:szCs w:val="20"/>
              </w:rPr>
            </w:pPr>
            <w:r w:rsidRPr="004F4A4B">
              <w:rPr>
                <w:sz w:val="20"/>
                <w:szCs w:val="20"/>
              </w:rPr>
              <w:t>лекции</w:t>
            </w:r>
          </w:p>
        </w:tc>
        <w:tc>
          <w:tcPr>
            <w:tcW w:w="271" w:type="pct"/>
            <w:tcBorders>
              <w:bottom w:val="single" w:sz="4" w:space="0" w:color="auto"/>
            </w:tcBorders>
            <w:tcMar>
              <w:left w:w="57" w:type="dxa"/>
              <w:right w:w="57" w:type="dxa"/>
            </w:tcMar>
            <w:textDirection w:val="btLr"/>
            <w:vAlign w:val="center"/>
          </w:tcPr>
          <w:p w14:paraId="76A2937D" w14:textId="77777777" w:rsidR="009F2A09" w:rsidRPr="004F4A4B" w:rsidRDefault="009F2A09" w:rsidP="00F5435A">
            <w:pPr>
              <w:keepNext/>
              <w:ind w:left="113" w:right="113"/>
              <w:jc w:val="center"/>
              <w:rPr>
                <w:sz w:val="20"/>
                <w:szCs w:val="20"/>
              </w:rPr>
            </w:pPr>
            <w:r w:rsidRPr="004F4A4B">
              <w:rPr>
                <w:sz w:val="20"/>
                <w:szCs w:val="20"/>
              </w:rPr>
              <w:t>практические</w:t>
            </w:r>
          </w:p>
        </w:tc>
        <w:tc>
          <w:tcPr>
            <w:tcW w:w="271" w:type="pct"/>
            <w:tcBorders>
              <w:bottom w:val="single" w:sz="4" w:space="0" w:color="auto"/>
            </w:tcBorders>
            <w:tcMar>
              <w:left w:w="57" w:type="dxa"/>
              <w:right w:w="57" w:type="dxa"/>
            </w:tcMar>
            <w:textDirection w:val="btLr"/>
            <w:vAlign w:val="center"/>
          </w:tcPr>
          <w:p w14:paraId="76A2937E" w14:textId="77777777" w:rsidR="009F2A09" w:rsidRPr="004F4A4B" w:rsidRDefault="009F2A09" w:rsidP="00F5435A">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Borders>
              <w:bottom w:val="single" w:sz="4" w:space="0" w:color="auto"/>
            </w:tcBorders>
            <w:tcMar>
              <w:left w:w="57" w:type="dxa"/>
              <w:right w:w="57" w:type="dxa"/>
            </w:tcMar>
            <w:textDirection w:val="btLr"/>
            <w:vAlign w:val="center"/>
          </w:tcPr>
          <w:p w14:paraId="76A2937F" w14:textId="77777777" w:rsidR="009F2A09" w:rsidRPr="004F4A4B" w:rsidRDefault="009F2A09" w:rsidP="00F5435A">
            <w:pPr>
              <w:keepNext/>
              <w:ind w:left="113" w:right="113"/>
              <w:jc w:val="center"/>
              <w:rPr>
                <w:sz w:val="20"/>
                <w:szCs w:val="20"/>
              </w:rPr>
            </w:pPr>
            <w:r w:rsidRPr="004F4A4B">
              <w:rPr>
                <w:sz w:val="20"/>
                <w:szCs w:val="20"/>
              </w:rPr>
              <w:t>консультации</w:t>
            </w:r>
          </w:p>
        </w:tc>
        <w:tc>
          <w:tcPr>
            <w:tcW w:w="272" w:type="pct"/>
            <w:tcBorders>
              <w:bottom w:val="single" w:sz="4" w:space="0" w:color="auto"/>
            </w:tcBorders>
            <w:textDirection w:val="btLr"/>
            <w:vAlign w:val="center"/>
          </w:tcPr>
          <w:p w14:paraId="76A29380" w14:textId="77777777" w:rsidR="009F2A09" w:rsidRPr="004F4A4B" w:rsidRDefault="009F2A09" w:rsidP="00F5435A">
            <w:pPr>
              <w:keepNext/>
              <w:ind w:left="113" w:right="113"/>
              <w:jc w:val="center"/>
              <w:rPr>
                <w:sz w:val="20"/>
                <w:szCs w:val="20"/>
              </w:rPr>
            </w:pPr>
            <w:r w:rsidRPr="004F4A4B">
              <w:rPr>
                <w:sz w:val="20"/>
                <w:szCs w:val="20"/>
              </w:rPr>
              <w:t>аттестационные испытания</w:t>
            </w:r>
          </w:p>
        </w:tc>
        <w:tc>
          <w:tcPr>
            <w:tcW w:w="356" w:type="pct"/>
            <w:vMerge/>
            <w:tcBorders>
              <w:bottom w:val="single" w:sz="4" w:space="0" w:color="auto"/>
            </w:tcBorders>
            <w:textDirection w:val="btLr"/>
            <w:vAlign w:val="center"/>
          </w:tcPr>
          <w:p w14:paraId="76A29381" w14:textId="77777777" w:rsidR="009F2A09" w:rsidRPr="004F4A4B" w:rsidRDefault="009F2A09" w:rsidP="00F5435A">
            <w:pPr>
              <w:keepNext/>
              <w:ind w:left="113" w:right="113"/>
              <w:jc w:val="center"/>
              <w:rPr>
                <w:sz w:val="20"/>
                <w:szCs w:val="20"/>
              </w:rPr>
            </w:pPr>
          </w:p>
        </w:tc>
        <w:tc>
          <w:tcPr>
            <w:tcW w:w="1331" w:type="pct"/>
            <w:vMerge/>
          </w:tcPr>
          <w:p w14:paraId="76A29382" w14:textId="77777777" w:rsidR="009F2A09" w:rsidRPr="004F4A4B" w:rsidRDefault="009F2A09" w:rsidP="00F5435A">
            <w:pPr>
              <w:keepNext/>
              <w:jc w:val="both"/>
            </w:pPr>
          </w:p>
        </w:tc>
      </w:tr>
      <w:tr w:rsidR="00414504" w:rsidRPr="004F4A4B" w14:paraId="76A2938E" w14:textId="77777777" w:rsidTr="000E2B70">
        <w:tc>
          <w:tcPr>
            <w:tcW w:w="279" w:type="pct"/>
          </w:tcPr>
          <w:p w14:paraId="76A29384" w14:textId="77777777" w:rsidR="00414504" w:rsidRPr="00005F7F" w:rsidRDefault="00414504" w:rsidP="00414504">
            <w:pPr>
              <w:jc w:val="center"/>
              <w:rPr>
                <w:sz w:val="22"/>
                <w:szCs w:val="22"/>
              </w:rPr>
            </w:pPr>
            <w:r w:rsidRPr="00005F7F">
              <w:rPr>
                <w:sz w:val="22"/>
                <w:szCs w:val="22"/>
              </w:rPr>
              <w:t>1</w:t>
            </w:r>
          </w:p>
        </w:tc>
        <w:tc>
          <w:tcPr>
            <w:tcW w:w="1407" w:type="pct"/>
          </w:tcPr>
          <w:p w14:paraId="76A29385" w14:textId="42D4697C" w:rsidR="00414504" w:rsidRPr="00005F7F" w:rsidRDefault="00414504" w:rsidP="00414504">
            <w:pPr>
              <w:pStyle w:val="10"/>
              <w:spacing w:before="0" w:after="0"/>
              <w:rPr>
                <w:sz w:val="22"/>
                <w:szCs w:val="22"/>
                <w:lang w:eastAsia="en-US"/>
              </w:rPr>
            </w:pPr>
            <w:r w:rsidRPr="00005F7F">
              <w:rPr>
                <w:sz w:val="22"/>
                <w:szCs w:val="22"/>
                <w:lang w:eastAsia="en-US"/>
              </w:rPr>
              <w:t>Риски и их классификация</w:t>
            </w:r>
          </w:p>
        </w:tc>
        <w:tc>
          <w:tcPr>
            <w:tcW w:w="271" w:type="pct"/>
            <w:vAlign w:val="center"/>
          </w:tcPr>
          <w:p w14:paraId="76A29386" w14:textId="53039CA0" w:rsidR="00414504" w:rsidRPr="00005F7F" w:rsidRDefault="00414504" w:rsidP="00414504">
            <w:pPr>
              <w:jc w:val="center"/>
              <w:rPr>
                <w:sz w:val="22"/>
                <w:szCs w:val="22"/>
              </w:rPr>
            </w:pPr>
            <w:r>
              <w:rPr>
                <w:sz w:val="22"/>
                <w:szCs w:val="22"/>
              </w:rPr>
              <w:t>2</w:t>
            </w:r>
          </w:p>
        </w:tc>
        <w:tc>
          <w:tcPr>
            <w:tcW w:w="271" w:type="pct"/>
            <w:vAlign w:val="center"/>
          </w:tcPr>
          <w:p w14:paraId="76A29387" w14:textId="76B7B87E" w:rsidR="00414504" w:rsidRPr="00005F7F" w:rsidRDefault="00414504" w:rsidP="00414504">
            <w:pPr>
              <w:jc w:val="center"/>
              <w:rPr>
                <w:sz w:val="22"/>
                <w:szCs w:val="22"/>
              </w:rPr>
            </w:pPr>
            <w:r>
              <w:rPr>
                <w:sz w:val="22"/>
                <w:szCs w:val="22"/>
              </w:rPr>
              <w:t> </w:t>
            </w:r>
          </w:p>
        </w:tc>
        <w:tc>
          <w:tcPr>
            <w:tcW w:w="271" w:type="pct"/>
            <w:vAlign w:val="center"/>
          </w:tcPr>
          <w:p w14:paraId="76A29388" w14:textId="508411BE" w:rsidR="00414504" w:rsidRPr="00005F7F" w:rsidRDefault="00414504" w:rsidP="00414504">
            <w:pPr>
              <w:jc w:val="center"/>
              <w:rPr>
                <w:sz w:val="22"/>
                <w:szCs w:val="22"/>
              </w:rPr>
            </w:pPr>
            <w:r>
              <w:rPr>
                <w:sz w:val="22"/>
                <w:szCs w:val="22"/>
              </w:rPr>
              <w:t>1</w:t>
            </w:r>
          </w:p>
        </w:tc>
        <w:tc>
          <w:tcPr>
            <w:tcW w:w="271" w:type="pct"/>
            <w:vAlign w:val="center"/>
          </w:tcPr>
          <w:p w14:paraId="76A29389" w14:textId="75A97D17" w:rsidR="00414504" w:rsidRPr="00005F7F" w:rsidRDefault="00414504" w:rsidP="00414504">
            <w:pPr>
              <w:jc w:val="center"/>
              <w:rPr>
                <w:sz w:val="22"/>
                <w:szCs w:val="22"/>
              </w:rPr>
            </w:pPr>
            <w:r>
              <w:rPr>
                <w:sz w:val="22"/>
                <w:szCs w:val="22"/>
              </w:rPr>
              <w:t> </w:t>
            </w:r>
          </w:p>
        </w:tc>
        <w:tc>
          <w:tcPr>
            <w:tcW w:w="271" w:type="pct"/>
            <w:vAlign w:val="center"/>
          </w:tcPr>
          <w:p w14:paraId="76A2938A" w14:textId="0230C336" w:rsidR="00414504" w:rsidRPr="00005F7F" w:rsidRDefault="00414504" w:rsidP="00414504">
            <w:pPr>
              <w:jc w:val="center"/>
              <w:rPr>
                <w:sz w:val="22"/>
                <w:szCs w:val="22"/>
              </w:rPr>
            </w:pPr>
            <w:r>
              <w:rPr>
                <w:sz w:val="22"/>
                <w:szCs w:val="22"/>
              </w:rPr>
              <w:t> </w:t>
            </w:r>
          </w:p>
        </w:tc>
        <w:tc>
          <w:tcPr>
            <w:tcW w:w="272" w:type="pct"/>
            <w:vAlign w:val="center"/>
          </w:tcPr>
          <w:p w14:paraId="76A2938B" w14:textId="23BD98CE" w:rsidR="00414504" w:rsidRPr="00005F7F" w:rsidRDefault="00414504" w:rsidP="00414504">
            <w:pPr>
              <w:jc w:val="center"/>
              <w:rPr>
                <w:sz w:val="22"/>
                <w:szCs w:val="22"/>
              </w:rPr>
            </w:pPr>
            <w:r>
              <w:rPr>
                <w:sz w:val="22"/>
                <w:szCs w:val="22"/>
              </w:rPr>
              <w:t> </w:t>
            </w:r>
          </w:p>
        </w:tc>
        <w:tc>
          <w:tcPr>
            <w:tcW w:w="356" w:type="pct"/>
            <w:vAlign w:val="center"/>
          </w:tcPr>
          <w:p w14:paraId="76A2938C" w14:textId="64315647" w:rsidR="00414504" w:rsidRPr="00005F7F" w:rsidRDefault="00414504" w:rsidP="00414504">
            <w:pPr>
              <w:jc w:val="center"/>
              <w:rPr>
                <w:sz w:val="22"/>
                <w:szCs w:val="22"/>
              </w:rPr>
            </w:pPr>
            <w:r>
              <w:rPr>
                <w:sz w:val="22"/>
                <w:szCs w:val="22"/>
              </w:rPr>
              <w:t>16</w:t>
            </w:r>
          </w:p>
        </w:tc>
        <w:tc>
          <w:tcPr>
            <w:tcW w:w="1331" w:type="pct"/>
          </w:tcPr>
          <w:p w14:paraId="7E5C52F8" w14:textId="77777777" w:rsidR="00414504" w:rsidRDefault="00414504" w:rsidP="00414504">
            <w:pPr>
              <w:rPr>
                <w:iCs/>
                <w:sz w:val="22"/>
                <w:szCs w:val="22"/>
              </w:rPr>
            </w:pPr>
            <w:r w:rsidRPr="00005F7F">
              <w:rPr>
                <w:iCs/>
                <w:sz w:val="22"/>
                <w:szCs w:val="22"/>
              </w:rPr>
              <w:t>Вопросы для самостоятельного изучения</w:t>
            </w:r>
          </w:p>
          <w:p w14:paraId="61EE6A4C" w14:textId="77777777" w:rsidR="000E2B70" w:rsidRPr="000E2B70" w:rsidRDefault="000E2B70" w:rsidP="000E2B70">
            <w:pPr>
              <w:rPr>
                <w:sz w:val="22"/>
                <w:szCs w:val="22"/>
              </w:rPr>
            </w:pPr>
            <w:r w:rsidRPr="000E2B70">
              <w:rPr>
                <w:sz w:val="22"/>
                <w:szCs w:val="22"/>
              </w:rPr>
              <w:t>Дополнительные материалы к теме</w:t>
            </w:r>
          </w:p>
          <w:p w14:paraId="1270D10F" w14:textId="77777777" w:rsidR="000E2B70" w:rsidRPr="000E2B70" w:rsidRDefault="000E2B70" w:rsidP="000E2B70">
            <w:pPr>
              <w:rPr>
                <w:sz w:val="22"/>
                <w:szCs w:val="22"/>
              </w:rPr>
            </w:pPr>
            <w:r w:rsidRPr="000E2B70">
              <w:rPr>
                <w:sz w:val="22"/>
                <w:szCs w:val="22"/>
              </w:rPr>
              <w:lastRenderedPageBreak/>
              <w:t>ЭУК в LMS Moodle:</w:t>
            </w:r>
          </w:p>
          <w:p w14:paraId="76A2938D" w14:textId="0D10F210" w:rsidR="000E2B70" w:rsidRPr="00005F7F" w:rsidRDefault="000E2B70" w:rsidP="000E2B70">
            <w:pPr>
              <w:rPr>
                <w:sz w:val="22"/>
                <w:szCs w:val="22"/>
              </w:rPr>
            </w:pPr>
            <w:r w:rsidRPr="000E2B70">
              <w:rPr>
                <w:sz w:val="22"/>
                <w:szCs w:val="22"/>
              </w:rPr>
              <w:t>- задания для самостоятельной работы</w:t>
            </w:r>
          </w:p>
        </w:tc>
      </w:tr>
      <w:tr w:rsidR="00414504" w:rsidRPr="004F4A4B" w14:paraId="76A29399" w14:textId="77777777" w:rsidTr="000E2B70">
        <w:tc>
          <w:tcPr>
            <w:tcW w:w="279" w:type="pct"/>
          </w:tcPr>
          <w:p w14:paraId="76A2938F" w14:textId="77777777" w:rsidR="00414504" w:rsidRPr="00005F7F" w:rsidRDefault="00414504" w:rsidP="00414504">
            <w:pPr>
              <w:jc w:val="center"/>
              <w:rPr>
                <w:sz w:val="22"/>
                <w:szCs w:val="22"/>
              </w:rPr>
            </w:pPr>
            <w:r w:rsidRPr="00005F7F">
              <w:rPr>
                <w:sz w:val="22"/>
                <w:szCs w:val="22"/>
              </w:rPr>
              <w:lastRenderedPageBreak/>
              <w:t>2</w:t>
            </w:r>
          </w:p>
        </w:tc>
        <w:tc>
          <w:tcPr>
            <w:tcW w:w="1407" w:type="pct"/>
            <w:vAlign w:val="center"/>
          </w:tcPr>
          <w:p w14:paraId="76A29390" w14:textId="149FA34D" w:rsidR="00414504" w:rsidRPr="00005F7F" w:rsidRDefault="00414504" w:rsidP="00414504">
            <w:pPr>
              <w:pStyle w:val="10"/>
              <w:spacing w:before="0" w:after="0"/>
              <w:rPr>
                <w:sz w:val="22"/>
                <w:szCs w:val="22"/>
                <w:lang w:eastAsia="en-US"/>
              </w:rPr>
            </w:pPr>
            <w:r w:rsidRPr="00005F7F">
              <w:rPr>
                <w:sz w:val="22"/>
                <w:szCs w:val="22"/>
                <w:lang w:eastAsia="en-US"/>
              </w:rPr>
              <w:t>Эволюция международных стандартов регулирования финансовой деятельности</w:t>
            </w:r>
          </w:p>
        </w:tc>
        <w:tc>
          <w:tcPr>
            <w:tcW w:w="271" w:type="pct"/>
            <w:vAlign w:val="center"/>
          </w:tcPr>
          <w:p w14:paraId="76A29391" w14:textId="2BFCCBDC" w:rsidR="00414504" w:rsidRPr="00005F7F" w:rsidRDefault="00414504" w:rsidP="00414504">
            <w:pPr>
              <w:jc w:val="center"/>
              <w:rPr>
                <w:sz w:val="22"/>
                <w:szCs w:val="22"/>
              </w:rPr>
            </w:pPr>
            <w:r>
              <w:rPr>
                <w:sz w:val="22"/>
                <w:szCs w:val="22"/>
              </w:rPr>
              <w:t>2</w:t>
            </w:r>
          </w:p>
        </w:tc>
        <w:tc>
          <w:tcPr>
            <w:tcW w:w="271" w:type="pct"/>
            <w:vAlign w:val="center"/>
          </w:tcPr>
          <w:p w14:paraId="76A29392" w14:textId="2CC03B4D" w:rsidR="00414504" w:rsidRPr="00005F7F" w:rsidRDefault="00414504" w:rsidP="00414504">
            <w:pPr>
              <w:jc w:val="center"/>
              <w:rPr>
                <w:sz w:val="22"/>
                <w:szCs w:val="22"/>
              </w:rPr>
            </w:pPr>
            <w:r>
              <w:rPr>
                <w:sz w:val="22"/>
                <w:szCs w:val="22"/>
              </w:rPr>
              <w:t>1</w:t>
            </w:r>
          </w:p>
        </w:tc>
        <w:tc>
          <w:tcPr>
            <w:tcW w:w="271" w:type="pct"/>
            <w:vAlign w:val="center"/>
          </w:tcPr>
          <w:p w14:paraId="76A29393" w14:textId="23D2D746" w:rsidR="00414504" w:rsidRPr="00005F7F" w:rsidRDefault="00414504" w:rsidP="00414504">
            <w:pPr>
              <w:jc w:val="center"/>
              <w:rPr>
                <w:sz w:val="22"/>
                <w:szCs w:val="22"/>
              </w:rPr>
            </w:pPr>
            <w:r>
              <w:rPr>
                <w:sz w:val="22"/>
                <w:szCs w:val="22"/>
              </w:rPr>
              <w:t>1</w:t>
            </w:r>
          </w:p>
        </w:tc>
        <w:tc>
          <w:tcPr>
            <w:tcW w:w="271" w:type="pct"/>
            <w:vAlign w:val="center"/>
          </w:tcPr>
          <w:p w14:paraId="76A29394" w14:textId="6A9957BE" w:rsidR="00414504" w:rsidRPr="00005F7F" w:rsidRDefault="00414504" w:rsidP="00414504">
            <w:pPr>
              <w:jc w:val="center"/>
              <w:rPr>
                <w:sz w:val="22"/>
                <w:szCs w:val="22"/>
              </w:rPr>
            </w:pPr>
            <w:r>
              <w:rPr>
                <w:sz w:val="22"/>
                <w:szCs w:val="22"/>
              </w:rPr>
              <w:t> </w:t>
            </w:r>
          </w:p>
        </w:tc>
        <w:tc>
          <w:tcPr>
            <w:tcW w:w="271" w:type="pct"/>
            <w:vAlign w:val="center"/>
          </w:tcPr>
          <w:p w14:paraId="76A29395" w14:textId="6EC8C8C1" w:rsidR="00414504" w:rsidRPr="00005F7F" w:rsidRDefault="00414504" w:rsidP="00414504">
            <w:pPr>
              <w:jc w:val="center"/>
              <w:rPr>
                <w:sz w:val="22"/>
                <w:szCs w:val="22"/>
              </w:rPr>
            </w:pPr>
            <w:r>
              <w:rPr>
                <w:sz w:val="22"/>
                <w:szCs w:val="22"/>
              </w:rPr>
              <w:t>1</w:t>
            </w:r>
          </w:p>
        </w:tc>
        <w:tc>
          <w:tcPr>
            <w:tcW w:w="272" w:type="pct"/>
            <w:vAlign w:val="center"/>
          </w:tcPr>
          <w:p w14:paraId="76A29396" w14:textId="27CA772C" w:rsidR="00414504" w:rsidRPr="00005F7F" w:rsidRDefault="00414504" w:rsidP="00414504">
            <w:pPr>
              <w:jc w:val="center"/>
              <w:rPr>
                <w:sz w:val="22"/>
                <w:szCs w:val="22"/>
              </w:rPr>
            </w:pPr>
            <w:r>
              <w:rPr>
                <w:sz w:val="22"/>
                <w:szCs w:val="22"/>
              </w:rPr>
              <w:t> </w:t>
            </w:r>
          </w:p>
        </w:tc>
        <w:tc>
          <w:tcPr>
            <w:tcW w:w="356" w:type="pct"/>
            <w:vAlign w:val="center"/>
          </w:tcPr>
          <w:p w14:paraId="76A29397" w14:textId="4FD8A5BF" w:rsidR="00414504" w:rsidRPr="00005F7F" w:rsidRDefault="00414504" w:rsidP="00414504">
            <w:pPr>
              <w:jc w:val="center"/>
              <w:rPr>
                <w:sz w:val="22"/>
                <w:szCs w:val="22"/>
              </w:rPr>
            </w:pPr>
            <w:r>
              <w:rPr>
                <w:sz w:val="22"/>
                <w:szCs w:val="22"/>
              </w:rPr>
              <w:t>15</w:t>
            </w:r>
          </w:p>
        </w:tc>
        <w:tc>
          <w:tcPr>
            <w:tcW w:w="1331" w:type="pct"/>
          </w:tcPr>
          <w:p w14:paraId="6A54954B" w14:textId="2F9CE327" w:rsidR="000E2B70" w:rsidRPr="000E2B70" w:rsidRDefault="00414504" w:rsidP="000E2B70">
            <w:pPr>
              <w:rPr>
                <w:sz w:val="22"/>
                <w:szCs w:val="22"/>
              </w:rPr>
            </w:pPr>
            <w:r w:rsidRPr="00005F7F">
              <w:rPr>
                <w:iCs/>
                <w:sz w:val="22"/>
                <w:szCs w:val="22"/>
              </w:rPr>
              <w:t>Вопросы для самостоятельного изучения</w:t>
            </w:r>
            <w:r w:rsidR="000E2B70" w:rsidRPr="00005F7F">
              <w:rPr>
                <w:i/>
                <w:iCs/>
                <w:sz w:val="22"/>
                <w:szCs w:val="22"/>
              </w:rPr>
              <w:t xml:space="preserve"> </w:t>
            </w:r>
            <w:r w:rsidR="000E2B70" w:rsidRPr="000E2B70">
              <w:rPr>
                <w:sz w:val="22"/>
                <w:szCs w:val="22"/>
              </w:rPr>
              <w:t>Дополнительные материалы к теме</w:t>
            </w:r>
          </w:p>
          <w:p w14:paraId="49F05DC6"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98" w14:textId="254A549D" w:rsidR="00414504" w:rsidRPr="00005F7F" w:rsidRDefault="000E2B70" w:rsidP="000E2B70">
            <w:pPr>
              <w:rPr>
                <w:sz w:val="22"/>
                <w:szCs w:val="22"/>
              </w:rPr>
            </w:pPr>
            <w:r w:rsidRPr="000E2B70">
              <w:rPr>
                <w:sz w:val="22"/>
                <w:szCs w:val="22"/>
              </w:rPr>
              <w:t>- задания для самостоятельной работы</w:t>
            </w:r>
          </w:p>
        </w:tc>
      </w:tr>
      <w:tr w:rsidR="00414504" w:rsidRPr="004F4A4B" w14:paraId="76A293AF" w14:textId="77777777" w:rsidTr="000E2B70">
        <w:tc>
          <w:tcPr>
            <w:tcW w:w="279" w:type="pct"/>
          </w:tcPr>
          <w:p w14:paraId="76A293A5" w14:textId="77777777" w:rsidR="00414504" w:rsidRPr="00005F7F" w:rsidRDefault="00414504" w:rsidP="00414504">
            <w:pPr>
              <w:jc w:val="center"/>
              <w:rPr>
                <w:sz w:val="22"/>
                <w:szCs w:val="22"/>
              </w:rPr>
            </w:pPr>
            <w:r w:rsidRPr="00005F7F">
              <w:rPr>
                <w:sz w:val="22"/>
                <w:szCs w:val="22"/>
              </w:rPr>
              <w:t>3</w:t>
            </w:r>
          </w:p>
        </w:tc>
        <w:tc>
          <w:tcPr>
            <w:tcW w:w="1407" w:type="pct"/>
            <w:vAlign w:val="center"/>
          </w:tcPr>
          <w:p w14:paraId="76A293A6" w14:textId="61308126" w:rsidR="00414504" w:rsidRPr="00005F7F" w:rsidRDefault="00414504" w:rsidP="00414504">
            <w:pPr>
              <w:pStyle w:val="10"/>
              <w:spacing w:before="0" w:after="0"/>
              <w:rPr>
                <w:sz w:val="22"/>
                <w:szCs w:val="22"/>
                <w:lang w:eastAsia="en-US"/>
              </w:rPr>
            </w:pPr>
            <w:r w:rsidRPr="00005F7F">
              <w:rPr>
                <w:sz w:val="22"/>
                <w:szCs w:val="22"/>
                <w:lang w:eastAsia="en-US"/>
              </w:rPr>
              <w:t>Управление рисками в финансово-кредитных организациях</w:t>
            </w:r>
          </w:p>
        </w:tc>
        <w:tc>
          <w:tcPr>
            <w:tcW w:w="271" w:type="pct"/>
            <w:vAlign w:val="center"/>
          </w:tcPr>
          <w:p w14:paraId="76A293A7" w14:textId="65B41717" w:rsidR="00414504" w:rsidRPr="00005F7F" w:rsidRDefault="00414504" w:rsidP="00414504">
            <w:pPr>
              <w:jc w:val="center"/>
              <w:rPr>
                <w:sz w:val="22"/>
                <w:szCs w:val="22"/>
              </w:rPr>
            </w:pPr>
            <w:r>
              <w:rPr>
                <w:sz w:val="22"/>
                <w:szCs w:val="22"/>
              </w:rPr>
              <w:t>2</w:t>
            </w:r>
          </w:p>
        </w:tc>
        <w:tc>
          <w:tcPr>
            <w:tcW w:w="271" w:type="pct"/>
            <w:vAlign w:val="center"/>
          </w:tcPr>
          <w:p w14:paraId="76A293A8" w14:textId="378A17A7" w:rsidR="00414504" w:rsidRPr="00005F7F" w:rsidRDefault="00414504" w:rsidP="00414504">
            <w:pPr>
              <w:jc w:val="center"/>
              <w:rPr>
                <w:i/>
                <w:sz w:val="22"/>
                <w:szCs w:val="22"/>
              </w:rPr>
            </w:pPr>
            <w:r>
              <w:rPr>
                <w:sz w:val="22"/>
                <w:szCs w:val="22"/>
              </w:rPr>
              <w:t>1</w:t>
            </w:r>
          </w:p>
        </w:tc>
        <w:tc>
          <w:tcPr>
            <w:tcW w:w="271" w:type="pct"/>
            <w:vAlign w:val="center"/>
          </w:tcPr>
          <w:p w14:paraId="76A293A9" w14:textId="4EE897A1" w:rsidR="00414504" w:rsidRPr="00005F7F" w:rsidRDefault="00414504" w:rsidP="00414504">
            <w:pPr>
              <w:jc w:val="center"/>
              <w:rPr>
                <w:iCs/>
                <w:sz w:val="22"/>
                <w:szCs w:val="22"/>
              </w:rPr>
            </w:pPr>
            <w:r>
              <w:rPr>
                <w:iCs/>
                <w:sz w:val="22"/>
                <w:szCs w:val="22"/>
              </w:rPr>
              <w:t>1</w:t>
            </w:r>
          </w:p>
        </w:tc>
        <w:tc>
          <w:tcPr>
            <w:tcW w:w="271" w:type="pct"/>
            <w:vAlign w:val="center"/>
          </w:tcPr>
          <w:p w14:paraId="76A293AA" w14:textId="4C0DE656" w:rsidR="00414504" w:rsidRPr="00005F7F" w:rsidRDefault="00414504" w:rsidP="00414504">
            <w:pPr>
              <w:jc w:val="center"/>
              <w:rPr>
                <w:i/>
                <w:sz w:val="22"/>
                <w:szCs w:val="22"/>
              </w:rPr>
            </w:pPr>
            <w:r>
              <w:rPr>
                <w:i/>
                <w:iCs/>
                <w:sz w:val="22"/>
                <w:szCs w:val="22"/>
              </w:rPr>
              <w:t> </w:t>
            </w:r>
          </w:p>
        </w:tc>
        <w:tc>
          <w:tcPr>
            <w:tcW w:w="271" w:type="pct"/>
            <w:vAlign w:val="center"/>
          </w:tcPr>
          <w:p w14:paraId="76A293AB" w14:textId="4C4A4BD4" w:rsidR="00414504" w:rsidRPr="00005F7F" w:rsidRDefault="00414504" w:rsidP="00414504">
            <w:pPr>
              <w:jc w:val="center"/>
              <w:rPr>
                <w:i/>
                <w:sz w:val="22"/>
                <w:szCs w:val="22"/>
              </w:rPr>
            </w:pPr>
            <w:r>
              <w:rPr>
                <w:i/>
                <w:iCs/>
                <w:sz w:val="22"/>
                <w:szCs w:val="22"/>
              </w:rPr>
              <w:t> </w:t>
            </w:r>
          </w:p>
        </w:tc>
        <w:tc>
          <w:tcPr>
            <w:tcW w:w="272" w:type="pct"/>
            <w:vAlign w:val="center"/>
          </w:tcPr>
          <w:p w14:paraId="76A293AC" w14:textId="594BF502" w:rsidR="00414504" w:rsidRPr="00005F7F" w:rsidRDefault="00414504" w:rsidP="00414504">
            <w:pPr>
              <w:jc w:val="center"/>
              <w:rPr>
                <w:i/>
                <w:sz w:val="22"/>
                <w:szCs w:val="22"/>
              </w:rPr>
            </w:pPr>
            <w:r>
              <w:rPr>
                <w:i/>
                <w:iCs/>
                <w:sz w:val="22"/>
                <w:szCs w:val="22"/>
              </w:rPr>
              <w:t> </w:t>
            </w:r>
          </w:p>
        </w:tc>
        <w:tc>
          <w:tcPr>
            <w:tcW w:w="356" w:type="pct"/>
            <w:vAlign w:val="center"/>
          </w:tcPr>
          <w:p w14:paraId="76A293AD" w14:textId="5D933D09" w:rsidR="00414504" w:rsidRPr="00005F7F" w:rsidRDefault="00414504" w:rsidP="00414504">
            <w:pPr>
              <w:jc w:val="center"/>
              <w:rPr>
                <w:iCs/>
                <w:sz w:val="22"/>
                <w:szCs w:val="22"/>
              </w:rPr>
            </w:pPr>
            <w:r>
              <w:rPr>
                <w:iCs/>
                <w:sz w:val="22"/>
                <w:szCs w:val="22"/>
              </w:rPr>
              <w:t>14</w:t>
            </w:r>
          </w:p>
        </w:tc>
        <w:tc>
          <w:tcPr>
            <w:tcW w:w="1331" w:type="pct"/>
            <w:vAlign w:val="center"/>
          </w:tcPr>
          <w:p w14:paraId="0C32EFD8" w14:textId="77777777" w:rsidR="00414504" w:rsidRPr="00005F7F" w:rsidRDefault="00414504" w:rsidP="00414504">
            <w:pPr>
              <w:rPr>
                <w:iCs/>
                <w:sz w:val="22"/>
                <w:szCs w:val="22"/>
              </w:rPr>
            </w:pPr>
            <w:r w:rsidRPr="00005F7F">
              <w:rPr>
                <w:iCs/>
                <w:sz w:val="22"/>
                <w:szCs w:val="22"/>
              </w:rPr>
              <w:t>Рефераты</w:t>
            </w:r>
          </w:p>
          <w:p w14:paraId="62A61665" w14:textId="45612D53" w:rsidR="000E2B70" w:rsidRPr="000E2B70" w:rsidRDefault="00414504" w:rsidP="000E2B70">
            <w:pPr>
              <w:rPr>
                <w:sz w:val="22"/>
                <w:szCs w:val="22"/>
              </w:rPr>
            </w:pPr>
            <w:r w:rsidRPr="00005F7F">
              <w:rPr>
                <w:iCs/>
                <w:sz w:val="22"/>
                <w:szCs w:val="22"/>
              </w:rPr>
              <w:t>Ситуационные задачи для самостоятельного изучения</w:t>
            </w:r>
            <w:r w:rsidR="000E2B70" w:rsidRPr="00005F7F">
              <w:rPr>
                <w:i/>
                <w:iCs/>
                <w:sz w:val="22"/>
                <w:szCs w:val="22"/>
              </w:rPr>
              <w:t xml:space="preserve"> </w:t>
            </w:r>
            <w:r w:rsidR="000E2B70" w:rsidRPr="000E2B70">
              <w:rPr>
                <w:sz w:val="22"/>
                <w:szCs w:val="22"/>
              </w:rPr>
              <w:t>Дополнительные материалы к теме</w:t>
            </w:r>
          </w:p>
          <w:p w14:paraId="18B61CED"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1D8069B8" w14:textId="77777777" w:rsidR="000E2B70" w:rsidRPr="000E2B70" w:rsidRDefault="000E2B70" w:rsidP="000E2B70">
            <w:pPr>
              <w:rPr>
                <w:sz w:val="22"/>
                <w:szCs w:val="22"/>
              </w:rPr>
            </w:pPr>
            <w:r w:rsidRPr="000E2B70">
              <w:rPr>
                <w:sz w:val="22"/>
                <w:szCs w:val="22"/>
              </w:rPr>
              <w:t>- задания для самостоятельной работы</w:t>
            </w:r>
          </w:p>
          <w:p w14:paraId="76A293AE" w14:textId="62648578" w:rsidR="00414504" w:rsidRPr="00005F7F" w:rsidRDefault="000E2B70" w:rsidP="000E2B70">
            <w:pPr>
              <w:rPr>
                <w:iCs/>
                <w:sz w:val="22"/>
                <w:szCs w:val="22"/>
              </w:rPr>
            </w:pPr>
            <w:r w:rsidRPr="000E2B70">
              <w:rPr>
                <w:sz w:val="22"/>
                <w:szCs w:val="22"/>
              </w:rPr>
              <w:t>- конспект лекций</w:t>
            </w:r>
          </w:p>
        </w:tc>
      </w:tr>
      <w:tr w:rsidR="00414504" w:rsidRPr="004F4A4B" w14:paraId="76A293BA" w14:textId="77777777" w:rsidTr="000E2B70">
        <w:tc>
          <w:tcPr>
            <w:tcW w:w="279" w:type="pct"/>
          </w:tcPr>
          <w:p w14:paraId="76A293B0" w14:textId="77777777" w:rsidR="00414504" w:rsidRPr="00005F7F" w:rsidRDefault="00414504" w:rsidP="00414504">
            <w:pPr>
              <w:jc w:val="center"/>
              <w:rPr>
                <w:sz w:val="22"/>
                <w:szCs w:val="22"/>
              </w:rPr>
            </w:pPr>
            <w:r w:rsidRPr="00005F7F">
              <w:rPr>
                <w:sz w:val="22"/>
                <w:szCs w:val="22"/>
              </w:rPr>
              <w:t>4</w:t>
            </w:r>
          </w:p>
        </w:tc>
        <w:tc>
          <w:tcPr>
            <w:tcW w:w="1407" w:type="pct"/>
            <w:vAlign w:val="center"/>
          </w:tcPr>
          <w:p w14:paraId="76A293B1" w14:textId="76C4268B" w:rsidR="00414504" w:rsidRPr="00005F7F" w:rsidRDefault="00414504" w:rsidP="00414504">
            <w:pPr>
              <w:pStyle w:val="10"/>
              <w:spacing w:before="0" w:after="0"/>
              <w:rPr>
                <w:sz w:val="22"/>
                <w:szCs w:val="22"/>
                <w:lang w:eastAsia="en-US"/>
              </w:rPr>
            </w:pPr>
            <w:r w:rsidRPr="00005F7F">
              <w:rPr>
                <w:sz w:val="22"/>
                <w:szCs w:val="22"/>
                <w:lang w:eastAsia="en-US"/>
              </w:rPr>
              <w:t>Система и процесс интегрированного риск-менеджмента</w:t>
            </w:r>
          </w:p>
        </w:tc>
        <w:tc>
          <w:tcPr>
            <w:tcW w:w="271" w:type="pct"/>
            <w:vAlign w:val="center"/>
          </w:tcPr>
          <w:p w14:paraId="76A293B2" w14:textId="57D92A99" w:rsidR="00414504" w:rsidRPr="00005F7F" w:rsidRDefault="00414504" w:rsidP="00414504">
            <w:pPr>
              <w:jc w:val="center"/>
              <w:rPr>
                <w:sz w:val="22"/>
                <w:szCs w:val="22"/>
              </w:rPr>
            </w:pPr>
            <w:r>
              <w:rPr>
                <w:sz w:val="22"/>
                <w:szCs w:val="22"/>
              </w:rPr>
              <w:t>2</w:t>
            </w:r>
          </w:p>
        </w:tc>
        <w:tc>
          <w:tcPr>
            <w:tcW w:w="271" w:type="pct"/>
            <w:vAlign w:val="center"/>
          </w:tcPr>
          <w:p w14:paraId="76A293B3" w14:textId="66C1DC09" w:rsidR="00414504" w:rsidRPr="00005F7F" w:rsidRDefault="00414504" w:rsidP="00414504">
            <w:pPr>
              <w:jc w:val="center"/>
              <w:rPr>
                <w:sz w:val="22"/>
                <w:szCs w:val="22"/>
              </w:rPr>
            </w:pPr>
            <w:r>
              <w:rPr>
                <w:sz w:val="22"/>
                <w:szCs w:val="22"/>
              </w:rPr>
              <w:t>1</w:t>
            </w:r>
          </w:p>
        </w:tc>
        <w:tc>
          <w:tcPr>
            <w:tcW w:w="271" w:type="pct"/>
            <w:vAlign w:val="center"/>
          </w:tcPr>
          <w:p w14:paraId="76A293B4" w14:textId="0201E693" w:rsidR="00414504" w:rsidRPr="00005F7F" w:rsidRDefault="00414504" w:rsidP="00414504">
            <w:pPr>
              <w:jc w:val="center"/>
              <w:rPr>
                <w:sz w:val="22"/>
                <w:szCs w:val="22"/>
              </w:rPr>
            </w:pPr>
            <w:r>
              <w:rPr>
                <w:sz w:val="22"/>
                <w:szCs w:val="22"/>
              </w:rPr>
              <w:t>1</w:t>
            </w:r>
          </w:p>
        </w:tc>
        <w:tc>
          <w:tcPr>
            <w:tcW w:w="271" w:type="pct"/>
            <w:vAlign w:val="center"/>
          </w:tcPr>
          <w:p w14:paraId="76A293B5" w14:textId="1DF73985" w:rsidR="00414504" w:rsidRPr="00005F7F" w:rsidRDefault="00414504" w:rsidP="00414504">
            <w:pPr>
              <w:jc w:val="center"/>
              <w:rPr>
                <w:sz w:val="22"/>
                <w:szCs w:val="22"/>
              </w:rPr>
            </w:pPr>
            <w:r>
              <w:rPr>
                <w:sz w:val="22"/>
                <w:szCs w:val="22"/>
              </w:rPr>
              <w:t> </w:t>
            </w:r>
          </w:p>
        </w:tc>
        <w:tc>
          <w:tcPr>
            <w:tcW w:w="271" w:type="pct"/>
            <w:vAlign w:val="center"/>
          </w:tcPr>
          <w:p w14:paraId="76A293B6" w14:textId="64472DF3" w:rsidR="00414504" w:rsidRPr="00005F7F" w:rsidRDefault="00414504" w:rsidP="00414504">
            <w:pPr>
              <w:jc w:val="center"/>
              <w:rPr>
                <w:sz w:val="22"/>
                <w:szCs w:val="22"/>
              </w:rPr>
            </w:pPr>
            <w:r>
              <w:rPr>
                <w:sz w:val="22"/>
                <w:szCs w:val="22"/>
              </w:rPr>
              <w:t>1</w:t>
            </w:r>
          </w:p>
        </w:tc>
        <w:tc>
          <w:tcPr>
            <w:tcW w:w="272" w:type="pct"/>
            <w:vAlign w:val="center"/>
          </w:tcPr>
          <w:p w14:paraId="76A293B7" w14:textId="19BAAEBA" w:rsidR="00414504" w:rsidRPr="00005F7F" w:rsidRDefault="00414504" w:rsidP="00414504">
            <w:pPr>
              <w:jc w:val="center"/>
              <w:rPr>
                <w:sz w:val="22"/>
                <w:szCs w:val="22"/>
              </w:rPr>
            </w:pPr>
            <w:r>
              <w:rPr>
                <w:sz w:val="22"/>
                <w:szCs w:val="22"/>
              </w:rPr>
              <w:t> </w:t>
            </w:r>
          </w:p>
        </w:tc>
        <w:tc>
          <w:tcPr>
            <w:tcW w:w="356" w:type="pct"/>
            <w:vAlign w:val="center"/>
          </w:tcPr>
          <w:p w14:paraId="76A293B8" w14:textId="595E43BC" w:rsidR="00414504" w:rsidRPr="00005F7F" w:rsidRDefault="00414504" w:rsidP="00414504">
            <w:pPr>
              <w:jc w:val="center"/>
              <w:rPr>
                <w:sz w:val="22"/>
                <w:szCs w:val="22"/>
              </w:rPr>
            </w:pPr>
            <w:r>
              <w:rPr>
                <w:sz w:val="22"/>
                <w:szCs w:val="22"/>
              </w:rPr>
              <w:t>20</w:t>
            </w:r>
          </w:p>
        </w:tc>
        <w:tc>
          <w:tcPr>
            <w:tcW w:w="1331" w:type="pct"/>
            <w:vAlign w:val="center"/>
          </w:tcPr>
          <w:p w14:paraId="2E5866CC" w14:textId="77777777" w:rsidR="00414504" w:rsidRPr="00005F7F" w:rsidRDefault="00414504" w:rsidP="00414504">
            <w:pPr>
              <w:rPr>
                <w:sz w:val="22"/>
                <w:szCs w:val="22"/>
              </w:rPr>
            </w:pPr>
            <w:r w:rsidRPr="00005F7F">
              <w:rPr>
                <w:iCs/>
                <w:sz w:val="22"/>
                <w:szCs w:val="22"/>
              </w:rPr>
              <w:t>Вопросы для самостоятельного изучения</w:t>
            </w:r>
            <w:r w:rsidRPr="00005F7F">
              <w:rPr>
                <w:sz w:val="22"/>
                <w:szCs w:val="22"/>
              </w:rPr>
              <w:t xml:space="preserve"> </w:t>
            </w:r>
          </w:p>
          <w:p w14:paraId="5818DAB0" w14:textId="1B89B8D5" w:rsidR="000E2B70" w:rsidRPr="000E2B70" w:rsidRDefault="00414504" w:rsidP="000E2B70">
            <w:pPr>
              <w:rPr>
                <w:sz w:val="22"/>
                <w:szCs w:val="22"/>
              </w:rPr>
            </w:pPr>
            <w:r w:rsidRPr="00005F7F">
              <w:rPr>
                <w:sz w:val="22"/>
                <w:szCs w:val="22"/>
              </w:rPr>
              <w:t>Домашняя контрольная работа №1</w:t>
            </w:r>
            <w:r w:rsidR="000E2B70" w:rsidRPr="00005F7F">
              <w:rPr>
                <w:i/>
                <w:iCs/>
                <w:sz w:val="22"/>
                <w:szCs w:val="22"/>
              </w:rPr>
              <w:t xml:space="preserve"> </w:t>
            </w:r>
            <w:r w:rsidR="000E2B70" w:rsidRPr="000E2B70">
              <w:rPr>
                <w:sz w:val="22"/>
                <w:szCs w:val="22"/>
              </w:rPr>
              <w:t>Дополнительные материалы к теме</w:t>
            </w:r>
          </w:p>
          <w:p w14:paraId="4C8A76F1"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B9" w14:textId="7701CFB1" w:rsidR="00414504" w:rsidRPr="00005F7F" w:rsidRDefault="000E2B70" w:rsidP="000E2B70">
            <w:pPr>
              <w:rPr>
                <w:sz w:val="22"/>
                <w:szCs w:val="22"/>
              </w:rPr>
            </w:pPr>
            <w:r w:rsidRPr="000E2B70">
              <w:rPr>
                <w:sz w:val="22"/>
                <w:szCs w:val="22"/>
              </w:rPr>
              <w:t>- задания для самостоятельной работы</w:t>
            </w:r>
          </w:p>
        </w:tc>
      </w:tr>
      <w:tr w:rsidR="00414504" w:rsidRPr="004F4A4B" w14:paraId="76A293D0" w14:textId="77777777" w:rsidTr="000E2B70">
        <w:tc>
          <w:tcPr>
            <w:tcW w:w="279" w:type="pct"/>
          </w:tcPr>
          <w:p w14:paraId="76A293C6" w14:textId="77777777" w:rsidR="00414504" w:rsidRPr="00005F7F" w:rsidRDefault="00414504" w:rsidP="00414504">
            <w:pPr>
              <w:jc w:val="center"/>
              <w:rPr>
                <w:sz w:val="22"/>
                <w:szCs w:val="22"/>
              </w:rPr>
            </w:pPr>
            <w:r w:rsidRPr="00005F7F">
              <w:rPr>
                <w:sz w:val="22"/>
                <w:szCs w:val="22"/>
              </w:rPr>
              <w:t>5</w:t>
            </w:r>
          </w:p>
        </w:tc>
        <w:tc>
          <w:tcPr>
            <w:tcW w:w="1407" w:type="pct"/>
            <w:vAlign w:val="center"/>
          </w:tcPr>
          <w:p w14:paraId="76A293C7" w14:textId="1E05A59E" w:rsidR="00414504" w:rsidRPr="00005F7F" w:rsidRDefault="00414504" w:rsidP="00414504">
            <w:pPr>
              <w:pStyle w:val="10"/>
              <w:spacing w:before="0" w:after="0"/>
              <w:rPr>
                <w:sz w:val="22"/>
                <w:szCs w:val="22"/>
                <w:lang w:eastAsia="en-US"/>
              </w:rPr>
            </w:pPr>
            <w:r w:rsidRPr="00005F7F">
              <w:rPr>
                <w:sz w:val="22"/>
                <w:szCs w:val="22"/>
                <w:lang w:eastAsia="en-US"/>
              </w:rPr>
              <w:t>Управление отдельными группами рисков финансово-кредитных организаций</w:t>
            </w:r>
          </w:p>
        </w:tc>
        <w:tc>
          <w:tcPr>
            <w:tcW w:w="271" w:type="pct"/>
            <w:vAlign w:val="center"/>
          </w:tcPr>
          <w:p w14:paraId="76A293C8" w14:textId="69B46B35" w:rsidR="00414504" w:rsidRPr="00005F7F" w:rsidRDefault="00414504" w:rsidP="00414504">
            <w:pPr>
              <w:jc w:val="center"/>
              <w:rPr>
                <w:sz w:val="22"/>
                <w:szCs w:val="22"/>
              </w:rPr>
            </w:pPr>
            <w:r>
              <w:rPr>
                <w:sz w:val="22"/>
                <w:szCs w:val="22"/>
              </w:rPr>
              <w:t>2</w:t>
            </w:r>
          </w:p>
        </w:tc>
        <w:tc>
          <w:tcPr>
            <w:tcW w:w="271" w:type="pct"/>
            <w:vAlign w:val="center"/>
          </w:tcPr>
          <w:p w14:paraId="76A293C9" w14:textId="598B483E" w:rsidR="00414504" w:rsidRPr="00005F7F" w:rsidRDefault="00414504" w:rsidP="00414504">
            <w:pPr>
              <w:jc w:val="center"/>
              <w:rPr>
                <w:sz w:val="22"/>
                <w:szCs w:val="22"/>
              </w:rPr>
            </w:pPr>
            <w:r>
              <w:rPr>
                <w:sz w:val="22"/>
                <w:szCs w:val="22"/>
              </w:rPr>
              <w:t>1</w:t>
            </w:r>
          </w:p>
        </w:tc>
        <w:tc>
          <w:tcPr>
            <w:tcW w:w="271" w:type="pct"/>
            <w:vAlign w:val="center"/>
          </w:tcPr>
          <w:p w14:paraId="76A293CA" w14:textId="19AD532C" w:rsidR="00414504" w:rsidRPr="00005F7F" w:rsidRDefault="00414504" w:rsidP="00414504">
            <w:pPr>
              <w:jc w:val="center"/>
              <w:rPr>
                <w:sz w:val="22"/>
                <w:szCs w:val="22"/>
              </w:rPr>
            </w:pPr>
            <w:r>
              <w:rPr>
                <w:sz w:val="22"/>
                <w:szCs w:val="22"/>
              </w:rPr>
              <w:t>2</w:t>
            </w:r>
          </w:p>
        </w:tc>
        <w:tc>
          <w:tcPr>
            <w:tcW w:w="271" w:type="pct"/>
            <w:vAlign w:val="center"/>
          </w:tcPr>
          <w:p w14:paraId="76A293CB" w14:textId="295C6D24" w:rsidR="00414504" w:rsidRPr="00005F7F" w:rsidRDefault="00414504" w:rsidP="00414504">
            <w:pPr>
              <w:jc w:val="center"/>
              <w:rPr>
                <w:sz w:val="22"/>
                <w:szCs w:val="22"/>
              </w:rPr>
            </w:pPr>
            <w:r>
              <w:rPr>
                <w:sz w:val="22"/>
                <w:szCs w:val="22"/>
              </w:rPr>
              <w:t> </w:t>
            </w:r>
          </w:p>
        </w:tc>
        <w:tc>
          <w:tcPr>
            <w:tcW w:w="271" w:type="pct"/>
            <w:vAlign w:val="center"/>
          </w:tcPr>
          <w:p w14:paraId="76A293CC" w14:textId="2E6E2B49" w:rsidR="00414504" w:rsidRPr="00005F7F" w:rsidRDefault="00414504" w:rsidP="00414504">
            <w:pPr>
              <w:jc w:val="center"/>
              <w:rPr>
                <w:sz w:val="22"/>
                <w:szCs w:val="22"/>
              </w:rPr>
            </w:pPr>
            <w:r>
              <w:rPr>
                <w:sz w:val="22"/>
                <w:szCs w:val="22"/>
              </w:rPr>
              <w:t>1</w:t>
            </w:r>
          </w:p>
        </w:tc>
        <w:tc>
          <w:tcPr>
            <w:tcW w:w="272" w:type="pct"/>
            <w:vAlign w:val="center"/>
          </w:tcPr>
          <w:p w14:paraId="76A293CD" w14:textId="537F6982" w:rsidR="00414504" w:rsidRPr="00005F7F" w:rsidRDefault="00414504" w:rsidP="00414504">
            <w:pPr>
              <w:jc w:val="center"/>
              <w:rPr>
                <w:sz w:val="22"/>
                <w:szCs w:val="22"/>
              </w:rPr>
            </w:pPr>
            <w:r>
              <w:rPr>
                <w:sz w:val="22"/>
                <w:szCs w:val="22"/>
              </w:rPr>
              <w:t> </w:t>
            </w:r>
          </w:p>
        </w:tc>
        <w:tc>
          <w:tcPr>
            <w:tcW w:w="356" w:type="pct"/>
            <w:vAlign w:val="center"/>
          </w:tcPr>
          <w:p w14:paraId="76A293CE" w14:textId="39D805E4" w:rsidR="00414504" w:rsidRPr="00005F7F" w:rsidRDefault="00414504" w:rsidP="00414504">
            <w:pPr>
              <w:jc w:val="center"/>
              <w:rPr>
                <w:sz w:val="22"/>
                <w:szCs w:val="22"/>
              </w:rPr>
            </w:pPr>
            <w:r>
              <w:rPr>
                <w:sz w:val="22"/>
                <w:szCs w:val="22"/>
              </w:rPr>
              <w:t>20</w:t>
            </w:r>
          </w:p>
        </w:tc>
        <w:tc>
          <w:tcPr>
            <w:tcW w:w="1331" w:type="pct"/>
            <w:vAlign w:val="center"/>
          </w:tcPr>
          <w:p w14:paraId="43C8388C" w14:textId="100480FE" w:rsidR="00414504" w:rsidRPr="00005F7F" w:rsidRDefault="00414504" w:rsidP="00414504">
            <w:pPr>
              <w:rPr>
                <w:iCs/>
                <w:sz w:val="22"/>
                <w:szCs w:val="22"/>
              </w:rPr>
            </w:pPr>
            <w:r w:rsidRPr="00005F7F">
              <w:rPr>
                <w:iCs/>
                <w:sz w:val="22"/>
                <w:szCs w:val="22"/>
              </w:rPr>
              <w:t>Рефераты</w:t>
            </w:r>
          </w:p>
          <w:p w14:paraId="732E2C2C" w14:textId="77777777" w:rsidR="00414504" w:rsidRPr="00005F7F" w:rsidRDefault="00414504" w:rsidP="00414504">
            <w:pPr>
              <w:rPr>
                <w:iCs/>
                <w:sz w:val="22"/>
                <w:szCs w:val="22"/>
              </w:rPr>
            </w:pPr>
            <w:r w:rsidRPr="00005F7F">
              <w:rPr>
                <w:iCs/>
                <w:sz w:val="22"/>
                <w:szCs w:val="22"/>
              </w:rPr>
              <w:t>Эссе</w:t>
            </w:r>
          </w:p>
          <w:p w14:paraId="4D61819B" w14:textId="77777777" w:rsidR="00414504" w:rsidRPr="00005F7F" w:rsidRDefault="00414504" w:rsidP="00414504">
            <w:pPr>
              <w:rPr>
                <w:iCs/>
                <w:sz w:val="22"/>
                <w:szCs w:val="22"/>
              </w:rPr>
            </w:pPr>
            <w:r w:rsidRPr="00005F7F">
              <w:rPr>
                <w:iCs/>
                <w:sz w:val="22"/>
                <w:szCs w:val="22"/>
              </w:rPr>
              <w:t>Ситуационные задачи</w:t>
            </w:r>
          </w:p>
          <w:p w14:paraId="36C40E7C" w14:textId="74C9EE77" w:rsidR="000E2B70" w:rsidRPr="000E2B70" w:rsidRDefault="00414504" w:rsidP="000E2B70">
            <w:pPr>
              <w:rPr>
                <w:sz w:val="22"/>
                <w:szCs w:val="22"/>
              </w:rPr>
            </w:pPr>
            <w:r w:rsidRPr="00005F7F">
              <w:rPr>
                <w:iCs/>
                <w:sz w:val="22"/>
                <w:szCs w:val="22"/>
              </w:rPr>
              <w:t>Домашняя контрольная работа №2</w:t>
            </w:r>
            <w:r w:rsidR="000E2B70" w:rsidRPr="00005F7F">
              <w:rPr>
                <w:i/>
                <w:iCs/>
                <w:sz w:val="22"/>
                <w:szCs w:val="22"/>
              </w:rPr>
              <w:t xml:space="preserve"> </w:t>
            </w:r>
            <w:r w:rsidR="000E2B70" w:rsidRPr="000E2B70">
              <w:rPr>
                <w:sz w:val="22"/>
                <w:szCs w:val="22"/>
              </w:rPr>
              <w:t>Дополнительные материалы к теме</w:t>
            </w:r>
          </w:p>
          <w:p w14:paraId="1A6C85CA"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50554896" w14:textId="77777777" w:rsidR="000E2B70" w:rsidRPr="000E2B70" w:rsidRDefault="000E2B70" w:rsidP="000E2B70">
            <w:pPr>
              <w:rPr>
                <w:sz w:val="22"/>
                <w:szCs w:val="22"/>
              </w:rPr>
            </w:pPr>
            <w:r w:rsidRPr="000E2B70">
              <w:rPr>
                <w:sz w:val="22"/>
                <w:szCs w:val="22"/>
              </w:rPr>
              <w:t>- задания для самостоятельной работы</w:t>
            </w:r>
          </w:p>
          <w:p w14:paraId="76A293CF" w14:textId="72CE70CA" w:rsidR="00414504" w:rsidRPr="00005F7F" w:rsidRDefault="000E2B70" w:rsidP="000E2B70">
            <w:pPr>
              <w:rPr>
                <w:i/>
                <w:iCs/>
                <w:sz w:val="22"/>
                <w:szCs w:val="22"/>
              </w:rPr>
            </w:pPr>
            <w:r w:rsidRPr="000E2B70">
              <w:rPr>
                <w:sz w:val="22"/>
                <w:szCs w:val="22"/>
              </w:rPr>
              <w:t>- ситуационные задачи</w:t>
            </w:r>
          </w:p>
        </w:tc>
      </w:tr>
      <w:tr w:rsidR="00414504" w:rsidRPr="004F4A4B" w14:paraId="76A293DB" w14:textId="77777777" w:rsidTr="000E2B70">
        <w:tc>
          <w:tcPr>
            <w:tcW w:w="279" w:type="pct"/>
          </w:tcPr>
          <w:p w14:paraId="76A293D1" w14:textId="77777777" w:rsidR="00414504" w:rsidRPr="00005F7F" w:rsidRDefault="00414504" w:rsidP="00414504">
            <w:pPr>
              <w:jc w:val="center"/>
              <w:rPr>
                <w:sz w:val="22"/>
                <w:szCs w:val="22"/>
              </w:rPr>
            </w:pPr>
            <w:r w:rsidRPr="00005F7F">
              <w:rPr>
                <w:sz w:val="22"/>
                <w:szCs w:val="22"/>
              </w:rPr>
              <w:lastRenderedPageBreak/>
              <w:t>6</w:t>
            </w:r>
          </w:p>
        </w:tc>
        <w:tc>
          <w:tcPr>
            <w:tcW w:w="1407" w:type="pct"/>
            <w:vAlign w:val="center"/>
          </w:tcPr>
          <w:p w14:paraId="76A293D2" w14:textId="73384569" w:rsidR="00414504" w:rsidRPr="00005F7F" w:rsidRDefault="00414504" w:rsidP="00414504">
            <w:pPr>
              <w:pStyle w:val="10"/>
              <w:spacing w:before="0" w:after="0"/>
              <w:rPr>
                <w:sz w:val="22"/>
                <w:szCs w:val="22"/>
                <w:lang w:eastAsia="en-US"/>
              </w:rPr>
            </w:pPr>
            <w:r w:rsidRPr="00005F7F">
              <w:rPr>
                <w:sz w:val="22"/>
                <w:szCs w:val="22"/>
                <w:lang w:eastAsia="en-US"/>
              </w:rPr>
              <w:t>Агрегация рисков и бизнес-планирование</w:t>
            </w:r>
          </w:p>
        </w:tc>
        <w:tc>
          <w:tcPr>
            <w:tcW w:w="271" w:type="pct"/>
            <w:vAlign w:val="center"/>
          </w:tcPr>
          <w:p w14:paraId="76A293D3" w14:textId="10A8F266" w:rsidR="00414504" w:rsidRPr="00005F7F" w:rsidRDefault="00414504" w:rsidP="00414504">
            <w:pPr>
              <w:jc w:val="center"/>
              <w:rPr>
                <w:sz w:val="22"/>
                <w:szCs w:val="22"/>
              </w:rPr>
            </w:pPr>
            <w:r>
              <w:rPr>
                <w:sz w:val="22"/>
                <w:szCs w:val="22"/>
              </w:rPr>
              <w:t>2</w:t>
            </w:r>
          </w:p>
        </w:tc>
        <w:tc>
          <w:tcPr>
            <w:tcW w:w="271" w:type="pct"/>
            <w:vAlign w:val="center"/>
          </w:tcPr>
          <w:p w14:paraId="76A293D4" w14:textId="2DEE8796" w:rsidR="00414504" w:rsidRPr="00005F7F" w:rsidRDefault="00414504" w:rsidP="00414504">
            <w:pPr>
              <w:jc w:val="center"/>
              <w:rPr>
                <w:sz w:val="22"/>
                <w:szCs w:val="22"/>
              </w:rPr>
            </w:pPr>
            <w:r>
              <w:rPr>
                <w:sz w:val="22"/>
                <w:szCs w:val="22"/>
              </w:rPr>
              <w:t> </w:t>
            </w:r>
          </w:p>
        </w:tc>
        <w:tc>
          <w:tcPr>
            <w:tcW w:w="271" w:type="pct"/>
            <w:vAlign w:val="center"/>
          </w:tcPr>
          <w:p w14:paraId="76A293D5" w14:textId="144C603E" w:rsidR="00414504" w:rsidRPr="00005F7F" w:rsidRDefault="00414504" w:rsidP="00414504">
            <w:pPr>
              <w:jc w:val="center"/>
              <w:rPr>
                <w:sz w:val="22"/>
                <w:szCs w:val="22"/>
              </w:rPr>
            </w:pPr>
            <w:r>
              <w:rPr>
                <w:sz w:val="22"/>
                <w:szCs w:val="22"/>
              </w:rPr>
              <w:t>1</w:t>
            </w:r>
          </w:p>
        </w:tc>
        <w:tc>
          <w:tcPr>
            <w:tcW w:w="271" w:type="pct"/>
            <w:vAlign w:val="center"/>
          </w:tcPr>
          <w:p w14:paraId="76A293D6" w14:textId="5114D515" w:rsidR="00414504" w:rsidRPr="00005F7F" w:rsidRDefault="00414504" w:rsidP="00414504">
            <w:pPr>
              <w:jc w:val="center"/>
              <w:rPr>
                <w:sz w:val="22"/>
                <w:szCs w:val="22"/>
              </w:rPr>
            </w:pPr>
            <w:r>
              <w:rPr>
                <w:sz w:val="22"/>
                <w:szCs w:val="22"/>
              </w:rPr>
              <w:t> </w:t>
            </w:r>
          </w:p>
        </w:tc>
        <w:tc>
          <w:tcPr>
            <w:tcW w:w="271" w:type="pct"/>
            <w:vAlign w:val="center"/>
          </w:tcPr>
          <w:p w14:paraId="76A293D7" w14:textId="4661A1E3" w:rsidR="00414504" w:rsidRPr="00005F7F" w:rsidRDefault="00414504" w:rsidP="00414504">
            <w:pPr>
              <w:jc w:val="center"/>
              <w:rPr>
                <w:sz w:val="22"/>
                <w:szCs w:val="22"/>
              </w:rPr>
            </w:pPr>
            <w:r>
              <w:rPr>
                <w:sz w:val="22"/>
                <w:szCs w:val="22"/>
              </w:rPr>
              <w:t>1</w:t>
            </w:r>
          </w:p>
        </w:tc>
        <w:tc>
          <w:tcPr>
            <w:tcW w:w="272" w:type="pct"/>
            <w:vAlign w:val="center"/>
          </w:tcPr>
          <w:p w14:paraId="76A293D8" w14:textId="2A8C4979" w:rsidR="00414504" w:rsidRPr="00005F7F" w:rsidRDefault="00414504" w:rsidP="00414504">
            <w:pPr>
              <w:jc w:val="center"/>
              <w:rPr>
                <w:sz w:val="22"/>
                <w:szCs w:val="22"/>
              </w:rPr>
            </w:pPr>
            <w:r>
              <w:rPr>
                <w:sz w:val="22"/>
                <w:szCs w:val="22"/>
              </w:rPr>
              <w:t> </w:t>
            </w:r>
          </w:p>
        </w:tc>
        <w:tc>
          <w:tcPr>
            <w:tcW w:w="356" w:type="pct"/>
            <w:vAlign w:val="center"/>
          </w:tcPr>
          <w:p w14:paraId="76A293D9" w14:textId="7D2C6123" w:rsidR="00414504" w:rsidRPr="00005F7F" w:rsidRDefault="00414504" w:rsidP="00414504">
            <w:pPr>
              <w:jc w:val="center"/>
              <w:rPr>
                <w:sz w:val="22"/>
                <w:szCs w:val="22"/>
              </w:rPr>
            </w:pPr>
            <w:r>
              <w:rPr>
                <w:sz w:val="22"/>
                <w:szCs w:val="22"/>
              </w:rPr>
              <w:t>16</w:t>
            </w:r>
          </w:p>
        </w:tc>
        <w:tc>
          <w:tcPr>
            <w:tcW w:w="1331" w:type="pct"/>
            <w:vAlign w:val="center"/>
          </w:tcPr>
          <w:p w14:paraId="7227321B" w14:textId="77777777" w:rsidR="00414504" w:rsidRPr="00005F7F" w:rsidRDefault="00414504" w:rsidP="00414504">
            <w:pPr>
              <w:rPr>
                <w:iCs/>
                <w:sz w:val="22"/>
                <w:szCs w:val="22"/>
              </w:rPr>
            </w:pPr>
            <w:r w:rsidRPr="00005F7F">
              <w:rPr>
                <w:iCs/>
                <w:sz w:val="22"/>
                <w:szCs w:val="22"/>
              </w:rPr>
              <w:t xml:space="preserve">Вопросы для самостоятельного изучения </w:t>
            </w:r>
          </w:p>
          <w:p w14:paraId="1DA3EEDA" w14:textId="6C03D30B" w:rsidR="000E2B70" w:rsidRPr="000E2B70" w:rsidRDefault="00414504" w:rsidP="000E2B70">
            <w:pPr>
              <w:rPr>
                <w:sz w:val="22"/>
                <w:szCs w:val="22"/>
              </w:rPr>
            </w:pPr>
            <w:r w:rsidRPr="00005F7F">
              <w:rPr>
                <w:iCs/>
                <w:sz w:val="22"/>
                <w:szCs w:val="22"/>
              </w:rPr>
              <w:t>Ситуационные задачи</w:t>
            </w:r>
            <w:r w:rsidR="000E2B70" w:rsidRPr="00005F7F">
              <w:rPr>
                <w:i/>
                <w:iCs/>
                <w:sz w:val="22"/>
                <w:szCs w:val="22"/>
              </w:rPr>
              <w:t xml:space="preserve"> </w:t>
            </w:r>
            <w:r w:rsidR="000E2B70" w:rsidRPr="000E2B70">
              <w:rPr>
                <w:sz w:val="22"/>
                <w:szCs w:val="22"/>
              </w:rPr>
              <w:t>Дополнительные материалы к теме</w:t>
            </w:r>
          </w:p>
          <w:p w14:paraId="350ED545"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DA" w14:textId="15189B20" w:rsidR="00414504" w:rsidRPr="00005F7F" w:rsidRDefault="000E2B70" w:rsidP="000E2B70">
            <w:pPr>
              <w:rPr>
                <w:iCs/>
                <w:sz w:val="22"/>
                <w:szCs w:val="22"/>
              </w:rPr>
            </w:pPr>
            <w:r w:rsidRPr="000E2B70">
              <w:rPr>
                <w:sz w:val="22"/>
                <w:szCs w:val="22"/>
              </w:rPr>
              <w:t>- задания для самостоятельной работы</w:t>
            </w:r>
          </w:p>
        </w:tc>
      </w:tr>
      <w:tr w:rsidR="00414504" w:rsidRPr="004F4A4B" w14:paraId="76A293E6" w14:textId="77777777" w:rsidTr="000E2B70">
        <w:tc>
          <w:tcPr>
            <w:tcW w:w="279" w:type="pct"/>
          </w:tcPr>
          <w:p w14:paraId="76A293DC" w14:textId="77777777" w:rsidR="00414504" w:rsidRPr="00005F7F" w:rsidRDefault="00414504" w:rsidP="00414504">
            <w:pPr>
              <w:jc w:val="center"/>
              <w:rPr>
                <w:sz w:val="22"/>
                <w:szCs w:val="22"/>
              </w:rPr>
            </w:pPr>
            <w:r w:rsidRPr="00005F7F">
              <w:rPr>
                <w:sz w:val="22"/>
                <w:szCs w:val="22"/>
              </w:rPr>
              <w:t>7</w:t>
            </w:r>
          </w:p>
        </w:tc>
        <w:tc>
          <w:tcPr>
            <w:tcW w:w="1407" w:type="pct"/>
            <w:vAlign w:val="center"/>
          </w:tcPr>
          <w:p w14:paraId="76A293DD" w14:textId="6C7C603D" w:rsidR="00414504" w:rsidRPr="00005F7F" w:rsidRDefault="00414504" w:rsidP="00414504">
            <w:pPr>
              <w:pStyle w:val="10"/>
              <w:spacing w:before="0" w:after="0"/>
              <w:rPr>
                <w:sz w:val="22"/>
                <w:szCs w:val="22"/>
                <w:lang w:eastAsia="en-US"/>
              </w:rPr>
            </w:pPr>
            <w:r w:rsidRPr="00005F7F">
              <w:rPr>
                <w:sz w:val="22"/>
                <w:szCs w:val="22"/>
                <w:lang w:eastAsia="en-US"/>
              </w:rPr>
              <w:t>Внутренне и внешнее мошенничество в финансово-кредитных организациях и направления его предотвращения</w:t>
            </w:r>
          </w:p>
        </w:tc>
        <w:tc>
          <w:tcPr>
            <w:tcW w:w="271" w:type="pct"/>
            <w:vAlign w:val="center"/>
          </w:tcPr>
          <w:p w14:paraId="76A293DE" w14:textId="7B4B46D2" w:rsidR="00414504" w:rsidRPr="00005F7F" w:rsidRDefault="00414504" w:rsidP="00414504">
            <w:pPr>
              <w:jc w:val="center"/>
              <w:rPr>
                <w:sz w:val="22"/>
                <w:szCs w:val="22"/>
              </w:rPr>
            </w:pPr>
            <w:r>
              <w:rPr>
                <w:sz w:val="22"/>
                <w:szCs w:val="22"/>
              </w:rPr>
              <w:t>2</w:t>
            </w:r>
          </w:p>
        </w:tc>
        <w:tc>
          <w:tcPr>
            <w:tcW w:w="271" w:type="pct"/>
            <w:vAlign w:val="center"/>
          </w:tcPr>
          <w:p w14:paraId="76A293DF" w14:textId="079C88AE" w:rsidR="00414504" w:rsidRPr="00005F7F" w:rsidRDefault="00414504" w:rsidP="00414504">
            <w:pPr>
              <w:jc w:val="center"/>
              <w:rPr>
                <w:sz w:val="22"/>
                <w:szCs w:val="22"/>
              </w:rPr>
            </w:pPr>
            <w:r>
              <w:rPr>
                <w:sz w:val="22"/>
                <w:szCs w:val="22"/>
              </w:rPr>
              <w:t> </w:t>
            </w:r>
          </w:p>
        </w:tc>
        <w:tc>
          <w:tcPr>
            <w:tcW w:w="271" w:type="pct"/>
            <w:vAlign w:val="center"/>
          </w:tcPr>
          <w:p w14:paraId="76A293E0" w14:textId="3C20C569" w:rsidR="00414504" w:rsidRPr="00005F7F" w:rsidRDefault="00414504" w:rsidP="00414504">
            <w:pPr>
              <w:jc w:val="center"/>
              <w:rPr>
                <w:sz w:val="22"/>
                <w:szCs w:val="22"/>
              </w:rPr>
            </w:pPr>
            <w:r>
              <w:rPr>
                <w:sz w:val="22"/>
                <w:szCs w:val="22"/>
              </w:rPr>
              <w:t>1</w:t>
            </w:r>
          </w:p>
        </w:tc>
        <w:tc>
          <w:tcPr>
            <w:tcW w:w="271" w:type="pct"/>
            <w:vAlign w:val="center"/>
          </w:tcPr>
          <w:p w14:paraId="76A293E1" w14:textId="50422D34" w:rsidR="00414504" w:rsidRPr="00005F7F" w:rsidRDefault="00414504" w:rsidP="00414504">
            <w:pPr>
              <w:jc w:val="center"/>
              <w:rPr>
                <w:sz w:val="22"/>
                <w:szCs w:val="22"/>
              </w:rPr>
            </w:pPr>
            <w:r>
              <w:rPr>
                <w:sz w:val="22"/>
                <w:szCs w:val="22"/>
              </w:rPr>
              <w:t> </w:t>
            </w:r>
          </w:p>
        </w:tc>
        <w:tc>
          <w:tcPr>
            <w:tcW w:w="271" w:type="pct"/>
            <w:vAlign w:val="center"/>
          </w:tcPr>
          <w:p w14:paraId="76A293E2" w14:textId="15CCF87D" w:rsidR="00414504" w:rsidRPr="00005F7F" w:rsidRDefault="00414504" w:rsidP="00414504">
            <w:pPr>
              <w:jc w:val="center"/>
              <w:rPr>
                <w:sz w:val="22"/>
                <w:szCs w:val="22"/>
              </w:rPr>
            </w:pPr>
            <w:r>
              <w:rPr>
                <w:sz w:val="22"/>
                <w:szCs w:val="22"/>
              </w:rPr>
              <w:t> </w:t>
            </w:r>
          </w:p>
        </w:tc>
        <w:tc>
          <w:tcPr>
            <w:tcW w:w="272" w:type="pct"/>
            <w:vAlign w:val="center"/>
          </w:tcPr>
          <w:p w14:paraId="76A293E3" w14:textId="736589A8" w:rsidR="00414504" w:rsidRPr="00005F7F" w:rsidRDefault="00414504" w:rsidP="00414504">
            <w:pPr>
              <w:jc w:val="center"/>
              <w:rPr>
                <w:sz w:val="22"/>
                <w:szCs w:val="22"/>
              </w:rPr>
            </w:pPr>
            <w:r>
              <w:rPr>
                <w:sz w:val="22"/>
                <w:szCs w:val="22"/>
              </w:rPr>
              <w:t> </w:t>
            </w:r>
          </w:p>
        </w:tc>
        <w:tc>
          <w:tcPr>
            <w:tcW w:w="356" w:type="pct"/>
            <w:vAlign w:val="center"/>
          </w:tcPr>
          <w:p w14:paraId="76A293E4" w14:textId="67AB5A22" w:rsidR="00414504" w:rsidRPr="00005F7F" w:rsidRDefault="00414504" w:rsidP="00414504">
            <w:pPr>
              <w:jc w:val="center"/>
              <w:rPr>
                <w:sz w:val="22"/>
                <w:szCs w:val="22"/>
              </w:rPr>
            </w:pPr>
            <w:r>
              <w:rPr>
                <w:sz w:val="22"/>
                <w:szCs w:val="22"/>
              </w:rPr>
              <w:t>18</w:t>
            </w:r>
          </w:p>
        </w:tc>
        <w:tc>
          <w:tcPr>
            <w:tcW w:w="1331" w:type="pct"/>
            <w:vAlign w:val="center"/>
          </w:tcPr>
          <w:p w14:paraId="55C28DE7" w14:textId="23CAC344" w:rsidR="00414504" w:rsidRPr="00005F7F" w:rsidRDefault="00414504" w:rsidP="00414504">
            <w:pPr>
              <w:rPr>
                <w:iCs/>
                <w:sz w:val="22"/>
                <w:szCs w:val="22"/>
              </w:rPr>
            </w:pPr>
            <w:r w:rsidRPr="00005F7F">
              <w:rPr>
                <w:iCs/>
                <w:sz w:val="22"/>
                <w:szCs w:val="22"/>
              </w:rPr>
              <w:t>Вопросы для самостоятельного изучения</w:t>
            </w:r>
          </w:p>
          <w:p w14:paraId="51C4D03D" w14:textId="64BA2FA4" w:rsidR="00414504" w:rsidRPr="00005F7F" w:rsidRDefault="00414504" w:rsidP="00414504">
            <w:pPr>
              <w:rPr>
                <w:iCs/>
                <w:sz w:val="22"/>
                <w:szCs w:val="22"/>
              </w:rPr>
            </w:pPr>
            <w:r w:rsidRPr="00005F7F">
              <w:rPr>
                <w:iCs/>
                <w:sz w:val="22"/>
                <w:szCs w:val="22"/>
              </w:rPr>
              <w:t>Эссе</w:t>
            </w:r>
          </w:p>
          <w:p w14:paraId="515715AA" w14:textId="071E3A25" w:rsidR="000E2B70" w:rsidRPr="000E2B70" w:rsidRDefault="00414504" w:rsidP="000E2B70">
            <w:pPr>
              <w:rPr>
                <w:sz w:val="22"/>
                <w:szCs w:val="22"/>
              </w:rPr>
            </w:pPr>
            <w:r w:rsidRPr="00005F7F">
              <w:rPr>
                <w:sz w:val="22"/>
                <w:szCs w:val="22"/>
              </w:rPr>
              <w:t>Домашняя контрольная работа №3</w:t>
            </w:r>
            <w:r w:rsidR="000E2B70" w:rsidRPr="00005F7F">
              <w:rPr>
                <w:i/>
                <w:iCs/>
                <w:sz w:val="22"/>
                <w:szCs w:val="22"/>
              </w:rPr>
              <w:t xml:space="preserve"> </w:t>
            </w:r>
            <w:r w:rsidR="000E2B70" w:rsidRPr="000E2B70">
              <w:rPr>
                <w:sz w:val="22"/>
                <w:szCs w:val="22"/>
              </w:rPr>
              <w:t>Дополнительные материалы к теме</w:t>
            </w:r>
          </w:p>
          <w:p w14:paraId="14E70D2D" w14:textId="77777777" w:rsidR="000E2B70" w:rsidRPr="000E2B70" w:rsidRDefault="000E2B70" w:rsidP="000E2B70">
            <w:pPr>
              <w:rPr>
                <w:sz w:val="22"/>
                <w:szCs w:val="22"/>
              </w:rPr>
            </w:pPr>
            <w:r w:rsidRPr="000E2B70">
              <w:rPr>
                <w:sz w:val="22"/>
                <w:szCs w:val="22"/>
              </w:rPr>
              <w:t xml:space="preserve">ЭУК в </w:t>
            </w:r>
            <w:r w:rsidRPr="000E2B70">
              <w:rPr>
                <w:sz w:val="22"/>
                <w:szCs w:val="22"/>
                <w:lang w:val="en-US"/>
              </w:rPr>
              <w:t>LMS</w:t>
            </w:r>
            <w:r w:rsidRPr="000E2B70">
              <w:rPr>
                <w:sz w:val="22"/>
                <w:szCs w:val="22"/>
              </w:rPr>
              <w:t xml:space="preserve"> </w:t>
            </w:r>
            <w:r w:rsidRPr="000E2B70">
              <w:rPr>
                <w:sz w:val="22"/>
                <w:szCs w:val="22"/>
                <w:lang w:val="en-US"/>
              </w:rPr>
              <w:t>Moodle</w:t>
            </w:r>
            <w:r w:rsidRPr="000E2B70">
              <w:rPr>
                <w:sz w:val="22"/>
                <w:szCs w:val="22"/>
              </w:rPr>
              <w:t>:</w:t>
            </w:r>
          </w:p>
          <w:p w14:paraId="76A293E5" w14:textId="7EF138D5" w:rsidR="00414504" w:rsidRPr="00005F7F" w:rsidRDefault="000E2B70" w:rsidP="000E2B70">
            <w:pPr>
              <w:rPr>
                <w:i/>
                <w:iCs/>
                <w:sz w:val="22"/>
                <w:szCs w:val="22"/>
              </w:rPr>
            </w:pPr>
            <w:r w:rsidRPr="000E2B70">
              <w:rPr>
                <w:sz w:val="22"/>
                <w:szCs w:val="22"/>
              </w:rPr>
              <w:t>- задания для самостоятельной работы</w:t>
            </w:r>
          </w:p>
        </w:tc>
      </w:tr>
      <w:tr w:rsidR="00414504" w:rsidRPr="004F4A4B" w14:paraId="76A293F1" w14:textId="77777777" w:rsidTr="000E2B70">
        <w:tc>
          <w:tcPr>
            <w:tcW w:w="279" w:type="pct"/>
          </w:tcPr>
          <w:p w14:paraId="76A293E7" w14:textId="77777777" w:rsidR="00414504" w:rsidRPr="00005F7F" w:rsidRDefault="00414504" w:rsidP="00414504">
            <w:pPr>
              <w:jc w:val="center"/>
              <w:rPr>
                <w:sz w:val="22"/>
                <w:szCs w:val="22"/>
              </w:rPr>
            </w:pPr>
          </w:p>
        </w:tc>
        <w:tc>
          <w:tcPr>
            <w:tcW w:w="1407" w:type="pct"/>
            <w:vAlign w:val="center"/>
          </w:tcPr>
          <w:p w14:paraId="76A293E8" w14:textId="77777777" w:rsidR="00414504" w:rsidRPr="00005F7F" w:rsidRDefault="00414504" w:rsidP="00414504">
            <w:pPr>
              <w:rPr>
                <w:sz w:val="22"/>
                <w:szCs w:val="22"/>
                <w:lang w:eastAsia="en-US"/>
              </w:rPr>
            </w:pPr>
          </w:p>
        </w:tc>
        <w:tc>
          <w:tcPr>
            <w:tcW w:w="271" w:type="pct"/>
            <w:vAlign w:val="center"/>
          </w:tcPr>
          <w:p w14:paraId="76A293E9" w14:textId="11E8ED76" w:rsidR="00414504" w:rsidRPr="00005F7F" w:rsidRDefault="00414504" w:rsidP="00414504">
            <w:pPr>
              <w:jc w:val="center"/>
              <w:rPr>
                <w:sz w:val="22"/>
                <w:szCs w:val="22"/>
              </w:rPr>
            </w:pPr>
            <w:r>
              <w:rPr>
                <w:sz w:val="22"/>
                <w:szCs w:val="22"/>
              </w:rPr>
              <w:t>2</w:t>
            </w:r>
          </w:p>
        </w:tc>
        <w:tc>
          <w:tcPr>
            <w:tcW w:w="271" w:type="pct"/>
            <w:vAlign w:val="center"/>
          </w:tcPr>
          <w:p w14:paraId="76A293EA" w14:textId="2EE1D9F8" w:rsidR="00414504" w:rsidRPr="00005F7F" w:rsidRDefault="00414504" w:rsidP="00414504">
            <w:pPr>
              <w:jc w:val="center"/>
              <w:rPr>
                <w:sz w:val="22"/>
                <w:szCs w:val="22"/>
              </w:rPr>
            </w:pPr>
            <w:r>
              <w:rPr>
                <w:sz w:val="22"/>
                <w:szCs w:val="22"/>
              </w:rPr>
              <w:t> </w:t>
            </w:r>
          </w:p>
        </w:tc>
        <w:tc>
          <w:tcPr>
            <w:tcW w:w="271" w:type="pct"/>
            <w:vAlign w:val="center"/>
          </w:tcPr>
          <w:p w14:paraId="76A293EB" w14:textId="2973C860" w:rsidR="00414504" w:rsidRPr="00005F7F" w:rsidRDefault="00414504" w:rsidP="00414504">
            <w:pPr>
              <w:jc w:val="center"/>
              <w:rPr>
                <w:sz w:val="22"/>
                <w:szCs w:val="22"/>
              </w:rPr>
            </w:pPr>
            <w:r>
              <w:rPr>
                <w:sz w:val="22"/>
                <w:szCs w:val="22"/>
              </w:rPr>
              <w:t> </w:t>
            </w:r>
          </w:p>
        </w:tc>
        <w:tc>
          <w:tcPr>
            <w:tcW w:w="271" w:type="pct"/>
            <w:vAlign w:val="center"/>
          </w:tcPr>
          <w:p w14:paraId="76A293EC" w14:textId="59DAD713" w:rsidR="00414504" w:rsidRPr="00005F7F" w:rsidRDefault="00414504" w:rsidP="00414504">
            <w:pPr>
              <w:jc w:val="center"/>
              <w:rPr>
                <w:sz w:val="22"/>
                <w:szCs w:val="22"/>
              </w:rPr>
            </w:pPr>
            <w:r>
              <w:rPr>
                <w:sz w:val="22"/>
                <w:szCs w:val="22"/>
              </w:rPr>
              <w:t> </w:t>
            </w:r>
          </w:p>
        </w:tc>
        <w:tc>
          <w:tcPr>
            <w:tcW w:w="271" w:type="pct"/>
            <w:vAlign w:val="center"/>
          </w:tcPr>
          <w:p w14:paraId="76A293ED" w14:textId="4F06F375" w:rsidR="00414504" w:rsidRPr="00005F7F" w:rsidRDefault="00414504" w:rsidP="00414504">
            <w:pPr>
              <w:jc w:val="center"/>
              <w:rPr>
                <w:sz w:val="22"/>
                <w:szCs w:val="22"/>
              </w:rPr>
            </w:pPr>
            <w:r>
              <w:rPr>
                <w:sz w:val="22"/>
                <w:szCs w:val="22"/>
              </w:rPr>
              <w:t>2</w:t>
            </w:r>
          </w:p>
        </w:tc>
        <w:tc>
          <w:tcPr>
            <w:tcW w:w="272" w:type="pct"/>
            <w:vAlign w:val="center"/>
          </w:tcPr>
          <w:p w14:paraId="76A293EE" w14:textId="72158BF1" w:rsidR="00414504" w:rsidRPr="00005F7F" w:rsidRDefault="00414504" w:rsidP="00414504">
            <w:pPr>
              <w:jc w:val="center"/>
              <w:rPr>
                <w:sz w:val="22"/>
                <w:szCs w:val="22"/>
              </w:rPr>
            </w:pPr>
            <w:r>
              <w:rPr>
                <w:sz w:val="22"/>
                <w:szCs w:val="22"/>
              </w:rPr>
              <w:t>0,5</w:t>
            </w:r>
          </w:p>
        </w:tc>
        <w:tc>
          <w:tcPr>
            <w:tcW w:w="356" w:type="pct"/>
            <w:vAlign w:val="center"/>
          </w:tcPr>
          <w:p w14:paraId="76A293EF" w14:textId="725A7201" w:rsidR="00414504" w:rsidRPr="00005F7F" w:rsidRDefault="00414504" w:rsidP="00414504">
            <w:pPr>
              <w:jc w:val="center"/>
              <w:rPr>
                <w:sz w:val="22"/>
                <w:szCs w:val="22"/>
              </w:rPr>
            </w:pPr>
            <w:r>
              <w:rPr>
                <w:sz w:val="22"/>
                <w:szCs w:val="22"/>
              </w:rPr>
              <w:t>6,5</w:t>
            </w:r>
          </w:p>
        </w:tc>
        <w:tc>
          <w:tcPr>
            <w:tcW w:w="1331" w:type="pct"/>
            <w:vAlign w:val="center"/>
          </w:tcPr>
          <w:p w14:paraId="76A293F0" w14:textId="7ADD2728" w:rsidR="00414504" w:rsidRPr="00005F7F" w:rsidRDefault="00414504" w:rsidP="00414504">
            <w:pPr>
              <w:jc w:val="center"/>
              <w:rPr>
                <w:sz w:val="22"/>
                <w:szCs w:val="22"/>
              </w:rPr>
            </w:pPr>
            <w:r w:rsidRPr="00005F7F">
              <w:rPr>
                <w:sz w:val="22"/>
                <w:szCs w:val="22"/>
              </w:rPr>
              <w:t>Экзамен</w:t>
            </w:r>
          </w:p>
        </w:tc>
      </w:tr>
      <w:tr w:rsidR="00D84185" w:rsidRPr="004F4A4B" w14:paraId="76A293FC" w14:textId="77777777" w:rsidTr="000E2B70">
        <w:tc>
          <w:tcPr>
            <w:tcW w:w="279" w:type="pct"/>
            <w:vAlign w:val="center"/>
          </w:tcPr>
          <w:p w14:paraId="76A293F2" w14:textId="77777777" w:rsidR="00D84185" w:rsidRPr="00005F7F" w:rsidRDefault="00D84185" w:rsidP="00F5435A">
            <w:pPr>
              <w:jc w:val="center"/>
              <w:rPr>
                <w:sz w:val="22"/>
                <w:szCs w:val="22"/>
              </w:rPr>
            </w:pPr>
          </w:p>
        </w:tc>
        <w:tc>
          <w:tcPr>
            <w:tcW w:w="1407" w:type="pct"/>
            <w:vAlign w:val="center"/>
          </w:tcPr>
          <w:p w14:paraId="76A293F3" w14:textId="441608A5" w:rsidR="00D84185" w:rsidRPr="00005F7F" w:rsidRDefault="00D84185" w:rsidP="00F5435A">
            <w:pPr>
              <w:rPr>
                <w:b/>
                <w:bCs/>
                <w:sz w:val="22"/>
                <w:szCs w:val="22"/>
              </w:rPr>
            </w:pPr>
            <w:r w:rsidRPr="00005F7F">
              <w:rPr>
                <w:b/>
                <w:bCs/>
                <w:sz w:val="22"/>
                <w:szCs w:val="22"/>
              </w:rPr>
              <w:t>ИТОГО</w:t>
            </w:r>
            <w:r w:rsidR="00163811" w:rsidRPr="00005F7F">
              <w:rPr>
                <w:b/>
                <w:bCs/>
                <w:sz w:val="22"/>
                <w:szCs w:val="22"/>
              </w:rPr>
              <w:tab/>
              <w:t>144 ч.</w:t>
            </w:r>
          </w:p>
        </w:tc>
        <w:tc>
          <w:tcPr>
            <w:tcW w:w="271" w:type="pct"/>
            <w:vAlign w:val="center"/>
          </w:tcPr>
          <w:p w14:paraId="76A293F4" w14:textId="77777777" w:rsidR="00D84185" w:rsidRPr="00005F7F" w:rsidRDefault="00D84185" w:rsidP="00F5435A">
            <w:pPr>
              <w:jc w:val="center"/>
              <w:rPr>
                <w:sz w:val="22"/>
                <w:szCs w:val="22"/>
              </w:rPr>
            </w:pPr>
          </w:p>
        </w:tc>
        <w:tc>
          <w:tcPr>
            <w:tcW w:w="271" w:type="pct"/>
            <w:vAlign w:val="center"/>
          </w:tcPr>
          <w:p w14:paraId="76A293F5" w14:textId="77777777" w:rsidR="00D84185" w:rsidRPr="00005F7F" w:rsidRDefault="00D84185">
            <w:pPr>
              <w:jc w:val="center"/>
              <w:rPr>
                <w:b/>
                <w:bCs/>
                <w:color w:val="000000"/>
                <w:sz w:val="22"/>
                <w:szCs w:val="22"/>
              </w:rPr>
            </w:pPr>
            <w:r w:rsidRPr="00005F7F">
              <w:rPr>
                <w:b/>
                <w:bCs/>
                <w:color w:val="000000"/>
                <w:sz w:val="22"/>
                <w:szCs w:val="22"/>
              </w:rPr>
              <w:t>4</w:t>
            </w:r>
          </w:p>
        </w:tc>
        <w:tc>
          <w:tcPr>
            <w:tcW w:w="271" w:type="pct"/>
            <w:vAlign w:val="center"/>
          </w:tcPr>
          <w:p w14:paraId="76A293F6" w14:textId="77777777" w:rsidR="00D84185" w:rsidRPr="00005F7F" w:rsidRDefault="00D84185">
            <w:pPr>
              <w:jc w:val="center"/>
              <w:rPr>
                <w:b/>
                <w:bCs/>
                <w:color w:val="000000"/>
                <w:sz w:val="22"/>
                <w:szCs w:val="22"/>
              </w:rPr>
            </w:pPr>
            <w:r w:rsidRPr="00005F7F">
              <w:rPr>
                <w:b/>
                <w:bCs/>
                <w:color w:val="000000"/>
                <w:sz w:val="22"/>
                <w:szCs w:val="22"/>
              </w:rPr>
              <w:t>8</w:t>
            </w:r>
          </w:p>
        </w:tc>
        <w:tc>
          <w:tcPr>
            <w:tcW w:w="271" w:type="pct"/>
            <w:vAlign w:val="center"/>
          </w:tcPr>
          <w:p w14:paraId="76A293F7" w14:textId="77777777" w:rsidR="00D84185" w:rsidRPr="00005F7F" w:rsidRDefault="00D84185">
            <w:pPr>
              <w:jc w:val="center"/>
              <w:rPr>
                <w:b/>
                <w:bCs/>
                <w:color w:val="000000"/>
                <w:sz w:val="22"/>
                <w:szCs w:val="22"/>
              </w:rPr>
            </w:pPr>
          </w:p>
        </w:tc>
        <w:tc>
          <w:tcPr>
            <w:tcW w:w="271" w:type="pct"/>
            <w:vAlign w:val="center"/>
          </w:tcPr>
          <w:p w14:paraId="76A293F8" w14:textId="77777777" w:rsidR="00D84185" w:rsidRPr="00005F7F" w:rsidRDefault="00D84185">
            <w:pPr>
              <w:jc w:val="center"/>
              <w:rPr>
                <w:b/>
                <w:bCs/>
                <w:color w:val="000000"/>
                <w:sz w:val="22"/>
                <w:szCs w:val="22"/>
              </w:rPr>
            </w:pPr>
            <w:r w:rsidRPr="00005F7F">
              <w:rPr>
                <w:b/>
                <w:bCs/>
                <w:color w:val="000000"/>
                <w:sz w:val="22"/>
                <w:szCs w:val="22"/>
              </w:rPr>
              <w:t>6</w:t>
            </w:r>
          </w:p>
        </w:tc>
        <w:tc>
          <w:tcPr>
            <w:tcW w:w="272" w:type="pct"/>
            <w:vAlign w:val="center"/>
          </w:tcPr>
          <w:p w14:paraId="76A293F9" w14:textId="77777777" w:rsidR="00D84185" w:rsidRPr="00005F7F" w:rsidRDefault="00D84185">
            <w:pPr>
              <w:jc w:val="center"/>
              <w:rPr>
                <w:b/>
                <w:bCs/>
                <w:color w:val="000000"/>
                <w:sz w:val="22"/>
                <w:szCs w:val="22"/>
              </w:rPr>
            </w:pPr>
            <w:r w:rsidRPr="00005F7F">
              <w:rPr>
                <w:b/>
                <w:bCs/>
                <w:color w:val="000000"/>
                <w:sz w:val="22"/>
                <w:szCs w:val="22"/>
              </w:rPr>
              <w:t>0,5</w:t>
            </w:r>
          </w:p>
        </w:tc>
        <w:tc>
          <w:tcPr>
            <w:tcW w:w="356" w:type="pct"/>
            <w:vAlign w:val="center"/>
          </w:tcPr>
          <w:p w14:paraId="76A293FA" w14:textId="77777777" w:rsidR="00D84185" w:rsidRPr="00005F7F" w:rsidRDefault="00D84185">
            <w:pPr>
              <w:jc w:val="center"/>
              <w:rPr>
                <w:b/>
                <w:bCs/>
                <w:color w:val="000000"/>
                <w:sz w:val="22"/>
                <w:szCs w:val="22"/>
              </w:rPr>
            </w:pPr>
            <w:r w:rsidRPr="00005F7F">
              <w:rPr>
                <w:b/>
                <w:bCs/>
                <w:color w:val="000000"/>
                <w:sz w:val="22"/>
                <w:szCs w:val="22"/>
              </w:rPr>
              <w:t>125,5</w:t>
            </w:r>
          </w:p>
        </w:tc>
        <w:tc>
          <w:tcPr>
            <w:tcW w:w="1331" w:type="pct"/>
            <w:vAlign w:val="center"/>
          </w:tcPr>
          <w:p w14:paraId="76A293FB" w14:textId="77777777" w:rsidR="00D84185" w:rsidRPr="00005F7F" w:rsidRDefault="00D84185" w:rsidP="00F5435A">
            <w:pPr>
              <w:jc w:val="center"/>
              <w:rPr>
                <w:iCs/>
                <w:sz w:val="22"/>
                <w:szCs w:val="22"/>
              </w:rPr>
            </w:pPr>
          </w:p>
        </w:tc>
      </w:tr>
    </w:tbl>
    <w:p w14:paraId="76A29408" w14:textId="77777777" w:rsidR="000F50E1" w:rsidRDefault="000F50E1" w:rsidP="00B7612E">
      <w:pPr>
        <w:pStyle w:val="a"/>
        <w:keepNext/>
        <w:numPr>
          <w:ilvl w:val="0"/>
          <w:numId w:val="0"/>
        </w:numPr>
        <w:spacing w:line="240" w:lineRule="auto"/>
        <w:jc w:val="center"/>
        <w:rPr>
          <w:b/>
        </w:rPr>
      </w:pPr>
    </w:p>
    <w:p w14:paraId="76A29409" w14:textId="77777777" w:rsidR="00B7612E" w:rsidRPr="004F4A4B"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76A2940A" w14:textId="77777777" w:rsidR="00B7612E" w:rsidRPr="009F2A09" w:rsidRDefault="00B7612E" w:rsidP="00B7612E">
      <w:pPr>
        <w:pStyle w:val="ad"/>
        <w:keepNext/>
        <w:keepLines/>
        <w:spacing w:before="200" w:line="228" w:lineRule="auto"/>
        <w:ind w:firstLine="709"/>
        <w:rPr>
          <w:b/>
        </w:rPr>
      </w:pPr>
      <w:r w:rsidRPr="009F2A09">
        <w:rPr>
          <w:b/>
        </w:rPr>
        <w:t>Тема 1. </w:t>
      </w:r>
      <w:r w:rsidR="009F2A09" w:rsidRPr="009F2A09">
        <w:rPr>
          <w:b/>
          <w:lang w:eastAsia="en-US"/>
        </w:rPr>
        <w:t>Риски и их классификация</w:t>
      </w:r>
    </w:p>
    <w:p w14:paraId="76A2940B" w14:textId="3A44EC42" w:rsidR="00B7612E" w:rsidRPr="009F2A09" w:rsidRDefault="00657CA7" w:rsidP="00B7612E">
      <w:pPr>
        <w:pStyle w:val="ad"/>
        <w:spacing w:line="228" w:lineRule="auto"/>
        <w:ind w:right="-2" w:firstLine="709"/>
        <w:rPr>
          <w:b/>
        </w:rPr>
      </w:pPr>
      <w:r>
        <w:t xml:space="preserve">Риски. Природа риска. </w:t>
      </w:r>
      <w:r w:rsidR="00E92B7E">
        <w:t>Теория вероятностей и математическая статистика как современная основа определения финансовых рисков. Классификации рисков.</w:t>
      </w:r>
    </w:p>
    <w:p w14:paraId="76A2940C" w14:textId="77777777" w:rsidR="00B7612E" w:rsidRPr="009F2A09" w:rsidRDefault="00B7612E" w:rsidP="00B7612E">
      <w:pPr>
        <w:pStyle w:val="ad"/>
        <w:keepNext/>
        <w:keepLines/>
        <w:spacing w:before="200" w:line="228" w:lineRule="auto"/>
        <w:ind w:firstLine="709"/>
        <w:rPr>
          <w:b/>
        </w:rPr>
      </w:pPr>
      <w:r w:rsidRPr="009F2A09">
        <w:rPr>
          <w:b/>
        </w:rPr>
        <w:t>Тема 2. </w:t>
      </w:r>
      <w:r w:rsidR="009F2A09" w:rsidRPr="009F2A09">
        <w:rPr>
          <w:b/>
          <w:lang w:eastAsia="en-US"/>
        </w:rPr>
        <w:t>Эволюция международных стандартов регулирования финансовой деятельности</w:t>
      </w:r>
    </w:p>
    <w:p w14:paraId="76A2940D" w14:textId="076DFB7B" w:rsidR="00DC216B" w:rsidRPr="009F2A09" w:rsidRDefault="00E92B7E" w:rsidP="00B7612E">
      <w:pPr>
        <w:autoSpaceDE w:val="0"/>
        <w:autoSpaceDN w:val="0"/>
        <w:adjustRightInd w:val="0"/>
        <w:spacing w:line="228" w:lineRule="auto"/>
        <w:ind w:firstLine="709"/>
        <w:jc w:val="both"/>
        <w:rPr>
          <w:b/>
        </w:rPr>
      </w:pPr>
      <w:r>
        <w:t xml:space="preserve">Эволюция международных стандартов регулирования банковской и страховой деятельности. </w:t>
      </w:r>
      <w:r w:rsidR="00AE1EB0">
        <w:t xml:space="preserve">Формирование международных походов к оценке адекватности капитала Базель </w:t>
      </w:r>
      <w:r w:rsidR="00AE1EB0" w:rsidRPr="00E76924">
        <w:t>I</w:t>
      </w:r>
      <w:r w:rsidR="00AE1EB0">
        <w:t xml:space="preserve">. Новые подходы к измерению достаточности капитала Базель </w:t>
      </w:r>
      <w:r w:rsidR="00AE1EB0" w:rsidRPr="00E76924">
        <w:t>II</w:t>
      </w:r>
      <w:r w:rsidR="00AE1EB0">
        <w:t xml:space="preserve">. Стандарты Базель </w:t>
      </w:r>
      <w:r w:rsidR="00AE1EB0" w:rsidRPr="00F11DAE">
        <w:t>III</w:t>
      </w:r>
      <w:r w:rsidR="00AE1EB0">
        <w:t xml:space="preserve"> и их внедрение в российской банковской сфере.</w:t>
      </w:r>
      <w:r>
        <w:t xml:space="preserve"> </w:t>
      </w:r>
      <w:r w:rsidRPr="00E92B7E">
        <w:t xml:space="preserve">Директива </w:t>
      </w:r>
      <w:proofErr w:type="spellStart"/>
      <w:r w:rsidRPr="00E92B7E">
        <w:t>Solvency</w:t>
      </w:r>
      <w:proofErr w:type="spellEnd"/>
      <w:r w:rsidRPr="00E92B7E">
        <w:t xml:space="preserve"> II</w:t>
      </w:r>
      <w:r>
        <w:t xml:space="preserve"> и ее внедрение в страховом секторе. Банк России как финансовый мегарегулятор.</w:t>
      </w:r>
    </w:p>
    <w:p w14:paraId="76A2940E" w14:textId="77777777" w:rsidR="000B2F70" w:rsidRPr="009F2A09" w:rsidRDefault="00B7612E" w:rsidP="00DC216B">
      <w:pPr>
        <w:pStyle w:val="ad"/>
        <w:keepNext/>
        <w:keepLines/>
        <w:spacing w:before="200" w:line="228" w:lineRule="auto"/>
        <w:ind w:firstLine="709"/>
        <w:rPr>
          <w:b/>
        </w:rPr>
      </w:pPr>
      <w:r w:rsidRPr="009F2A09">
        <w:rPr>
          <w:b/>
        </w:rPr>
        <w:t>Тема 3. </w:t>
      </w:r>
      <w:r w:rsidR="009F2A09" w:rsidRPr="009F2A09">
        <w:rPr>
          <w:b/>
          <w:lang w:eastAsia="en-US"/>
        </w:rPr>
        <w:t>Управление рисками в финансово-кредитных организациях</w:t>
      </w:r>
    </w:p>
    <w:p w14:paraId="76A2940F" w14:textId="3AC9EC0B" w:rsidR="00DC216B" w:rsidRPr="009F2A09" w:rsidRDefault="00E92B7E" w:rsidP="000B2F70">
      <w:pPr>
        <w:autoSpaceDE w:val="0"/>
        <w:spacing w:line="228" w:lineRule="auto"/>
        <w:ind w:firstLine="709"/>
        <w:jc w:val="both"/>
        <w:rPr>
          <w:b/>
        </w:rPr>
      </w:pPr>
      <w:r>
        <w:t xml:space="preserve">Финансовая деятельность как объект риска. </w:t>
      </w:r>
      <w:r w:rsidR="00162F9C">
        <w:t>Процесс управления рисками в</w:t>
      </w:r>
      <w:r w:rsidR="006C5029" w:rsidRPr="006C5029">
        <w:t xml:space="preserve"> финансово-кредитных организациях</w:t>
      </w:r>
      <w:r w:rsidR="00162F9C">
        <w:t xml:space="preserve">. Измерение финансовых рисков. </w:t>
      </w:r>
      <w:r w:rsidR="000B5CA9">
        <w:t>Нормативы достаточности капитала</w:t>
      </w:r>
      <w:r w:rsidR="006C5029">
        <w:t xml:space="preserve"> коммерческого банка</w:t>
      </w:r>
      <w:r w:rsidR="000B5CA9">
        <w:t xml:space="preserve">. </w:t>
      </w:r>
      <w:r w:rsidR="00162F9C">
        <w:t xml:space="preserve">Принятие решений с учетом риска. Основные подходы к управлению рисками в финансово-кредитных организациях. </w:t>
      </w:r>
      <w:r w:rsidR="00AE1EB0">
        <w:t>Направления и методы анализа кредитного портфеля коммерческого банка.</w:t>
      </w:r>
    </w:p>
    <w:p w14:paraId="76A29410" w14:textId="77777777" w:rsidR="00B7612E" w:rsidRPr="009F2A09" w:rsidRDefault="00B7612E" w:rsidP="00B7612E">
      <w:pPr>
        <w:pStyle w:val="ad"/>
        <w:keepNext/>
        <w:keepLines/>
        <w:spacing w:before="200" w:line="228" w:lineRule="auto"/>
        <w:ind w:firstLine="709"/>
        <w:rPr>
          <w:b/>
        </w:rPr>
      </w:pPr>
      <w:r w:rsidRPr="009F2A09">
        <w:rPr>
          <w:b/>
        </w:rPr>
        <w:lastRenderedPageBreak/>
        <w:t>Тема 4. </w:t>
      </w:r>
      <w:r w:rsidR="009F2A09" w:rsidRPr="009F2A09">
        <w:rPr>
          <w:b/>
          <w:lang w:eastAsia="en-US"/>
        </w:rPr>
        <w:t>Система и процесс интегрированного риск-менеджмента</w:t>
      </w:r>
    </w:p>
    <w:p w14:paraId="76A29411" w14:textId="45C40FEC" w:rsidR="00DC216B" w:rsidRPr="00162F9C" w:rsidRDefault="00162F9C" w:rsidP="00B7612E">
      <w:pPr>
        <w:autoSpaceDE w:val="0"/>
        <w:autoSpaceDN w:val="0"/>
        <w:adjustRightInd w:val="0"/>
        <w:spacing w:line="228" w:lineRule="auto"/>
        <w:ind w:firstLine="709"/>
        <w:jc w:val="both"/>
      </w:pPr>
      <w:r w:rsidRPr="00162F9C">
        <w:t>Интегрированное управление рисками</w:t>
      </w:r>
      <w:r w:rsidR="006C5029">
        <w:t xml:space="preserve"> </w:t>
      </w:r>
      <w:r w:rsidR="006C5029" w:rsidRPr="006C5029">
        <w:t>в финансово-кредитных организациях</w:t>
      </w:r>
      <w:r w:rsidRPr="00162F9C">
        <w:t xml:space="preserve">. </w:t>
      </w:r>
      <w:r>
        <w:t xml:space="preserve">Основные принципы интегрированного управления рисками. Система и процесс интегрированного управления рисками в финансово-кредитных организациях. Существенные риски финансово-кредитных организаций. Риск-культура в финансово-кредитных организациях. </w:t>
      </w:r>
    </w:p>
    <w:p w14:paraId="76A29412" w14:textId="73107B29" w:rsidR="000F50E1" w:rsidRDefault="00DC216B" w:rsidP="00DC216B">
      <w:pPr>
        <w:pStyle w:val="ad"/>
        <w:keepNext/>
        <w:keepLines/>
        <w:spacing w:before="200" w:line="228" w:lineRule="auto"/>
        <w:ind w:firstLine="709"/>
        <w:rPr>
          <w:b/>
          <w:lang w:eastAsia="en-US"/>
        </w:rPr>
      </w:pPr>
      <w:r w:rsidRPr="009F2A09">
        <w:rPr>
          <w:b/>
        </w:rPr>
        <w:t>Тема 5. </w:t>
      </w:r>
      <w:r w:rsidR="009F2A09" w:rsidRPr="009F2A09">
        <w:rPr>
          <w:b/>
        </w:rPr>
        <w:t xml:space="preserve"> </w:t>
      </w:r>
      <w:r w:rsidR="009F2A09" w:rsidRPr="009F2A09">
        <w:rPr>
          <w:b/>
          <w:lang w:eastAsia="en-US"/>
        </w:rPr>
        <w:t>Управление отдельными группами рисков финансово-кредитных организаций</w:t>
      </w:r>
    </w:p>
    <w:p w14:paraId="0EAA6732" w14:textId="77777777" w:rsidR="00AE1EB0" w:rsidRDefault="00AE1EB0" w:rsidP="00AE1EB0">
      <w:pPr>
        <w:autoSpaceDE w:val="0"/>
        <w:autoSpaceDN w:val="0"/>
        <w:adjustRightInd w:val="0"/>
        <w:spacing w:line="228" w:lineRule="auto"/>
        <w:ind w:firstLine="709"/>
        <w:jc w:val="both"/>
      </w:pPr>
      <w:r w:rsidRPr="00F11DAE">
        <w:t>Кредитный риск, его определение и измерение</w:t>
      </w:r>
      <w:r>
        <w:t>.</w:t>
      </w:r>
      <w:r w:rsidRPr="00F11DAE">
        <w:t xml:space="preserve"> Рыночный риск, его определение и измерение</w:t>
      </w:r>
      <w:r>
        <w:t>.</w:t>
      </w:r>
      <w:r w:rsidRPr="00F11DAE">
        <w:t xml:space="preserve"> Операционный риск, его определение и измерение</w:t>
      </w:r>
      <w:r>
        <w:t xml:space="preserve">. </w:t>
      </w:r>
    </w:p>
    <w:p w14:paraId="3A45ACE6" w14:textId="6D63EC77" w:rsidR="00AE1EB0" w:rsidRDefault="00AE1EB0" w:rsidP="00AE1EB0">
      <w:pPr>
        <w:autoSpaceDE w:val="0"/>
        <w:autoSpaceDN w:val="0"/>
        <w:adjustRightInd w:val="0"/>
        <w:spacing w:line="228" w:lineRule="auto"/>
        <w:ind w:firstLine="709"/>
        <w:jc w:val="both"/>
      </w:pPr>
      <w:r>
        <w:t>Резервы коммерческих банков. РВПС по РСБУ и МСФО. Положение Банка России № 590-П «</w:t>
      </w:r>
      <w:r w:rsidRPr="00E15FA7">
        <w:t>О порядке формирования кредитными организациями резервов на возможные потери по ссудам, по ссудной и п</w:t>
      </w:r>
      <w:r>
        <w:t>риравненной к ней задолженности».</w:t>
      </w:r>
    </w:p>
    <w:p w14:paraId="76A29413" w14:textId="29AA9F39" w:rsidR="000F50E1" w:rsidRDefault="000F50E1" w:rsidP="00DC216B">
      <w:pPr>
        <w:pStyle w:val="ad"/>
        <w:keepNext/>
        <w:keepLines/>
        <w:spacing w:before="200" w:line="228" w:lineRule="auto"/>
        <w:ind w:firstLine="709"/>
        <w:rPr>
          <w:b/>
          <w:lang w:eastAsia="en-US"/>
        </w:rPr>
      </w:pPr>
      <w:r w:rsidRPr="009F2A09">
        <w:rPr>
          <w:b/>
        </w:rPr>
        <w:t>Тема 6. </w:t>
      </w:r>
      <w:r w:rsidR="009F2A09" w:rsidRPr="009F2A09">
        <w:rPr>
          <w:b/>
          <w:lang w:eastAsia="en-US"/>
        </w:rPr>
        <w:t xml:space="preserve"> Агрегация рисков и бизнес-планирование</w:t>
      </w:r>
    </w:p>
    <w:p w14:paraId="11AB1A70" w14:textId="0F2C6473" w:rsidR="00162F9C" w:rsidRPr="00162F9C" w:rsidRDefault="00162F9C" w:rsidP="00162F9C">
      <w:pPr>
        <w:autoSpaceDE w:val="0"/>
        <w:autoSpaceDN w:val="0"/>
        <w:adjustRightInd w:val="0"/>
        <w:spacing w:line="228" w:lineRule="auto"/>
        <w:ind w:firstLine="709"/>
        <w:jc w:val="both"/>
      </w:pPr>
      <w:r w:rsidRPr="00162F9C">
        <w:t xml:space="preserve">Аппетит к риску. Экономический капитал и стресс-тестирование. Рентабельность капитала с учетом риска. Бизнес-планирование в финансово-кредитных организациях с учетом интегрированного управления рисками. </w:t>
      </w:r>
    </w:p>
    <w:p w14:paraId="76A29414" w14:textId="77777777" w:rsidR="000F50E1" w:rsidRPr="009F2A09" w:rsidRDefault="000F50E1" w:rsidP="00DC216B">
      <w:pPr>
        <w:pStyle w:val="ad"/>
        <w:keepNext/>
        <w:keepLines/>
        <w:spacing w:before="200" w:line="228" w:lineRule="auto"/>
        <w:ind w:firstLine="709"/>
        <w:rPr>
          <w:b/>
          <w:lang w:eastAsia="en-US"/>
        </w:rPr>
      </w:pPr>
      <w:r w:rsidRPr="009F2A09">
        <w:rPr>
          <w:b/>
          <w:lang w:eastAsia="en-US"/>
        </w:rPr>
        <w:t xml:space="preserve">Тема 7. </w:t>
      </w:r>
      <w:r w:rsidR="009F2A09" w:rsidRPr="009F2A09">
        <w:rPr>
          <w:b/>
          <w:lang w:eastAsia="en-US"/>
        </w:rPr>
        <w:t>Внутренне и внешнее мошенничество в финансово-кредитных организациях и направления его предотвращения</w:t>
      </w:r>
    </w:p>
    <w:p w14:paraId="5EB9E723" w14:textId="21B2B822" w:rsidR="00AE1EB0" w:rsidRDefault="00AE1EB0" w:rsidP="00AE1EB0">
      <w:pPr>
        <w:pStyle w:val="ad"/>
        <w:spacing w:before="0"/>
        <w:ind w:firstLine="709"/>
      </w:pPr>
      <w:r>
        <w:t xml:space="preserve">Мошенничество в финансовой сфере. Внутреннее и внешнее мошенничество </w:t>
      </w:r>
      <w:r w:rsidR="006C5029" w:rsidRPr="006C5029">
        <w:t>в финансово-кредитных организациях</w:t>
      </w:r>
      <w:r>
        <w:t>. Предотвращение мошенничества в</w:t>
      </w:r>
      <w:r w:rsidR="006C5029" w:rsidRPr="006C5029">
        <w:t xml:space="preserve"> финансово-кредитных организациях</w:t>
      </w:r>
      <w:r>
        <w:t xml:space="preserve">. Ответственность за совершение мошеннических действий. </w:t>
      </w:r>
    </w:p>
    <w:p w14:paraId="76A29415" w14:textId="77777777" w:rsidR="000B2F70" w:rsidRPr="009F2A09" w:rsidRDefault="000B2F70" w:rsidP="00E00D4A">
      <w:pPr>
        <w:jc w:val="both"/>
        <w:rPr>
          <w:b/>
          <w:bCs/>
        </w:rPr>
      </w:pPr>
    </w:p>
    <w:p w14:paraId="76A29416" w14:textId="77777777" w:rsidR="00813F76" w:rsidRPr="004F4A4B" w:rsidRDefault="00E00D4A" w:rsidP="00DC216B">
      <w:pPr>
        <w:keepNext/>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6A29417" w14:textId="77777777" w:rsidR="00FC0350" w:rsidRPr="004F4A4B" w:rsidRDefault="00FC0350" w:rsidP="00FC0350">
      <w:pPr>
        <w:pStyle w:val="1"/>
        <w:tabs>
          <w:tab w:val="left" w:pos="993"/>
          <w:tab w:val="left" w:pos="1560"/>
        </w:tabs>
        <w:suppressAutoHyphens/>
        <w:autoSpaceDE w:val="0"/>
        <w:autoSpaceDN w:val="0"/>
        <w:adjustRightInd w:val="0"/>
        <w:ind w:left="0"/>
        <w:contextualSpacing/>
        <w:jc w:val="both"/>
        <w:rPr>
          <w:bCs/>
          <w:sz w:val="24"/>
        </w:rPr>
      </w:pPr>
    </w:p>
    <w:p w14:paraId="76A29418" w14:textId="77777777" w:rsidR="00FC0350" w:rsidRPr="004F4A4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76A29419" w14:textId="5B9956EB" w:rsidR="00530547" w:rsidRPr="004F4A4B" w:rsidRDefault="00530547" w:rsidP="00530547">
      <w:pPr>
        <w:pStyle w:val="aa"/>
        <w:tabs>
          <w:tab w:val="left" w:pos="708"/>
        </w:tabs>
        <w:spacing w:before="0" w:after="0"/>
        <w:ind w:firstLine="709"/>
        <w:jc w:val="both"/>
      </w:pPr>
      <w:r w:rsidRPr="004F4A4B">
        <w:rPr>
          <w:b/>
        </w:rPr>
        <w:t>Академическая</w:t>
      </w:r>
      <w:r w:rsidR="00D67F46">
        <w:rPr>
          <w:b/>
        </w:rPr>
        <w:t xml:space="preserve"> </w:t>
      </w:r>
      <w:r w:rsidRPr="004F4A4B">
        <w:rPr>
          <w:b/>
        </w:rPr>
        <w:t>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6A2941A"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76A2941B" w14:textId="77777777" w:rsidR="00530547" w:rsidRPr="004F4A4B" w:rsidRDefault="00530547" w:rsidP="00530547">
      <w:pPr>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6A2941C" w14:textId="77777777" w:rsidR="00530547" w:rsidRPr="004F4A4B" w:rsidRDefault="00530547" w:rsidP="00530547">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w:t>
      </w:r>
      <w:r w:rsidRPr="004F4A4B">
        <w:lastRenderedPageBreak/>
        <w:t xml:space="preserve">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76A2941D"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76A2941E"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76A2941F"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76A29420" w14:textId="314CF265" w:rsidR="000D0CA9" w:rsidRPr="004F4A4B" w:rsidRDefault="000E2B70" w:rsidP="00FC0350">
      <w:pPr>
        <w:pStyle w:val="a8"/>
        <w:tabs>
          <w:tab w:val="left" w:pos="993"/>
          <w:tab w:val="left" w:pos="1560"/>
        </w:tabs>
        <w:suppressAutoHyphens/>
        <w:autoSpaceDE w:val="0"/>
        <w:autoSpaceDN w:val="0"/>
        <w:adjustRightInd w:val="0"/>
        <w:ind w:left="0" w:firstLine="709"/>
        <w:contextualSpacing/>
        <w:jc w:val="both"/>
        <w:rPr>
          <w:bCs/>
          <w:sz w:val="24"/>
        </w:rPr>
      </w:pPr>
      <w:r>
        <w:rPr>
          <w:b/>
          <w:sz w:val="24"/>
        </w:rPr>
        <w:t xml:space="preserve">Электронный учебный курс «Интегрированный риск-менеджмент» в </w:t>
      </w:r>
      <w:r w:rsidR="00F44B4D" w:rsidRPr="004F4A4B">
        <w:rPr>
          <w:b/>
          <w:sz w:val="24"/>
        </w:rPr>
        <w:t>Электронн</w:t>
      </w:r>
      <w:r>
        <w:rPr>
          <w:b/>
          <w:sz w:val="24"/>
        </w:rPr>
        <w:t>ом</w:t>
      </w:r>
      <w:r w:rsidR="00F44B4D" w:rsidRPr="004F4A4B">
        <w:rPr>
          <w:b/>
          <w:sz w:val="24"/>
        </w:rPr>
        <w:t xml:space="preserve"> университет</w:t>
      </w:r>
      <w:r>
        <w:rPr>
          <w:b/>
          <w:sz w:val="24"/>
        </w:rPr>
        <w:t>е</w:t>
      </w:r>
      <w:r w:rsidR="00F44B4D" w:rsidRPr="004F4A4B">
        <w:rPr>
          <w:b/>
          <w:sz w:val="24"/>
        </w:rPr>
        <w:t xml:space="preserve"> </w:t>
      </w:r>
      <w:r w:rsidR="00F44B4D" w:rsidRPr="004F4A4B">
        <w:rPr>
          <w:b/>
          <w:sz w:val="24"/>
          <w:lang w:val="en-US"/>
        </w:rPr>
        <w:t>Moodle</w:t>
      </w:r>
      <w:r w:rsidR="00F44B4D" w:rsidRPr="004F4A4B">
        <w:rPr>
          <w:b/>
          <w:sz w:val="24"/>
        </w:rPr>
        <w:t xml:space="preserve"> ЯрГУ</w:t>
      </w:r>
      <w:r w:rsidR="00F44B4D" w:rsidRPr="004F4A4B">
        <w:rPr>
          <w:sz w:val="24"/>
        </w:rPr>
        <w:t>,</w:t>
      </w:r>
      <w:r w:rsidR="000D0CA9" w:rsidRPr="004F4A4B">
        <w:rPr>
          <w:sz w:val="24"/>
        </w:rPr>
        <w:t xml:space="preserve"> в котором:</w:t>
      </w:r>
    </w:p>
    <w:p w14:paraId="76A29421" w14:textId="77777777" w:rsidR="00A663EE" w:rsidRPr="004F4A4B" w:rsidRDefault="00F44B4D" w:rsidP="000D0CA9">
      <w:pPr>
        <w:numPr>
          <w:ilvl w:val="0"/>
          <w:numId w:val="5"/>
        </w:numPr>
        <w:jc w:val="both"/>
      </w:pPr>
      <w:r w:rsidRPr="004F4A4B">
        <w:t>представлены задания для самостоятельной работы обучающихся</w:t>
      </w:r>
      <w:r w:rsidR="00A663EE" w:rsidRPr="004F4A4B">
        <w:t xml:space="preserve"> по темам дисциплины;</w:t>
      </w:r>
    </w:p>
    <w:p w14:paraId="76A29422" w14:textId="508CA6BA" w:rsidR="00A7137B" w:rsidRPr="004F4A4B" w:rsidRDefault="004F4E3C" w:rsidP="000D0CA9">
      <w:pPr>
        <w:numPr>
          <w:ilvl w:val="0"/>
          <w:numId w:val="5"/>
        </w:numPr>
        <w:jc w:val="both"/>
      </w:pPr>
      <w:r>
        <w:t xml:space="preserve">возможно </w:t>
      </w:r>
      <w:r w:rsidR="00A663EE" w:rsidRPr="004F4A4B">
        <w:t xml:space="preserve">проведение </w:t>
      </w:r>
      <w:r w:rsidR="0040235C" w:rsidRPr="004F4A4B">
        <w:t>отдельных</w:t>
      </w:r>
      <w:r w:rsidR="00A663EE" w:rsidRPr="004F4A4B">
        <w:t xml:space="preserve"> мероприятий текущего контроля успев</w:t>
      </w:r>
      <w:r w:rsidR="0040235C" w:rsidRPr="004F4A4B">
        <w:t>аемости студентов</w:t>
      </w:r>
      <w:r w:rsidR="000D0CA9" w:rsidRPr="004F4A4B">
        <w:t>;</w:t>
      </w:r>
    </w:p>
    <w:p w14:paraId="76A29423" w14:textId="77777777" w:rsidR="000D0CA9" w:rsidRPr="004F4A4B" w:rsidRDefault="000D0CA9" w:rsidP="000D0CA9">
      <w:pPr>
        <w:numPr>
          <w:ilvl w:val="0"/>
          <w:numId w:val="5"/>
        </w:numPr>
        <w:jc w:val="both"/>
      </w:pPr>
      <w:r w:rsidRPr="004F4A4B">
        <w:t>представлены тексты лекций по отдельным темам дисциплины;</w:t>
      </w:r>
    </w:p>
    <w:p w14:paraId="76A29424" w14:textId="77777777" w:rsidR="000D0CA9" w:rsidRPr="004F4A4B" w:rsidRDefault="000D0CA9" w:rsidP="000D0CA9">
      <w:pPr>
        <w:numPr>
          <w:ilvl w:val="0"/>
          <w:numId w:val="5"/>
        </w:numPr>
        <w:jc w:val="both"/>
      </w:pPr>
      <w:r w:rsidRPr="004F4A4B">
        <w:t>представлены правила прохождения промежуточной аттестации по дисциплине;</w:t>
      </w:r>
    </w:p>
    <w:p w14:paraId="76A29425" w14:textId="77777777" w:rsidR="001955E3" w:rsidRPr="004F4A4B" w:rsidRDefault="00647364" w:rsidP="00C76E38">
      <w:pPr>
        <w:numPr>
          <w:ilvl w:val="0"/>
          <w:numId w:val="5"/>
        </w:numPr>
        <w:jc w:val="both"/>
      </w:pPr>
      <w:r w:rsidRPr="004F4A4B">
        <w:t xml:space="preserve">представлен </w:t>
      </w:r>
      <w:r w:rsidR="000D0CA9" w:rsidRPr="004F4A4B">
        <w:t>список учебной литературы</w:t>
      </w:r>
      <w:r w:rsidR="00B57173" w:rsidRPr="004F4A4B">
        <w:t xml:space="preserve">, рекомендуемой </w:t>
      </w:r>
      <w:r w:rsidR="000D0CA9" w:rsidRPr="004F4A4B">
        <w:t>для освоения дисциплины;</w:t>
      </w:r>
    </w:p>
    <w:p w14:paraId="76A29426" w14:textId="77777777" w:rsidR="00352B00" w:rsidRPr="004F4A4B" w:rsidRDefault="00352B00" w:rsidP="00C76E38">
      <w:pPr>
        <w:numPr>
          <w:ilvl w:val="0"/>
          <w:numId w:val="5"/>
        </w:numPr>
        <w:jc w:val="both"/>
      </w:pPr>
      <w:r w:rsidRPr="004F4A4B">
        <w:t>представлена информация</w:t>
      </w:r>
      <w:r w:rsidR="002430D4" w:rsidRPr="004F4A4B">
        <w:t xml:space="preserve"> о форме и времени проведения консультаций по дисциплине </w:t>
      </w:r>
      <w:r w:rsidR="00647364" w:rsidRPr="004F4A4B">
        <w:t xml:space="preserve">в </w:t>
      </w:r>
      <w:r w:rsidR="002430D4" w:rsidRPr="004F4A4B">
        <w:t>режиме онлайн;</w:t>
      </w:r>
    </w:p>
    <w:p w14:paraId="76A29427" w14:textId="77777777" w:rsidR="00325182" w:rsidRPr="004F4A4B" w:rsidRDefault="001955E3" w:rsidP="00325182">
      <w:pPr>
        <w:numPr>
          <w:ilvl w:val="0"/>
          <w:numId w:val="5"/>
        </w:numPr>
        <w:jc w:val="both"/>
        <w:rPr>
          <w:bCs/>
        </w:rPr>
      </w:pPr>
      <w:r w:rsidRPr="004F4A4B">
        <w:t>посредством форума</w:t>
      </w:r>
      <w:r w:rsidR="000D0CA9" w:rsidRPr="004F4A4B">
        <w:t xml:space="preserve"> осуществляется </w:t>
      </w:r>
      <w:r w:rsidRPr="004F4A4B">
        <w:t>синхронное и (или) асинхронное взаимодействие между обучающимися и преподавателем в рамка</w:t>
      </w:r>
      <w:r w:rsidR="00325182" w:rsidRPr="004F4A4B">
        <w:t xml:space="preserve">х изучения </w:t>
      </w:r>
      <w:r w:rsidRPr="004F4A4B">
        <w:t xml:space="preserve">дисциплины. </w:t>
      </w:r>
    </w:p>
    <w:p w14:paraId="76A29428" w14:textId="77777777" w:rsidR="00D50651" w:rsidRPr="004F4A4B" w:rsidRDefault="00D50651" w:rsidP="00325182">
      <w:pPr>
        <w:ind w:firstLine="709"/>
        <w:jc w:val="both"/>
      </w:pPr>
    </w:p>
    <w:p w14:paraId="76A29429"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76A2942A"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76A2942B" w14:textId="77777777" w:rsidR="004C4C0D" w:rsidRPr="004F4A4B" w:rsidRDefault="004C4C0D" w:rsidP="00B57173">
      <w:pPr>
        <w:tabs>
          <w:tab w:val="left" w:pos="5670"/>
        </w:tabs>
        <w:ind w:firstLine="709"/>
        <w:jc w:val="both"/>
      </w:pP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6A2942C"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00557457" w:rsidRPr="0085541E">
        <w:rPr>
          <w:lang w:val="en-US"/>
        </w:rPr>
        <w:t>;</w:t>
      </w:r>
    </w:p>
    <w:p w14:paraId="76A2942D"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76A2942E" w14:textId="77777777" w:rsidR="00E256BF" w:rsidRPr="0085541E" w:rsidRDefault="00E256BF" w:rsidP="00E00D4A">
      <w:pPr>
        <w:autoSpaceDE w:val="0"/>
        <w:autoSpaceDN w:val="0"/>
        <w:adjustRightInd w:val="0"/>
        <w:jc w:val="both"/>
        <w:rPr>
          <w:bCs/>
          <w:lang w:val="en-US"/>
        </w:rPr>
      </w:pPr>
    </w:p>
    <w:p w14:paraId="76A2942F" w14:textId="77777777" w:rsidR="00762A14" w:rsidRPr="004F4A4B" w:rsidRDefault="00E00D4A" w:rsidP="00DC216B">
      <w:pPr>
        <w:keepNext/>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76A29430"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76A29431" w14:textId="77777777" w:rsidR="00707FF8" w:rsidRPr="004F4A4B" w:rsidRDefault="005C6057" w:rsidP="00707FF8">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7" w:history="1">
        <w:r w:rsidRPr="004F4A4B">
          <w:rPr>
            <w:bCs/>
          </w:rPr>
          <w:t>http://www.lib.uniyar.ac.ru/opac/bk_cat_find.php</w:t>
        </w:r>
      </w:hyperlink>
      <w:r w:rsidR="003157BC" w:rsidRPr="004F4A4B">
        <w:rPr>
          <w:bCs/>
        </w:rPr>
        <w:t xml:space="preserve">  </w:t>
      </w:r>
    </w:p>
    <w:p w14:paraId="76A29435" w14:textId="77777777" w:rsidR="00E00D4A" w:rsidRPr="004F4A4B" w:rsidRDefault="00E00D4A" w:rsidP="00707FF8"/>
    <w:p w14:paraId="76A29436" w14:textId="77777777" w:rsidR="004577EF" w:rsidRPr="004F4A4B" w:rsidRDefault="004577EF" w:rsidP="004577EF">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6A29437" w14:textId="77777777" w:rsidR="00E00D4A" w:rsidRPr="004F4A4B" w:rsidRDefault="00E00D4A" w:rsidP="00E00D4A"/>
    <w:p w14:paraId="76A29438" w14:textId="77777777" w:rsidR="004F4A4B" w:rsidRPr="004F4A4B" w:rsidRDefault="004F4A4B" w:rsidP="004F4A4B">
      <w:pPr>
        <w:keepNext/>
        <w:spacing w:line="228" w:lineRule="auto"/>
        <w:ind w:firstLine="709"/>
        <w:rPr>
          <w:b/>
        </w:rPr>
      </w:pPr>
      <w:r w:rsidRPr="004F4A4B">
        <w:rPr>
          <w:b/>
        </w:rPr>
        <w:t>а) основная литература</w:t>
      </w:r>
    </w:p>
    <w:p w14:paraId="76A29439" w14:textId="4C6B3C52" w:rsidR="004F4A4B" w:rsidRDefault="004019B1" w:rsidP="004F4A4B">
      <w:pPr>
        <w:spacing w:line="228" w:lineRule="auto"/>
        <w:ind w:firstLine="709"/>
        <w:jc w:val="both"/>
      </w:pPr>
      <w:r>
        <w:t xml:space="preserve">1. </w:t>
      </w:r>
      <w:r w:rsidRPr="004019B1">
        <w:t xml:space="preserve">Касьяненко, Т. Г.  Анализ и оценка рисков в бизнесе : учебник и практикум для вузов / Т. Г. Касьяненко, Г. А. Маховикова. — 2-е изд., </w:t>
      </w:r>
      <w:proofErr w:type="spellStart"/>
      <w:r w:rsidRPr="004019B1">
        <w:t>перераб</w:t>
      </w:r>
      <w:proofErr w:type="spellEnd"/>
      <w:proofErr w:type="gramStart"/>
      <w:r w:rsidRPr="004019B1">
        <w:t>.</w:t>
      </w:r>
      <w:proofErr w:type="gramEnd"/>
      <w:r w:rsidRPr="004019B1">
        <w:t xml:space="preserve"> и доп. — Москва : Издательство </w:t>
      </w:r>
      <w:proofErr w:type="spellStart"/>
      <w:r w:rsidRPr="004019B1">
        <w:t>Юрайт</w:t>
      </w:r>
      <w:proofErr w:type="spellEnd"/>
      <w:r w:rsidRPr="004019B1">
        <w:t xml:space="preserve">, 2021. — 381 с. — (Высшее образование). — ISBN 978-5-534-00375-8. — Текст : электронный // ЭБС </w:t>
      </w:r>
      <w:proofErr w:type="spellStart"/>
      <w:r w:rsidRPr="004019B1">
        <w:t>Юрайт</w:t>
      </w:r>
      <w:proofErr w:type="spellEnd"/>
      <w:r w:rsidRPr="004019B1">
        <w:t xml:space="preserve"> [сайт]. — URL: </w:t>
      </w:r>
      <w:hyperlink r:id="rId8" w:history="1">
        <w:r w:rsidRPr="00F44B08">
          <w:rPr>
            <w:rStyle w:val="ab"/>
          </w:rPr>
          <w:t>https://urait.ru/bcode/468977</w:t>
        </w:r>
      </w:hyperlink>
      <w:r w:rsidRPr="004019B1">
        <w:t>.</w:t>
      </w:r>
    </w:p>
    <w:p w14:paraId="76A2943A" w14:textId="77777777" w:rsidR="00DC216B" w:rsidRPr="004F4A4B" w:rsidRDefault="00DC216B" w:rsidP="004F4A4B">
      <w:pPr>
        <w:spacing w:line="228" w:lineRule="auto"/>
        <w:ind w:firstLine="709"/>
        <w:jc w:val="both"/>
      </w:pPr>
    </w:p>
    <w:p w14:paraId="76A2943B" w14:textId="77777777" w:rsidR="004F4A4B" w:rsidRPr="004F4A4B" w:rsidRDefault="004F4A4B" w:rsidP="004F4A4B">
      <w:pPr>
        <w:keepNext/>
        <w:spacing w:line="228" w:lineRule="auto"/>
        <w:ind w:firstLine="709"/>
        <w:jc w:val="both"/>
        <w:rPr>
          <w:b/>
        </w:rPr>
      </w:pPr>
      <w:r w:rsidRPr="004F4A4B">
        <w:rPr>
          <w:b/>
        </w:rPr>
        <w:lastRenderedPageBreak/>
        <w:t xml:space="preserve">б) дополнительная литература </w:t>
      </w:r>
    </w:p>
    <w:p w14:paraId="76A2943C" w14:textId="6BE4C036" w:rsidR="00B97C2E" w:rsidRDefault="004019B1" w:rsidP="00DC216B">
      <w:pPr>
        <w:ind w:firstLine="709"/>
        <w:jc w:val="both"/>
      </w:pPr>
      <w:r>
        <w:t xml:space="preserve">1. </w:t>
      </w:r>
      <w:r w:rsidRPr="004019B1">
        <w:t>Вяткин, В. Н.  Риск-менеджмент</w:t>
      </w:r>
      <w:r w:rsidR="00166AFD">
        <w:t xml:space="preserve"> </w:t>
      </w:r>
      <w:r w:rsidRPr="004019B1">
        <w:t xml:space="preserve">: учебник / В. Н. Вяткин, В. А. Гамза, Ф. В. Маевский. — 2-е изд., </w:t>
      </w:r>
      <w:proofErr w:type="spellStart"/>
      <w:r w:rsidRPr="004019B1">
        <w:t>перераб</w:t>
      </w:r>
      <w:proofErr w:type="spellEnd"/>
      <w:proofErr w:type="gramStart"/>
      <w:r w:rsidRPr="004019B1">
        <w:t>.</w:t>
      </w:r>
      <w:proofErr w:type="gramEnd"/>
      <w:r w:rsidRPr="004019B1">
        <w:t xml:space="preserve"> и доп. — Москва : Издательство </w:t>
      </w:r>
      <w:proofErr w:type="spellStart"/>
      <w:r w:rsidRPr="004019B1">
        <w:t>Юрайт</w:t>
      </w:r>
      <w:proofErr w:type="spellEnd"/>
      <w:r w:rsidRPr="004019B1">
        <w:t xml:space="preserve">, 2021. — 365 с. — (Высшее образование). — ISBN 978-5-9916-3502-8. — Текст : электронный // ЭБС </w:t>
      </w:r>
      <w:proofErr w:type="spellStart"/>
      <w:r w:rsidRPr="004019B1">
        <w:t>Юрайт</w:t>
      </w:r>
      <w:proofErr w:type="spellEnd"/>
      <w:r w:rsidRPr="004019B1">
        <w:t xml:space="preserve"> [сайт]. — URL: </w:t>
      </w:r>
      <w:hyperlink r:id="rId9" w:history="1">
        <w:r w:rsidRPr="00F44B08">
          <w:rPr>
            <w:rStyle w:val="ab"/>
          </w:rPr>
          <w:t>https://urait.ru/bcode/469020</w:t>
        </w:r>
      </w:hyperlink>
      <w:r w:rsidRPr="004019B1">
        <w:t>.</w:t>
      </w:r>
    </w:p>
    <w:p w14:paraId="194D3B3F" w14:textId="346D10A2" w:rsidR="004019B1" w:rsidRDefault="004019B1" w:rsidP="00DC216B">
      <w:pPr>
        <w:ind w:firstLine="709"/>
        <w:jc w:val="both"/>
      </w:pPr>
      <w:r>
        <w:t xml:space="preserve">2. </w:t>
      </w:r>
      <w:r w:rsidRPr="004019B1">
        <w:t xml:space="preserve">Воронцовский, А. В.  Управление рисками : учебник и практикум для вузов / А. В. Воронцовский. — 2-е изд. — Москва : Издательство </w:t>
      </w:r>
      <w:proofErr w:type="spellStart"/>
      <w:r w:rsidRPr="004019B1">
        <w:t>Юрайт</w:t>
      </w:r>
      <w:proofErr w:type="spellEnd"/>
      <w:r w:rsidRPr="004019B1">
        <w:t xml:space="preserve">, 2021. — 485 с. — (Высшее образование). — ISBN 978-5-534-12206-0. — Текст : электронный // ЭБС </w:t>
      </w:r>
      <w:proofErr w:type="spellStart"/>
      <w:r w:rsidRPr="004019B1">
        <w:t>Юрайт</w:t>
      </w:r>
      <w:proofErr w:type="spellEnd"/>
      <w:r w:rsidRPr="004019B1">
        <w:t xml:space="preserve"> [сайт]. — URL: </w:t>
      </w:r>
      <w:hyperlink r:id="rId10" w:history="1">
        <w:r w:rsidRPr="00F44B08">
          <w:rPr>
            <w:rStyle w:val="ab"/>
          </w:rPr>
          <w:t>https://urait.ru/bcode/469401</w:t>
        </w:r>
      </w:hyperlink>
      <w:r w:rsidRPr="004019B1">
        <w:t>.</w:t>
      </w:r>
    </w:p>
    <w:p w14:paraId="2A7CC276" w14:textId="1DDB4ACD" w:rsidR="004019B1" w:rsidRDefault="004019B1" w:rsidP="00DC216B">
      <w:pPr>
        <w:ind w:firstLine="709"/>
        <w:jc w:val="both"/>
      </w:pPr>
      <w:r>
        <w:t xml:space="preserve">3. </w:t>
      </w:r>
      <w:r w:rsidR="00166AFD" w:rsidRPr="00166AFD">
        <w:t xml:space="preserve">Управление финансовыми рисками : учебник и практикум для вузов / И. П. Хоминич [и др.] ; под редакцией И. П. Хоминич. — 2-е изд., </w:t>
      </w:r>
      <w:proofErr w:type="spellStart"/>
      <w:r w:rsidR="00166AFD" w:rsidRPr="00166AFD">
        <w:t>испр</w:t>
      </w:r>
      <w:proofErr w:type="spellEnd"/>
      <w:proofErr w:type="gramStart"/>
      <w:r w:rsidR="00166AFD" w:rsidRPr="00166AFD">
        <w:t>.</w:t>
      </w:r>
      <w:proofErr w:type="gramEnd"/>
      <w:r w:rsidR="00166AFD" w:rsidRPr="00166AFD">
        <w:t xml:space="preserve"> и доп. — Москва : Издательство </w:t>
      </w:r>
      <w:proofErr w:type="spellStart"/>
      <w:r w:rsidR="00166AFD" w:rsidRPr="00166AFD">
        <w:t>Юрайт</w:t>
      </w:r>
      <w:proofErr w:type="spellEnd"/>
      <w:r w:rsidR="00166AFD" w:rsidRPr="00166AFD">
        <w:t xml:space="preserve">, 2021. — 569 с. — (Высшее образование). — ISBN 978-5-534-13380-6. — Текст : электронный // ЭБС </w:t>
      </w:r>
      <w:proofErr w:type="spellStart"/>
      <w:r w:rsidR="00166AFD" w:rsidRPr="00166AFD">
        <w:t>Юрайт</w:t>
      </w:r>
      <w:proofErr w:type="spellEnd"/>
      <w:r w:rsidR="00166AFD" w:rsidRPr="00166AFD">
        <w:t xml:space="preserve"> [сайт]. — URL: </w:t>
      </w:r>
      <w:hyperlink r:id="rId11" w:history="1">
        <w:r w:rsidR="00166AFD" w:rsidRPr="00F44B08">
          <w:rPr>
            <w:rStyle w:val="ab"/>
          </w:rPr>
          <w:t>https://urait.ru/bcode/458713</w:t>
        </w:r>
      </w:hyperlink>
      <w:r w:rsidR="00166AFD" w:rsidRPr="00166AFD">
        <w:t>.</w:t>
      </w:r>
      <w:r w:rsidR="00166AFD">
        <w:t xml:space="preserve"> </w:t>
      </w:r>
    </w:p>
    <w:p w14:paraId="66E5FB25" w14:textId="43559CC2" w:rsidR="00166AFD" w:rsidRDefault="00166AFD" w:rsidP="00DC216B">
      <w:pPr>
        <w:ind w:firstLine="709"/>
        <w:jc w:val="both"/>
      </w:pPr>
      <w:r>
        <w:t xml:space="preserve">4. </w:t>
      </w:r>
      <w:r w:rsidRPr="00166AFD">
        <w:t xml:space="preserve">Управление финансовыми рисками. Практикум : учебное пособие для вузов / И. П. Хоминич [и др.] ; под редакцией И. П. Хоминич. — Москва : Издательство </w:t>
      </w:r>
      <w:proofErr w:type="spellStart"/>
      <w:r w:rsidRPr="00166AFD">
        <w:t>Юрайт</w:t>
      </w:r>
      <w:proofErr w:type="spellEnd"/>
      <w:r w:rsidRPr="00166AFD">
        <w:t xml:space="preserve">, 2021. — 129 с. — (Высшее образование). — ISBN 978-5-534-13920-4. — Текст : электронный // ЭБС </w:t>
      </w:r>
      <w:proofErr w:type="spellStart"/>
      <w:r w:rsidRPr="00166AFD">
        <w:t>Юрайт</w:t>
      </w:r>
      <w:proofErr w:type="spellEnd"/>
      <w:r w:rsidRPr="00166AFD">
        <w:t xml:space="preserve"> [сайт]. — URL: </w:t>
      </w:r>
      <w:hyperlink r:id="rId12" w:history="1">
        <w:r w:rsidRPr="00F44B08">
          <w:rPr>
            <w:rStyle w:val="ab"/>
          </w:rPr>
          <w:t>https://urait.ru/bcode/467233</w:t>
        </w:r>
      </w:hyperlink>
      <w:r w:rsidRPr="00166AFD">
        <w:t>.</w:t>
      </w:r>
      <w:r>
        <w:t xml:space="preserve"> </w:t>
      </w:r>
    </w:p>
    <w:p w14:paraId="76A2943D" w14:textId="77777777" w:rsidR="00DC216B" w:rsidRPr="004F4A4B" w:rsidRDefault="00DC216B" w:rsidP="00DC216B">
      <w:pPr>
        <w:ind w:firstLine="709"/>
        <w:jc w:val="both"/>
      </w:pPr>
    </w:p>
    <w:p w14:paraId="76A2943E" w14:textId="77777777" w:rsidR="00E00D4A" w:rsidRPr="004F4A4B" w:rsidRDefault="00E00D4A" w:rsidP="00E00D4A">
      <w:pPr>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76A2943F"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6A29440"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76A29441"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76A29442"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76A29443"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76A29444" w14:textId="77777777" w:rsidR="004577EF" w:rsidRPr="004F4A4B" w:rsidRDefault="004577EF" w:rsidP="004577EF">
      <w:pPr>
        <w:ind w:firstLine="709"/>
        <w:jc w:val="both"/>
      </w:pPr>
      <w:r w:rsidRPr="004F4A4B">
        <w:t>- помещения для самостоятельной работы;</w:t>
      </w:r>
    </w:p>
    <w:p w14:paraId="76A29445"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76A29446"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76A29447"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6A29448" w14:textId="77777777" w:rsidR="00E00D4A" w:rsidRPr="004F4A4B" w:rsidRDefault="00E00D4A" w:rsidP="004577EF">
      <w:pPr>
        <w:ind w:firstLine="709"/>
        <w:jc w:val="both"/>
      </w:pPr>
    </w:p>
    <w:p w14:paraId="117C95D4" w14:textId="77777777" w:rsidR="00F8160D" w:rsidRDefault="000C6679" w:rsidP="00E00D4A">
      <w:pPr>
        <w:jc w:val="both"/>
      </w:pPr>
      <w:r w:rsidRPr="004F4A4B">
        <w:rPr>
          <w:bCs/>
        </w:rPr>
        <w:t>Автор</w:t>
      </w:r>
      <w:r w:rsidR="00E00D4A" w:rsidRPr="004F4A4B">
        <w:rPr>
          <w:bCs/>
        </w:rPr>
        <w:t>:</w:t>
      </w:r>
      <w:r w:rsidR="00F8160D" w:rsidRPr="00F8160D">
        <w:t xml:space="preserve"> </w:t>
      </w:r>
    </w:p>
    <w:p w14:paraId="76A29449" w14:textId="09745757" w:rsidR="00E00D4A" w:rsidRPr="004F4A4B" w:rsidRDefault="00F8160D" w:rsidP="00E00D4A">
      <w:pPr>
        <w:jc w:val="both"/>
        <w:rPr>
          <w:bCs/>
        </w:rPr>
      </w:pPr>
      <w:r w:rsidRPr="004F4A4B">
        <w:t>Доцент кафедры финансов и кредита, к</w:t>
      </w:r>
      <w:r>
        <w:t xml:space="preserve">анд. </w:t>
      </w:r>
      <w:r w:rsidRPr="004F4A4B">
        <w:t>э</w:t>
      </w:r>
      <w:r>
        <w:t>кон</w:t>
      </w:r>
      <w:r w:rsidRPr="004F4A4B">
        <w:t>.</w:t>
      </w:r>
      <w:r>
        <w:t xml:space="preserve"> наук                </w:t>
      </w:r>
      <w:r w:rsidRPr="00F8160D">
        <w:t xml:space="preserve"> </w:t>
      </w:r>
      <w:r>
        <w:t xml:space="preserve">  А.А. Пугачев</w:t>
      </w:r>
    </w:p>
    <w:p w14:paraId="76A2944A" w14:textId="6F63BCD6" w:rsidR="00E00D4A" w:rsidRPr="004F4A4B" w:rsidRDefault="00E00D4A" w:rsidP="00E00D4A">
      <w:pPr>
        <w:rPr>
          <w:sz w:val="28"/>
          <w:szCs w:val="28"/>
        </w:rPr>
      </w:pPr>
    </w:p>
    <w:p w14:paraId="76A29457" w14:textId="77777777" w:rsidR="00390B3E" w:rsidRPr="004F4A4B" w:rsidRDefault="00390B3E" w:rsidP="00E00D4A">
      <w:pPr>
        <w:rPr>
          <w:sz w:val="28"/>
          <w:szCs w:val="28"/>
        </w:rPr>
        <w:sectPr w:rsidR="00390B3E" w:rsidRPr="004F4A4B" w:rsidSect="00315BC4">
          <w:footerReference w:type="default" r:id="rId13"/>
          <w:pgSz w:w="11906" w:h="16838"/>
          <w:pgMar w:top="1134" w:right="1134" w:bottom="1134" w:left="1418" w:header="709" w:footer="709" w:gutter="0"/>
          <w:cols w:space="720"/>
          <w:titlePg/>
          <w:docGrid w:linePitch="326"/>
        </w:sectPr>
      </w:pPr>
    </w:p>
    <w:p w14:paraId="76A29458" w14:textId="77777777" w:rsidR="00E00D4A" w:rsidRPr="009F2A09" w:rsidRDefault="00E00D4A" w:rsidP="00E00D4A">
      <w:pPr>
        <w:autoSpaceDE w:val="0"/>
        <w:autoSpaceDN w:val="0"/>
        <w:adjustRightInd w:val="0"/>
        <w:ind w:firstLine="1276"/>
        <w:jc w:val="right"/>
        <w:rPr>
          <w:b/>
        </w:rPr>
      </w:pPr>
      <w:r w:rsidRPr="009F2A09">
        <w:rPr>
          <w:b/>
        </w:rPr>
        <w:lastRenderedPageBreak/>
        <w:t>Приложение № 1 к рабочей программе дисциплины</w:t>
      </w:r>
    </w:p>
    <w:p w14:paraId="76A29459" w14:textId="77777777" w:rsidR="00E00D4A" w:rsidRPr="009F2A09" w:rsidRDefault="00156358" w:rsidP="00E00D4A">
      <w:pPr>
        <w:autoSpaceDE w:val="0"/>
        <w:autoSpaceDN w:val="0"/>
        <w:adjustRightInd w:val="0"/>
        <w:jc w:val="right"/>
        <w:rPr>
          <w:b/>
          <w:bCs/>
        </w:rPr>
      </w:pPr>
      <w:r w:rsidRPr="009F2A09">
        <w:rPr>
          <w:b/>
          <w:bCs/>
        </w:rPr>
        <w:t>«</w:t>
      </w:r>
      <w:r w:rsidR="009F2A09" w:rsidRPr="009F2A09">
        <w:rPr>
          <w:b/>
        </w:rPr>
        <w:t>Интегрированный риск-менеджмент</w:t>
      </w:r>
      <w:r w:rsidR="00E00D4A" w:rsidRPr="009F2A09">
        <w:rPr>
          <w:b/>
          <w:bCs/>
        </w:rPr>
        <w:t>»</w:t>
      </w:r>
    </w:p>
    <w:p w14:paraId="76A2945A" w14:textId="77777777" w:rsidR="00B97E18" w:rsidRPr="009F2A09" w:rsidRDefault="00B97E18" w:rsidP="00E00D4A">
      <w:pPr>
        <w:autoSpaceDE w:val="0"/>
        <w:autoSpaceDN w:val="0"/>
        <w:adjustRightInd w:val="0"/>
        <w:jc w:val="center"/>
        <w:rPr>
          <w:b/>
        </w:rPr>
      </w:pPr>
    </w:p>
    <w:p w14:paraId="76A2945B" w14:textId="77777777" w:rsidR="00B97E18" w:rsidRPr="004F4A4B" w:rsidRDefault="00B97E18" w:rsidP="00E00D4A">
      <w:pPr>
        <w:autoSpaceDE w:val="0"/>
        <w:autoSpaceDN w:val="0"/>
        <w:adjustRightInd w:val="0"/>
        <w:jc w:val="center"/>
        <w:rPr>
          <w:b/>
        </w:rPr>
      </w:pPr>
    </w:p>
    <w:p w14:paraId="76A2945C"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76A2945D"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76A2945E"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76A2945F" w14:textId="77777777" w:rsidR="00E00D4A" w:rsidRPr="004F4A4B" w:rsidRDefault="00E00D4A" w:rsidP="00E00D4A">
      <w:pPr>
        <w:autoSpaceDE w:val="0"/>
        <w:autoSpaceDN w:val="0"/>
        <w:adjustRightInd w:val="0"/>
        <w:jc w:val="center"/>
        <w:rPr>
          <w:b/>
          <w:bCs/>
        </w:rPr>
      </w:pPr>
      <w:r w:rsidRPr="004F4A4B">
        <w:rPr>
          <w:b/>
          <w:bCs/>
        </w:rPr>
        <w:t>по дисциплине</w:t>
      </w:r>
    </w:p>
    <w:p w14:paraId="76A29460" w14:textId="77777777" w:rsidR="00E00D4A" w:rsidRPr="004F4A4B" w:rsidRDefault="00E00D4A" w:rsidP="00E00D4A">
      <w:pPr>
        <w:autoSpaceDE w:val="0"/>
        <w:autoSpaceDN w:val="0"/>
        <w:adjustRightInd w:val="0"/>
        <w:jc w:val="both"/>
        <w:rPr>
          <w:bCs/>
        </w:rPr>
      </w:pPr>
    </w:p>
    <w:p w14:paraId="76A29461" w14:textId="77777777" w:rsidR="00E00D4A" w:rsidRPr="004F4A4B" w:rsidRDefault="00E00D4A" w:rsidP="00E00D4A">
      <w:pPr>
        <w:autoSpaceDE w:val="0"/>
        <w:autoSpaceDN w:val="0"/>
        <w:adjustRightInd w:val="0"/>
        <w:jc w:val="center"/>
      </w:pPr>
    </w:p>
    <w:p w14:paraId="76A29462" w14:textId="77777777" w:rsidR="00E00D4A" w:rsidRPr="004F4A4B" w:rsidRDefault="00E00D4A" w:rsidP="00E00D4A">
      <w:pPr>
        <w:autoSpaceDE w:val="0"/>
        <w:autoSpaceDN w:val="0"/>
        <w:adjustRightInd w:val="0"/>
        <w:jc w:val="center"/>
      </w:pPr>
    </w:p>
    <w:p w14:paraId="76A29463"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76A29464"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53534BF2" w14:textId="77777777" w:rsidR="003814DB" w:rsidRDefault="003814DB" w:rsidP="003814DB">
      <w:pPr>
        <w:pStyle w:val="ad"/>
        <w:keepNext/>
        <w:keepLines/>
        <w:spacing w:before="0"/>
        <w:ind w:firstLine="0"/>
        <w:jc w:val="center"/>
        <w:rPr>
          <w:b/>
        </w:rPr>
      </w:pPr>
    </w:p>
    <w:p w14:paraId="3696C674" w14:textId="6AB24022" w:rsidR="006C5029" w:rsidRDefault="006C5029" w:rsidP="003814DB">
      <w:pPr>
        <w:pStyle w:val="ad"/>
        <w:keepNext/>
        <w:keepLines/>
        <w:spacing w:before="0"/>
        <w:ind w:firstLine="0"/>
        <w:jc w:val="center"/>
        <w:rPr>
          <w:b/>
          <w:lang w:eastAsia="en-US"/>
        </w:rPr>
      </w:pPr>
      <w:r w:rsidRPr="009F2A09">
        <w:rPr>
          <w:b/>
        </w:rPr>
        <w:t>Тема 1. </w:t>
      </w:r>
      <w:r w:rsidRPr="009F2A09">
        <w:rPr>
          <w:b/>
          <w:lang w:eastAsia="en-US"/>
        </w:rPr>
        <w:t>Риски и их классификация</w:t>
      </w:r>
    </w:p>
    <w:p w14:paraId="07BAA72C" w14:textId="1EAC0872"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176EF677" w14:textId="77777777" w:rsidR="003814DB" w:rsidRPr="009F2A09" w:rsidRDefault="003814DB" w:rsidP="003814DB">
      <w:pPr>
        <w:pStyle w:val="ad"/>
        <w:keepNext/>
        <w:keepLines/>
        <w:spacing w:before="0"/>
        <w:ind w:firstLine="0"/>
        <w:jc w:val="center"/>
        <w:rPr>
          <w:b/>
        </w:rPr>
      </w:pPr>
    </w:p>
    <w:p w14:paraId="5E6FA93F" w14:textId="00F33CD2" w:rsidR="00581B7B" w:rsidRPr="00C46B84" w:rsidRDefault="00581B7B" w:rsidP="006F6CD2">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3214AE4E" w14:textId="7CBCB797" w:rsidR="00581B7B" w:rsidRPr="00581B7B" w:rsidRDefault="00581B7B" w:rsidP="006F6CD2">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6BFDB975" w14:textId="774D148B" w:rsidR="00581B7B" w:rsidRDefault="006C5029" w:rsidP="006F6CD2">
      <w:pPr>
        <w:pStyle w:val="ad"/>
        <w:numPr>
          <w:ilvl w:val="0"/>
          <w:numId w:val="26"/>
        </w:numPr>
        <w:tabs>
          <w:tab w:val="left" w:pos="851"/>
        </w:tabs>
        <w:spacing w:before="0"/>
        <w:ind w:left="0" w:right="-2" w:firstLine="567"/>
      </w:pPr>
      <w:r>
        <w:t xml:space="preserve">Риски. Природа риска. </w:t>
      </w:r>
    </w:p>
    <w:p w14:paraId="1FEA1E20" w14:textId="5F95EAF0" w:rsidR="00581B7B" w:rsidRDefault="006C5029" w:rsidP="006F6CD2">
      <w:pPr>
        <w:pStyle w:val="ad"/>
        <w:numPr>
          <w:ilvl w:val="0"/>
          <w:numId w:val="26"/>
        </w:numPr>
        <w:tabs>
          <w:tab w:val="left" w:pos="851"/>
        </w:tabs>
        <w:spacing w:before="0"/>
        <w:ind w:left="0" w:right="-2" w:firstLine="567"/>
      </w:pPr>
      <w:r>
        <w:t xml:space="preserve">Теория вероятностей и математическая статистика как современная основа определения финансовых рисков. </w:t>
      </w:r>
    </w:p>
    <w:p w14:paraId="514820C3" w14:textId="6B8D22C6" w:rsidR="006C5029" w:rsidRDefault="006C5029" w:rsidP="007064D4">
      <w:pPr>
        <w:pStyle w:val="ad"/>
        <w:numPr>
          <w:ilvl w:val="0"/>
          <w:numId w:val="26"/>
        </w:numPr>
        <w:tabs>
          <w:tab w:val="left" w:pos="851"/>
        </w:tabs>
        <w:spacing w:before="0"/>
        <w:ind w:right="-2"/>
      </w:pPr>
      <w:r>
        <w:t>Классификации рисков.</w:t>
      </w:r>
    </w:p>
    <w:p w14:paraId="76C12AA0" w14:textId="5A0F94F6" w:rsidR="007064D4" w:rsidRDefault="007064D4" w:rsidP="007064D4">
      <w:pPr>
        <w:pStyle w:val="ad"/>
        <w:tabs>
          <w:tab w:val="left" w:pos="851"/>
        </w:tabs>
        <w:spacing w:before="0"/>
        <w:ind w:left="1069" w:right="-2" w:firstLine="0"/>
      </w:pPr>
      <w:r>
        <w:t>И т.д.</w:t>
      </w:r>
    </w:p>
    <w:p w14:paraId="4733B9F1" w14:textId="0BFC1419" w:rsidR="00581B7B" w:rsidRDefault="00581B7B" w:rsidP="006F6CD2">
      <w:pPr>
        <w:pStyle w:val="ad"/>
        <w:tabs>
          <w:tab w:val="left" w:pos="851"/>
        </w:tabs>
        <w:spacing w:before="0"/>
        <w:ind w:right="-2" w:firstLine="709"/>
      </w:pPr>
      <w:r>
        <w:rPr>
          <w:b/>
        </w:rPr>
        <w:t xml:space="preserve">Примеры вопросов для круглого стола </w:t>
      </w:r>
      <w:r w:rsidR="00EA0A1B">
        <w:t>(для очной формы обучения)</w:t>
      </w:r>
    </w:p>
    <w:p w14:paraId="53B11B59" w14:textId="77777777" w:rsidR="006F6CD2" w:rsidRPr="003F0953" w:rsidRDefault="006F6CD2" w:rsidP="006F6CD2">
      <w:pPr>
        <w:pStyle w:val="a8"/>
        <w:autoSpaceDE w:val="0"/>
        <w:autoSpaceDN w:val="0"/>
        <w:adjustRightInd w:val="0"/>
        <w:ind w:left="0" w:firstLine="709"/>
        <w:jc w:val="both"/>
        <w:rPr>
          <w:color w:val="000000"/>
          <w:sz w:val="24"/>
        </w:rPr>
      </w:pPr>
      <w:r w:rsidRPr="003F0953">
        <w:rPr>
          <w:color w:val="000000"/>
          <w:sz w:val="24"/>
        </w:rPr>
        <w:t>Для проведения круглого стола студентам рекомендуется предварительно подготовить тезисы основных положений и дискуссионных вопросов по источникам, указанным в списке литературы по курсу, а также по данным рекомендованных периодических изданий и ресурсов сети Интернет.</w:t>
      </w:r>
    </w:p>
    <w:p w14:paraId="5921F1BB" w14:textId="4B49E197" w:rsidR="00F76C3B" w:rsidRDefault="00F76C3B" w:rsidP="006F6CD2">
      <w:pPr>
        <w:pStyle w:val="ad"/>
        <w:numPr>
          <w:ilvl w:val="0"/>
          <w:numId w:val="27"/>
        </w:numPr>
        <w:tabs>
          <w:tab w:val="left" w:pos="851"/>
        </w:tabs>
        <w:spacing w:before="0"/>
        <w:ind w:right="-2"/>
        <w:rPr>
          <w:bCs/>
        </w:rPr>
      </w:pPr>
      <w:r>
        <w:rPr>
          <w:bCs/>
        </w:rPr>
        <w:t>Эволюция взглядов на риски различных экономических теорий</w:t>
      </w:r>
    </w:p>
    <w:p w14:paraId="6C603392" w14:textId="48A70CEA" w:rsidR="00F76C3B" w:rsidRDefault="00F76C3B" w:rsidP="006F6CD2">
      <w:pPr>
        <w:pStyle w:val="ad"/>
        <w:numPr>
          <w:ilvl w:val="0"/>
          <w:numId w:val="27"/>
        </w:numPr>
        <w:tabs>
          <w:tab w:val="left" w:pos="851"/>
        </w:tabs>
        <w:spacing w:before="0"/>
        <w:ind w:right="-2"/>
        <w:rPr>
          <w:bCs/>
        </w:rPr>
      </w:pPr>
      <w:r>
        <w:rPr>
          <w:bCs/>
        </w:rPr>
        <w:t xml:space="preserve">Классификации рисков различных финансово-экономических научных школ. </w:t>
      </w:r>
    </w:p>
    <w:p w14:paraId="34B319A9" w14:textId="03331E73" w:rsidR="00EA0A1B" w:rsidRDefault="00F76C3B" w:rsidP="006F6CD2">
      <w:pPr>
        <w:pStyle w:val="ad"/>
        <w:numPr>
          <w:ilvl w:val="0"/>
          <w:numId w:val="27"/>
        </w:numPr>
        <w:tabs>
          <w:tab w:val="left" w:pos="851"/>
        </w:tabs>
        <w:spacing w:before="0"/>
        <w:ind w:right="-2"/>
        <w:rPr>
          <w:bCs/>
        </w:rPr>
      </w:pPr>
      <w:r w:rsidRPr="00F76C3B">
        <w:rPr>
          <w:bCs/>
        </w:rPr>
        <w:t>Акт</w:t>
      </w:r>
      <w:r>
        <w:rPr>
          <w:bCs/>
        </w:rPr>
        <w:t>уальные вопросы банковского регулирования и надзора в России</w:t>
      </w:r>
      <w:r w:rsidR="007064D4">
        <w:rPr>
          <w:bCs/>
        </w:rPr>
        <w:t>.</w:t>
      </w:r>
    </w:p>
    <w:p w14:paraId="5B23D52D" w14:textId="0589B452" w:rsidR="007064D4" w:rsidRDefault="007064D4" w:rsidP="007064D4">
      <w:pPr>
        <w:pStyle w:val="ad"/>
        <w:tabs>
          <w:tab w:val="left" w:pos="851"/>
        </w:tabs>
        <w:spacing w:before="0"/>
        <w:ind w:left="1069" w:right="-2" w:firstLine="0"/>
        <w:rPr>
          <w:bCs/>
        </w:rPr>
      </w:pPr>
      <w:r>
        <w:rPr>
          <w:bCs/>
        </w:rPr>
        <w:t>И т.д.</w:t>
      </w:r>
    </w:p>
    <w:p w14:paraId="09A6C82D" w14:textId="77777777" w:rsidR="003814DB" w:rsidRDefault="003814DB" w:rsidP="007064D4">
      <w:pPr>
        <w:pStyle w:val="ad"/>
        <w:tabs>
          <w:tab w:val="left" w:pos="851"/>
        </w:tabs>
        <w:spacing w:before="0"/>
        <w:ind w:left="1069" w:right="-2" w:firstLine="0"/>
        <w:rPr>
          <w:bCs/>
        </w:rPr>
      </w:pPr>
    </w:p>
    <w:p w14:paraId="571DC3C3" w14:textId="77777777" w:rsidR="006C5029" w:rsidRDefault="006C5029" w:rsidP="003814DB">
      <w:pPr>
        <w:pStyle w:val="ad"/>
        <w:keepNext/>
        <w:keepLines/>
        <w:spacing w:before="0"/>
        <w:ind w:firstLine="0"/>
        <w:jc w:val="center"/>
        <w:rPr>
          <w:b/>
        </w:rPr>
      </w:pPr>
      <w:r w:rsidRPr="009F2A09">
        <w:rPr>
          <w:b/>
        </w:rPr>
        <w:t>Тема 2. Эволюция международных стандартов регулирования финансовой деятельности</w:t>
      </w:r>
    </w:p>
    <w:p w14:paraId="05284AB6" w14:textId="75C6CBA1"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44A2C289" w14:textId="77777777" w:rsidR="003814DB" w:rsidRPr="009F2A09" w:rsidRDefault="003814DB" w:rsidP="003814DB">
      <w:pPr>
        <w:pStyle w:val="ad"/>
        <w:keepNext/>
        <w:keepLines/>
        <w:spacing w:before="0"/>
        <w:ind w:firstLine="0"/>
        <w:jc w:val="center"/>
        <w:rPr>
          <w:b/>
        </w:rPr>
      </w:pPr>
    </w:p>
    <w:p w14:paraId="64C97151" w14:textId="77777777" w:rsidR="006F6CD2" w:rsidRPr="00C46B84" w:rsidRDefault="006F6CD2" w:rsidP="006F6CD2">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1F0D1A60" w14:textId="77777777" w:rsidR="006F6CD2" w:rsidRPr="00581B7B" w:rsidRDefault="006F6CD2" w:rsidP="006F6CD2">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71CA2C38" w14:textId="09B19447" w:rsidR="006F6CD2" w:rsidRDefault="006F6CD2" w:rsidP="006F6CD2">
      <w:pPr>
        <w:autoSpaceDE w:val="0"/>
        <w:autoSpaceDN w:val="0"/>
        <w:adjustRightInd w:val="0"/>
        <w:spacing w:line="228" w:lineRule="auto"/>
        <w:ind w:firstLine="709"/>
        <w:jc w:val="both"/>
      </w:pPr>
      <w:r>
        <w:t xml:space="preserve">1. Формирование международных походов к оценке адекватности капитала Базель </w:t>
      </w:r>
      <w:r w:rsidRPr="00E76924">
        <w:t>I</w:t>
      </w:r>
      <w:r>
        <w:t xml:space="preserve">. </w:t>
      </w:r>
    </w:p>
    <w:p w14:paraId="0BC41A5F" w14:textId="0C1318E8" w:rsidR="006F6CD2" w:rsidRDefault="006F6CD2" w:rsidP="006F6CD2">
      <w:pPr>
        <w:autoSpaceDE w:val="0"/>
        <w:autoSpaceDN w:val="0"/>
        <w:adjustRightInd w:val="0"/>
        <w:spacing w:line="228" w:lineRule="auto"/>
        <w:ind w:firstLine="709"/>
        <w:jc w:val="both"/>
      </w:pPr>
      <w:r>
        <w:t xml:space="preserve">2. Новые подходы к измерению достаточности капитала Базель </w:t>
      </w:r>
      <w:r w:rsidRPr="00E76924">
        <w:t>II</w:t>
      </w:r>
      <w:r>
        <w:t xml:space="preserve">. </w:t>
      </w:r>
    </w:p>
    <w:p w14:paraId="6068D882" w14:textId="0288B9FF" w:rsidR="006F6CD2" w:rsidRDefault="006F6CD2" w:rsidP="006F6CD2">
      <w:pPr>
        <w:autoSpaceDE w:val="0"/>
        <w:autoSpaceDN w:val="0"/>
        <w:adjustRightInd w:val="0"/>
        <w:spacing w:line="228" w:lineRule="auto"/>
        <w:ind w:firstLine="709"/>
        <w:jc w:val="both"/>
      </w:pPr>
      <w:r>
        <w:t xml:space="preserve">3. Стандарты Базель </w:t>
      </w:r>
      <w:r w:rsidRPr="00F11DAE">
        <w:t>III</w:t>
      </w:r>
      <w:r>
        <w:t xml:space="preserve"> и их внедрение в российской банковской сфере. </w:t>
      </w:r>
    </w:p>
    <w:p w14:paraId="063B3F93" w14:textId="023FD5EF" w:rsidR="006F6CD2" w:rsidRDefault="006F6CD2" w:rsidP="006F6CD2">
      <w:pPr>
        <w:autoSpaceDE w:val="0"/>
        <w:autoSpaceDN w:val="0"/>
        <w:adjustRightInd w:val="0"/>
        <w:spacing w:line="228" w:lineRule="auto"/>
        <w:ind w:firstLine="709"/>
        <w:jc w:val="both"/>
      </w:pPr>
      <w:r>
        <w:t xml:space="preserve">4. </w:t>
      </w:r>
      <w:r w:rsidRPr="00E92B7E">
        <w:t xml:space="preserve">Директива </w:t>
      </w:r>
      <w:proofErr w:type="spellStart"/>
      <w:r w:rsidRPr="00E92B7E">
        <w:t>Solvency</w:t>
      </w:r>
      <w:proofErr w:type="spellEnd"/>
      <w:r w:rsidRPr="00E92B7E">
        <w:t xml:space="preserve"> II</w:t>
      </w:r>
      <w:r>
        <w:t xml:space="preserve"> и ее внедрение в страховом секторе. </w:t>
      </w:r>
    </w:p>
    <w:p w14:paraId="10604E05" w14:textId="00225BF8" w:rsidR="006F6CD2" w:rsidRPr="009F2A09" w:rsidRDefault="006F6CD2" w:rsidP="006F6CD2">
      <w:pPr>
        <w:autoSpaceDE w:val="0"/>
        <w:autoSpaceDN w:val="0"/>
        <w:adjustRightInd w:val="0"/>
        <w:spacing w:line="228" w:lineRule="auto"/>
        <w:ind w:firstLine="709"/>
        <w:jc w:val="both"/>
        <w:rPr>
          <w:b/>
        </w:rPr>
      </w:pPr>
      <w:r>
        <w:t>5. Банк России как финансовый мегарегулятор.</w:t>
      </w:r>
    </w:p>
    <w:p w14:paraId="0F13B6BB" w14:textId="77777777" w:rsidR="006F6CD2" w:rsidRDefault="006F6CD2" w:rsidP="006F6CD2">
      <w:pPr>
        <w:pStyle w:val="ad"/>
        <w:tabs>
          <w:tab w:val="left" w:pos="851"/>
        </w:tabs>
        <w:spacing w:before="0"/>
        <w:ind w:right="-2" w:firstLine="709"/>
        <w:rPr>
          <w:b/>
        </w:rPr>
      </w:pPr>
    </w:p>
    <w:p w14:paraId="14AFECA0" w14:textId="367A5B77" w:rsidR="006F6CD2" w:rsidRDefault="006F6CD2" w:rsidP="006F6CD2">
      <w:pPr>
        <w:pStyle w:val="ad"/>
        <w:tabs>
          <w:tab w:val="left" w:pos="851"/>
        </w:tabs>
        <w:spacing w:before="0"/>
        <w:ind w:right="-2" w:firstLine="709"/>
      </w:pPr>
      <w:r>
        <w:rPr>
          <w:b/>
        </w:rPr>
        <w:t xml:space="preserve">Дискуссия </w:t>
      </w:r>
      <w:r>
        <w:t>(для очной формы обучения)</w:t>
      </w:r>
    </w:p>
    <w:p w14:paraId="3C1576B7" w14:textId="412EE23B" w:rsidR="006F6CD2" w:rsidRDefault="006F6CD2" w:rsidP="006F6CD2">
      <w:pPr>
        <w:pStyle w:val="a8"/>
        <w:autoSpaceDE w:val="0"/>
        <w:autoSpaceDN w:val="0"/>
        <w:adjustRightInd w:val="0"/>
        <w:ind w:left="0" w:firstLine="709"/>
        <w:jc w:val="both"/>
        <w:rPr>
          <w:color w:val="000000"/>
          <w:sz w:val="24"/>
        </w:rPr>
      </w:pPr>
      <w:r w:rsidRPr="003F0953">
        <w:rPr>
          <w:color w:val="000000"/>
          <w:sz w:val="24"/>
        </w:rPr>
        <w:t xml:space="preserve">Для проведения </w:t>
      </w:r>
      <w:r>
        <w:rPr>
          <w:color w:val="000000"/>
          <w:sz w:val="24"/>
        </w:rPr>
        <w:t>дискуссии</w:t>
      </w:r>
      <w:r w:rsidRPr="003F0953">
        <w:rPr>
          <w:color w:val="000000"/>
          <w:sz w:val="24"/>
        </w:rPr>
        <w:t xml:space="preserve"> студентам рекомендуется предварительно подготовить тезисы основных положений и дискуссионных вопросов по источникам, указанным в </w:t>
      </w:r>
      <w:r w:rsidRPr="003F0953">
        <w:rPr>
          <w:color w:val="000000"/>
          <w:sz w:val="24"/>
        </w:rPr>
        <w:lastRenderedPageBreak/>
        <w:t>списке литературы по курсу, а также по данным рекомендованных периодических изданий и ресурсов сети Интернет.</w:t>
      </w:r>
    </w:p>
    <w:p w14:paraId="3EA9C08F" w14:textId="2F0FB2CF" w:rsidR="006F6CD2" w:rsidRDefault="006F6CD2" w:rsidP="006F6CD2">
      <w:pPr>
        <w:pStyle w:val="a8"/>
        <w:autoSpaceDE w:val="0"/>
        <w:autoSpaceDN w:val="0"/>
        <w:adjustRightInd w:val="0"/>
        <w:ind w:left="0" w:firstLine="709"/>
        <w:jc w:val="both"/>
        <w:rPr>
          <w:color w:val="000000"/>
          <w:sz w:val="24"/>
        </w:rPr>
      </w:pPr>
      <w:r w:rsidRPr="006F6CD2">
        <w:rPr>
          <w:color w:val="000000"/>
          <w:sz w:val="24"/>
        </w:rPr>
        <w:t>Эволюция международных стандартов регулирования банковской и страховой деятельности.</w:t>
      </w:r>
    </w:p>
    <w:p w14:paraId="084B7F73" w14:textId="6FF3E37A" w:rsidR="00D476AC" w:rsidRDefault="00D476AC" w:rsidP="006F6CD2">
      <w:pPr>
        <w:pStyle w:val="a8"/>
        <w:autoSpaceDE w:val="0"/>
        <w:autoSpaceDN w:val="0"/>
        <w:adjustRightInd w:val="0"/>
        <w:ind w:left="0" w:firstLine="709"/>
        <w:jc w:val="both"/>
        <w:rPr>
          <w:color w:val="000000"/>
          <w:sz w:val="24"/>
        </w:rPr>
      </w:pPr>
      <w:r w:rsidRPr="000850A5">
        <w:rPr>
          <w:color w:val="000000"/>
          <w:sz w:val="24"/>
        </w:rPr>
        <w:t>Проблемы внедрения подходов Базель II и Базель II</w:t>
      </w:r>
      <w:r w:rsidRPr="000850A5">
        <w:rPr>
          <w:color w:val="000000"/>
          <w:sz w:val="24"/>
          <w:lang w:val="en-US"/>
        </w:rPr>
        <w:t>I</w:t>
      </w:r>
      <w:r w:rsidRPr="000850A5">
        <w:rPr>
          <w:color w:val="000000"/>
          <w:sz w:val="24"/>
        </w:rPr>
        <w:t xml:space="preserve"> в российском банковском секторе</w:t>
      </w:r>
      <w:r w:rsidR="007064D4">
        <w:rPr>
          <w:color w:val="000000"/>
          <w:sz w:val="24"/>
        </w:rPr>
        <w:t>.</w:t>
      </w:r>
    </w:p>
    <w:p w14:paraId="7A6ABA59" w14:textId="129C7F23" w:rsidR="007064D4" w:rsidRDefault="007064D4" w:rsidP="006F6CD2">
      <w:pPr>
        <w:pStyle w:val="a8"/>
        <w:autoSpaceDE w:val="0"/>
        <w:autoSpaceDN w:val="0"/>
        <w:adjustRightInd w:val="0"/>
        <w:ind w:left="0" w:firstLine="709"/>
        <w:jc w:val="both"/>
        <w:rPr>
          <w:color w:val="000000"/>
          <w:sz w:val="24"/>
        </w:rPr>
      </w:pPr>
      <w:r>
        <w:rPr>
          <w:color w:val="000000"/>
          <w:sz w:val="24"/>
        </w:rPr>
        <w:t>И т.д.</w:t>
      </w:r>
    </w:p>
    <w:p w14:paraId="25F9091B" w14:textId="77777777" w:rsidR="003814DB" w:rsidRDefault="003814DB" w:rsidP="006F6CD2">
      <w:pPr>
        <w:pStyle w:val="a8"/>
        <w:autoSpaceDE w:val="0"/>
        <w:autoSpaceDN w:val="0"/>
        <w:adjustRightInd w:val="0"/>
        <w:ind w:left="0" w:firstLine="709"/>
        <w:jc w:val="both"/>
        <w:rPr>
          <w:color w:val="000000"/>
          <w:sz w:val="24"/>
        </w:rPr>
      </w:pPr>
    </w:p>
    <w:p w14:paraId="15989C91" w14:textId="77777777" w:rsidR="006C5029" w:rsidRDefault="006C5029" w:rsidP="003814DB">
      <w:pPr>
        <w:pStyle w:val="ad"/>
        <w:keepNext/>
        <w:keepLines/>
        <w:spacing w:before="0"/>
        <w:ind w:firstLine="0"/>
        <w:jc w:val="center"/>
        <w:rPr>
          <w:b/>
        </w:rPr>
      </w:pPr>
      <w:r w:rsidRPr="009F2A09">
        <w:rPr>
          <w:b/>
        </w:rPr>
        <w:t>Тема 3. Управление рисками в финансово-кредитных организациях</w:t>
      </w:r>
    </w:p>
    <w:p w14:paraId="66FC2028" w14:textId="716A98E3"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25753B95" w14:textId="77777777" w:rsidR="003814DB" w:rsidRPr="009F2A09" w:rsidRDefault="003814DB" w:rsidP="003814DB">
      <w:pPr>
        <w:pStyle w:val="ad"/>
        <w:keepNext/>
        <w:keepLines/>
        <w:spacing w:before="0"/>
        <w:ind w:firstLine="0"/>
        <w:jc w:val="center"/>
        <w:rPr>
          <w:b/>
        </w:rPr>
      </w:pPr>
    </w:p>
    <w:p w14:paraId="16E80CC2" w14:textId="77777777" w:rsidR="006F6CD2" w:rsidRPr="00C46B84" w:rsidRDefault="006F6CD2" w:rsidP="006F6CD2">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5F3E1B6F" w14:textId="0C54AA48" w:rsidR="006F6CD2" w:rsidRPr="00581B7B" w:rsidRDefault="006F6CD2" w:rsidP="006F6CD2">
      <w:pPr>
        <w:pStyle w:val="ad"/>
        <w:spacing w:before="0"/>
        <w:ind w:right="-2" w:firstLine="709"/>
      </w:pPr>
      <w:r>
        <w:rPr>
          <w:b/>
        </w:rPr>
        <w:t>Примеры тем рефератов</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1BCC5CF8" w14:textId="1AAA1282" w:rsidR="006F6CD2" w:rsidRDefault="006F6CD2" w:rsidP="006F6CD2">
      <w:pPr>
        <w:autoSpaceDE w:val="0"/>
        <w:spacing w:line="228" w:lineRule="auto"/>
        <w:ind w:firstLine="709"/>
        <w:jc w:val="both"/>
      </w:pPr>
      <w:r>
        <w:t xml:space="preserve">1. </w:t>
      </w:r>
      <w:r w:rsidR="006C5029">
        <w:t xml:space="preserve">Финансовая деятельность как объект риска. </w:t>
      </w:r>
    </w:p>
    <w:p w14:paraId="3BA3BE51" w14:textId="4F91A9CF" w:rsidR="006F6CD2" w:rsidRDefault="006F6CD2" w:rsidP="006C5029">
      <w:pPr>
        <w:autoSpaceDE w:val="0"/>
        <w:spacing w:line="228" w:lineRule="auto"/>
        <w:ind w:firstLine="709"/>
        <w:jc w:val="both"/>
      </w:pPr>
      <w:r>
        <w:t xml:space="preserve">2. </w:t>
      </w:r>
      <w:r w:rsidR="006C5029">
        <w:t xml:space="preserve">Процесс управления рисками в </w:t>
      </w:r>
      <w:r w:rsidR="006C5029" w:rsidRPr="006C5029">
        <w:t>финансово-кредитных организациях</w:t>
      </w:r>
      <w:r w:rsidR="006C5029">
        <w:t xml:space="preserve">. </w:t>
      </w:r>
    </w:p>
    <w:p w14:paraId="1FC8EDD0" w14:textId="63CEB8F6" w:rsidR="006F6CD2" w:rsidRDefault="006F6CD2" w:rsidP="006C5029">
      <w:pPr>
        <w:autoSpaceDE w:val="0"/>
        <w:spacing w:line="228" w:lineRule="auto"/>
        <w:ind w:firstLine="709"/>
        <w:jc w:val="both"/>
      </w:pPr>
      <w:r>
        <w:t xml:space="preserve">3. </w:t>
      </w:r>
      <w:r w:rsidR="006C5029">
        <w:t xml:space="preserve">Измерение финансовых рисков. </w:t>
      </w:r>
    </w:p>
    <w:p w14:paraId="1B99EBE5" w14:textId="5F76D89E" w:rsidR="006F6CD2" w:rsidRDefault="006F6CD2" w:rsidP="006C5029">
      <w:pPr>
        <w:autoSpaceDE w:val="0"/>
        <w:spacing w:line="228" w:lineRule="auto"/>
        <w:ind w:firstLine="709"/>
        <w:jc w:val="both"/>
      </w:pPr>
      <w:r>
        <w:t xml:space="preserve">4. </w:t>
      </w:r>
      <w:r w:rsidR="006C5029">
        <w:t xml:space="preserve">Нормативы достаточности капитала коммерческого банка. </w:t>
      </w:r>
    </w:p>
    <w:p w14:paraId="19FA5F7C" w14:textId="6487BA6F" w:rsidR="006F6CD2" w:rsidRDefault="006F6CD2" w:rsidP="006C5029">
      <w:pPr>
        <w:autoSpaceDE w:val="0"/>
        <w:spacing w:line="228" w:lineRule="auto"/>
        <w:ind w:firstLine="709"/>
        <w:jc w:val="both"/>
      </w:pPr>
      <w:r>
        <w:t xml:space="preserve">5. </w:t>
      </w:r>
      <w:r w:rsidR="006C5029">
        <w:t xml:space="preserve">Принятие решений с учетом риска. </w:t>
      </w:r>
    </w:p>
    <w:p w14:paraId="3A611448" w14:textId="04606487" w:rsidR="006F6CD2" w:rsidRDefault="006F6CD2" w:rsidP="006C5029">
      <w:pPr>
        <w:autoSpaceDE w:val="0"/>
        <w:spacing w:line="228" w:lineRule="auto"/>
        <w:ind w:firstLine="709"/>
        <w:jc w:val="both"/>
      </w:pPr>
      <w:r>
        <w:t xml:space="preserve">6. </w:t>
      </w:r>
      <w:r w:rsidR="006C5029">
        <w:t xml:space="preserve">Основные подходы к управлению рисками в финансово-кредитных организациях. </w:t>
      </w:r>
    </w:p>
    <w:p w14:paraId="248E3E84" w14:textId="77777777" w:rsidR="006F6CD2" w:rsidRDefault="006F6CD2" w:rsidP="006C5029">
      <w:pPr>
        <w:autoSpaceDE w:val="0"/>
        <w:spacing w:line="228" w:lineRule="auto"/>
        <w:ind w:firstLine="709"/>
        <w:jc w:val="both"/>
      </w:pPr>
    </w:p>
    <w:p w14:paraId="784471F5" w14:textId="01F0BA55" w:rsidR="006F6CD2" w:rsidRPr="00C46B84" w:rsidRDefault="006F6CD2" w:rsidP="006F6CD2">
      <w:pPr>
        <w:tabs>
          <w:tab w:val="left" w:pos="5670"/>
        </w:tabs>
        <w:ind w:right="141" w:firstLine="709"/>
        <w:jc w:val="both"/>
        <w:rPr>
          <w:i/>
          <w:iCs/>
          <w:color w:val="000099"/>
        </w:rPr>
      </w:pPr>
      <w:r>
        <w:rPr>
          <w:b/>
          <w:iCs/>
        </w:rPr>
        <w:t>Примеры с</w:t>
      </w:r>
      <w:r w:rsidRPr="006B509F">
        <w:rPr>
          <w:b/>
          <w:iCs/>
        </w:rPr>
        <w:t>итуационны</w:t>
      </w:r>
      <w:r>
        <w:rPr>
          <w:b/>
          <w:iCs/>
        </w:rPr>
        <w:t>х</w:t>
      </w:r>
      <w:r w:rsidRPr="006B509F">
        <w:rPr>
          <w:b/>
          <w:iCs/>
        </w:rPr>
        <w:t xml:space="preserve"> задач </w:t>
      </w:r>
      <w:r w:rsidRPr="006B509F">
        <w:t>(для очной формы обучения)</w:t>
      </w:r>
      <w:r>
        <w:t xml:space="preserve">. </w:t>
      </w:r>
    </w:p>
    <w:p w14:paraId="74D4ABA0" w14:textId="77777777" w:rsidR="006F6CD2" w:rsidRPr="006F6CD2" w:rsidRDefault="006F6CD2" w:rsidP="006F6CD2">
      <w:pPr>
        <w:pStyle w:val="ad"/>
        <w:keepNext/>
        <w:spacing w:before="0"/>
        <w:ind w:firstLine="709"/>
        <w:rPr>
          <w:b/>
          <w:iCs/>
        </w:rPr>
      </w:pPr>
      <w:r>
        <w:rPr>
          <w:b/>
          <w:iCs/>
        </w:rPr>
        <w:t>Примеры с</w:t>
      </w:r>
      <w:r w:rsidRPr="006B509F">
        <w:rPr>
          <w:b/>
          <w:iCs/>
        </w:rPr>
        <w:t>итуационны</w:t>
      </w:r>
      <w:r>
        <w:rPr>
          <w:b/>
          <w:iCs/>
        </w:rPr>
        <w:t>х</w:t>
      </w:r>
      <w:r w:rsidRPr="006B509F">
        <w:rPr>
          <w:b/>
          <w:iCs/>
        </w:rPr>
        <w:t xml:space="preserve"> задач</w:t>
      </w:r>
      <w:r>
        <w:rPr>
          <w:b/>
          <w:iCs/>
        </w:rPr>
        <w:t xml:space="preserve"> для самостоятельного изучения </w:t>
      </w:r>
      <w:r w:rsidRPr="006B509F">
        <w:t xml:space="preserve">(для заочной </w:t>
      </w:r>
      <w:r w:rsidRPr="006F6CD2">
        <w:t xml:space="preserve">формы обучения). </w:t>
      </w:r>
      <w:r w:rsidRPr="006F6CD2">
        <w:rPr>
          <w:i/>
        </w:rPr>
        <w:t>Д</w:t>
      </w:r>
      <w:r w:rsidRPr="006F6CD2">
        <w:rPr>
          <w:i/>
          <w:iCs/>
        </w:rPr>
        <w:t>анные задания выполняются студентом самостоятельно и преподавателем в обязательном порядке не проверяются.</w:t>
      </w:r>
    </w:p>
    <w:p w14:paraId="1ABB173B" w14:textId="0011DC10" w:rsidR="006C5029" w:rsidRDefault="006F6CD2" w:rsidP="006C5029">
      <w:pPr>
        <w:autoSpaceDE w:val="0"/>
        <w:spacing w:line="228" w:lineRule="auto"/>
        <w:ind w:firstLine="709"/>
        <w:jc w:val="both"/>
      </w:pPr>
      <w:r>
        <w:t>«</w:t>
      </w:r>
      <w:r w:rsidR="006C5029">
        <w:t>Направления и методы анализа кредитного портфеля коммерческого банка</w:t>
      </w:r>
      <w:r>
        <w:t>»</w:t>
      </w:r>
      <w:r w:rsidR="006C5029">
        <w:t>.</w:t>
      </w:r>
    </w:p>
    <w:p w14:paraId="4834086F" w14:textId="07BE4561" w:rsidR="006F6CD2" w:rsidRDefault="00BB1C66" w:rsidP="006C5029">
      <w:pPr>
        <w:autoSpaceDE w:val="0"/>
        <w:spacing w:line="228" w:lineRule="auto"/>
        <w:ind w:firstLine="709"/>
        <w:jc w:val="both"/>
      </w:pPr>
      <w:r>
        <w:t>На основании данных таблиц «Отчет о состоянии кредитного портфеля коммерческого банка» подготовить аналитический отчет с выводами о состоянии кредитного портфеля и рекомендациями по улучшению его качества. В таблице приведены данные о заемщиках, ГСЗ, кредитах, объеме задолженности и лимитах кредитования, просроченной задолженности, внутренних рейтингах заемщиков, нормативах резервирования и сформированной величине РВПС по РСБУ.</w:t>
      </w:r>
    </w:p>
    <w:p w14:paraId="297846D3" w14:textId="7082771C" w:rsidR="007064D4" w:rsidRDefault="007064D4" w:rsidP="006C5029">
      <w:pPr>
        <w:autoSpaceDE w:val="0"/>
        <w:spacing w:line="228" w:lineRule="auto"/>
        <w:ind w:firstLine="709"/>
        <w:jc w:val="both"/>
      </w:pPr>
      <w:r>
        <w:t>И т.д.</w:t>
      </w:r>
    </w:p>
    <w:p w14:paraId="0B3BA2CA" w14:textId="77777777" w:rsidR="003814DB" w:rsidRPr="009F2A09" w:rsidRDefault="003814DB" w:rsidP="006C5029">
      <w:pPr>
        <w:autoSpaceDE w:val="0"/>
        <w:spacing w:line="228" w:lineRule="auto"/>
        <w:ind w:firstLine="709"/>
        <w:jc w:val="both"/>
        <w:rPr>
          <w:b/>
        </w:rPr>
      </w:pPr>
    </w:p>
    <w:p w14:paraId="167700E3" w14:textId="77777777" w:rsidR="006C5029" w:rsidRDefault="006C5029" w:rsidP="003814DB">
      <w:pPr>
        <w:pStyle w:val="ad"/>
        <w:keepNext/>
        <w:keepLines/>
        <w:spacing w:before="0"/>
        <w:ind w:firstLine="0"/>
        <w:jc w:val="center"/>
        <w:rPr>
          <w:b/>
        </w:rPr>
      </w:pPr>
      <w:r w:rsidRPr="009F2A09">
        <w:rPr>
          <w:b/>
        </w:rPr>
        <w:t>Тема 4. Система и процесс интегрированного риск-менеджмента</w:t>
      </w:r>
    </w:p>
    <w:p w14:paraId="5A64A0B9" w14:textId="6176AE8C"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7A40BAFB" w14:textId="77777777" w:rsidR="003814DB" w:rsidRPr="009F2A09" w:rsidRDefault="003814DB" w:rsidP="003814DB">
      <w:pPr>
        <w:pStyle w:val="ad"/>
        <w:keepNext/>
        <w:keepLines/>
        <w:spacing w:before="0"/>
        <w:ind w:firstLine="0"/>
        <w:jc w:val="center"/>
        <w:rPr>
          <w:b/>
        </w:rPr>
      </w:pPr>
    </w:p>
    <w:p w14:paraId="2C1DE793" w14:textId="77777777" w:rsidR="00BB1C66" w:rsidRPr="00C46B84" w:rsidRDefault="00BB1C66" w:rsidP="00BB1C66">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1249C3A1" w14:textId="77777777" w:rsidR="00BB1C66" w:rsidRPr="00581B7B" w:rsidRDefault="00BB1C66" w:rsidP="00BB1C66">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3C301E21" w14:textId="2BA229FB" w:rsidR="00BB1C66" w:rsidRDefault="00BB1C66" w:rsidP="00BB1C66">
      <w:pPr>
        <w:autoSpaceDE w:val="0"/>
        <w:autoSpaceDN w:val="0"/>
        <w:adjustRightInd w:val="0"/>
        <w:spacing w:line="228" w:lineRule="auto"/>
        <w:ind w:firstLine="709"/>
        <w:jc w:val="both"/>
      </w:pPr>
      <w:r>
        <w:t xml:space="preserve">1. </w:t>
      </w:r>
      <w:r w:rsidR="006C5029" w:rsidRPr="00162F9C">
        <w:t>Интегрированное управление рисками</w:t>
      </w:r>
      <w:r w:rsidR="006C5029">
        <w:t xml:space="preserve"> </w:t>
      </w:r>
      <w:r w:rsidR="006C5029" w:rsidRPr="006C5029">
        <w:t>в финансово-кредитных организациях</w:t>
      </w:r>
      <w:r w:rsidR="006C5029" w:rsidRPr="00162F9C">
        <w:t xml:space="preserve">. </w:t>
      </w:r>
    </w:p>
    <w:p w14:paraId="58A7888B" w14:textId="77777777" w:rsidR="00BB1C66" w:rsidRDefault="00BB1C66" w:rsidP="006C5029">
      <w:pPr>
        <w:autoSpaceDE w:val="0"/>
        <w:autoSpaceDN w:val="0"/>
        <w:adjustRightInd w:val="0"/>
        <w:spacing w:line="228" w:lineRule="auto"/>
        <w:ind w:firstLine="709"/>
        <w:jc w:val="both"/>
      </w:pPr>
      <w:r>
        <w:t xml:space="preserve">2. </w:t>
      </w:r>
      <w:r w:rsidR="006C5029">
        <w:t xml:space="preserve">Основные принципы интегрированного управления рисками. </w:t>
      </w:r>
    </w:p>
    <w:p w14:paraId="44DF5245" w14:textId="77777777" w:rsidR="00BB1C66" w:rsidRDefault="00BB1C66" w:rsidP="006C5029">
      <w:pPr>
        <w:autoSpaceDE w:val="0"/>
        <w:autoSpaceDN w:val="0"/>
        <w:adjustRightInd w:val="0"/>
        <w:spacing w:line="228" w:lineRule="auto"/>
        <w:ind w:firstLine="709"/>
        <w:jc w:val="both"/>
      </w:pPr>
      <w:r>
        <w:t xml:space="preserve">3. </w:t>
      </w:r>
      <w:r w:rsidR="006C5029">
        <w:t xml:space="preserve">Система и процесс интегрированного управления рисками в финансово-кредитных организациях. </w:t>
      </w:r>
    </w:p>
    <w:p w14:paraId="202E4904" w14:textId="77777777" w:rsidR="00BB1C66" w:rsidRDefault="00BB1C66" w:rsidP="006C5029">
      <w:pPr>
        <w:autoSpaceDE w:val="0"/>
        <w:autoSpaceDN w:val="0"/>
        <w:adjustRightInd w:val="0"/>
        <w:spacing w:line="228" w:lineRule="auto"/>
        <w:ind w:firstLine="709"/>
        <w:jc w:val="both"/>
      </w:pPr>
      <w:r>
        <w:t xml:space="preserve">4. </w:t>
      </w:r>
      <w:r w:rsidR="006C5029">
        <w:t xml:space="preserve">Существенные риски финансово-кредитных организаций. </w:t>
      </w:r>
    </w:p>
    <w:p w14:paraId="6E69BEC2" w14:textId="6AF8F68F" w:rsidR="006C5029" w:rsidRDefault="00BB1C66" w:rsidP="006C5029">
      <w:pPr>
        <w:autoSpaceDE w:val="0"/>
        <w:autoSpaceDN w:val="0"/>
        <w:adjustRightInd w:val="0"/>
        <w:spacing w:line="228" w:lineRule="auto"/>
        <w:ind w:firstLine="709"/>
        <w:jc w:val="both"/>
      </w:pPr>
      <w:r>
        <w:t xml:space="preserve">5. </w:t>
      </w:r>
      <w:r w:rsidR="006C5029">
        <w:t xml:space="preserve">Риск-культура в финансово-кредитных организациях. </w:t>
      </w:r>
    </w:p>
    <w:p w14:paraId="6D98857A" w14:textId="77777777" w:rsidR="00BB1C66" w:rsidRDefault="00BB1C66" w:rsidP="00BB1C66">
      <w:pPr>
        <w:pStyle w:val="ad"/>
        <w:tabs>
          <w:tab w:val="left" w:pos="851"/>
        </w:tabs>
        <w:spacing w:before="0"/>
        <w:ind w:right="-2" w:firstLine="709"/>
        <w:rPr>
          <w:b/>
        </w:rPr>
      </w:pPr>
    </w:p>
    <w:p w14:paraId="6847A29B" w14:textId="3FF32328" w:rsidR="00BB1C66" w:rsidRDefault="00BB1C66" w:rsidP="00BB1C66">
      <w:pPr>
        <w:pStyle w:val="ad"/>
        <w:tabs>
          <w:tab w:val="left" w:pos="851"/>
        </w:tabs>
        <w:spacing w:before="0"/>
        <w:ind w:right="-2" w:firstLine="709"/>
      </w:pPr>
      <w:r>
        <w:rPr>
          <w:b/>
        </w:rPr>
        <w:t xml:space="preserve">Примеры вопросов для круглого стола </w:t>
      </w:r>
      <w:r>
        <w:t>(для очной формы обучения)</w:t>
      </w:r>
    </w:p>
    <w:p w14:paraId="1F35F9D7" w14:textId="77777777" w:rsidR="00BB1C66" w:rsidRPr="003F0953" w:rsidRDefault="00BB1C66" w:rsidP="00BB1C66">
      <w:pPr>
        <w:pStyle w:val="a8"/>
        <w:autoSpaceDE w:val="0"/>
        <w:autoSpaceDN w:val="0"/>
        <w:adjustRightInd w:val="0"/>
        <w:ind w:left="0" w:firstLine="709"/>
        <w:jc w:val="both"/>
        <w:rPr>
          <w:color w:val="000000"/>
          <w:sz w:val="24"/>
        </w:rPr>
      </w:pPr>
      <w:r w:rsidRPr="003F0953">
        <w:rPr>
          <w:color w:val="000000"/>
          <w:sz w:val="24"/>
        </w:rPr>
        <w:t xml:space="preserve">Для проведения круглого стола студентам рекомендуется предварительно подготовить тезисы основных положений и дискуссионных вопросов по источникам, </w:t>
      </w:r>
      <w:r w:rsidRPr="003F0953">
        <w:rPr>
          <w:color w:val="000000"/>
          <w:sz w:val="24"/>
        </w:rPr>
        <w:lastRenderedPageBreak/>
        <w:t>указанным в списке литературы по курсу, а также по данным рекомендованных периодических изданий и ресурсов сети Интернет.</w:t>
      </w:r>
    </w:p>
    <w:p w14:paraId="6C17CE06" w14:textId="43DF5F75" w:rsidR="00BB1C66" w:rsidRDefault="00BB1C66" w:rsidP="00BB1C66">
      <w:pPr>
        <w:autoSpaceDE w:val="0"/>
        <w:autoSpaceDN w:val="0"/>
        <w:adjustRightInd w:val="0"/>
        <w:spacing w:line="228" w:lineRule="auto"/>
        <w:ind w:firstLine="709"/>
        <w:jc w:val="both"/>
      </w:pPr>
      <w:r>
        <w:t xml:space="preserve">1. </w:t>
      </w:r>
      <w:r w:rsidR="00D476AC">
        <w:t xml:space="preserve">Модель «трех линий защиты» и ее значение в управлении рисками финансово-кредитных организаций. </w:t>
      </w:r>
    </w:p>
    <w:p w14:paraId="7B7885AE" w14:textId="4DBE6FDB" w:rsidR="00BB1C66" w:rsidRDefault="00BB1C66" w:rsidP="00BB1C66">
      <w:pPr>
        <w:autoSpaceDE w:val="0"/>
        <w:autoSpaceDN w:val="0"/>
        <w:adjustRightInd w:val="0"/>
        <w:spacing w:line="228" w:lineRule="auto"/>
        <w:ind w:firstLine="709"/>
        <w:jc w:val="both"/>
      </w:pPr>
      <w:r>
        <w:t>2. Роль и значение риск-культуры в интегрированном управлении рисками в коммерческом банке.</w:t>
      </w:r>
    </w:p>
    <w:p w14:paraId="1DD5FE06" w14:textId="6B5DEDE2" w:rsidR="00BB1C66" w:rsidRDefault="00BB1C66" w:rsidP="00BB1C66">
      <w:pPr>
        <w:autoSpaceDE w:val="0"/>
        <w:autoSpaceDN w:val="0"/>
        <w:adjustRightInd w:val="0"/>
        <w:spacing w:line="228" w:lineRule="auto"/>
        <w:ind w:firstLine="709"/>
        <w:jc w:val="both"/>
      </w:pPr>
      <w:r>
        <w:t>И т.д.</w:t>
      </w:r>
    </w:p>
    <w:p w14:paraId="0D7BE3E7" w14:textId="64E2BE80" w:rsidR="00D476AC" w:rsidRDefault="00D476AC" w:rsidP="00BB1C66">
      <w:pPr>
        <w:autoSpaceDE w:val="0"/>
        <w:autoSpaceDN w:val="0"/>
        <w:adjustRightInd w:val="0"/>
        <w:spacing w:line="228" w:lineRule="auto"/>
        <w:ind w:firstLine="709"/>
        <w:jc w:val="both"/>
      </w:pPr>
    </w:p>
    <w:p w14:paraId="0BDF5576" w14:textId="77777777" w:rsidR="00D476AC" w:rsidRDefault="00D476AC" w:rsidP="00D476AC">
      <w:pPr>
        <w:autoSpaceDE w:val="0"/>
        <w:autoSpaceDN w:val="0"/>
        <w:adjustRightInd w:val="0"/>
        <w:spacing w:line="228" w:lineRule="auto"/>
        <w:ind w:firstLine="709"/>
        <w:jc w:val="both"/>
      </w:pPr>
      <w:r w:rsidRPr="00D476AC">
        <w:rPr>
          <w:b/>
          <w:bCs/>
        </w:rPr>
        <w:t>Контрольная работа</w:t>
      </w:r>
      <w:r>
        <w:rPr>
          <w:b/>
          <w:bCs/>
        </w:rPr>
        <w:t xml:space="preserve"> №1</w:t>
      </w:r>
      <w:r>
        <w:t xml:space="preserve"> (письменная) (для очной формы обучения)</w:t>
      </w:r>
    </w:p>
    <w:p w14:paraId="676D4D79" w14:textId="57902E6E" w:rsidR="00D476AC" w:rsidRDefault="00D476AC" w:rsidP="00D476AC">
      <w:pPr>
        <w:autoSpaceDE w:val="0"/>
        <w:autoSpaceDN w:val="0"/>
        <w:adjustRightInd w:val="0"/>
        <w:spacing w:line="228" w:lineRule="auto"/>
        <w:ind w:firstLine="709"/>
        <w:jc w:val="both"/>
      </w:pPr>
      <w:r w:rsidRPr="00D476AC">
        <w:rPr>
          <w:b/>
          <w:bCs/>
        </w:rPr>
        <w:t>Домашняя контрольная работа №1</w:t>
      </w:r>
      <w:r>
        <w:t xml:space="preserve"> (письменная) (для заочной формы обучения)</w:t>
      </w:r>
    </w:p>
    <w:p w14:paraId="31F8FD8F" w14:textId="77777777" w:rsidR="00D476AC" w:rsidRPr="000850A5" w:rsidRDefault="00D476AC" w:rsidP="00D476AC">
      <w:pPr>
        <w:ind w:firstLine="709"/>
        <w:jc w:val="both"/>
      </w:pPr>
      <w:r w:rsidRPr="000850A5">
        <w:t xml:space="preserve">1. Дайте характеристику основных компонентов стандарта Базель </w:t>
      </w:r>
      <w:r w:rsidRPr="000850A5">
        <w:rPr>
          <w:lang w:val="en-US"/>
        </w:rPr>
        <w:t>I</w:t>
      </w:r>
      <w:r w:rsidRPr="000850A5">
        <w:t>.</w:t>
      </w:r>
    </w:p>
    <w:p w14:paraId="38242B9E" w14:textId="77777777" w:rsidR="00D476AC" w:rsidRPr="000850A5" w:rsidRDefault="00D476AC" w:rsidP="00D476AC">
      <w:pPr>
        <w:ind w:firstLine="709"/>
        <w:jc w:val="both"/>
      </w:pPr>
      <w:r w:rsidRPr="000850A5">
        <w:t xml:space="preserve">2. Какова структура количественно измеряемых банковских рисков в соответствии со стандартом Базель </w:t>
      </w:r>
      <w:r w:rsidRPr="000850A5">
        <w:rPr>
          <w:lang w:val="en-US"/>
        </w:rPr>
        <w:t>II</w:t>
      </w:r>
      <w:r w:rsidRPr="000850A5">
        <w:t>?</w:t>
      </w:r>
    </w:p>
    <w:p w14:paraId="56E1DD8A" w14:textId="797FD6A1" w:rsidR="00D476AC" w:rsidRPr="00162F9C" w:rsidRDefault="00D476AC" w:rsidP="00D476AC">
      <w:pPr>
        <w:autoSpaceDE w:val="0"/>
        <w:autoSpaceDN w:val="0"/>
        <w:adjustRightInd w:val="0"/>
        <w:spacing w:line="228" w:lineRule="auto"/>
        <w:ind w:firstLine="709"/>
        <w:jc w:val="both"/>
      </w:pPr>
      <w:r>
        <w:t>3. Интегрированный риск-менеджмент в коммерческом банке.</w:t>
      </w:r>
    </w:p>
    <w:p w14:paraId="5C2E0415" w14:textId="77777777" w:rsidR="003814DB" w:rsidRDefault="003814DB" w:rsidP="003814DB">
      <w:pPr>
        <w:pStyle w:val="ad"/>
        <w:keepNext/>
        <w:keepLines/>
        <w:spacing w:before="0"/>
        <w:ind w:firstLine="0"/>
        <w:jc w:val="center"/>
        <w:rPr>
          <w:b/>
        </w:rPr>
      </w:pPr>
    </w:p>
    <w:p w14:paraId="69C7FE74" w14:textId="7B0078FA" w:rsidR="006C5029" w:rsidRDefault="006C5029" w:rsidP="003814DB">
      <w:pPr>
        <w:pStyle w:val="ad"/>
        <w:keepNext/>
        <w:keepLines/>
        <w:spacing w:before="0"/>
        <w:ind w:firstLine="0"/>
        <w:jc w:val="center"/>
        <w:rPr>
          <w:b/>
        </w:rPr>
      </w:pPr>
      <w:r w:rsidRPr="009F2A09">
        <w:rPr>
          <w:b/>
        </w:rPr>
        <w:t>Тема 5.  Управление отдельными группами рисков финансово-кредитных организаций</w:t>
      </w:r>
    </w:p>
    <w:p w14:paraId="0AD438E7" w14:textId="77777777"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710ED446" w14:textId="77777777" w:rsidR="003814DB" w:rsidRDefault="003814DB" w:rsidP="00D162E6">
      <w:pPr>
        <w:tabs>
          <w:tab w:val="left" w:pos="5670"/>
        </w:tabs>
        <w:ind w:right="141" w:firstLine="709"/>
        <w:jc w:val="both"/>
        <w:rPr>
          <w:b/>
        </w:rPr>
      </w:pPr>
    </w:p>
    <w:p w14:paraId="62F0AA76" w14:textId="4721A6F5" w:rsidR="00D162E6" w:rsidRPr="00C46B84" w:rsidRDefault="00D162E6" w:rsidP="00D162E6">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45C84FE0" w14:textId="65DFAA9A" w:rsidR="00D162E6" w:rsidRPr="00581B7B" w:rsidRDefault="00D162E6" w:rsidP="00D162E6">
      <w:pPr>
        <w:pStyle w:val="ad"/>
        <w:spacing w:before="0"/>
        <w:ind w:right="-2" w:firstLine="709"/>
      </w:pPr>
      <w:r w:rsidRPr="00581B7B">
        <w:rPr>
          <w:b/>
        </w:rPr>
        <w:t xml:space="preserve">Примеры </w:t>
      </w:r>
      <w:r>
        <w:rPr>
          <w:b/>
        </w:rPr>
        <w:t>тем рефератов</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03297D91" w14:textId="2E0B9459" w:rsidR="00D162E6" w:rsidRDefault="00D162E6" w:rsidP="00D162E6">
      <w:pPr>
        <w:autoSpaceDE w:val="0"/>
        <w:autoSpaceDN w:val="0"/>
        <w:adjustRightInd w:val="0"/>
        <w:spacing w:line="228" w:lineRule="auto"/>
        <w:ind w:firstLine="709"/>
        <w:jc w:val="both"/>
      </w:pPr>
      <w:r>
        <w:t xml:space="preserve">1. </w:t>
      </w:r>
      <w:r w:rsidR="006C5029" w:rsidRPr="00F11DAE">
        <w:t>Кредитный риск, его определение и измерение</w:t>
      </w:r>
      <w:r w:rsidR="006C5029">
        <w:t>.</w:t>
      </w:r>
      <w:r w:rsidR="006C5029" w:rsidRPr="00F11DAE">
        <w:t xml:space="preserve"> </w:t>
      </w:r>
    </w:p>
    <w:p w14:paraId="719132AD" w14:textId="339D4A84" w:rsidR="00D162E6" w:rsidRDefault="00D162E6" w:rsidP="006C5029">
      <w:pPr>
        <w:autoSpaceDE w:val="0"/>
        <w:autoSpaceDN w:val="0"/>
        <w:adjustRightInd w:val="0"/>
        <w:spacing w:line="228" w:lineRule="auto"/>
        <w:ind w:firstLine="709"/>
        <w:jc w:val="both"/>
      </w:pPr>
      <w:r>
        <w:t xml:space="preserve">2. </w:t>
      </w:r>
      <w:r w:rsidR="006C5029" w:rsidRPr="00F11DAE">
        <w:t>Рыночный риск, его определение и измерение</w:t>
      </w:r>
      <w:r w:rsidR="006C5029">
        <w:t>.</w:t>
      </w:r>
      <w:r w:rsidR="006C5029" w:rsidRPr="00F11DAE">
        <w:t xml:space="preserve"> </w:t>
      </w:r>
    </w:p>
    <w:p w14:paraId="38798A39" w14:textId="3F433D23" w:rsidR="006C5029" w:rsidRDefault="00D162E6" w:rsidP="006C5029">
      <w:pPr>
        <w:autoSpaceDE w:val="0"/>
        <w:autoSpaceDN w:val="0"/>
        <w:adjustRightInd w:val="0"/>
        <w:spacing w:line="228" w:lineRule="auto"/>
        <w:ind w:firstLine="709"/>
        <w:jc w:val="both"/>
      </w:pPr>
      <w:r>
        <w:t xml:space="preserve">3. </w:t>
      </w:r>
      <w:r w:rsidR="006C5029" w:rsidRPr="00F11DAE">
        <w:t>Операционный риск, его определение и измерение</w:t>
      </w:r>
      <w:r w:rsidR="006C5029">
        <w:t xml:space="preserve">. </w:t>
      </w:r>
    </w:p>
    <w:p w14:paraId="6AC3DA09" w14:textId="51649FB2" w:rsidR="00D162E6" w:rsidRDefault="00D162E6" w:rsidP="006C5029">
      <w:pPr>
        <w:autoSpaceDE w:val="0"/>
        <w:autoSpaceDN w:val="0"/>
        <w:adjustRightInd w:val="0"/>
        <w:spacing w:line="228" w:lineRule="auto"/>
        <w:ind w:firstLine="709"/>
        <w:jc w:val="both"/>
      </w:pPr>
      <w:r>
        <w:t xml:space="preserve">4. </w:t>
      </w:r>
      <w:r w:rsidR="006C5029">
        <w:t xml:space="preserve">Резервы коммерческих банков. </w:t>
      </w:r>
    </w:p>
    <w:p w14:paraId="204C6943" w14:textId="4271BF00" w:rsidR="00D162E6" w:rsidRDefault="00D162E6" w:rsidP="006C5029">
      <w:pPr>
        <w:autoSpaceDE w:val="0"/>
        <w:autoSpaceDN w:val="0"/>
        <w:adjustRightInd w:val="0"/>
        <w:spacing w:line="228" w:lineRule="auto"/>
        <w:ind w:firstLine="709"/>
        <w:jc w:val="both"/>
      </w:pPr>
      <w:r>
        <w:t xml:space="preserve">5. </w:t>
      </w:r>
      <w:r w:rsidR="006C5029">
        <w:t xml:space="preserve">РВПС по РСБУ и МСФО. </w:t>
      </w:r>
    </w:p>
    <w:p w14:paraId="29B87DA2" w14:textId="50A0C3DD" w:rsidR="006C5029" w:rsidRDefault="00D162E6" w:rsidP="006C5029">
      <w:pPr>
        <w:autoSpaceDE w:val="0"/>
        <w:autoSpaceDN w:val="0"/>
        <w:adjustRightInd w:val="0"/>
        <w:spacing w:line="228" w:lineRule="auto"/>
        <w:ind w:firstLine="709"/>
        <w:jc w:val="both"/>
      </w:pPr>
      <w:r>
        <w:t xml:space="preserve">6. </w:t>
      </w:r>
      <w:r w:rsidR="006C5029">
        <w:t>Положение Банка России № 590-П «</w:t>
      </w:r>
      <w:r w:rsidR="006C5029" w:rsidRPr="00E15FA7">
        <w:t>О порядке формирования кредитными организациями резервов на возможные потери по ссудам, по ссудной и п</w:t>
      </w:r>
      <w:r w:rsidR="006C5029">
        <w:t>риравненной к ней задолженности».</w:t>
      </w:r>
    </w:p>
    <w:p w14:paraId="4286E108" w14:textId="403F27B0" w:rsidR="00D162E6" w:rsidRDefault="00D162E6" w:rsidP="006C5029">
      <w:pPr>
        <w:autoSpaceDE w:val="0"/>
        <w:autoSpaceDN w:val="0"/>
        <w:adjustRightInd w:val="0"/>
        <w:spacing w:line="228" w:lineRule="auto"/>
        <w:ind w:firstLine="709"/>
        <w:jc w:val="both"/>
      </w:pPr>
    </w:p>
    <w:p w14:paraId="737DAC44" w14:textId="77777777" w:rsidR="00D162E6" w:rsidRPr="00C46B84" w:rsidRDefault="00D162E6" w:rsidP="00D162E6">
      <w:pPr>
        <w:tabs>
          <w:tab w:val="left" w:pos="5670"/>
        </w:tabs>
        <w:ind w:right="141" w:firstLine="709"/>
        <w:jc w:val="both"/>
        <w:rPr>
          <w:i/>
          <w:iCs/>
          <w:color w:val="000099"/>
        </w:rPr>
      </w:pPr>
      <w:r>
        <w:rPr>
          <w:b/>
          <w:iCs/>
        </w:rPr>
        <w:t>Примеры с</w:t>
      </w:r>
      <w:r w:rsidRPr="006B509F">
        <w:rPr>
          <w:b/>
          <w:iCs/>
        </w:rPr>
        <w:t>итуационны</w:t>
      </w:r>
      <w:r>
        <w:rPr>
          <w:b/>
          <w:iCs/>
        </w:rPr>
        <w:t>х</w:t>
      </w:r>
      <w:r w:rsidRPr="006B509F">
        <w:rPr>
          <w:b/>
          <w:iCs/>
        </w:rPr>
        <w:t xml:space="preserve"> задач </w:t>
      </w:r>
      <w:r w:rsidRPr="006B509F">
        <w:t>(для очной формы обучения)</w:t>
      </w:r>
      <w:r>
        <w:t xml:space="preserve">. </w:t>
      </w:r>
    </w:p>
    <w:p w14:paraId="3746A749" w14:textId="77777777" w:rsidR="00D162E6" w:rsidRPr="006F6CD2" w:rsidRDefault="00D162E6" w:rsidP="00D162E6">
      <w:pPr>
        <w:pStyle w:val="ad"/>
        <w:keepNext/>
        <w:spacing w:before="0"/>
        <w:ind w:firstLine="709"/>
        <w:rPr>
          <w:b/>
          <w:iCs/>
        </w:rPr>
      </w:pPr>
      <w:r>
        <w:rPr>
          <w:b/>
          <w:iCs/>
        </w:rPr>
        <w:t>Примеры с</w:t>
      </w:r>
      <w:r w:rsidRPr="006B509F">
        <w:rPr>
          <w:b/>
          <w:iCs/>
        </w:rPr>
        <w:t>итуационны</w:t>
      </w:r>
      <w:r>
        <w:rPr>
          <w:b/>
          <w:iCs/>
        </w:rPr>
        <w:t>х</w:t>
      </w:r>
      <w:r w:rsidRPr="006B509F">
        <w:rPr>
          <w:b/>
          <w:iCs/>
        </w:rPr>
        <w:t xml:space="preserve"> задач</w:t>
      </w:r>
      <w:r>
        <w:rPr>
          <w:b/>
          <w:iCs/>
        </w:rPr>
        <w:t xml:space="preserve"> для самостоятельного изучения </w:t>
      </w:r>
      <w:r w:rsidRPr="006B509F">
        <w:t xml:space="preserve">(для заочной </w:t>
      </w:r>
      <w:r w:rsidRPr="006F6CD2">
        <w:t xml:space="preserve">формы обучения). </w:t>
      </w:r>
      <w:r w:rsidRPr="006F6CD2">
        <w:rPr>
          <w:i/>
        </w:rPr>
        <w:t>Д</w:t>
      </w:r>
      <w:r w:rsidRPr="006F6CD2">
        <w:rPr>
          <w:i/>
          <w:iCs/>
        </w:rPr>
        <w:t>анные задания выполняются студентом самостоятельно и преподавателем в обязательном порядке не проверяются.</w:t>
      </w:r>
    </w:p>
    <w:p w14:paraId="0D805CED" w14:textId="77777777" w:rsidR="00D162E6" w:rsidRPr="00AB29AB" w:rsidRDefault="00D162E6" w:rsidP="00D162E6">
      <w:pPr>
        <w:pStyle w:val="ad"/>
        <w:spacing w:before="0"/>
        <w:ind w:firstLine="709"/>
      </w:pPr>
      <w:r w:rsidRPr="000850A5">
        <w:t>1. Юридическому лицу 12.07 предоставлен кредит в сумме 80 млн. руб. под залог товаров в обороте оценочной стоимостью 120 млн. руб. сроком на 1 год. Уполномоченным органом кредитной</w:t>
      </w:r>
      <w:r w:rsidRPr="00AB29AB">
        <w:t xml:space="preserve"> организации принято решение о неучете при формировании РВПС целевого использования кредита на предоставление займа бенефициару бизнеса. Погашение основного долга предусмотрено в конце срока действия договора. Определить РВПС на 01.10 а) если платежи осуществляются в срок и в полном объеме б) 12.08 возникла просроченная задолженность по процентам и по состоянию на 01.10 она не погашена.</w:t>
      </w:r>
    </w:p>
    <w:p w14:paraId="51E25903" w14:textId="49E83B70" w:rsidR="00D162E6" w:rsidRDefault="00D162E6" w:rsidP="00D162E6">
      <w:pPr>
        <w:autoSpaceDE w:val="0"/>
        <w:autoSpaceDN w:val="0"/>
        <w:adjustRightInd w:val="0"/>
        <w:spacing w:line="228" w:lineRule="auto"/>
        <w:ind w:firstLine="709"/>
        <w:jc w:val="both"/>
      </w:pPr>
      <w:r>
        <w:t>2</w:t>
      </w:r>
      <w:r w:rsidRPr="00AB29AB">
        <w:t xml:space="preserve">. Как изменится РВПС по кредитному договору, заключенному с юридическим лицом, если на 01.10 он был сформирован в объеме 500 тыс. руб. при нормативе в 1% </w:t>
      </w:r>
      <w:proofErr w:type="gramStart"/>
      <w:r w:rsidRPr="00AB29AB">
        <w:t>и</w:t>
      </w:r>
      <w:proofErr w:type="gramEnd"/>
      <w:r w:rsidRPr="00AB29AB">
        <w:t xml:space="preserve"> если в октябре банком было установлено, что запасы с отсутствующей ликвидностью составляют более 25% чистых активов Заемщика?</w:t>
      </w:r>
    </w:p>
    <w:p w14:paraId="6D3D1AD1" w14:textId="3DFC504C" w:rsidR="00D162E6" w:rsidRDefault="00D162E6" w:rsidP="00D162E6">
      <w:pPr>
        <w:autoSpaceDE w:val="0"/>
        <w:autoSpaceDN w:val="0"/>
        <w:adjustRightInd w:val="0"/>
        <w:spacing w:line="228" w:lineRule="auto"/>
        <w:ind w:firstLine="709"/>
        <w:jc w:val="both"/>
      </w:pPr>
      <w:r>
        <w:t>И т.д.</w:t>
      </w:r>
    </w:p>
    <w:p w14:paraId="5C25DED4" w14:textId="77777777" w:rsidR="00D162E6" w:rsidRDefault="00D162E6" w:rsidP="00D162E6">
      <w:pPr>
        <w:autoSpaceDE w:val="0"/>
        <w:autoSpaceDN w:val="0"/>
        <w:adjustRightInd w:val="0"/>
        <w:spacing w:line="228" w:lineRule="auto"/>
        <w:ind w:firstLine="709"/>
        <w:jc w:val="both"/>
        <w:rPr>
          <w:b/>
          <w:bCs/>
        </w:rPr>
      </w:pPr>
    </w:p>
    <w:p w14:paraId="2F0DDBFA" w14:textId="4B000DFF" w:rsidR="00D162E6" w:rsidRDefault="00D162E6" w:rsidP="00D162E6">
      <w:pPr>
        <w:autoSpaceDE w:val="0"/>
        <w:autoSpaceDN w:val="0"/>
        <w:adjustRightInd w:val="0"/>
        <w:spacing w:line="228" w:lineRule="auto"/>
        <w:ind w:firstLine="709"/>
        <w:jc w:val="both"/>
      </w:pPr>
      <w:r w:rsidRPr="00D476AC">
        <w:rPr>
          <w:b/>
          <w:bCs/>
        </w:rPr>
        <w:t>Контрольная работа</w:t>
      </w:r>
      <w:r>
        <w:rPr>
          <w:b/>
          <w:bCs/>
        </w:rPr>
        <w:t xml:space="preserve"> №2</w:t>
      </w:r>
      <w:r>
        <w:t xml:space="preserve"> (письменная) (для очной формы обучения)</w:t>
      </w:r>
    </w:p>
    <w:p w14:paraId="41BCC450" w14:textId="5C1E4E96" w:rsidR="00D162E6" w:rsidRDefault="00D162E6" w:rsidP="00D162E6">
      <w:pPr>
        <w:autoSpaceDE w:val="0"/>
        <w:autoSpaceDN w:val="0"/>
        <w:adjustRightInd w:val="0"/>
        <w:spacing w:line="228" w:lineRule="auto"/>
        <w:ind w:firstLine="709"/>
        <w:jc w:val="both"/>
      </w:pPr>
      <w:r w:rsidRPr="00D476AC">
        <w:rPr>
          <w:b/>
          <w:bCs/>
        </w:rPr>
        <w:t>Домашняя контрольная работа №</w:t>
      </w:r>
      <w:r>
        <w:rPr>
          <w:b/>
          <w:bCs/>
        </w:rPr>
        <w:t>2</w:t>
      </w:r>
      <w:r>
        <w:t xml:space="preserve"> (письменная) (для заочной формы обучения)</w:t>
      </w:r>
    </w:p>
    <w:p w14:paraId="3861E796" w14:textId="77777777" w:rsidR="00D162E6" w:rsidRPr="00AB29AB" w:rsidRDefault="00D162E6" w:rsidP="00D162E6">
      <w:pPr>
        <w:ind w:firstLine="709"/>
        <w:jc w:val="both"/>
      </w:pPr>
      <w:r w:rsidRPr="00AB29AB">
        <w:t>1. С какими основными рыночными рисками сталкиваются в настоящее время страховые организации?</w:t>
      </w:r>
    </w:p>
    <w:p w14:paraId="1EFE3BD0" w14:textId="77777777" w:rsidR="00D162E6" w:rsidRPr="00AB29AB" w:rsidRDefault="00D162E6" w:rsidP="00D162E6">
      <w:pPr>
        <w:ind w:firstLine="709"/>
        <w:jc w:val="both"/>
      </w:pPr>
      <w:r w:rsidRPr="00AB29AB">
        <w:lastRenderedPageBreak/>
        <w:t>2. Какие меры предпринимает в настоящее время регулятор в целях снижения негативного влияния рыночных рисков на коммерческие банки?</w:t>
      </w:r>
    </w:p>
    <w:p w14:paraId="1A4957A2" w14:textId="77777777" w:rsidR="00D162E6" w:rsidRPr="00AB29AB" w:rsidRDefault="00D162E6" w:rsidP="00D162E6">
      <w:pPr>
        <w:ind w:firstLine="709"/>
        <w:jc w:val="both"/>
      </w:pPr>
      <w:r w:rsidRPr="00AB29AB">
        <w:t>3. Является ли операционным риском излишек в кассе кредитной организации?</w:t>
      </w:r>
    </w:p>
    <w:p w14:paraId="0AB396C1" w14:textId="77777777" w:rsidR="00D162E6" w:rsidRPr="00AB29AB" w:rsidRDefault="00D162E6" w:rsidP="00D162E6">
      <w:pPr>
        <w:ind w:firstLine="709"/>
        <w:jc w:val="both"/>
      </w:pPr>
      <w:r w:rsidRPr="00AB29AB">
        <w:t>4.  Юридическому лицу 25.05 предоставлен кредит в сумме 300 млн. руб. на пополнение оборотных средств без обеспечения на 48 мес. с равномерным графиком погашения. Платеж 25.07 осуществлен за счет вновь предоставленного кредита, а 25.08 возникла просроченная задолженность, которая полностью погашена только 22.10. Определить РВПС на 01.08 и на 01.10.</w:t>
      </w:r>
    </w:p>
    <w:p w14:paraId="13A15385" w14:textId="50760049" w:rsidR="00D162E6" w:rsidRDefault="00D162E6" w:rsidP="00D162E6">
      <w:pPr>
        <w:autoSpaceDE w:val="0"/>
        <w:autoSpaceDN w:val="0"/>
        <w:adjustRightInd w:val="0"/>
        <w:spacing w:line="228" w:lineRule="auto"/>
        <w:ind w:firstLine="709"/>
        <w:jc w:val="both"/>
      </w:pPr>
      <w:r w:rsidRPr="00AB29AB">
        <w:t>5. Юридическому лицу 25.07 предоставлен кредит в сумме 360 млн. руб. на инвестиционные цели под залог недвижимости оценочной стоимостью 520 млн. руб. на 2 года с равномерным графиком погашения. По итогам 9 мес. года Заемщиком сдана отчетность, в соответствии с которой образовался убыток, не предусмотренный бизнес-планом. Определить РВПС на 01.11.</w:t>
      </w:r>
    </w:p>
    <w:p w14:paraId="0DA8B281" w14:textId="77777777" w:rsidR="00D162E6" w:rsidRDefault="00D162E6" w:rsidP="00D162E6">
      <w:pPr>
        <w:pStyle w:val="ad"/>
        <w:tabs>
          <w:tab w:val="left" w:pos="851"/>
        </w:tabs>
        <w:spacing w:before="0"/>
        <w:ind w:right="-2" w:firstLine="709"/>
        <w:rPr>
          <w:b/>
        </w:rPr>
      </w:pPr>
    </w:p>
    <w:p w14:paraId="57092D85" w14:textId="15E7959E" w:rsidR="00D162E6" w:rsidRDefault="00D162E6" w:rsidP="00D162E6">
      <w:pPr>
        <w:pStyle w:val="ad"/>
        <w:tabs>
          <w:tab w:val="left" w:pos="851"/>
        </w:tabs>
        <w:spacing w:before="0"/>
        <w:ind w:right="-2" w:firstLine="709"/>
      </w:pPr>
      <w:r>
        <w:rPr>
          <w:b/>
        </w:rPr>
        <w:t xml:space="preserve">Дискуссия </w:t>
      </w:r>
      <w:r>
        <w:t>(для очной формы обучения)</w:t>
      </w:r>
    </w:p>
    <w:p w14:paraId="706382C5" w14:textId="0426B720" w:rsidR="00D162E6" w:rsidRDefault="00D162E6" w:rsidP="00D162E6">
      <w:pPr>
        <w:pStyle w:val="ad"/>
        <w:tabs>
          <w:tab w:val="left" w:pos="851"/>
        </w:tabs>
        <w:spacing w:before="0"/>
        <w:ind w:right="-2" w:firstLine="709"/>
      </w:pPr>
      <w:r w:rsidRPr="00D162E6">
        <w:rPr>
          <w:b/>
          <w:bCs/>
        </w:rPr>
        <w:t>Эссе</w:t>
      </w:r>
      <w:r>
        <w:t xml:space="preserve"> </w:t>
      </w:r>
      <w:r w:rsidRPr="006B509F">
        <w:t xml:space="preserve">(для заочной </w:t>
      </w:r>
      <w:r w:rsidRPr="006F6CD2">
        <w:t xml:space="preserve">формы обучения). </w:t>
      </w:r>
      <w:r w:rsidRPr="006F6CD2">
        <w:rPr>
          <w:i/>
        </w:rPr>
        <w:t>Д</w:t>
      </w:r>
      <w:r w:rsidRPr="006F6CD2">
        <w:rPr>
          <w:i/>
          <w:iCs/>
        </w:rPr>
        <w:t>анные задания выполняются студентом самостоятельно и преподавателем в обязательном порядке не проверяются.</w:t>
      </w:r>
    </w:p>
    <w:p w14:paraId="16241FE2" w14:textId="77777777" w:rsidR="00D162E6" w:rsidRDefault="00D162E6" w:rsidP="00D162E6">
      <w:pPr>
        <w:pStyle w:val="a8"/>
        <w:autoSpaceDE w:val="0"/>
        <w:autoSpaceDN w:val="0"/>
        <w:adjustRightInd w:val="0"/>
        <w:ind w:left="0" w:firstLine="709"/>
        <w:jc w:val="both"/>
        <w:rPr>
          <w:color w:val="000000"/>
          <w:sz w:val="24"/>
        </w:rPr>
      </w:pPr>
      <w:r w:rsidRPr="003F0953">
        <w:rPr>
          <w:color w:val="000000"/>
          <w:sz w:val="24"/>
        </w:rPr>
        <w:t xml:space="preserve">Для проведения </w:t>
      </w:r>
      <w:r>
        <w:rPr>
          <w:color w:val="000000"/>
          <w:sz w:val="24"/>
        </w:rPr>
        <w:t>дискуссии</w:t>
      </w:r>
      <w:r w:rsidRPr="003F0953">
        <w:rPr>
          <w:color w:val="000000"/>
          <w:sz w:val="24"/>
        </w:rPr>
        <w:t xml:space="preserve"> студентам рекомендуется предварительно подготовить тезисы основных положений и дискуссионных вопросов по источникам, указанным в списке литературы по курсу, а также по данным рекомендованных периодических изданий и ресурсов сети Интернет.</w:t>
      </w:r>
    </w:p>
    <w:p w14:paraId="55EA2ED6" w14:textId="266FBE3A" w:rsidR="00D162E6" w:rsidRDefault="00D162E6" w:rsidP="00D162E6">
      <w:pPr>
        <w:autoSpaceDE w:val="0"/>
        <w:autoSpaceDN w:val="0"/>
        <w:adjustRightInd w:val="0"/>
        <w:spacing w:line="228" w:lineRule="auto"/>
        <w:ind w:firstLine="709"/>
        <w:jc w:val="both"/>
      </w:pPr>
      <w:r>
        <w:t xml:space="preserve">Рыночный риск финансово-кредитных организаций. </w:t>
      </w:r>
    </w:p>
    <w:p w14:paraId="5DE6B672" w14:textId="77777777" w:rsidR="00D162E6" w:rsidRPr="000850A5" w:rsidRDefault="00D162E6" w:rsidP="00D162E6">
      <w:pPr>
        <w:pStyle w:val="a8"/>
        <w:autoSpaceDE w:val="0"/>
        <w:autoSpaceDN w:val="0"/>
        <w:adjustRightInd w:val="0"/>
        <w:ind w:left="0" w:firstLine="709"/>
        <w:jc w:val="both"/>
        <w:rPr>
          <w:color w:val="000000"/>
          <w:sz w:val="24"/>
        </w:rPr>
      </w:pPr>
      <w:r w:rsidRPr="000850A5">
        <w:rPr>
          <w:color w:val="000000"/>
          <w:sz w:val="24"/>
        </w:rPr>
        <w:t>1. С какими основными рыночными рисками работают в текущей экономической ситуации банки и страховщики?</w:t>
      </w:r>
    </w:p>
    <w:p w14:paraId="76F21977" w14:textId="77777777" w:rsidR="00D162E6" w:rsidRPr="000850A5" w:rsidRDefault="00D162E6" w:rsidP="00D162E6">
      <w:pPr>
        <w:pStyle w:val="a8"/>
        <w:autoSpaceDE w:val="0"/>
        <w:autoSpaceDN w:val="0"/>
        <w:adjustRightInd w:val="0"/>
        <w:ind w:left="0" w:firstLine="709"/>
        <w:jc w:val="both"/>
        <w:rPr>
          <w:color w:val="000000"/>
          <w:sz w:val="24"/>
        </w:rPr>
      </w:pPr>
      <w:r w:rsidRPr="000850A5">
        <w:rPr>
          <w:color w:val="000000"/>
          <w:sz w:val="24"/>
        </w:rPr>
        <w:t>2. Какие меры предпринимает государство и регулятор для минимизации рыночных рисков?</w:t>
      </w:r>
    </w:p>
    <w:p w14:paraId="40C7D335" w14:textId="77777777" w:rsidR="00D162E6" w:rsidRPr="000850A5" w:rsidRDefault="00D162E6" w:rsidP="00D162E6">
      <w:pPr>
        <w:pStyle w:val="a8"/>
        <w:autoSpaceDE w:val="0"/>
        <w:autoSpaceDN w:val="0"/>
        <w:adjustRightInd w:val="0"/>
        <w:ind w:left="0" w:firstLine="709"/>
        <w:jc w:val="both"/>
        <w:rPr>
          <w:color w:val="000000"/>
          <w:sz w:val="24"/>
        </w:rPr>
      </w:pPr>
      <w:r w:rsidRPr="000850A5">
        <w:rPr>
          <w:color w:val="000000"/>
          <w:sz w:val="24"/>
        </w:rPr>
        <w:t>3. Какие из этих мер Вам кажутся целесообразными, а какие нет? Почему?</w:t>
      </w:r>
    </w:p>
    <w:p w14:paraId="4CFE5E29" w14:textId="77777777" w:rsidR="00D162E6" w:rsidRPr="000850A5" w:rsidRDefault="00D162E6" w:rsidP="00D162E6">
      <w:pPr>
        <w:pStyle w:val="a8"/>
        <w:autoSpaceDE w:val="0"/>
        <w:autoSpaceDN w:val="0"/>
        <w:adjustRightInd w:val="0"/>
        <w:ind w:left="0" w:firstLine="709"/>
        <w:jc w:val="both"/>
        <w:rPr>
          <w:color w:val="000000"/>
          <w:sz w:val="24"/>
        </w:rPr>
      </w:pPr>
      <w:r w:rsidRPr="000850A5">
        <w:rPr>
          <w:color w:val="000000"/>
          <w:sz w:val="24"/>
        </w:rPr>
        <w:t>4. Являетесь ли Вы оптимистом или пессимистом с очки зрения перспектив минимизации рыночного риска?</w:t>
      </w:r>
    </w:p>
    <w:p w14:paraId="1C5A6450" w14:textId="77777777" w:rsidR="003814DB" w:rsidRDefault="003814DB" w:rsidP="003814DB">
      <w:pPr>
        <w:pStyle w:val="ad"/>
        <w:keepNext/>
        <w:keepLines/>
        <w:spacing w:before="0"/>
        <w:ind w:firstLine="0"/>
        <w:jc w:val="center"/>
        <w:rPr>
          <w:b/>
        </w:rPr>
      </w:pPr>
    </w:p>
    <w:p w14:paraId="25B869EC" w14:textId="6F474621" w:rsidR="006C5029" w:rsidRDefault="006C5029" w:rsidP="003814DB">
      <w:pPr>
        <w:pStyle w:val="ad"/>
        <w:keepNext/>
        <w:keepLines/>
        <w:spacing w:before="0"/>
        <w:ind w:firstLine="0"/>
        <w:jc w:val="center"/>
        <w:rPr>
          <w:b/>
        </w:rPr>
      </w:pPr>
      <w:r w:rsidRPr="009F2A09">
        <w:rPr>
          <w:b/>
        </w:rPr>
        <w:t>Тема 6.  Агрегация рисков и бизнес-планирование</w:t>
      </w:r>
    </w:p>
    <w:p w14:paraId="34CF2899" w14:textId="77777777"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77943516" w14:textId="77777777" w:rsidR="003814DB" w:rsidRDefault="003814DB" w:rsidP="003814DB">
      <w:pPr>
        <w:pStyle w:val="ad"/>
        <w:keepNext/>
        <w:keepLines/>
        <w:spacing w:before="0"/>
        <w:ind w:firstLine="0"/>
        <w:jc w:val="center"/>
        <w:rPr>
          <w:b/>
        </w:rPr>
      </w:pPr>
    </w:p>
    <w:p w14:paraId="08C079BE" w14:textId="77777777" w:rsidR="007064D4" w:rsidRPr="00C46B84" w:rsidRDefault="007064D4" w:rsidP="007064D4">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5B0B1343" w14:textId="77777777" w:rsidR="007064D4" w:rsidRPr="00581B7B" w:rsidRDefault="007064D4" w:rsidP="007064D4">
      <w:pPr>
        <w:pStyle w:val="ad"/>
        <w:spacing w:before="0"/>
        <w:ind w:right="-2" w:firstLine="709"/>
      </w:pPr>
      <w:r w:rsidRPr="00581B7B">
        <w:rPr>
          <w:b/>
        </w:rPr>
        <w:t>Примеры вопросов для самостоятельного изучения</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73855016" w14:textId="77DB8CD7" w:rsidR="007064D4" w:rsidRDefault="007064D4" w:rsidP="007064D4">
      <w:pPr>
        <w:autoSpaceDE w:val="0"/>
        <w:autoSpaceDN w:val="0"/>
        <w:adjustRightInd w:val="0"/>
        <w:spacing w:line="228" w:lineRule="auto"/>
        <w:ind w:firstLine="709"/>
        <w:jc w:val="both"/>
      </w:pPr>
      <w:r>
        <w:t xml:space="preserve">1. </w:t>
      </w:r>
      <w:r w:rsidR="006C5029" w:rsidRPr="00162F9C">
        <w:t xml:space="preserve">Аппетит к риску. </w:t>
      </w:r>
    </w:p>
    <w:p w14:paraId="293D9059" w14:textId="49876625" w:rsidR="007064D4" w:rsidRDefault="007064D4" w:rsidP="006C5029">
      <w:pPr>
        <w:autoSpaceDE w:val="0"/>
        <w:autoSpaceDN w:val="0"/>
        <w:adjustRightInd w:val="0"/>
        <w:spacing w:line="228" w:lineRule="auto"/>
        <w:ind w:firstLine="709"/>
        <w:jc w:val="both"/>
      </w:pPr>
      <w:r>
        <w:t xml:space="preserve">2. </w:t>
      </w:r>
      <w:r w:rsidR="006C5029" w:rsidRPr="00162F9C">
        <w:t xml:space="preserve">Экономический капитал и стресс-тестирование. </w:t>
      </w:r>
    </w:p>
    <w:p w14:paraId="166F026F" w14:textId="72061DA3" w:rsidR="007064D4" w:rsidRDefault="007064D4" w:rsidP="006C5029">
      <w:pPr>
        <w:autoSpaceDE w:val="0"/>
        <w:autoSpaceDN w:val="0"/>
        <w:adjustRightInd w:val="0"/>
        <w:spacing w:line="228" w:lineRule="auto"/>
        <w:ind w:firstLine="709"/>
        <w:jc w:val="both"/>
      </w:pPr>
      <w:r>
        <w:t xml:space="preserve">3. </w:t>
      </w:r>
      <w:r w:rsidR="006C5029" w:rsidRPr="00162F9C">
        <w:t xml:space="preserve">Рентабельность капитала с учетом риска. </w:t>
      </w:r>
    </w:p>
    <w:p w14:paraId="2EC453CF" w14:textId="4A3D74DD" w:rsidR="006C5029" w:rsidRDefault="007064D4" w:rsidP="006C5029">
      <w:pPr>
        <w:autoSpaceDE w:val="0"/>
        <w:autoSpaceDN w:val="0"/>
        <w:adjustRightInd w:val="0"/>
        <w:spacing w:line="228" w:lineRule="auto"/>
        <w:ind w:firstLine="709"/>
        <w:jc w:val="both"/>
      </w:pPr>
      <w:r>
        <w:t xml:space="preserve">4. </w:t>
      </w:r>
      <w:r w:rsidR="006C5029" w:rsidRPr="00162F9C">
        <w:t xml:space="preserve">Бизнес-планирование в финансово-кредитных организациях с учетом интегрированного управления рисками. </w:t>
      </w:r>
    </w:p>
    <w:p w14:paraId="32B91070" w14:textId="00B85D7A" w:rsidR="007064D4" w:rsidRDefault="007064D4" w:rsidP="006C5029">
      <w:pPr>
        <w:autoSpaceDE w:val="0"/>
        <w:autoSpaceDN w:val="0"/>
        <w:adjustRightInd w:val="0"/>
        <w:spacing w:line="228" w:lineRule="auto"/>
        <w:ind w:firstLine="709"/>
        <w:jc w:val="both"/>
      </w:pPr>
    </w:p>
    <w:p w14:paraId="1DA2E899" w14:textId="77777777" w:rsidR="007064D4" w:rsidRPr="00C46B84" w:rsidRDefault="007064D4" w:rsidP="007064D4">
      <w:pPr>
        <w:tabs>
          <w:tab w:val="left" w:pos="5670"/>
        </w:tabs>
        <w:ind w:right="141" w:firstLine="709"/>
        <w:jc w:val="both"/>
        <w:rPr>
          <w:i/>
          <w:iCs/>
          <w:color w:val="000099"/>
        </w:rPr>
      </w:pPr>
      <w:r>
        <w:rPr>
          <w:b/>
          <w:iCs/>
        </w:rPr>
        <w:t>Примеры с</w:t>
      </w:r>
      <w:r w:rsidRPr="006B509F">
        <w:rPr>
          <w:b/>
          <w:iCs/>
        </w:rPr>
        <w:t>итуационны</w:t>
      </w:r>
      <w:r>
        <w:rPr>
          <w:b/>
          <w:iCs/>
        </w:rPr>
        <w:t>х</w:t>
      </w:r>
      <w:r w:rsidRPr="006B509F">
        <w:rPr>
          <w:b/>
          <w:iCs/>
        </w:rPr>
        <w:t xml:space="preserve"> задач </w:t>
      </w:r>
      <w:r w:rsidRPr="006B509F">
        <w:t>(для очной формы обучения)</w:t>
      </w:r>
      <w:r>
        <w:t xml:space="preserve">. </w:t>
      </w:r>
    </w:p>
    <w:p w14:paraId="0DC1F2BA" w14:textId="77777777" w:rsidR="007064D4" w:rsidRPr="006F6CD2" w:rsidRDefault="007064D4" w:rsidP="007064D4">
      <w:pPr>
        <w:pStyle w:val="ad"/>
        <w:keepNext/>
        <w:spacing w:before="0"/>
        <w:ind w:firstLine="709"/>
        <w:rPr>
          <w:b/>
          <w:iCs/>
        </w:rPr>
      </w:pPr>
      <w:r>
        <w:rPr>
          <w:b/>
          <w:iCs/>
        </w:rPr>
        <w:t>Примеры с</w:t>
      </w:r>
      <w:r w:rsidRPr="006B509F">
        <w:rPr>
          <w:b/>
          <w:iCs/>
        </w:rPr>
        <w:t>итуационны</w:t>
      </w:r>
      <w:r>
        <w:rPr>
          <w:b/>
          <w:iCs/>
        </w:rPr>
        <w:t>х</w:t>
      </w:r>
      <w:r w:rsidRPr="006B509F">
        <w:rPr>
          <w:b/>
          <w:iCs/>
        </w:rPr>
        <w:t xml:space="preserve"> задач</w:t>
      </w:r>
      <w:r>
        <w:rPr>
          <w:b/>
          <w:iCs/>
        </w:rPr>
        <w:t xml:space="preserve"> для самостоятельного изучения </w:t>
      </w:r>
      <w:r w:rsidRPr="006B509F">
        <w:t xml:space="preserve">(для заочной </w:t>
      </w:r>
      <w:r w:rsidRPr="006F6CD2">
        <w:t xml:space="preserve">формы обучения). </w:t>
      </w:r>
      <w:r w:rsidRPr="006F6CD2">
        <w:rPr>
          <w:i/>
        </w:rPr>
        <w:t>Д</w:t>
      </w:r>
      <w:r w:rsidRPr="006F6CD2">
        <w:rPr>
          <w:i/>
          <w:iCs/>
        </w:rPr>
        <w:t>анные задания выполняются студентом самостоятельно и преподавателем в обязательном порядке не проверяются.</w:t>
      </w:r>
    </w:p>
    <w:p w14:paraId="3BFEA5D6" w14:textId="77777777" w:rsidR="007064D4" w:rsidRDefault="007064D4" w:rsidP="007064D4">
      <w:pPr>
        <w:autoSpaceDE w:val="0"/>
        <w:autoSpaceDN w:val="0"/>
        <w:adjustRightInd w:val="0"/>
        <w:spacing w:line="228" w:lineRule="auto"/>
        <w:ind w:firstLine="709"/>
        <w:jc w:val="both"/>
      </w:pPr>
      <w:r>
        <w:t>1. Кредитный портфель на отчетную дату составляет 2200 млн ₽., в т.ч. 300 млн ₽ - возобновляемые продукты, неиспользованный лимит, доступный в течение года, по которым составляет 900 млн ₽.</w:t>
      </w:r>
    </w:p>
    <w:p w14:paraId="58932EC5" w14:textId="77777777" w:rsidR="007064D4" w:rsidRDefault="007064D4" w:rsidP="007064D4">
      <w:pPr>
        <w:autoSpaceDE w:val="0"/>
        <w:autoSpaceDN w:val="0"/>
        <w:adjustRightInd w:val="0"/>
        <w:spacing w:line="228" w:lineRule="auto"/>
        <w:ind w:firstLine="709"/>
        <w:jc w:val="both"/>
      </w:pPr>
      <w:r>
        <w:t>CCF -конверсионный коэффициент - составляет 0,2.</w:t>
      </w:r>
    </w:p>
    <w:p w14:paraId="4A6AC517" w14:textId="77777777" w:rsidR="007064D4" w:rsidRDefault="007064D4" w:rsidP="007064D4">
      <w:pPr>
        <w:autoSpaceDE w:val="0"/>
        <w:autoSpaceDN w:val="0"/>
        <w:adjustRightInd w:val="0"/>
        <w:spacing w:line="228" w:lineRule="auto"/>
        <w:ind w:firstLine="709"/>
        <w:jc w:val="both"/>
      </w:pPr>
      <w:r>
        <w:t xml:space="preserve">Определить потери в случае дефолта, если средняя по портфелю вероятность дефолта составляет 3% при трех вариациях дефолта: банкротстве, мировом соглашении и </w:t>
      </w:r>
      <w:r>
        <w:lastRenderedPageBreak/>
        <w:t>реструктуризации, если их частота составляет соответственно 25%, 25% и 50%, а балансовый возврат 5%, 25%, 80%.</w:t>
      </w:r>
    </w:p>
    <w:p w14:paraId="18AD0BE8" w14:textId="77777777" w:rsidR="007064D4" w:rsidRDefault="007064D4" w:rsidP="007064D4">
      <w:pPr>
        <w:autoSpaceDE w:val="0"/>
        <w:autoSpaceDN w:val="0"/>
        <w:adjustRightInd w:val="0"/>
        <w:spacing w:line="228" w:lineRule="auto"/>
        <w:ind w:firstLine="709"/>
        <w:jc w:val="both"/>
      </w:pPr>
      <w:r>
        <w:t>2. Определить необходимый объем капитала банка, который должен быть сформирован по сделке предоставления кредита ООО "Ромашка" на пополнение оборотных средств в сумме 80 млн ₽ под залог объекта ОС - здания производственного корпуса оценочной стоимостью 82,5 млн ₽. Дисконт банка для определения залоговой стоимости 30%. Вероятность дефолта в течение года ООО "Ромашка", которая определена посредством внутренней модели банка в рамках продвинутого подхода, составляет 4,501%. Процентная ставка 18%.</w:t>
      </w:r>
    </w:p>
    <w:p w14:paraId="41AE8059" w14:textId="77777777" w:rsidR="007064D4" w:rsidRDefault="007064D4" w:rsidP="007064D4">
      <w:pPr>
        <w:autoSpaceDE w:val="0"/>
        <w:autoSpaceDN w:val="0"/>
        <w:adjustRightInd w:val="0"/>
        <w:spacing w:line="228" w:lineRule="auto"/>
        <w:ind w:firstLine="709"/>
        <w:jc w:val="both"/>
      </w:pPr>
      <w:r>
        <w:t>3. Определить необходимый объем капитала банка, который должен быть сформирован по предоставленным кредитам ООО "3 кита". По двум действующим кредитным договорам с остатком задолженности 120 млн ₽, предоставленным на пополнение оборотных средств, в обеспечение приняты 2 объекта ОС общей оценочной стоимостью 120 млн ₽. Дисконт банка для определения залоговой стоимости 30%. Вероятность дефолта , которая определена посредством внутренней модели банка в рамках продвинутого подхода, составляет 2,375%. Ставка по оборотным кредитам 16%.</w:t>
      </w:r>
    </w:p>
    <w:p w14:paraId="3BE6BB0E" w14:textId="0386E350" w:rsidR="007064D4" w:rsidRDefault="007064D4" w:rsidP="007064D4">
      <w:pPr>
        <w:autoSpaceDE w:val="0"/>
        <w:autoSpaceDN w:val="0"/>
        <w:adjustRightInd w:val="0"/>
        <w:spacing w:line="228" w:lineRule="auto"/>
        <w:ind w:firstLine="709"/>
        <w:jc w:val="both"/>
      </w:pPr>
      <w:r>
        <w:t>Новая заявка на инвестиционное кредитование 230 млн ₽. Ставка 15,45%. В обеспечение предложен залог товаров в обороте учетной стоимостью 150 млн ₽. Дисконт 50%.</w:t>
      </w:r>
    </w:p>
    <w:p w14:paraId="68CB1554" w14:textId="25C99F31" w:rsidR="007064D4" w:rsidRPr="00162F9C" w:rsidRDefault="007064D4" w:rsidP="007064D4">
      <w:pPr>
        <w:autoSpaceDE w:val="0"/>
        <w:autoSpaceDN w:val="0"/>
        <w:adjustRightInd w:val="0"/>
        <w:spacing w:line="228" w:lineRule="auto"/>
        <w:ind w:firstLine="709"/>
        <w:jc w:val="both"/>
      </w:pPr>
      <w:r>
        <w:t>И т.д.</w:t>
      </w:r>
    </w:p>
    <w:p w14:paraId="5AA80D1D" w14:textId="77777777" w:rsidR="003814DB" w:rsidRDefault="003814DB" w:rsidP="003814DB">
      <w:pPr>
        <w:pStyle w:val="ad"/>
        <w:keepNext/>
        <w:keepLines/>
        <w:spacing w:before="0"/>
        <w:ind w:firstLine="0"/>
        <w:jc w:val="center"/>
        <w:rPr>
          <w:b/>
        </w:rPr>
      </w:pPr>
    </w:p>
    <w:p w14:paraId="3CCFF435" w14:textId="1034F502" w:rsidR="006C5029" w:rsidRDefault="006C5029" w:rsidP="003814DB">
      <w:pPr>
        <w:pStyle w:val="ad"/>
        <w:keepNext/>
        <w:keepLines/>
        <w:spacing w:before="0"/>
        <w:ind w:firstLine="0"/>
        <w:jc w:val="center"/>
        <w:rPr>
          <w:b/>
        </w:rPr>
      </w:pPr>
      <w:r w:rsidRPr="009F2A09">
        <w:rPr>
          <w:b/>
        </w:rPr>
        <w:t>Тема 7. Внутренне и внешнее мошенничество в финансово-кредитных организациях и направления его предотвращения</w:t>
      </w:r>
    </w:p>
    <w:p w14:paraId="4C977367" w14:textId="77777777" w:rsidR="003814DB" w:rsidRDefault="003814DB" w:rsidP="003814DB">
      <w:pPr>
        <w:pStyle w:val="ad"/>
        <w:keepNext/>
        <w:keepLines/>
        <w:spacing w:before="0"/>
        <w:ind w:firstLine="0"/>
        <w:jc w:val="center"/>
        <w:rPr>
          <w:b/>
        </w:rPr>
      </w:pPr>
      <w:r>
        <w:rPr>
          <w:b/>
        </w:rPr>
        <w:t xml:space="preserve">(Компетенция </w:t>
      </w:r>
      <w:r w:rsidRPr="00B176CC">
        <w:rPr>
          <w:b/>
        </w:rPr>
        <w:t>ПК(А)-2</w:t>
      </w:r>
      <w:r>
        <w:rPr>
          <w:b/>
        </w:rPr>
        <w:t xml:space="preserve">, индикатор </w:t>
      </w:r>
      <w:r w:rsidRPr="00B176CC">
        <w:rPr>
          <w:b/>
        </w:rPr>
        <w:t>ПК-2.2</w:t>
      </w:r>
      <w:r>
        <w:rPr>
          <w:b/>
        </w:rPr>
        <w:t>)</w:t>
      </w:r>
    </w:p>
    <w:p w14:paraId="77FE4ADF" w14:textId="77777777" w:rsidR="003814DB" w:rsidRDefault="003814DB" w:rsidP="007064D4">
      <w:pPr>
        <w:tabs>
          <w:tab w:val="left" w:pos="5670"/>
        </w:tabs>
        <w:ind w:right="141" w:firstLine="709"/>
        <w:jc w:val="both"/>
        <w:rPr>
          <w:b/>
        </w:rPr>
      </w:pPr>
    </w:p>
    <w:p w14:paraId="03957B8A" w14:textId="0293B7C9" w:rsidR="007064D4" w:rsidRPr="00C46B84" w:rsidRDefault="007064D4" w:rsidP="007064D4">
      <w:pPr>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устного опроса</w:t>
      </w:r>
      <w:r>
        <w:t xml:space="preserve"> (для очной формы обучения). </w:t>
      </w:r>
    </w:p>
    <w:p w14:paraId="18B103F3" w14:textId="77777777" w:rsidR="007064D4" w:rsidRPr="00581B7B" w:rsidRDefault="007064D4" w:rsidP="007064D4">
      <w:pPr>
        <w:pStyle w:val="ad"/>
        <w:spacing w:before="0"/>
        <w:ind w:right="-2" w:firstLine="709"/>
      </w:pPr>
      <w:r>
        <w:rPr>
          <w:b/>
        </w:rPr>
        <w:t>Примеры тем рефератов</w:t>
      </w:r>
      <w:r w:rsidRPr="00581B7B">
        <w:t xml:space="preserve"> (для заочной формы обучения). </w:t>
      </w:r>
      <w:r w:rsidRPr="00581B7B">
        <w:rPr>
          <w:i/>
        </w:rPr>
        <w:t>Д</w:t>
      </w:r>
      <w:r w:rsidRPr="00581B7B">
        <w:rPr>
          <w:i/>
          <w:iCs/>
        </w:rPr>
        <w:t>анные задания выполняются студентом самостоятельно и преподавателем в обязательном порядке не проверяются.</w:t>
      </w:r>
    </w:p>
    <w:p w14:paraId="4312E06F" w14:textId="0DBB3983" w:rsidR="007064D4" w:rsidRDefault="007064D4" w:rsidP="007064D4">
      <w:pPr>
        <w:pStyle w:val="ad"/>
        <w:spacing w:before="0"/>
        <w:ind w:firstLine="709"/>
      </w:pPr>
      <w:r>
        <w:t xml:space="preserve">1. </w:t>
      </w:r>
      <w:r w:rsidR="006C5029">
        <w:t xml:space="preserve">Мошенничество в финансовой сфере. </w:t>
      </w:r>
    </w:p>
    <w:p w14:paraId="0E128C8E" w14:textId="2F25CF99" w:rsidR="007064D4" w:rsidRDefault="007064D4" w:rsidP="006C5029">
      <w:pPr>
        <w:pStyle w:val="ad"/>
        <w:spacing w:before="0"/>
        <w:ind w:firstLine="709"/>
      </w:pPr>
      <w:r>
        <w:t xml:space="preserve">2. </w:t>
      </w:r>
      <w:r w:rsidR="006C5029">
        <w:t xml:space="preserve">Внутреннее и внешнее мошенничество </w:t>
      </w:r>
      <w:r w:rsidR="006C5029" w:rsidRPr="006C5029">
        <w:t>в финансово-кредитных организациях</w:t>
      </w:r>
      <w:r w:rsidR="006C5029">
        <w:t xml:space="preserve">. </w:t>
      </w:r>
    </w:p>
    <w:p w14:paraId="338F92BE" w14:textId="6C12FA59" w:rsidR="007064D4" w:rsidRDefault="007064D4" w:rsidP="006C5029">
      <w:pPr>
        <w:pStyle w:val="ad"/>
        <w:spacing w:before="0"/>
        <w:ind w:firstLine="709"/>
      </w:pPr>
      <w:r>
        <w:t xml:space="preserve">3. </w:t>
      </w:r>
      <w:r w:rsidR="006C5029">
        <w:t>Предотвращение мошенничества в</w:t>
      </w:r>
      <w:r w:rsidR="006C5029" w:rsidRPr="006C5029">
        <w:t xml:space="preserve"> финансово-кредитных организациях</w:t>
      </w:r>
      <w:r w:rsidR="006C5029">
        <w:t xml:space="preserve">. </w:t>
      </w:r>
    </w:p>
    <w:p w14:paraId="10D85E16" w14:textId="17C055D2" w:rsidR="006C5029" w:rsidRDefault="007064D4" w:rsidP="006C5029">
      <w:pPr>
        <w:pStyle w:val="ad"/>
        <w:spacing w:before="0"/>
        <w:ind w:firstLine="709"/>
      </w:pPr>
      <w:r>
        <w:t xml:space="preserve">4. </w:t>
      </w:r>
      <w:r w:rsidR="006C5029">
        <w:t xml:space="preserve">Ответственность за совершение мошеннических действий. </w:t>
      </w:r>
    </w:p>
    <w:p w14:paraId="2AA424C5" w14:textId="77777777" w:rsidR="007064D4" w:rsidRDefault="007064D4" w:rsidP="007064D4">
      <w:pPr>
        <w:pStyle w:val="ad"/>
        <w:tabs>
          <w:tab w:val="left" w:pos="851"/>
        </w:tabs>
        <w:spacing w:before="0"/>
        <w:ind w:right="-2" w:firstLine="709"/>
        <w:rPr>
          <w:b/>
        </w:rPr>
      </w:pPr>
    </w:p>
    <w:p w14:paraId="762374D3" w14:textId="77777777" w:rsidR="007064D4" w:rsidRDefault="007064D4" w:rsidP="007064D4">
      <w:pPr>
        <w:pStyle w:val="ad"/>
        <w:tabs>
          <w:tab w:val="left" w:pos="851"/>
        </w:tabs>
        <w:spacing w:before="0"/>
        <w:ind w:right="-2" w:firstLine="709"/>
      </w:pPr>
      <w:r>
        <w:rPr>
          <w:b/>
        </w:rPr>
        <w:t xml:space="preserve">Дискуссия </w:t>
      </w:r>
      <w:r>
        <w:t>(для очной формы обучения)</w:t>
      </w:r>
    </w:p>
    <w:p w14:paraId="4945CBFF" w14:textId="77777777" w:rsidR="007064D4" w:rsidRDefault="007064D4" w:rsidP="007064D4">
      <w:pPr>
        <w:pStyle w:val="ad"/>
        <w:tabs>
          <w:tab w:val="left" w:pos="851"/>
        </w:tabs>
        <w:spacing w:before="0"/>
        <w:ind w:right="-2" w:firstLine="709"/>
      </w:pPr>
      <w:r w:rsidRPr="00D162E6">
        <w:rPr>
          <w:b/>
          <w:bCs/>
        </w:rPr>
        <w:t>Эссе</w:t>
      </w:r>
      <w:r>
        <w:t xml:space="preserve"> </w:t>
      </w:r>
      <w:r w:rsidRPr="006B509F">
        <w:t xml:space="preserve">(для заочной </w:t>
      </w:r>
      <w:r w:rsidRPr="006F6CD2">
        <w:t xml:space="preserve">формы обучения). </w:t>
      </w:r>
      <w:r w:rsidRPr="006F6CD2">
        <w:rPr>
          <w:i/>
        </w:rPr>
        <w:t>Д</w:t>
      </w:r>
      <w:r w:rsidRPr="006F6CD2">
        <w:rPr>
          <w:i/>
          <w:iCs/>
        </w:rPr>
        <w:t>анные задания выполняются студентом самостоятельно и преподавателем в обязательном порядке не проверяются.</w:t>
      </w:r>
    </w:p>
    <w:p w14:paraId="15AFCD88" w14:textId="4246E6D1" w:rsidR="007064D4" w:rsidRDefault="007064D4" w:rsidP="007064D4">
      <w:pPr>
        <w:pStyle w:val="a8"/>
        <w:autoSpaceDE w:val="0"/>
        <w:autoSpaceDN w:val="0"/>
        <w:adjustRightInd w:val="0"/>
        <w:ind w:left="0" w:firstLine="709"/>
        <w:jc w:val="both"/>
        <w:rPr>
          <w:color w:val="000000"/>
          <w:sz w:val="24"/>
        </w:rPr>
      </w:pPr>
      <w:r w:rsidRPr="003F0953">
        <w:rPr>
          <w:color w:val="000000"/>
          <w:sz w:val="24"/>
        </w:rPr>
        <w:t xml:space="preserve">Для проведения </w:t>
      </w:r>
      <w:r>
        <w:rPr>
          <w:color w:val="000000"/>
          <w:sz w:val="24"/>
        </w:rPr>
        <w:t>дискуссии</w:t>
      </w:r>
      <w:r w:rsidRPr="003F0953">
        <w:rPr>
          <w:color w:val="000000"/>
          <w:sz w:val="24"/>
        </w:rPr>
        <w:t xml:space="preserve"> студентам рекомендуется предварительно подготовить тезисы основных положений и дискуссионных вопросов по источникам, указанным в списке литературы по курсу, а также по данным рекомендованных периодических изданий и ресурсов сети Интернет.</w:t>
      </w:r>
    </w:p>
    <w:p w14:paraId="3511AF47" w14:textId="0C722BD6" w:rsidR="001757AB" w:rsidRDefault="001757AB" w:rsidP="007064D4">
      <w:pPr>
        <w:pStyle w:val="a8"/>
        <w:autoSpaceDE w:val="0"/>
        <w:autoSpaceDN w:val="0"/>
        <w:adjustRightInd w:val="0"/>
        <w:ind w:left="0" w:firstLine="709"/>
        <w:jc w:val="both"/>
        <w:rPr>
          <w:color w:val="000000"/>
          <w:sz w:val="24"/>
        </w:rPr>
      </w:pPr>
      <w:r w:rsidRPr="001757AB">
        <w:rPr>
          <w:color w:val="000000"/>
          <w:sz w:val="24"/>
        </w:rPr>
        <w:t>1</w:t>
      </w:r>
      <w:r>
        <w:rPr>
          <w:color w:val="000000"/>
          <w:sz w:val="24"/>
        </w:rPr>
        <w:t xml:space="preserve">. Роль СВА и Службы безопасности финансово-кредитных организаций в предотвращении и расследовании мошенничества. </w:t>
      </w:r>
    </w:p>
    <w:p w14:paraId="63695345" w14:textId="076BE14B" w:rsidR="001757AB" w:rsidRDefault="001757AB" w:rsidP="007064D4">
      <w:pPr>
        <w:pStyle w:val="a8"/>
        <w:autoSpaceDE w:val="0"/>
        <w:autoSpaceDN w:val="0"/>
        <w:adjustRightInd w:val="0"/>
        <w:ind w:left="0" w:firstLine="709"/>
        <w:jc w:val="both"/>
        <w:rPr>
          <w:color w:val="000000"/>
          <w:sz w:val="24"/>
        </w:rPr>
      </w:pPr>
      <w:r>
        <w:rPr>
          <w:color w:val="000000"/>
          <w:sz w:val="24"/>
        </w:rPr>
        <w:t>2. Влияние внутреннего мошенничества на деловую репутацию финансово-кредитных организаций.</w:t>
      </w:r>
    </w:p>
    <w:p w14:paraId="14ABF661" w14:textId="0C04AABF" w:rsidR="001757AB" w:rsidRPr="001757AB" w:rsidRDefault="001757AB" w:rsidP="007064D4">
      <w:pPr>
        <w:pStyle w:val="a8"/>
        <w:autoSpaceDE w:val="0"/>
        <w:autoSpaceDN w:val="0"/>
        <w:adjustRightInd w:val="0"/>
        <w:ind w:left="0" w:firstLine="709"/>
        <w:jc w:val="both"/>
        <w:rPr>
          <w:color w:val="000000"/>
          <w:sz w:val="24"/>
        </w:rPr>
      </w:pPr>
      <w:r>
        <w:rPr>
          <w:color w:val="000000"/>
          <w:sz w:val="24"/>
        </w:rPr>
        <w:t>И т.д.</w:t>
      </w:r>
    </w:p>
    <w:p w14:paraId="6C2FF9E7" w14:textId="77777777" w:rsidR="007064D4" w:rsidRDefault="007064D4" w:rsidP="007064D4">
      <w:pPr>
        <w:autoSpaceDE w:val="0"/>
        <w:autoSpaceDN w:val="0"/>
        <w:adjustRightInd w:val="0"/>
        <w:spacing w:line="228" w:lineRule="auto"/>
        <w:ind w:firstLine="709"/>
        <w:jc w:val="both"/>
        <w:rPr>
          <w:b/>
          <w:bCs/>
        </w:rPr>
      </w:pPr>
    </w:p>
    <w:p w14:paraId="1E647A4C" w14:textId="56E6B80F" w:rsidR="007064D4" w:rsidRDefault="007064D4" w:rsidP="007064D4">
      <w:pPr>
        <w:autoSpaceDE w:val="0"/>
        <w:autoSpaceDN w:val="0"/>
        <w:adjustRightInd w:val="0"/>
        <w:spacing w:line="228" w:lineRule="auto"/>
        <w:ind w:firstLine="709"/>
        <w:jc w:val="both"/>
      </w:pPr>
      <w:r w:rsidRPr="00D476AC">
        <w:rPr>
          <w:b/>
          <w:bCs/>
        </w:rPr>
        <w:t>Контрольная работа</w:t>
      </w:r>
      <w:r>
        <w:rPr>
          <w:b/>
          <w:bCs/>
        </w:rPr>
        <w:t xml:space="preserve"> №3</w:t>
      </w:r>
      <w:r>
        <w:t xml:space="preserve"> (письменная) (для очной формы обучения)</w:t>
      </w:r>
    </w:p>
    <w:p w14:paraId="0FB46F3C" w14:textId="77777777" w:rsidR="007064D4" w:rsidRDefault="007064D4" w:rsidP="007064D4">
      <w:pPr>
        <w:autoSpaceDE w:val="0"/>
        <w:autoSpaceDN w:val="0"/>
        <w:adjustRightInd w:val="0"/>
        <w:spacing w:line="228" w:lineRule="auto"/>
        <w:ind w:firstLine="709"/>
        <w:jc w:val="both"/>
      </w:pPr>
      <w:r w:rsidRPr="00D476AC">
        <w:rPr>
          <w:b/>
          <w:bCs/>
        </w:rPr>
        <w:t>Домашняя контрольная работа №</w:t>
      </w:r>
      <w:r>
        <w:rPr>
          <w:b/>
          <w:bCs/>
        </w:rPr>
        <w:t>3</w:t>
      </w:r>
      <w:r>
        <w:t xml:space="preserve"> (письменная) (для заочной формы обучения)</w:t>
      </w:r>
    </w:p>
    <w:p w14:paraId="181BF810" w14:textId="0B1431DB" w:rsidR="007064D4" w:rsidRPr="00AB29AB" w:rsidRDefault="007064D4" w:rsidP="007064D4">
      <w:pPr>
        <w:ind w:firstLine="709"/>
        <w:jc w:val="both"/>
      </w:pPr>
      <w:r w:rsidRPr="00AB29AB">
        <w:t xml:space="preserve">1. </w:t>
      </w:r>
      <w:r w:rsidR="001757AB">
        <w:t>Что такое аппетит к риску</w:t>
      </w:r>
      <w:r w:rsidRPr="00AB29AB">
        <w:t>?</w:t>
      </w:r>
    </w:p>
    <w:p w14:paraId="04083830" w14:textId="18E43617" w:rsidR="007064D4" w:rsidRPr="00AB29AB" w:rsidRDefault="007064D4" w:rsidP="007064D4">
      <w:pPr>
        <w:ind w:firstLine="709"/>
        <w:jc w:val="both"/>
      </w:pPr>
      <w:r w:rsidRPr="00AB29AB">
        <w:t xml:space="preserve">2. </w:t>
      </w:r>
      <w:r w:rsidR="001757AB">
        <w:t>Как в настоящее время коммерческие банки осуществляют бизнес-планирование с учетом рисков</w:t>
      </w:r>
      <w:r w:rsidRPr="00AB29AB">
        <w:t>?</w:t>
      </w:r>
    </w:p>
    <w:p w14:paraId="4A6029A8" w14:textId="5544CDF3" w:rsidR="007064D4" w:rsidRPr="00AB29AB" w:rsidRDefault="007064D4" w:rsidP="007064D4">
      <w:pPr>
        <w:ind w:firstLine="709"/>
        <w:jc w:val="both"/>
      </w:pPr>
      <w:r w:rsidRPr="00AB29AB">
        <w:t>3</w:t>
      </w:r>
      <w:r w:rsidR="001757AB">
        <w:t xml:space="preserve">. Как рассчитывается </w:t>
      </w:r>
      <w:r w:rsidR="001757AB">
        <w:rPr>
          <w:lang w:val="en-US"/>
        </w:rPr>
        <w:t>RAROC</w:t>
      </w:r>
      <w:r w:rsidRPr="00AB29AB">
        <w:t>?</w:t>
      </w:r>
    </w:p>
    <w:p w14:paraId="0B515299" w14:textId="5B681051" w:rsidR="007064D4" w:rsidRDefault="007064D4" w:rsidP="007064D4">
      <w:pPr>
        <w:autoSpaceDE w:val="0"/>
        <w:autoSpaceDN w:val="0"/>
        <w:adjustRightInd w:val="0"/>
        <w:spacing w:line="228" w:lineRule="auto"/>
        <w:ind w:firstLine="709"/>
        <w:jc w:val="both"/>
      </w:pPr>
      <w:r w:rsidRPr="00AB29AB">
        <w:lastRenderedPageBreak/>
        <w:t xml:space="preserve">4.  </w:t>
      </w:r>
      <w:r>
        <w:t>На отчётную дату кредитный портфель составляет 2500 млн ₽., в т.ч. 300 млн ₽ - возобновляемые продукты, неиспользованный лимит, доступный в течение года, по которым составляет 900 млн ₽. CCF составляет 0,</w:t>
      </w:r>
      <w:r w:rsidR="001757AB" w:rsidRPr="00707464">
        <w:t>15</w:t>
      </w:r>
      <w:r>
        <w:t>. Определить потери в случае дефолта, если средняя по портфелю вероятность дефолта составляет 3% при трех вариациях дефолта: банкротстве, мировом соглашении и реструктуризации, если их частота составляет соответственно 25%, 25% и 50%, а балансовый возврат 5%, 25%, 80%.</w:t>
      </w:r>
    </w:p>
    <w:p w14:paraId="49DA6AD5" w14:textId="2455C82F" w:rsidR="007064D4" w:rsidRDefault="007064D4" w:rsidP="007064D4">
      <w:pPr>
        <w:autoSpaceDE w:val="0"/>
        <w:autoSpaceDN w:val="0"/>
        <w:adjustRightInd w:val="0"/>
        <w:spacing w:line="228" w:lineRule="auto"/>
        <w:ind w:firstLine="709"/>
        <w:jc w:val="both"/>
      </w:pPr>
      <w:r>
        <w:t>5. Определить необходимый объем капитала банка, который должен быть сформирован по сделке предоставления кредита ООО "Ромашка" на пополнение оборотных средств в сумме 80 млн ₽ под залог объекта ОС - здания производственного корпуса оценочной стоимостью 82,5 млн ₽. Дисконт банка для определения залоговой стоимости 30%. Вероятность дефолта в течение года ООО "Ромашка", которая определена посредством внутренней модели банка в рамках продвинутого подхода, составляет 4,501%. Процентная ставка 18%.</w:t>
      </w:r>
    </w:p>
    <w:p w14:paraId="0A0A5626" w14:textId="15036B08" w:rsidR="007064D4" w:rsidRDefault="007064D4" w:rsidP="007064D4">
      <w:pPr>
        <w:ind w:firstLine="709"/>
        <w:jc w:val="both"/>
        <w:rPr>
          <w:b/>
        </w:rPr>
      </w:pPr>
    </w:p>
    <w:p w14:paraId="5CB772B7" w14:textId="77777777" w:rsidR="006B223C" w:rsidRDefault="006B223C" w:rsidP="006B223C">
      <w:pPr>
        <w:keepNext/>
        <w:autoSpaceDE w:val="0"/>
        <w:autoSpaceDN w:val="0"/>
        <w:adjustRightInd w:val="0"/>
        <w:jc w:val="center"/>
        <w:rPr>
          <w:b/>
          <w:bCs/>
        </w:rPr>
      </w:pPr>
      <w:r w:rsidRPr="00DC757A">
        <w:rPr>
          <w:b/>
          <w:bCs/>
        </w:rPr>
        <w:t>Критерии оценки форм текущего контроля</w:t>
      </w:r>
    </w:p>
    <w:p w14:paraId="04B8CE25" w14:textId="77777777" w:rsidR="006B223C" w:rsidRDefault="006B223C" w:rsidP="006B223C">
      <w:pPr>
        <w:keepNext/>
        <w:autoSpaceDE w:val="0"/>
        <w:autoSpaceDN w:val="0"/>
        <w:adjustRightInd w:val="0"/>
        <w:jc w:val="center"/>
        <w:rPr>
          <w:b/>
          <w:bCs/>
        </w:rPr>
      </w:pPr>
    </w:p>
    <w:p w14:paraId="40C917FD" w14:textId="62B58DB2" w:rsidR="006B223C" w:rsidRDefault="006B223C" w:rsidP="006B223C">
      <w:pPr>
        <w:keepNext/>
        <w:autoSpaceDE w:val="0"/>
        <w:autoSpaceDN w:val="0"/>
        <w:adjustRightInd w:val="0"/>
        <w:jc w:val="center"/>
        <w:rPr>
          <w:b/>
        </w:rPr>
      </w:pPr>
      <w:r w:rsidRPr="009069FC">
        <w:rPr>
          <w:b/>
        </w:rPr>
        <w:t xml:space="preserve">Критерии оценки </w:t>
      </w:r>
      <w:r w:rsidR="0090670A">
        <w:rPr>
          <w:b/>
        </w:rPr>
        <w:t>устного опроса и вопросов</w:t>
      </w:r>
      <w:r>
        <w:rPr>
          <w:b/>
        </w:rPr>
        <w:t xml:space="preserve"> для самостоятельного изучения </w:t>
      </w:r>
    </w:p>
    <w:p w14:paraId="7DAA27BD" w14:textId="77777777" w:rsidR="006B223C" w:rsidRPr="009069FC" w:rsidRDefault="006B223C" w:rsidP="006B223C">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w:t>
      </w:r>
      <w:r>
        <w:t>обучающегося</w:t>
      </w:r>
      <w:r w:rsidRPr="009069FC">
        <w:t xml:space="preserve"> посредством получения от студента </w:t>
      </w:r>
      <w:r>
        <w:t xml:space="preserve">устных </w:t>
      </w:r>
      <w:r w:rsidRPr="009069FC">
        <w:t xml:space="preserve">ответов на заранее </w:t>
      </w:r>
      <w:r>
        <w:t>предложенные</w:t>
      </w:r>
      <w:r w:rsidRPr="009069FC">
        <w:t xml:space="preserve"> вопросы</w:t>
      </w:r>
      <w:r>
        <w:t xml:space="preserve"> для самостоятельного изучения с последующим их обсуждением</w:t>
      </w:r>
      <w:r w:rsidRPr="009069FC">
        <w:t xml:space="preserve">. </w:t>
      </w:r>
      <w:r>
        <w:t>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5F274975" w14:textId="77777777" w:rsidR="0090670A" w:rsidRDefault="0090670A" w:rsidP="0090670A">
      <w:pPr>
        <w:ind w:firstLine="720"/>
        <w:jc w:val="both"/>
      </w:pPr>
      <w:r w:rsidRPr="00341631">
        <w:t>Оценка «</w:t>
      </w:r>
      <w:r>
        <w:t>отлично</w:t>
      </w:r>
      <w:r w:rsidRPr="00341631">
        <w:t>» – полное соответствие критериям.</w:t>
      </w:r>
    </w:p>
    <w:p w14:paraId="013A00E6" w14:textId="77777777" w:rsidR="0090670A" w:rsidRPr="00341631" w:rsidRDefault="0090670A" w:rsidP="0090670A">
      <w:pPr>
        <w:ind w:firstLine="720"/>
        <w:jc w:val="both"/>
      </w:pPr>
      <w:r>
        <w:t xml:space="preserve">Оценка «хорошо» - допускается частичное несоответствие отдельным критериям. </w:t>
      </w:r>
    </w:p>
    <w:p w14:paraId="2941208B" w14:textId="77777777" w:rsidR="0090670A" w:rsidRDefault="0090670A" w:rsidP="0090670A">
      <w:pPr>
        <w:ind w:firstLine="709"/>
        <w:jc w:val="both"/>
      </w:pPr>
      <w:r w:rsidRPr="00341631">
        <w:t>Оценка «</w:t>
      </w:r>
      <w:r>
        <w:t>удовлетворительно</w:t>
      </w:r>
      <w:r w:rsidRPr="00341631">
        <w:t xml:space="preserve">» – </w:t>
      </w:r>
      <w:r>
        <w:t>соответствие критериям в целом</w:t>
      </w:r>
      <w:r w:rsidRPr="00341631">
        <w:t>.</w:t>
      </w:r>
    </w:p>
    <w:p w14:paraId="428A35AF" w14:textId="77777777" w:rsidR="0090670A" w:rsidRDefault="0090670A" w:rsidP="0090670A">
      <w:pPr>
        <w:ind w:firstLine="709"/>
        <w:jc w:val="both"/>
        <w:rPr>
          <w:b/>
        </w:rPr>
      </w:pPr>
      <w:r>
        <w:t xml:space="preserve">Оценка «неудовлетворительно» - несоответствие критериям или отсутствие выполнения задания. </w:t>
      </w:r>
    </w:p>
    <w:p w14:paraId="16912D6D" w14:textId="77777777" w:rsidR="006B223C" w:rsidRDefault="006B223C" w:rsidP="006B223C">
      <w:pPr>
        <w:autoSpaceDE w:val="0"/>
        <w:autoSpaceDN w:val="0"/>
        <w:adjustRightInd w:val="0"/>
        <w:jc w:val="center"/>
        <w:rPr>
          <w:b/>
        </w:rPr>
      </w:pPr>
    </w:p>
    <w:p w14:paraId="6B8F2C3A" w14:textId="1B2DFD8B" w:rsidR="006B223C" w:rsidRPr="0056495F" w:rsidRDefault="006B223C" w:rsidP="006B223C">
      <w:pPr>
        <w:keepNext/>
        <w:jc w:val="center"/>
        <w:rPr>
          <w:b/>
          <w:iCs/>
        </w:rPr>
      </w:pPr>
      <w:r w:rsidRPr="0056495F">
        <w:rPr>
          <w:b/>
        </w:rPr>
        <w:t>Критерии оценки с</w:t>
      </w:r>
      <w:r w:rsidRPr="0056495F">
        <w:rPr>
          <w:b/>
          <w:iCs/>
        </w:rPr>
        <w:t xml:space="preserve">итуационных задач </w:t>
      </w:r>
      <w:r w:rsidR="0090670A">
        <w:rPr>
          <w:b/>
          <w:iCs/>
        </w:rPr>
        <w:t xml:space="preserve">и ситуационных задач </w:t>
      </w:r>
      <w:r w:rsidRPr="0056495F">
        <w:rPr>
          <w:b/>
          <w:iCs/>
        </w:rPr>
        <w:t xml:space="preserve">для самостоятельного изучения </w:t>
      </w:r>
    </w:p>
    <w:p w14:paraId="6EA095F8" w14:textId="77777777" w:rsidR="006B223C" w:rsidRPr="0042583E" w:rsidRDefault="006B223C" w:rsidP="006B223C">
      <w:pPr>
        <w:pStyle w:val="af2"/>
        <w:spacing w:before="0" w:after="0"/>
        <w:ind w:firstLine="709"/>
        <w:jc w:val="both"/>
      </w:pPr>
      <w:r w:rsidRPr="0042583E">
        <w:t xml:space="preserve">При решении </w:t>
      </w:r>
      <w:r>
        <w:t xml:space="preserve">и обсуждении </w:t>
      </w:r>
      <w:r w:rsidRPr="0042583E">
        <w:t>ситуационных зада</w:t>
      </w:r>
      <w:r>
        <w:t>ч</w:t>
      </w:r>
      <w:r w:rsidRPr="0042583E">
        <w:t xml:space="preserve"> </w:t>
      </w:r>
      <w:r>
        <w:t>необходимо</w:t>
      </w:r>
      <w:r w:rsidRPr="0042583E">
        <w:t xml:space="preserve"> пользоваться нормативными</w:t>
      </w:r>
      <w:r>
        <w:t xml:space="preserve"> и справочными</w:t>
      </w:r>
      <w:r w:rsidRPr="0042583E">
        <w:t xml:space="preserve"> материалами. </w:t>
      </w:r>
    </w:p>
    <w:p w14:paraId="21A63053" w14:textId="77777777" w:rsidR="006B223C" w:rsidRPr="0042583E" w:rsidRDefault="006B223C" w:rsidP="006B223C">
      <w:pPr>
        <w:pStyle w:val="af2"/>
        <w:spacing w:before="0" w:after="0"/>
        <w:ind w:firstLine="709"/>
        <w:jc w:val="both"/>
      </w:pPr>
      <w:r w:rsidRPr="00237872">
        <w:t>Оценка</w:t>
      </w:r>
      <w:r w:rsidRPr="0042583E">
        <w:t xml:space="preserve"> «отлично» - </w:t>
      </w:r>
      <w:r>
        <w:rPr>
          <w:lang w:eastAsia="ru-RU"/>
        </w:rPr>
        <w:t>обучающийся</w:t>
      </w:r>
      <w:r w:rsidRPr="0042583E">
        <w:t xml:space="preserve">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7F98A2E9" w14:textId="77777777" w:rsidR="006B223C" w:rsidRPr="0042583E" w:rsidRDefault="006B223C" w:rsidP="006B223C">
      <w:pPr>
        <w:pStyle w:val="af2"/>
        <w:spacing w:before="0" w:after="0"/>
        <w:ind w:firstLine="709"/>
        <w:jc w:val="both"/>
      </w:pPr>
      <w:r w:rsidRPr="00237872">
        <w:t>Оценка</w:t>
      </w:r>
      <w:r w:rsidRPr="0042583E">
        <w:t xml:space="preserve"> «хорошо» - </w:t>
      </w:r>
      <w:r>
        <w:rPr>
          <w:lang w:eastAsia="ru-RU"/>
        </w:rPr>
        <w:t>обучающийся</w:t>
      </w:r>
      <w:r w:rsidRPr="0042583E">
        <w:t xml:space="preserve">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1DAEBEC8" w14:textId="77777777" w:rsidR="006B223C" w:rsidRPr="0042583E" w:rsidRDefault="006B223C" w:rsidP="006B223C">
      <w:pPr>
        <w:pStyle w:val="af2"/>
        <w:spacing w:before="0" w:after="0"/>
        <w:ind w:firstLine="709"/>
        <w:jc w:val="both"/>
      </w:pPr>
      <w:r w:rsidRPr="00237872">
        <w:t>Оценка</w:t>
      </w:r>
      <w:r w:rsidRPr="0042583E">
        <w:t xml:space="preserve"> «удовлетворительно» - </w:t>
      </w:r>
      <w:r>
        <w:rPr>
          <w:lang w:eastAsia="ru-RU"/>
        </w:rPr>
        <w:t xml:space="preserve">обучающийся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53D9B521" w14:textId="77777777" w:rsidR="006B223C" w:rsidRPr="000E078A" w:rsidRDefault="006B223C" w:rsidP="006B223C">
      <w:pPr>
        <w:pStyle w:val="af2"/>
        <w:spacing w:before="0" w:after="0"/>
        <w:ind w:firstLine="709"/>
        <w:jc w:val="both"/>
      </w:pPr>
      <w:r w:rsidRPr="00237872">
        <w:t>Оценка</w:t>
      </w:r>
      <w:r w:rsidRPr="0042583E">
        <w:t xml:space="preserve"> «</w:t>
      </w:r>
      <w:r w:rsidRPr="000E078A">
        <w:t xml:space="preserve">неудовлетворительно» - </w:t>
      </w:r>
      <w:r>
        <w:rPr>
          <w:lang w:eastAsia="ru-RU"/>
        </w:rPr>
        <w:t>обучающийся</w:t>
      </w:r>
      <w:r w:rsidRPr="000E078A">
        <w:t xml:space="preserve"> не уяснил условие решения задания или решение не обосновал ссылками на формулы / правила / закономерности / явления.</w:t>
      </w:r>
    </w:p>
    <w:p w14:paraId="62068ED9" w14:textId="77777777" w:rsidR="006B223C" w:rsidRDefault="006B223C" w:rsidP="006B223C">
      <w:pPr>
        <w:autoSpaceDE w:val="0"/>
        <w:autoSpaceDN w:val="0"/>
        <w:adjustRightInd w:val="0"/>
        <w:jc w:val="center"/>
        <w:rPr>
          <w:b/>
        </w:rPr>
      </w:pPr>
    </w:p>
    <w:p w14:paraId="551D49A9" w14:textId="20747CD4" w:rsidR="006B223C" w:rsidRPr="0056495F" w:rsidRDefault="006B223C" w:rsidP="006B223C">
      <w:pPr>
        <w:keepNext/>
        <w:autoSpaceDE w:val="0"/>
        <w:autoSpaceDN w:val="0"/>
        <w:adjustRightInd w:val="0"/>
        <w:jc w:val="center"/>
        <w:rPr>
          <w:b/>
        </w:rPr>
      </w:pPr>
      <w:r w:rsidRPr="0056495F">
        <w:rPr>
          <w:b/>
        </w:rPr>
        <w:t xml:space="preserve">Критерии оценки </w:t>
      </w:r>
      <w:r w:rsidR="0090670A">
        <w:rPr>
          <w:b/>
        </w:rPr>
        <w:t>контрольной работы и домашней контрольной работы</w:t>
      </w:r>
    </w:p>
    <w:p w14:paraId="5F9FCBEF" w14:textId="73D37105" w:rsidR="006B223C" w:rsidRDefault="006C2418" w:rsidP="006B223C">
      <w:pPr>
        <w:ind w:firstLine="720"/>
        <w:jc w:val="both"/>
      </w:pPr>
      <w:r>
        <w:t>Проведение контрольных работы</w:t>
      </w:r>
      <w:r w:rsidR="006B223C" w:rsidRPr="002F522D">
        <w:t xml:space="preserve"> – инструмент оценивания уровня знаний </w:t>
      </w:r>
      <w:r w:rsidR="006B223C">
        <w:t>обучающегося. Задания выполняются самостоятельно с предоставлением письменного решения.</w:t>
      </w:r>
    </w:p>
    <w:p w14:paraId="1D47F2A4" w14:textId="77777777" w:rsidR="006C2418" w:rsidRPr="0042583E" w:rsidRDefault="006C2418" w:rsidP="006C2418">
      <w:pPr>
        <w:pStyle w:val="af2"/>
        <w:spacing w:before="0" w:after="0"/>
        <w:ind w:firstLine="709"/>
        <w:jc w:val="both"/>
      </w:pPr>
      <w:r w:rsidRPr="00237872">
        <w:t>Оценка</w:t>
      </w:r>
      <w:r w:rsidRPr="0042583E">
        <w:t xml:space="preserve"> «отлично» - </w:t>
      </w:r>
      <w:r>
        <w:rPr>
          <w:lang w:eastAsia="ru-RU"/>
        </w:rPr>
        <w:t>обучающийся</w:t>
      </w:r>
      <w:r w:rsidRPr="0042583E">
        <w:t xml:space="preserve">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6C344847" w14:textId="77777777" w:rsidR="006C2418" w:rsidRPr="0042583E" w:rsidRDefault="006C2418" w:rsidP="006C2418">
      <w:pPr>
        <w:pStyle w:val="af2"/>
        <w:spacing w:before="0" w:after="0"/>
        <w:ind w:firstLine="709"/>
        <w:jc w:val="both"/>
      </w:pPr>
      <w:r w:rsidRPr="00237872">
        <w:t>Оценка</w:t>
      </w:r>
      <w:r w:rsidRPr="0042583E">
        <w:t xml:space="preserve"> «хорошо» - </w:t>
      </w:r>
      <w:r>
        <w:rPr>
          <w:lang w:eastAsia="ru-RU"/>
        </w:rPr>
        <w:t>обучающийся</w:t>
      </w:r>
      <w:r w:rsidRPr="0042583E">
        <w:t xml:space="preserve">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2CC5CFAB" w14:textId="77777777" w:rsidR="006C2418" w:rsidRPr="0042583E" w:rsidRDefault="006C2418" w:rsidP="006C2418">
      <w:pPr>
        <w:pStyle w:val="af2"/>
        <w:spacing w:before="0" w:after="0"/>
        <w:ind w:firstLine="709"/>
        <w:jc w:val="both"/>
      </w:pPr>
      <w:r w:rsidRPr="00237872">
        <w:lastRenderedPageBreak/>
        <w:t>Оценка</w:t>
      </w:r>
      <w:r w:rsidRPr="0042583E">
        <w:t xml:space="preserve"> «удовлетворительно» - </w:t>
      </w:r>
      <w:r>
        <w:rPr>
          <w:lang w:eastAsia="ru-RU"/>
        </w:rPr>
        <w:t xml:space="preserve">обучающийся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1A3E0C53" w14:textId="4E783FBB" w:rsidR="006B223C" w:rsidRDefault="006C2418" w:rsidP="006C2418">
      <w:pPr>
        <w:autoSpaceDE w:val="0"/>
        <w:autoSpaceDN w:val="0"/>
        <w:adjustRightInd w:val="0"/>
        <w:jc w:val="center"/>
      </w:pPr>
      <w:r w:rsidRPr="00237872">
        <w:t>Оценка</w:t>
      </w:r>
      <w:r w:rsidRPr="0042583E">
        <w:t xml:space="preserve"> «</w:t>
      </w:r>
      <w:r w:rsidRPr="000E078A">
        <w:t xml:space="preserve">неудовлетворительно» - </w:t>
      </w:r>
      <w:r>
        <w:t>обучающийся</w:t>
      </w:r>
      <w:r w:rsidRPr="000E078A">
        <w:t xml:space="preserve"> не уяснил условие решения задания или решение не обосновал ссылками на формулы / правила / закономерности / явления.</w:t>
      </w:r>
    </w:p>
    <w:p w14:paraId="7631C983" w14:textId="77777777" w:rsidR="006C2418" w:rsidRDefault="006C2418" w:rsidP="006C2418">
      <w:pPr>
        <w:autoSpaceDE w:val="0"/>
        <w:autoSpaceDN w:val="0"/>
        <w:adjustRightInd w:val="0"/>
        <w:jc w:val="center"/>
        <w:rPr>
          <w:b/>
        </w:rPr>
      </w:pPr>
    </w:p>
    <w:p w14:paraId="1EE15858" w14:textId="2F43C6C6" w:rsidR="006B223C" w:rsidRPr="00341631" w:rsidRDefault="006B223C" w:rsidP="006B223C">
      <w:pPr>
        <w:keepNext/>
        <w:autoSpaceDE w:val="0"/>
        <w:autoSpaceDN w:val="0"/>
        <w:adjustRightInd w:val="0"/>
        <w:jc w:val="center"/>
        <w:rPr>
          <w:b/>
        </w:rPr>
      </w:pPr>
      <w:r w:rsidRPr="00341631">
        <w:rPr>
          <w:b/>
        </w:rPr>
        <w:t>Критерии оценки эссе</w:t>
      </w:r>
      <w:r>
        <w:rPr>
          <w:b/>
        </w:rPr>
        <w:t xml:space="preserve"> </w:t>
      </w:r>
    </w:p>
    <w:p w14:paraId="4606E004" w14:textId="77777777" w:rsidR="006B223C" w:rsidRDefault="006B223C" w:rsidP="006B223C">
      <w:pPr>
        <w:pStyle w:val="af3"/>
        <w:ind w:firstLine="709"/>
        <w:jc w:val="both"/>
        <w:rPr>
          <w:rFonts w:ascii="Times New Roman" w:hAnsi="Times New Roman"/>
          <w:sz w:val="24"/>
          <w:szCs w:val="24"/>
        </w:rPr>
      </w:pPr>
      <w:r w:rsidRPr="00341631">
        <w:rPr>
          <w:rFonts w:ascii="Times New Roman" w:hAnsi="Times New Roman"/>
          <w:sz w:val="24"/>
          <w:szCs w:val="24"/>
        </w:rPr>
        <w:t xml:space="preserve">Эссе оценивается по следующим критериям: соответствие содержания текста выбранной теме; наличие четкой и логичной структуры текста; наличие в эссе авторской позиции по рассматриваемой проблематике; обоснованность, аргументированность, доказательность высказываемых положений и выводов автора; отсутствие орфографических, пунктуационных, стилистических, а также фактических ошибок; сдача эссе в установленный срок. </w:t>
      </w:r>
    </w:p>
    <w:p w14:paraId="10CCCE33" w14:textId="00D1F794" w:rsidR="006B223C" w:rsidRDefault="006B223C" w:rsidP="006B223C">
      <w:pPr>
        <w:ind w:firstLine="720"/>
        <w:jc w:val="both"/>
      </w:pPr>
      <w:r w:rsidRPr="00341631">
        <w:t>Оценка «</w:t>
      </w:r>
      <w:r>
        <w:t>отлично</w:t>
      </w:r>
      <w:r w:rsidRPr="00341631">
        <w:t>» – полное соответствие критериям.</w:t>
      </w:r>
    </w:p>
    <w:p w14:paraId="121386F7" w14:textId="6D1D8C84" w:rsidR="006B223C" w:rsidRPr="00341631" w:rsidRDefault="006B223C" w:rsidP="006B223C">
      <w:pPr>
        <w:ind w:firstLine="720"/>
        <w:jc w:val="both"/>
      </w:pPr>
      <w:r>
        <w:t xml:space="preserve">Оценка «хорошо» - допускается частичное несоответствие отдельным критериям. </w:t>
      </w:r>
    </w:p>
    <w:p w14:paraId="3F2DD7AA" w14:textId="102A0021" w:rsidR="006B223C" w:rsidRDefault="006B223C" w:rsidP="006B223C">
      <w:pPr>
        <w:ind w:firstLine="709"/>
        <w:jc w:val="both"/>
      </w:pPr>
      <w:r w:rsidRPr="00341631">
        <w:t>Оценка «</w:t>
      </w:r>
      <w:r>
        <w:t>удовлетворительно</w:t>
      </w:r>
      <w:r w:rsidRPr="00341631">
        <w:t xml:space="preserve">» – </w:t>
      </w:r>
      <w:r>
        <w:t>соответствие критериям в целом</w:t>
      </w:r>
      <w:r w:rsidRPr="00341631">
        <w:t>.</w:t>
      </w:r>
    </w:p>
    <w:p w14:paraId="36539E7F" w14:textId="24586CD6" w:rsidR="006B223C" w:rsidRDefault="006B223C" w:rsidP="006B223C">
      <w:pPr>
        <w:ind w:firstLine="709"/>
        <w:jc w:val="both"/>
      </w:pPr>
      <w:r>
        <w:t xml:space="preserve">Оценка «неудовлетворительно» - несоответствие критериям или отсутствие выполнения задания. </w:t>
      </w:r>
    </w:p>
    <w:p w14:paraId="6F541E70" w14:textId="0920A095" w:rsidR="006C2418" w:rsidRDefault="006C2418" w:rsidP="006B223C">
      <w:pPr>
        <w:ind w:firstLine="709"/>
        <w:jc w:val="both"/>
      </w:pPr>
    </w:p>
    <w:p w14:paraId="33070729" w14:textId="4A4760BB" w:rsidR="00AF2111" w:rsidRPr="000A7ED5" w:rsidRDefault="00AF2111" w:rsidP="00AF2111">
      <w:pPr>
        <w:keepNext/>
        <w:autoSpaceDE w:val="0"/>
        <w:autoSpaceDN w:val="0"/>
        <w:adjustRightInd w:val="0"/>
        <w:jc w:val="center"/>
        <w:rPr>
          <w:b/>
          <w:color w:val="FF0000"/>
        </w:rPr>
      </w:pPr>
      <w:r w:rsidRPr="000A7ED5">
        <w:rPr>
          <w:b/>
        </w:rPr>
        <w:t>Критерии оценки реферата</w:t>
      </w:r>
    </w:p>
    <w:p w14:paraId="2FAA8A69" w14:textId="77777777" w:rsidR="00AF2111" w:rsidRPr="000A7ED5" w:rsidRDefault="00AF2111" w:rsidP="00AF2111">
      <w:pPr>
        <w:autoSpaceDE w:val="0"/>
        <w:autoSpaceDN w:val="0"/>
        <w:adjustRightInd w:val="0"/>
        <w:ind w:firstLine="709"/>
        <w:jc w:val="both"/>
      </w:pPr>
      <w:r w:rsidRPr="000A7ED5">
        <w:t>Критериями оценки реферата являются: новизна реферированного текста (актуальность проблемы и темы, новизна и самостоятельность в постановке проблемы, в формулировании нового аспекта выбранной для анализа проблемы, наличие авторской позиции, самостоятельность суждений), степень раскрытия сущности проблемы (соответствие содержания теме и плану реферата; полнота и глубина раскрытия основных понятий проблемы; обоснованность способов и методов работы с материалом; способность систематизировать и структурировать материал; умение обобщать, сопоставлять различные точки зрения по рассматриваемому вопросу, аргументировать основные положения и выводы), обоснованность выбора источников литературы (круг, полнота и новизна использования литературных источников по проблеме; привлечение новейших работ по проблеме), грамотность (отсутствие орфографических и синтаксических ошибок, стилистических погрешностей, литературный стиль).</w:t>
      </w:r>
    </w:p>
    <w:p w14:paraId="3C8CA1CE" w14:textId="77777777" w:rsidR="00AF2111" w:rsidRPr="000A7ED5" w:rsidRDefault="00AF2111" w:rsidP="00AF2111">
      <w:pPr>
        <w:ind w:firstLine="720"/>
        <w:jc w:val="both"/>
      </w:pPr>
      <w:r w:rsidRPr="000A7ED5">
        <w:t>Оценка «отлично» – полное соответствие критериям.</w:t>
      </w:r>
    </w:p>
    <w:p w14:paraId="7A28367F" w14:textId="77777777" w:rsidR="00AF2111" w:rsidRPr="000A7ED5" w:rsidRDefault="00AF2111" w:rsidP="00AF2111">
      <w:pPr>
        <w:ind w:firstLine="720"/>
        <w:jc w:val="both"/>
      </w:pPr>
      <w:r w:rsidRPr="000A7ED5">
        <w:t>Оценка «хорошо» – соответствие критериям с несущественными упущениями.</w:t>
      </w:r>
    </w:p>
    <w:p w14:paraId="73BF9E18" w14:textId="77777777" w:rsidR="00AF2111" w:rsidRPr="000A7ED5" w:rsidRDefault="00AF2111" w:rsidP="00AF2111">
      <w:pPr>
        <w:ind w:firstLine="720"/>
        <w:jc w:val="both"/>
      </w:pPr>
      <w:r w:rsidRPr="000A7ED5">
        <w:t>Оценка «удовлетворительно» – соответствие критериям с отдельными существенными упущениями.</w:t>
      </w:r>
    </w:p>
    <w:p w14:paraId="1920F795" w14:textId="77777777" w:rsidR="00AF2111" w:rsidRPr="000A7ED5" w:rsidRDefault="00AF2111" w:rsidP="00AF2111">
      <w:pPr>
        <w:ind w:firstLine="720"/>
        <w:jc w:val="both"/>
      </w:pPr>
      <w:r w:rsidRPr="000A7ED5">
        <w:t>Оценка «неудовлетворительно» – полное несоответствие критериям.</w:t>
      </w:r>
    </w:p>
    <w:p w14:paraId="75F14C3C" w14:textId="77777777" w:rsidR="00AF2111" w:rsidRPr="000A7ED5" w:rsidRDefault="00AF2111" w:rsidP="00AF2111">
      <w:pPr>
        <w:keepNext/>
        <w:autoSpaceDE w:val="0"/>
        <w:autoSpaceDN w:val="0"/>
        <w:adjustRightInd w:val="0"/>
        <w:jc w:val="center"/>
        <w:rPr>
          <w:b/>
        </w:rPr>
      </w:pPr>
    </w:p>
    <w:p w14:paraId="45068BFD" w14:textId="7506F61C" w:rsidR="00AF2111" w:rsidRPr="000A7ED5" w:rsidRDefault="00AF2111" w:rsidP="00AF2111">
      <w:pPr>
        <w:keepNext/>
        <w:autoSpaceDE w:val="0"/>
        <w:autoSpaceDN w:val="0"/>
        <w:adjustRightInd w:val="0"/>
        <w:jc w:val="center"/>
        <w:rPr>
          <w:color w:val="FF0000"/>
        </w:rPr>
      </w:pPr>
      <w:r w:rsidRPr="000A7ED5">
        <w:rPr>
          <w:b/>
        </w:rPr>
        <w:t xml:space="preserve">Критерии оценки знаний при проведении дискуссии, круглого стола </w:t>
      </w:r>
    </w:p>
    <w:p w14:paraId="27353BDC" w14:textId="77777777" w:rsidR="00AF2111" w:rsidRPr="000A7ED5" w:rsidRDefault="00AF2111" w:rsidP="00AF2111">
      <w:pPr>
        <w:ind w:firstLine="720"/>
        <w:jc w:val="both"/>
      </w:pPr>
      <w:r w:rsidRPr="000A7ED5">
        <w:t>Круглый стол, дискуссия считаются состоявшимися, если в ходе обсуждения были сформулированы основные элементы обозначенной проблемы, и большинство из магистрантов не менее одного раза высказало свое мнение по существу вопроса.</w:t>
      </w:r>
    </w:p>
    <w:p w14:paraId="40461D52" w14:textId="77777777" w:rsidR="00AF2111" w:rsidRPr="000A7ED5" w:rsidRDefault="00AF2111" w:rsidP="00AF2111">
      <w:pPr>
        <w:ind w:firstLine="720"/>
        <w:jc w:val="both"/>
      </w:pPr>
      <w:r w:rsidRPr="000A7ED5">
        <w:t xml:space="preserve">Критерии оценки – степень раскрытия сущности вопроса (проблемы), обоснованность суждений и мнений.  </w:t>
      </w:r>
    </w:p>
    <w:p w14:paraId="5CDFA7AE" w14:textId="77777777" w:rsidR="00AF2111" w:rsidRPr="000A7ED5" w:rsidRDefault="00AF2111" w:rsidP="00AF2111">
      <w:pPr>
        <w:ind w:firstLine="720"/>
        <w:jc w:val="both"/>
      </w:pPr>
      <w:r w:rsidRPr="000A7ED5">
        <w:t>Оценка «отлично»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и возможные предложения.</w:t>
      </w:r>
    </w:p>
    <w:p w14:paraId="0B30B6B3" w14:textId="77777777" w:rsidR="00AF2111" w:rsidRPr="000A7ED5" w:rsidRDefault="00AF2111" w:rsidP="00AF2111">
      <w:pPr>
        <w:ind w:firstLine="720"/>
        <w:jc w:val="both"/>
      </w:pPr>
      <w:r w:rsidRPr="000A7ED5">
        <w:t>Оценка «хорошо»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однако допускаются недочёты, в частности, неточности в изложении фактов и материала; отсутствует определенная логическая последовательность в суждениях; предложения не всегда аргументированы.</w:t>
      </w:r>
    </w:p>
    <w:p w14:paraId="66DDA780" w14:textId="77777777" w:rsidR="00AF2111" w:rsidRPr="000A7ED5" w:rsidRDefault="00AF2111" w:rsidP="00AF2111">
      <w:pPr>
        <w:ind w:firstLine="720"/>
        <w:jc w:val="both"/>
      </w:pPr>
      <w:r w:rsidRPr="000A7ED5">
        <w:lastRenderedPageBreak/>
        <w:t>Оценка «удовлетворительно» – имеется осознание проблемы и обоснование её актуальности; имеется анализ точек зрения на рассматриваемую проблему; изложена собственная позиция, но при этом имеются существенные недочеты. В частности, проблема освещена лишь частично; допущены фактические ошибки изложении сути проблемы; отсутствуют выводы.</w:t>
      </w:r>
    </w:p>
    <w:p w14:paraId="606FB55C" w14:textId="77777777" w:rsidR="00AF2111" w:rsidRPr="000A7ED5" w:rsidRDefault="00AF2111" w:rsidP="00AF2111">
      <w:pPr>
        <w:ind w:firstLine="720"/>
        <w:jc w:val="both"/>
      </w:pPr>
      <w:r w:rsidRPr="000A7ED5">
        <w:t>Оценка «неудовлетворительно» – проблема не осознается, обнаруживается существенное непонимание проблемы; решения в корне не соответствуют современным подходам.</w:t>
      </w:r>
    </w:p>
    <w:p w14:paraId="0BF437A2" w14:textId="77777777" w:rsidR="00AF2111" w:rsidRDefault="00AF2111" w:rsidP="006C2418">
      <w:pPr>
        <w:ind w:firstLine="709"/>
        <w:jc w:val="both"/>
      </w:pPr>
    </w:p>
    <w:p w14:paraId="76A2946B" w14:textId="77777777" w:rsidR="00E00D4A" w:rsidRPr="004F4A4B" w:rsidRDefault="00A10C1D" w:rsidP="002A090D">
      <w:pPr>
        <w:keepNext/>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76A2946C" w14:textId="77777777" w:rsidR="00E00D4A" w:rsidRPr="004F4A4B" w:rsidRDefault="00E00D4A" w:rsidP="002A090D">
      <w:pPr>
        <w:keepNext/>
        <w:autoSpaceDE w:val="0"/>
        <w:autoSpaceDN w:val="0"/>
        <w:adjustRightInd w:val="0"/>
        <w:jc w:val="center"/>
        <w:rPr>
          <w:i/>
          <w:highlight w:val="yellow"/>
        </w:rPr>
      </w:pPr>
    </w:p>
    <w:p w14:paraId="76A2946D" w14:textId="77777777" w:rsidR="003537ED" w:rsidRPr="004F4A4B" w:rsidRDefault="003537ED" w:rsidP="002A090D">
      <w:pPr>
        <w:keepNext/>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C264B7">
        <w:rPr>
          <w:b/>
          <w:bCs/>
        </w:rPr>
        <w:t>экзамену</w:t>
      </w:r>
    </w:p>
    <w:p w14:paraId="76A2946E" w14:textId="77777777" w:rsidR="003537ED" w:rsidRPr="004F4A4B" w:rsidRDefault="003537ED" w:rsidP="002A090D">
      <w:pPr>
        <w:keepNext/>
        <w:autoSpaceDE w:val="0"/>
        <w:autoSpaceDN w:val="0"/>
        <w:adjustRightInd w:val="0"/>
        <w:jc w:val="center"/>
        <w:rPr>
          <w:b/>
          <w:bCs/>
        </w:rPr>
      </w:pPr>
    </w:p>
    <w:p w14:paraId="70614E21" w14:textId="77777777" w:rsidR="003C1918" w:rsidRPr="003C1918" w:rsidRDefault="003C1918" w:rsidP="002A090D">
      <w:pPr>
        <w:pStyle w:val="ad"/>
        <w:keepNext/>
        <w:numPr>
          <w:ilvl w:val="0"/>
          <w:numId w:val="25"/>
        </w:numPr>
        <w:spacing w:before="0"/>
        <w:ind w:left="0" w:firstLine="284"/>
        <w:rPr>
          <w:b/>
        </w:rPr>
      </w:pPr>
      <w:r>
        <w:t xml:space="preserve">Риски. Природа риска. </w:t>
      </w:r>
    </w:p>
    <w:p w14:paraId="5DD504E4" w14:textId="77777777" w:rsidR="003C1918" w:rsidRPr="003C1918" w:rsidRDefault="003C1918" w:rsidP="003C1918">
      <w:pPr>
        <w:pStyle w:val="ad"/>
        <w:numPr>
          <w:ilvl w:val="0"/>
          <w:numId w:val="25"/>
        </w:numPr>
        <w:spacing w:before="0"/>
        <w:ind w:left="0" w:firstLine="284"/>
        <w:rPr>
          <w:b/>
        </w:rPr>
      </w:pPr>
      <w:r>
        <w:t xml:space="preserve">Теория вероятностей и математическая статистика как современная основа определения финансовых рисков. </w:t>
      </w:r>
    </w:p>
    <w:p w14:paraId="3F3DEE44" w14:textId="77777777" w:rsidR="003C1918" w:rsidRPr="003C1918" w:rsidRDefault="003C1918" w:rsidP="003C1918">
      <w:pPr>
        <w:pStyle w:val="ad"/>
        <w:numPr>
          <w:ilvl w:val="0"/>
          <w:numId w:val="25"/>
        </w:numPr>
        <w:spacing w:before="0"/>
        <w:ind w:left="0" w:firstLine="284"/>
        <w:rPr>
          <w:b/>
        </w:rPr>
      </w:pPr>
      <w:r>
        <w:t>Классификации рисков.</w:t>
      </w:r>
    </w:p>
    <w:p w14:paraId="222142DA" w14:textId="77777777" w:rsidR="003C1918" w:rsidRPr="003C1918" w:rsidRDefault="003C1918" w:rsidP="003C1918">
      <w:pPr>
        <w:pStyle w:val="ad"/>
        <w:numPr>
          <w:ilvl w:val="0"/>
          <w:numId w:val="25"/>
        </w:numPr>
        <w:spacing w:before="0"/>
        <w:ind w:left="0" w:firstLine="284"/>
        <w:rPr>
          <w:b/>
        </w:rPr>
      </w:pPr>
      <w:r>
        <w:t xml:space="preserve">Формирование международных походов к оценке адекватности капитала Базель </w:t>
      </w:r>
      <w:r w:rsidRPr="00E76924">
        <w:t>I</w:t>
      </w:r>
      <w:r>
        <w:t xml:space="preserve">. </w:t>
      </w:r>
    </w:p>
    <w:p w14:paraId="50FBF2AB" w14:textId="77777777" w:rsidR="003C1918" w:rsidRPr="003C1918" w:rsidRDefault="003C1918" w:rsidP="003C1918">
      <w:pPr>
        <w:pStyle w:val="ad"/>
        <w:numPr>
          <w:ilvl w:val="0"/>
          <w:numId w:val="25"/>
        </w:numPr>
        <w:spacing w:before="0"/>
        <w:ind w:left="0" w:firstLine="284"/>
        <w:rPr>
          <w:b/>
        </w:rPr>
      </w:pPr>
      <w:r>
        <w:t xml:space="preserve">Новые подходы к измерению достаточности капитала Базель </w:t>
      </w:r>
      <w:r w:rsidRPr="00E76924">
        <w:t>II</w:t>
      </w:r>
      <w:r>
        <w:t xml:space="preserve">. </w:t>
      </w:r>
    </w:p>
    <w:p w14:paraId="567C84EE" w14:textId="77777777" w:rsidR="003C1918" w:rsidRPr="003C1918" w:rsidRDefault="003C1918" w:rsidP="003C1918">
      <w:pPr>
        <w:pStyle w:val="ad"/>
        <w:numPr>
          <w:ilvl w:val="0"/>
          <w:numId w:val="25"/>
        </w:numPr>
        <w:spacing w:before="0"/>
        <w:ind w:left="0" w:firstLine="284"/>
        <w:rPr>
          <w:b/>
        </w:rPr>
      </w:pPr>
      <w:r>
        <w:t xml:space="preserve">Стандарты Базель </w:t>
      </w:r>
      <w:r w:rsidRPr="00F11DAE">
        <w:t>III</w:t>
      </w:r>
      <w:r>
        <w:t xml:space="preserve"> и их внедрение в российской банковской сфере. </w:t>
      </w:r>
    </w:p>
    <w:p w14:paraId="035C530F" w14:textId="77777777" w:rsidR="003C1918" w:rsidRPr="003C1918" w:rsidRDefault="003C1918" w:rsidP="003C1918">
      <w:pPr>
        <w:pStyle w:val="ad"/>
        <w:numPr>
          <w:ilvl w:val="0"/>
          <w:numId w:val="25"/>
        </w:numPr>
        <w:spacing w:before="0"/>
        <w:ind w:left="0" w:firstLine="284"/>
        <w:rPr>
          <w:b/>
        </w:rPr>
      </w:pPr>
      <w:r w:rsidRPr="00E92B7E">
        <w:t xml:space="preserve">Директива </w:t>
      </w:r>
      <w:proofErr w:type="spellStart"/>
      <w:r w:rsidRPr="00E92B7E">
        <w:t>Solvency</w:t>
      </w:r>
      <w:proofErr w:type="spellEnd"/>
      <w:r w:rsidRPr="00E92B7E">
        <w:t xml:space="preserve"> II</w:t>
      </w:r>
      <w:r>
        <w:t xml:space="preserve"> и ее внедрение в страховом секторе. </w:t>
      </w:r>
    </w:p>
    <w:p w14:paraId="5CE0C6E5" w14:textId="77777777" w:rsidR="003C1918" w:rsidRPr="003C1918" w:rsidRDefault="003C1918" w:rsidP="003C1918">
      <w:pPr>
        <w:pStyle w:val="ad"/>
        <w:numPr>
          <w:ilvl w:val="0"/>
          <w:numId w:val="25"/>
        </w:numPr>
        <w:spacing w:before="0"/>
        <w:ind w:left="0" w:firstLine="284"/>
        <w:rPr>
          <w:b/>
        </w:rPr>
      </w:pPr>
      <w:r>
        <w:t>Банк России как финансовый мегарегулятор.</w:t>
      </w:r>
    </w:p>
    <w:p w14:paraId="151C4F7E" w14:textId="77777777" w:rsidR="003C1918" w:rsidRPr="003C1918" w:rsidRDefault="003C1918" w:rsidP="003C1918">
      <w:pPr>
        <w:pStyle w:val="ad"/>
        <w:numPr>
          <w:ilvl w:val="0"/>
          <w:numId w:val="25"/>
        </w:numPr>
        <w:spacing w:before="0"/>
        <w:ind w:left="0" w:firstLine="284"/>
        <w:rPr>
          <w:b/>
        </w:rPr>
      </w:pPr>
      <w:r>
        <w:t xml:space="preserve">Финансовая деятельность как объект риска. </w:t>
      </w:r>
    </w:p>
    <w:p w14:paraId="13BB6893" w14:textId="7173DBA2" w:rsidR="003C1918" w:rsidRPr="003C1918" w:rsidRDefault="003C1918" w:rsidP="003C1918">
      <w:pPr>
        <w:pStyle w:val="ad"/>
        <w:numPr>
          <w:ilvl w:val="0"/>
          <w:numId w:val="25"/>
        </w:numPr>
        <w:spacing w:before="0"/>
        <w:ind w:left="0" w:firstLine="284"/>
        <w:rPr>
          <w:b/>
        </w:rPr>
      </w:pPr>
      <w:r>
        <w:t xml:space="preserve">Процесс управления рисками в </w:t>
      </w:r>
      <w:r w:rsidR="006C5029">
        <w:t>финансово-кредитных организациях</w:t>
      </w:r>
      <w:r>
        <w:t xml:space="preserve">. </w:t>
      </w:r>
    </w:p>
    <w:p w14:paraId="131223DC" w14:textId="77777777" w:rsidR="003C1918" w:rsidRPr="003C1918" w:rsidRDefault="003C1918" w:rsidP="003C1918">
      <w:pPr>
        <w:pStyle w:val="ad"/>
        <w:numPr>
          <w:ilvl w:val="0"/>
          <w:numId w:val="25"/>
        </w:numPr>
        <w:spacing w:before="0"/>
        <w:ind w:left="0" w:firstLine="284"/>
        <w:rPr>
          <w:b/>
        </w:rPr>
      </w:pPr>
      <w:r>
        <w:t xml:space="preserve">Измерение финансовых рисков. </w:t>
      </w:r>
    </w:p>
    <w:p w14:paraId="3AE20378" w14:textId="7B92420D" w:rsidR="003C1918" w:rsidRPr="003C1918" w:rsidRDefault="003C1918" w:rsidP="003C1918">
      <w:pPr>
        <w:pStyle w:val="ad"/>
        <w:numPr>
          <w:ilvl w:val="0"/>
          <w:numId w:val="25"/>
        </w:numPr>
        <w:spacing w:before="0"/>
        <w:ind w:left="0" w:firstLine="284"/>
        <w:rPr>
          <w:b/>
        </w:rPr>
      </w:pPr>
      <w:r>
        <w:t>Нормативы достаточности капитала</w:t>
      </w:r>
      <w:r w:rsidR="006C5029">
        <w:t xml:space="preserve"> коммерческого банка</w:t>
      </w:r>
      <w:r>
        <w:t xml:space="preserve">. </w:t>
      </w:r>
    </w:p>
    <w:p w14:paraId="00822A1B" w14:textId="77777777" w:rsidR="003C1918" w:rsidRPr="003C1918" w:rsidRDefault="003C1918" w:rsidP="003C1918">
      <w:pPr>
        <w:pStyle w:val="ad"/>
        <w:numPr>
          <w:ilvl w:val="0"/>
          <w:numId w:val="25"/>
        </w:numPr>
        <w:spacing w:before="0"/>
        <w:ind w:left="0" w:firstLine="284"/>
        <w:rPr>
          <w:b/>
        </w:rPr>
      </w:pPr>
      <w:r>
        <w:t xml:space="preserve">Основные подходы к управлению рисками в финансово-кредитных организациях. </w:t>
      </w:r>
    </w:p>
    <w:p w14:paraId="7B406C57" w14:textId="77777777" w:rsidR="003C1918" w:rsidRPr="003C1918" w:rsidRDefault="003C1918" w:rsidP="003C1918">
      <w:pPr>
        <w:pStyle w:val="ad"/>
        <w:numPr>
          <w:ilvl w:val="0"/>
          <w:numId w:val="25"/>
        </w:numPr>
        <w:spacing w:before="0"/>
        <w:ind w:left="0" w:firstLine="284"/>
        <w:rPr>
          <w:b/>
        </w:rPr>
      </w:pPr>
      <w:r>
        <w:t>Направления и методы анализа кредитного портфеля коммерческого банка.</w:t>
      </w:r>
    </w:p>
    <w:p w14:paraId="36F22E6E" w14:textId="77777777" w:rsidR="003C1918" w:rsidRPr="003C1918" w:rsidRDefault="003C1918" w:rsidP="003C1918">
      <w:pPr>
        <w:pStyle w:val="ad"/>
        <w:numPr>
          <w:ilvl w:val="0"/>
          <w:numId w:val="25"/>
        </w:numPr>
        <w:spacing w:before="0"/>
        <w:ind w:left="0" w:firstLine="284"/>
        <w:rPr>
          <w:b/>
        </w:rPr>
      </w:pPr>
      <w:r w:rsidRPr="00162F9C">
        <w:t xml:space="preserve">Интегрированное управление рисками. </w:t>
      </w:r>
    </w:p>
    <w:p w14:paraId="1308F814" w14:textId="77777777" w:rsidR="003C1918" w:rsidRPr="003C1918" w:rsidRDefault="003C1918" w:rsidP="003C1918">
      <w:pPr>
        <w:pStyle w:val="ad"/>
        <w:numPr>
          <w:ilvl w:val="0"/>
          <w:numId w:val="25"/>
        </w:numPr>
        <w:spacing w:before="0"/>
        <w:ind w:left="0" w:firstLine="284"/>
        <w:rPr>
          <w:b/>
        </w:rPr>
      </w:pPr>
      <w:r>
        <w:t xml:space="preserve">Основные принципы интегрированного управления рисками. </w:t>
      </w:r>
    </w:p>
    <w:p w14:paraId="5C51F95E" w14:textId="77777777" w:rsidR="003C1918" w:rsidRPr="003C1918" w:rsidRDefault="003C1918" w:rsidP="003C1918">
      <w:pPr>
        <w:pStyle w:val="ad"/>
        <w:numPr>
          <w:ilvl w:val="0"/>
          <w:numId w:val="25"/>
        </w:numPr>
        <w:spacing w:before="0"/>
        <w:ind w:left="0" w:firstLine="284"/>
        <w:rPr>
          <w:b/>
        </w:rPr>
      </w:pPr>
      <w:r>
        <w:t xml:space="preserve">Система и процесс интегрированного управления рисками в финансово-кредитных организациях. </w:t>
      </w:r>
    </w:p>
    <w:p w14:paraId="044630D3" w14:textId="77777777" w:rsidR="003C1918" w:rsidRPr="003C1918" w:rsidRDefault="003C1918" w:rsidP="003C1918">
      <w:pPr>
        <w:pStyle w:val="ad"/>
        <w:numPr>
          <w:ilvl w:val="0"/>
          <w:numId w:val="25"/>
        </w:numPr>
        <w:spacing w:before="0"/>
        <w:ind w:left="0" w:firstLine="284"/>
        <w:rPr>
          <w:b/>
        </w:rPr>
      </w:pPr>
      <w:r>
        <w:t xml:space="preserve">Риск-культура в финансово-кредитных организациях. </w:t>
      </w:r>
    </w:p>
    <w:p w14:paraId="4FB154CE" w14:textId="77777777" w:rsidR="006C5029" w:rsidRPr="006C5029" w:rsidRDefault="003C1918" w:rsidP="003C1918">
      <w:pPr>
        <w:pStyle w:val="ad"/>
        <w:numPr>
          <w:ilvl w:val="0"/>
          <w:numId w:val="25"/>
        </w:numPr>
        <w:spacing w:before="0"/>
        <w:ind w:left="0" w:firstLine="284"/>
        <w:rPr>
          <w:b/>
        </w:rPr>
      </w:pPr>
      <w:r w:rsidRPr="00F11DAE">
        <w:t>Кредитный риск, его определение и измерение</w:t>
      </w:r>
      <w:r>
        <w:t>.</w:t>
      </w:r>
      <w:r w:rsidRPr="00F11DAE">
        <w:t xml:space="preserve"> </w:t>
      </w:r>
    </w:p>
    <w:p w14:paraId="22F8EF1B" w14:textId="77777777" w:rsidR="006C5029" w:rsidRPr="006C5029" w:rsidRDefault="003C1918" w:rsidP="003C1918">
      <w:pPr>
        <w:pStyle w:val="ad"/>
        <w:numPr>
          <w:ilvl w:val="0"/>
          <w:numId w:val="25"/>
        </w:numPr>
        <w:spacing w:before="0"/>
        <w:ind w:left="0" w:firstLine="284"/>
        <w:rPr>
          <w:b/>
        </w:rPr>
      </w:pPr>
      <w:r w:rsidRPr="00F11DAE">
        <w:t>Рыночный риск, его определение и измерение</w:t>
      </w:r>
      <w:r>
        <w:t>.</w:t>
      </w:r>
      <w:r w:rsidRPr="00F11DAE">
        <w:t xml:space="preserve"> </w:t>
      </w:r>
    </w:p>
    <w:p w14:paraId="6859411E" w14:textId="77777777" w:rsidR="006C5029" w:rsidRPr="006C5029" w:rsidRDefault="003C1918" w:rsidP="006C5029">
      <w:pPr>
        <w:pStyle w:val="ad"/>
        <w:numPr>
          <w:ilvl w:val="0"/>
          <w:numId w:val="25"/>
        </w:numPr>
        <w:spacing w:before="0"/>
        <w:ind w:left="0" w:firstLine="284"/>
        <w:rPr>
          <w:b/>
        </w:rPr>
      </w:pPr>
      <w:r w:rsidRPr="00F11DAE">
        <w:t>Операционный риск, его определение и измерение</w:t>
      </w:r>
      <w:r>
        <w:t xml:space="preserve">. </w:t>
      </w:r>
    </w:p>
    <w:p w14:paraId="22E208F7" w14:textId="77777777" w:rsidR="006C5029" w:rsidRPr="006C5029" w:rsidRDefault="003C1918" w:rsidP="006C5029">
      <w:pPr>
        <w:pStyle w:val="ad"/>
        <w:numPr>
          <w:ilvl w:val="0"/>
          <w:numId w:val="25"/>
        </w:numPr>
        <w:spacing w:before="0"/>
        <w:ind w:left="0" w:firstLine="284"/>
        <w:rPr>
          <w:b/>
        </w:rPr>
      </w:pPr>
      <w:r>
        <w:t xml:space="preserve">Резервы коммерческих банков. РВПС по РСБУ и МСФО. </w:t>
      </w:r>
    </w:p>
    <w:p w14:paraId="1D8E0DCD" w14:textId="77777777" w:rsidR="006C5029" w:rsidRPr="006C5029" w:rsidRDefault="003C1918" w:rsidP="006C5029">
      <w:pPr>
        <w:pStyle w:val="ad"/>
        <w:numPr>
          <w:ilvl w:val="0"/>
          <w:numId w:val="25"/>
        </w:numPr>
        <w:spacing w:before="0"/>
        <w:ind w:left="0" w:firstLine="284"/>
        <w:rPr>
          <w:b/>
        </w:rPr>
      </w:pPr>
      <w:r w:rsidRPr="00162F9C">
        <w:t xml:space="preserve">Аппетит к риску. </w:t>
      </w:r>
    </w:p>
    <w:p w14:paraId="3516B7A3" w14:textId="77777777" w:rsidR="006C5029" w:rsidRPr="006C5029" w:rsidRDefault="003C1918" w:rsidP="006C5029">
      <w:pPr>
        <w:pStyle w:val="ad"/>
        <w:numPr>
          <w:ilvl w:val="0"/>
          <w:numId w:val="25"/>
        </w:numPr>
        <w:spacing w:before="0"/>
        <w:ind w:left="0" w:firstLine="284"/>
        <w:rPr>
          <w:b/>
        </w:rPr>
      </w:pPr>
      <w:r w:rsidRPr="00162F9C">
        <w:t xml:space="preserve">Экономический капитал и стресс-тестирование. </w:t>
      </w:r>
    </w:p>
    <w:p w14:paraId="7BE97234" w14:textId="77777777" w:rsidR="006C5029" w:rsidRPr="006C5029" w:rsidRDefault="003C1918" w:rsidP="006C5029">
      <w:pPr>
        <w:pStyle w:val="ad"/>
        <w:numPr>
          <w:ilvl w:val="0"/>
          <w:numId w:val="25"/>
        </w:numPr>
        <w:spacing w:before="0"/>
        <w:ind w:left="0" w:firstLine="284"/>
        <w:rPr>
          <w:b/>
        </w:rPr>
      </w:pPr>
      <w:r w:rsidRPr="00162F9C">
        <w:t xml:space="preserve">Рентабельность капитала с учетом риска. </w:t>
      </w:r>
    </w:p>
    <w:p w14:paraId="0A6FA1A0" w14:textId="77777777" w:rsidR="006C5029" w:rsidRDefault="003C1918" w:rsidP="006C5029">
      <w:pPr>
        <w:pStyle w:val="ad"/>
        <w:numPr>
          <w:ilvl w:val="0"/>
          <w:numId w:val="25"/>
        </w:numPr>
        <w:spacing w:before="0"/>
        <w:ind w:left="0" w:firstLine="284"/>
        <w:rPr>
          <w:b/>
        </w:rPr>
      </w:pPr>
      <w:r w:rsidRPr="00162F9C">
        <w:t xml:space="preserve">Бизнес-планирование в финансово-кредитных организациях с учетом интегрированного управления рисками. </w:t>
      </w:r>
    </w:p>
    <w:p w14:paraId="4184C35F" w14:textId="77777777" w:rsidR="006C5029" w:rsidRPr="006C5029" w:rsidRDefault="003C1918" w:rsidP="006C5029">
      <w:pPr>
        <w:pStyle w:val="ad"/>
        <w:numPr>
          <w:ilvl w:val="0"/>
          <w:numId w:val="25"/>
        </w:numPr>
        <w:spacing w:before="0"/>
        <w:ind w:left="0" w:firstLine="284"/>
        <w:rPr>
          <w:b/>
        </w:rPr>
      </w:pPr>
      <w:r>
        <w:t xml:space="preserve">Мошенничество в финансовой сфере. </w:t>
      </w:r>
    </w:p>
    <w:p w14:paraId="641CB910" w14:textId="77777777" w:rsidR="006C5029" w:rsidRPr="006C5029" w:rsidRDefault="003C1918" w:rsidP="006C5029">
      <w:pPr>
        <w:pStyle w:val="ad"/>
        <w:numPr>
          <w:ilvl w:val="0"/>
          <w:numId w:val="25"/>
        </w:numPr>
        <w:spacing w:before="0"/>
        <w:ind w:left="0" w:firstLine="284"/>
        <w:rPr>
          <w:b/>
        </w:rPr>
      </w:pPr>
      <w:r>
        <w:t xml:space="preserve">Внутреннее и внешнее мошенничество в </w:t>
      </w:r>
      <w:r w:rsidR="006C5029">
        <w:t>финансово-</w:t>
      </w:r>
      <w:r>
        <w:t xml:space="preserve">кредитных организациях. </w:t>
      </w:r>
    </w:p>
    <w:p w14:paraId="0D64CBB7" w14:textId="57B982BF" w:rsidR="006C5029" w:rsidRPr="006C5029" w:rsidRDefault="003C1918" w:rsidP="006C5029">
      <w:pPr>
        <w:pStyle w:val="ad"/>
        <w:numPr>
          <w:ilvl w:val="0"/>
          <w:numId w:val="25"/>
        </w:numPr>
        <w:spacing w:before="0"/>
        <w:ind w:left="0" w:firstLine="284"/>
        <w:rPr>
          <w:b/>
        </w:rPr>
      </w:pPr>
      <w:r>
        <w:t xml:space="preserve">Предотвращение мошенничества в </w:t>
      </w:r>
      <w:r w:rsidR="006C5029">
        <w:t>финансово-кредитных организациях</w:t>
      </w:r>
      <w:r>
        <w:t xml:space="preserve">. </w:t>
      </w:r>
    </w:p>
    <w:p w14:paraId="7D612D02" w14:textId="3CF490D3" w:rsidR="003C1918" w:rsidRPr="006C5029" w:rsidRDefault="003C1918" w:rsidP="006C5029">
      <w:pPr>
        <w:pStyle w:val="ad"/>
        <w:numPr>
          <w:ilvl w:val="0"/>
          <w:numId w:val="25"/>
        </w:numPr>
        <w:spacing w:before="0"/>
        <w:ind w:left="0" w:firstLine="284"/>
        <w:rPr>
          <w:b/>
        </w:rPr>
      </w:pPr>
      <w:r>
        <w:t xml:space="preserve">Ответственность за совершение мошеннических действий. </w:t>
      </w:r>
    </w:p>
    <w:p w14:paraId="76A2946F" w14:textId="2CB812C0" w:rsidR="003537ED" w:rsidRDefault="003537ED" w:rsidP="00746F2C">
      <w:pPr>
        <w:autoSpaceDE w:val="0"/>
        <w:autoSpaceDN w:val="0"/>
        <w:adjustRightInd w:val="0"/>
        <w:ind w:firstLine="709"/>
        <w:jc w:val="both"/>
      </w:pPr>
    </w:p>
    <w:p w14:paraId="2C485A2B" w14:textId="22697BA0" w:rsidR="00D476AD" w:rsidRPr="004F4A4B" w:rsidRDefault="00D476AD" w:rsidP="00D476AD">
      <w:pPr>
        <w:autoSpaceDE w:val="0"/>
        <w:autoSpaceDN w:val="0"/>
        <w:adjustRightInd w:val="0"/>
        <w:jc w:val="center"/>
        <w:rPr>
          <w:b/>
          <w:bCs/>
        </w:rPr>
      </w:pPr>
      <w:r>
        <w:rPr>
          <w:b/>
          <w:bCs/>
        </w:rPr>
        <w:t>Примеры задач</w:t>
      </w:r>
      <w:r w:rsidRPr="004F4A4B">
        <w:rPr>
          <w:b/>
          <w:bCs/>
        </w:rPr>
        <w:t xml:space="preserve"> </w:t>
      </w:r>
      <w:r>
        <w:rPr>
          <w:b/>
          <w:bCs/>
        </w:rPr>
        <w:t xml:space="preserve">для подготовки </w:t>
      </w:r>
      <w:r w:rsidRPr="004F4A4B">
        <w:rPr>
          <w:b/>
          <w:bCs/>
        </w:rPr>
        <w:t xml:space="preserve">к </w:t>
      </w:r>
      <w:r>
        <w:rPr>
          <w:b/>
          <w:bCs/>
        </w:rPr>
        <w:t>экзамену</w:t>
      </w:r>
      <w:r w:rsidR="005C42D7">
        <w:rPr>
          <w:b/>
          <w:bCs/>
        </w:rPr>
        <w:t xml:space="preserve"> (оценка сформированности компетенции </w:t>
      </w:r>
      <w:r w:rsidR="005C42D7" w:rsidRPr="00B176CC">
        <w:rPr>
          <w:b/>
        </w:rPr>
        <w:t>ПК(А)-2</w:t>
      </w:r>
      <w:r w:rsidR="005C42D7">
        <w:rPr>
          <w:b/>
        </w:rPr>
        <w:t xml:space="preserve">, индикатор </w:t>
      </w:r>
      <w:r w:rsidR="005C42D7" w:rsidRPr="00B176CC">
        <w:rPr>
          <w:b/>
        </w:rPr>
        <w:t>ПК-2.2</w:t>
      </w:r>
      <w:r w:rsidR="005C42D7">
        <w:rPr>
          <w:b/>
          <w:bCs/>
        </w:rPr>
        <w:t>)</w:t>
      </w:r>
    </w:p>
    <w:p w14:paraId="6EB7EE8C" w14:textId="77777777" w:rsidR="00D476AD" w:rsidRPr="004F4A4B" w:rsidRDefault="00D476AD" w:rsidP="00D476AD">
      <w:pPr>
        <w:autoSpaceDE w:val="0"/>
        <w:autoSpaceDN w:val="0"/>
        <w:adjustRightInd w:val="0"/>
        <w:jc w:val="center"/>
        <w:rPr>
          <w:b/>
          <w:bCs/>
        </w:rPr>
      </w:pPr>
    </w:p>
    <w:p w14:paraId="18D40270" w14:textId="77A0192B" w:rsidR="00D476AD" w:rsidRPr="00AB29AB" w:rsidRDefault="00D476AD" w:rsidP="00D476AD">
      <w:pPr>
        <w:ind w:firstLine="709"/>
        <w:jc w:val="both"/>
      </w:pPr>
      <w:r>
        <w:t>1</w:t>
      </w:r>
      <w:r w:rsidRPr="00AB29AB">
        <w:t xml:space="preserve">.  Юридическому лицу 25.05 предоставлен кредит в сумме 300 млн. руб. на пополнение оборотных средств без обеспечения на 48 мес. с равномерным графиком </w:t>
      </w:r>
      <w:r w:rsidRPr="00AB29AB">
        <w:lastRenderedPageBreak/>
        <w:t>погашения. Платеж 25.07 осуществлен за счет вновь предоставленного кредита, а 25.08 возникла просроченная задолженность, которая полностью погашена только 22.10. Определить РВПС на 01.08 и на 01.10.</w:t>
      </w:r>
    </w:p>
    <w:p w14:paraId="186E4394" w14:textId="17189C2A" w:rsidR="00D476AD" w:rsidRDefault="00D476AD" w:rsidP="00D476AD">
      <w:pPr>
        <w:autoSpaceDE w:val="0"/>
        <w:autoSpaceDN w:val="0"/>
        <w:adjustRightInd w:val="0"/>
        <w:spacing w:line="228" w:lineRule="auto"/>
        <w:ind w:firstLine="709"/>
        <w:jc w:val="both"/>
      </w:pPr>
      <w:r>
        <w:t>2</w:t>
      </w:r>
      <w:r w:rsidRPr="00AB29AB">
        <w:t>. Юридическому лицу 25.07 предоставлен кредит в сумме 360 млн. руб. на инвестиционные цели под залог недвижимости оценочной стоимостью 520 млн. руб. на 2 года с равномерным графиком погашения. По итогам 9 мес. года Заемщиком сдана отчетность, в соответствии с которой образовался убыток, не предусмотренный бизнес-планом. Определить РВПС на 01.11.</w:t>
      </w:r>
    </w:p>
    <w:p w14:paraId="592343C7" w14:textId="3C9CF2A6" w:rsidR="00D476AD" w:rsidRDefault="00D476AD" w:rsidP="00D476AD">
      <w:pPr>
        <w:autoSpaceDE w:val="0"/>
        <w:autoSpaceDN w:val="0"/>
        <w:adjustRightInd w:val="0"/>
        <w:spacing w:line="228" w:lineRule="auto"/>
        <w:ind w:firstLine="709"/>
        <w:jc w:val="both"/>
      </w:pPr>
      <w:r>
        <w:t>3</w:t>
      </w:r>
      <w:r w:rsidRPr="00AB29AB">
        <w:t xml:space="preserve">.  </w:t>
      </w:r>
      <w:r>
        <w:t>На отчётную дату кредитный портфель составляет 2500 млн ₽., в т.ч. 300 млн ₽ - возобновляемые продукты, неиспользованный лимит, доступный в течение года, по которым составляет 900 млн ₽. CCF составляет 0,</w:t>
      </w:r>
      <w:r w:rsidRPr="00D476AD">
        <w:t>15</w:t>
      </w:r>
      <w:r>
        <w:t>. Определить потери в случае дефолта, если средняя по портфелю вероятность дефолта составляет 3% при трех вариациях дефолта: банкротстве, мировом соглашении и реструктуризации, если их частота составляет соответственно 25%, 25% и 50%, а балансовый возврат 5%, 25%, 80%.</w:t>
      </w:r>
    </w:p>
    <w:p w14:paraId="38EC2048" w14:textId="53F27DAE" w:rsidR="00D476AD" w:rsidRDefault="00D476AD" w:rsidP="00D476AD">
      <w:pPr>
        <w:autoSpaceDE w:val="0"/>
        <w:autoSpaceDN w:val="0"/>
        <w:adjustRightInd w:val="0"/>
        <w:spacing w:line="228" w:lineRule="auto"/>
        <w:ind w:firstLine="709"/>
        <w:jc w:val="both"/>
      </w:pPr>
      <w:r>
        <w:t>4. Определить необходимый объем капитала банка, который должен быть сформирован по сделке предоставления кредита ООО "Ромашка" на пополнение оборотных средств в сумме 80 млн ₽ под залог объекта ОС - здания производственного корпуса оценочной стоимостью 82,5 млн ₽. Дисконт банка для определения залоговой стоимости 30%. Вероятность дефолта в течение года ООО "Ромашка", которая определена посредством внутренней модели банка в рамках продвинутого подхода, составляет 4,501%. Процентная ставка 18%.</w:t>
      </w:r>
    </w:p>
    <w:p w14:paraId="18CC6E2E" w14:textId="01D90188" w:rsidR="00D476AD" w:rsidRDefault="00D476AD" w:rsidP="00D476AD">
      <w:pPr>
        <w:autoSpaceDE w:val="0"/>
        <w:autoSpaceDN w:val="0"/>
        <w:adjustRightInd w:val="0"/>
        <w:spacing w:line="228" w:lineRule="auto"/>
        <w:ind w:firstLine="709"/>
        <w:jc w:val="both"/>
      </w:pPr>
      <w:r>
        <w:t>И т.д.</w:t>
      </w:r>
    </w:p>
    <w:p w14:paraId="04CFA061" w14:textId="08C627CE" w:rsidR="00D476AD" w:rsidRDefault="00D476AD" w:rsidP="00746F2C">
      <w:pPr>
        <w:autoSpaceDE w:val="0"/>
        <w:autoSpaceDN w:val="0"/>
        <w:adjustRightInd w:val="0"/>
        <w:ind w:firstLine="709"/>
        <w:jc w:val="both"/>
      </w:pPr>
    </w:p>
    <w:p w14:paraId="20CB0815" w14:textId="77777777" w:rsidR="001F4C3A" w:rsidRDefault="001F4C3A" w:rsidP="001F4C3A">
      <w:pPr>
        <w:pStyle w:val="Default"/>
        <w:ind w:firstLine="567"/>
        <w:jc w:val="center"/>
        <w:rPr>
          <w:b/>
        </w:rPr>
      </w:pPr>
      <w:bookmarkStart w:id="0" w:name="_Hlk91793295"/>
      <w:r w:rsidRPr="004F0DF4">
        <w:rPr>
          <w:b/>
        </w:rPr>
        <w:t>Образец билета</w:t>
      </w:r>
    </w:p>
    <w:p w14:paraId="2801CFF1" w14:textId="34BABCA5" w:rsidR="001F4C3A" w:rsidRDefault="001F4C3A" w:rsidP="001F4C3A">
      <w:pPr>
        <w:pStyle w:val="Default"/>
        <w:ind w:firstLine="567"/>
        <w:jc w:val="center"/>
        <w:rPr>
          <w:b/>
        </w:rPr>
      </w:pPr>
    </w:p>
    <w:p w14:paraId="7AE3E15A" w14:textId="77777777" w:rsidR="002A090D" w:rsidRDefault="002A090D" w:rsidP="002A090D">
      <w:pPr>
        <w:pStyle w:val="Default"/>
        <w:pBdr>
          <w:top w:val="single" w:sz="4" w:space="1" w:color="auto"/>
          <w:left w:val="single" w:sz="4" w:space="4" w:color="auto"/>
          <w:bottom w:val="single" w:sz="4" w:space="1" w:color="auto"/>
          <w:right w:val="single" w:sz="4" w:space="4" w:color="auto"/>
        </w:pBdr>
        <w:ind w:firstLine="567"/>
        <w:jc w:val="center"/>
        <w:rPr>
          <w:b/>
        </w:rPr>
      </w:pPr>
    </w:p>
    <w:p w14:paraId="689320DF" w14:textId="77777777" w:rsidR="001F4C3A" w:rsidRDefault="001F4C3A" w:rsidP="002A090D">
      <w:pPr>
        <w:pBdr>
          <w:top w:val="single" w:sz="4" w:space="1" w:color="auto"/>
          <w:left w:val="single" w:sz="4" w:space="4" w:color="auto"/>
          <w:bottom w:val="single" w:sz="4" w:space="1" w:color="auto"/>
          <w:right w:val="single" w:sz="4" w:space="4" w:color="auto"/>
        </w:pBdr>
        <w:jc w:val="center"/>
      </w:pPr>
      <w:r>
        <w:t>ФГБОУ ВО «Ярославский государственный университет им. П.Г. Демидова»</w:t>
      </w:r>
    </w:p>
    <w:p w14:paraId="6F61006C" w14:textId="77777777" w:rsidR="001F4C3A" w:rsidRDefault="001F4C3A" w:rsidP="002A090D">
      <w:pPr>
        <w:pBdr>
          <w:top w:val="single" w:sz="4" w:space="1" w:color="auto"/>
          <w:left w:val="single" w:sz="4" w:space="4" w:color="auto"/>
          <w:bottom w:val="single" w:sz="4" w:space="1" w:color="auto"/>
          <w:right w:val="single" w:sz="4" w:space="4" w:color="auto"/>
        </w:pBdr>
        <w:jc w:val="center"/>
      </w:pPr>
      <w:r>
        <w:t>Кафедра финансов и кредита</w:t>
      </w:r>
    </w:p>
    <w:p w14:paraId="1B89E6B4" w14:textId="54A93B76" w:rsidR="002A090D" w:rsidRDefault="001F4C3A" w:rsidP="002A090D">
      <w:pPr>
        <w:pBdr>
          <w:top w:val="single" w:sz="4" w:space="1" w:color="auto"/>
          <w:left w:val="single" w:sz="4" w:space="4" w:color="auto"/>
          <w:bottom w:val="single" w:sz="4" w:space="1" w:color="auto"/>
          <w:right w:val="single" w:sz="4" w:space="4" w:color="auto"/>
        </w:pBdr>
        <w:jc w:val="center"/>
      </w:pPr>
      <w:r>
        <w:t>Направление подготовки:</w:t>
      </w:r>
      <w:r w:rsidR="002A090D">
        <w:t xml:space="preserve"> 38.04.08 Финансы и кредит</w:t>
      </w:r>
    </w:p>
    <w:p w14:paraId="775A2146" w14:textId="15509AA5" w:rsidR="001F4C3A" w:rsidRDefault="002A090D" w:rsidP="002A090D">
      <w:pPr>
        <w:pBdr>
          <w:top w:val="single" w:sz="4" w:space="1" w:color="auto"/>
          <w:left w:val="single" w:sz="4" w:space="4" w:color="auto"/>
          <w:bottom w:val="single" w:sz="4" w:space="1" w:color="auto"/>
          <w:right w:val="single" w:sz="4" w:space="4" w:color="auto"/>
        </w:pBdr>
        <w:jc w:val="center"/>
      </w:pPr>
      <w:r>
        <w:t>Направленность (профиль)</w:t>
      </w:r>
      <w:r w:rsidR="001F4C3A">
        <w:t xml:space="preserve"> «Финансовая экономика»</w:t>
      </w:r>
    </w:p>
    <w:p w14:paraId="57BB65F3" w14:textId="0E63FDA7" w:rsidR="001F4C3A" w:rsidRDefault="001F4C3A" w:rsidP="002A090D">
      <w:pPr>
        <w:pBdr>
          <w:top w:val="single" w:sz="4" w:space="1" w:color="auto"/>
          <w:left w:val="single" w:sz="4" w:space="4" w:color="auto"/>
          <w:bottom w:val="single" w:sz="4" w:space="1" w:color="auto"/>
          <w:right w:val="single" w:sz="4" w:space="4" w:color="auto"/>
        </w:pBdr>
        <w:jc w:val="center"/>
      </w:pPr>
      <w:r>
        <w:t>Дисциплина: «Интегрированный риск-менеджмент»</w:t>
      </w:r>
    </w:p>
    <w:p w14:paraId="4B430E4B" w14:textId="77777777" w:rsidR="001F4C3A" w:rsidRDefault="001F4C3A" w:rsidP="002A090D">
      <w:pPr>
        <w:pBdr>
          <w:top w:val="single" w:sz="4" w:space="1" w:color="auto"/>
          <w:left w:val="single" w:sz="4" w:space="4" w:color="auto"/>
          <w:bottom w:val="single" w:sz="4" w:space="1" w:color="auto"/>
          <w:right w:val="single" w:sz="4" w:space="4" w:color="auto"/>
        </w:pBdr>
        <w:jc w:val="center"/>
        <w:rPr>
          <w:b/>
        </w:rPr>
      </w:pPr>
      <w:r>
        <w:rPr>
          <w:b/>
        </w:rPr>
        <w:t>Экзаменационный билет № 1</w:t>
      </w:r>
    </w:p>
    <w:p w14:paraId="6688261D" w14:textId="77777777" w:rsidR="001F4C3A" w:rsidRDefault="001F4C3A" w:rsidP="002A090D">
      <w:pPr>
        <w:pBdr>
          <w:top w:val="single" w:sz="4" w:space="1" w:color="auto"/>
          <w:left w:val="single" w:sz="4" w:space="4" w:color="auto"/>
          <w:bottom w:val="single" w:sz="4" w:space="1" w:color="auto"/>
          <w:right w:val="single" w:sz="4" w:space="4" w:color="auto"/>
        </w:pBdr>
      </w:pPr>
    </w:p>
    <w:p w14:paraId="102B22B2" w14:textId="794217B1" w:rsidR="001F4C3A" w:rsidRDefault="001F4C3A" w:rsidP="002A090D">
      <w:pPr>
        <w:pBdr>
          <w:top w:val="single" w:sz="4" w:space="1" w:color="auto"/>
          <w:left w:val="single" w:sz="4" w:space="4" w:color="auto"/>
          <w:bottom w:val="single" w:sz="4" w:space="1" w:color="auto"/>
          <w:right w:val="single" w:sz="4" w:space="4" w:color="auto"/>
        </w:pBdr>
      </w:pPr>
      <w:r>
        <w:t>1. Мошенничество в финансовой сфере.</w:t>
      </w:r>
    </w:p>
    <w:p w14:paraId="61DEB950" w14:textId="607EBDAB" w:rsidR="001F4C3A" w:rsidRDefault="001F4C3A" w:rsidP="002A090D">
      <w:pPr>
        <w:pBdr>
          <w:top w:val="single" w:sz="4" w:space="1" w:color="auto"/>
          <w:left w:val="single" w:sz="4" w:space="4" w:color="auto"/>
          <w:bottom w:val="single" w:sz="4" w:space="1" w:color="auto"/>
          <w:right w:val="single" w:sz="4" w:space="4" w:color="auto"/>
        </w:pBdr>
        <w:rPr>
          <w:color w:val="000000"/>
        </w:rPr>
      </w:pPr>
      <w:r>
        <w:t>2. Основные принципы интегрированного управления рисками.</w:t>
      </w:r>
    </w:p>
    <w:p w14:paraId="4EBC5EA9" w14:textId="77777777" w:rsidR="002A090D" w:rsidRDefault="001F4C3A" w:rsidP="002A090D">
      <w:pPr>
        <w:pBdr>
          <w:top w:val="single" w:sz="4" w:space="1" w:color="auto"/>
          <w:left w:val="single" w:sz="4" w:space="4" w:color="auto"/>
          <w:bottom w:val="single" w:sz="4" w:space="1" w:color="auto"/>
          <w:right w:val="single" w:sz="4" w:space="4" w:color="auto"/>
        </w:pBdr>
      </w:pPr>
      <w:r>
        <w:rPr>
          <w:color w:val="000000"/>
        </w:rPr>
        <w:t>3. Задача.</w:t>
      </w:r>
    </w:p>
    <w:p w14:paraId="64D81005" w14:textId="77777777" w:rsidR="002A090D" w:rsidRDefault="002A090D" w:rsidP="002A090D">
      <w:pPr>
        <w:pBdr>
          <w:top w:val="single" w:sz="4" w:space="1" w:color="auto"/>
          <w:left w:val="single" w:sz="4" w:space="4" w:color="auto"/>
          <w:bottom w:val="single" w:sz="4" w:space="1" w:color="auto"/>
          <w:right w:val="single" w:sz="4" w:space="4" w:color="auto"/>
        </w:pBdr>
      </w:pPr>
    </w:p>
    <w:p w14:paraId="7F62F6F7" w14:textId="313B0F45" w:rsidR="002A090D" w:rsidRDefault="002A090D" w:rsidP="002A090D">
      <w:pPr>
        <w:pBdr>
          <w:top w:val="single" w:sz="4" w:space="1" w:color="auto"/>
          <w:left w:val="single" w:sz="4" w:space="4" w:color="auto"/>
          <w:bottom w:val="single" w:sz="4" w:space="1" w:color="auto"/>
          <w:right w:val="single" w:sz="4" w:space="4" w:color="auto"/>
        </w:pBdr>
        <w:ind w:firstLine="284"/>
        <w:rPr>
          <w:b/>
          <w:sz w:val="22"/>
        </w:rPr>
      </w:pPr>
      <w:r>
        <w:rPr>
          <w:i/>
          <w:sz w:val="22"/>
        </w:rPr>
        <w:t>Зав. кафедрой финансов и кредита</w:t>
      </w:r>
      <w:r w:rsidR="005B276D">
        <w:rPr>
          <w:i/>
          <w:sz w:val="22"/>
        </w:rPr>
        <w:tab/>
      </w:r>
    </w:p>
    <w:p w14:paraId="34F1BB11" w14:textId="5602AEE4" w:rsidR="001F4C3A" w:rsidRDefault="002A090D" w:rsidP="002A090D">
      <w:pPr>
        <w:pBdr>
          <w:top w:val="single" w:sz="4" w:space="1" w:color="auto"/>
          <w:left w:val="single" w:sz="4" w:space="4" w:color="auto"/>
          <w:bottom w:val="single" w:sz="4" w:space="1" w:color="auto"/>
          <w:right w:val="single" w:sz="4" w:space="4" w:color="auto"/>
        </w:pBdr>
        <w:ind w:firstLine="284"/>
      </w:pPr>
      <w:r>
        <w:rPr>
          <w:i/>
          <w:sz w:val="22"/>
        </w:rPr>
        <w:t>д-р экон. наук, профессор</w:t>
      </w:r>
      <w:r>
        <w:rPr>
          <w:i/>
          <w:sz w:val="22"/>
        </w:rPr>
        <w:tab/>
      </w:r>
      <w:r>
        <w:rPr>
          <w:i/>
          <w:sz w:val="22"/>
        </w:rPr>
        <w:tab/>
      </w:r>
      <w:r>
        <w:rPr>
          <w:i/>
          <w:sz w:val="22"/>
        </w:rPr>
        <w:tab/>
      </w:r>
      <w:r w:rsidR="005B276D">
        <w:rPr>
          <w:i/>
          <w:sz w:val="22"/>
        </w:rPr>
        <w:tab/>
      </w:r>
      <w:r w:rsidR="005B276D">
        <w:rPr>
          <w:i/>
          <w:sz w:val="22"/>
        </w:rPr>
        <w:tab/>
      </w:r>
      <w:r>
        <w:rPr>
          <w:i/>
          <w:sz w:val="22"/>
        </w:rPr>
        <w:t>Л.Б. Парфенова</w:t>
      </w:r>
      <w:r>
        <w:rPr>
          <w:b/>
          <w:sz w:val="22"/>
        </w:rPr>
        <w:br/>
      </w:r>
      <w:bookmarkEnd w:id="0"/>
    </w:p>
    <w:p w14:paraId="42D5D7F7" w14:textId="77777777" w:rsidR="001F4C3A" w:rsidRPr="004F4A4B" w:rsidRDefault="001F4C3A" w:rsidP="00746F2C">
      <w:pPr>
        <w:autoSpaceDE w:val="0"/>
        <w:autoSpaceDN w:val="0"/>
        <w:adjustRightInd w:val="0"/>
        <w:ind w:firstLine="709"/>
        <w:jc w:val="both"/>
      </w:pPr>
    </w:p>
    <w:p w14:paraId="76A29470" w14:textId="77777777" w:rsidR="003537ED" w:rsidRPr="004F4A4B" w:rsidRDefault="003537ED" w:rsidP="006A2BC6">
      <w:pPr>
        <w:autoSpaceDE w:val="0"/>
        <w:autoSpaceDN w:val="0"/>
        <w:adjustRightInd w:val="0"/>
        <w:jc w:val="center"/>
        <w:rPr>
          <w:b/>
        </w:rPr>
      </w:pPr>
      <w:r w:rsidRPr="004F4A4B">
        <w:rPr>
          <w:b/>
        </w:rPr>
        <w:t xml:space="preserve">Правила выставления оценки на </w:t>
      </w:r>
      <w:r w:rsidR="00C264B7">
        <w:rPr>
          <w:b/>
        </w:rPr>
        <w:t>экзамене</w:t>
      </w:r>
    </w:p>
    <w:p w14:paraId="76A29471" w14:textId="77777777" w:rsidR="003537ED" w:rsidRDefault="003537ED" w:rsidP="00746F2C">
      <w:pPr>
        <w:autoSpaceDE w:val="0"/>
        <w:autoSpaceDN w:val="0"/>
        <w:adjustRightInd w:val="0"/>
        <w:ind w:firstLine="709"/>
        <w:jc w:val="both"/>
      </w:pPr>
    </w:p>
    <w:p w14:paraId="5863BEDA" w14:textId="56DF47CC" w:rsidR="00F54D90" w:rsidRPr="00F54D90" w:rsidRDefault="00F54D90" w:rsidP="00F54D90">
      <w:pPr>
        <w:ind w:firstLine="709"/>
        <w:jc w:val="both"/>
      </w:pPr>
      <w:r w:rsidRPr="00F54D90">
        <w:t>В экзаменационные билет</w:t>
      </w:r>
      <w:r w:rsidR="002F404A">
        <w:t>ы</w:t>
      </w:r>
      <w:r w:rsidRPr="00F54D90">
        <w:t xml:space="preserve"> включается два теоретических вопроса</w:t>
      </w:r>
      <w:r>
        <w:t xml:space="preserve"> и задача</w:t>
      </w:r>
      <w:r w:rsidRPr="00F54D90">
        <w:t xml:space="preserve">. На подготовку к ответу дается не менее </w:t>
      </w:r>
      <w:r>
        <w:t xml:space="preserve">академического </w:t>
      </w:r>
      <w:r w:rsidRPr="00F54D90">
        <w:t xml:space="preserve">часа. </w:t>
      </w:r>
    </w:p>
    <w:p w14:paraId="059D8B30" w14:textId="77777777" w:rsidR="00F54D90" w:rsidRPr="00F54D90" w:rsidRDefault="00F54D90" w:rsidP="00F54D90">
      <w:pPr>
        <w:ind w:firstLine="709"/>
        <w:jc w:val="both"/>
      </w:pPr>
      <w:r w:rsidRPr="00F54D90">
        <w:t>По итогам экзамена выставляется одна из оценок: «отлично», «хорошо», «удовлетворительно» или «неудовлетворительно».</w:t>
      </w:r>
    </w:p>
    <w:p w14:paraId="07F169B0" w14:textId="77777777" w:rsidR="00F54D90" w:rsidRPr="00F54D90" w:rsidRDefault="00F54D90" w:rsidP="00F54D90">
      <w:pPr>
        <w:ind w:firstLine="709"/>
        <w:jc w:val="both"/>
        <w:rPr>
          <w:b/>
        </w:rPr>
      </w:pPr>
    </w:p>
    <w:p w14:paraId="53702FB8" w14:textId="25C0D525" w:rsidR="00F54D90" w:rsidRPr="00F54D90" w:rsidRDefault="00F54D90" w:rsidP="00F54D90">
      <w:pPr>
        <w:ind w:firstLine="709"/>
        <w:jc w:val="both"/>
      </w:pPr>
      <w:r w:rsidRPr="00F54D90">
        <w:rPr>
          <w:b/>
        </w:rPr>
        <w:t xml:space="preserve">Оценка «Отлично» </w:t>
      </w:r>
      <w:r w:rsidRPr="00F54D90">
        <w:t>выставляется студенту, который</w:t>
      </w:r>
      <w:r w:rsidRPr="00F54D90">
        <w:rPr>
          <w:b/>
        </w:rPr>
        <w:t xml:space="preserve"> </w:t>
      </w:r>
      <w:r w:rsidRPr="00F54D90">
        <w:t>демонстрирует</w:t>
      </w:r>
      <w:r w:rsidRPr="00F54D90">
        <w:rPr>
          <w:b/>
        </w:rPr>
        <w:t xml:space="preserve"> </w:t>
      </w:r>
      <w:r w:rsidRPr="00F54D90">
        <w:t xml:space="preserve">глубокое и полное владение содержанием материала и понятийным аппаратом;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w:t>
      </w:r>
      <w:r w:rsidRPr="00F54D90">
        <w:lastRenderedPageBreak/>
        <w:t>соблюдает логическую последовательность при изложении материала.</w:t>
      </w:r>
      <w:r>
        <w:t xml:space="preserve"> Задача решена без ошибок.</w:t>
      </w:r>
      <w:r w:rsidRPr="00F54D90">
        <w:t xml:space="preserve"> Грамотно использует терминологию</w:t>
      </w:r>
      <w:r>
        <w:t xml:space="preserve">. </w:t>
      </w:r>
    </w:p>
    <w:p w14:paraId="11E39B2F" w14:textId="33E54295" w:rsidR="00F54D90" w:rsidRPr="00F54D90" w:rsidRDefault="00F54D90" w:rsidP="00F54D90">
      <w:pPr>
        <w:ind w:firstLine="709"/>
        <w:jc w:val="both"/>
        <w:rPr>
          <w:b/>
        </w:rPr>
      </w:pPr>
      <w:r w:rsidRPr="00F54D90">
        <w:rPr>
          <w:b/>
        </w:rPr>
        <w:t xml:space="preserve">Оценка «Хорошо» </w:t>
      </w:r>
      <w:r w:rsidRPr="00F54D90">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r>
        <w:t xml:space="preserve"> Задача решена без существенных ошибок.</w:t>
      </w:r>
    </w:p>
    <w:p w14:paraId="63C51EC8" w14:textId="43F3E1CA" w:rsidR="00F54D90" w:rsidRPr="00F54D90" w:rsidRDefault="00F54D90" w:rsidP="00F54D90">
      <w:pPr>
        <w:autoSpaceDE w:val="0"/>
        <w:autoSpaceDN w:val="0"/>
        <w:adjustRightInd w:val="0"/>
        <w:ind w:firstLine="709"/>
        <w:jc w:val="both"/>
      </w:pPr>
      <w:r w:rsidRPr="00F54D90">
        <w:rPr>
          <w:b/>
        </w:rPr>
        <w:t xml:space="preserve">Оценка «Удовлетворительно» </w:t>
      </w:r>
      <w:r w:rsidRPr="00F54D90">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w:t>
      </w:r>
      <w:r>
        <w:t>В ответах</w:t>
      </w:r>
      <w:r w:rsidRPr="00F54D90">
        <w:t xml:space="preserve">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r>
        <w:t xml:space="preserve"> Задача решена с ошибками, получен неверный ответ или ответ не получен. </w:t>
      </w:r>
    </w:p>
    <w:p w14:paraId="76A29474" w14:textId="3ACEB4E7" w:rsidR="00BD511D" w:rsidRPr="004F4A4B" w:rsidRDefault="00F54D90" w:rsidP="00D476AD">
      <w:pPr>
        <w:ind w:firstLine="709"/>
        <w:jc w:val="both"/>
      </w:pPr>
      <w:r w:rsidRPr="00F54D90">
        <w:rPr>
          <w:b/>
        </w:rPr>
        <w:t xml:space="preserve">Оценка «Неудовлетворительно» </w:t>
      </w:r>
      <w:r w:rsidRPr="00F54D90">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r>
        <w:t xml:space="preserve">Задача не решена. </w:t>
      </w:r>
      <w:r w:rsidRPr="00F54D90">
        <w:rPr>
          <w:sz w:val="23"/>
          <w:szCs w:val="23"/>
        </w:rPr>
        <w:t>Оценка «Неудовлетворительно» выставляется также студенту, который взял экзаменационный билет, но отвечать отказался.</w:t>
      </w:r>
    </w:p>
    <w:p w14:paraId="76A29475" w14:textId="77777777" w:rsidR="00E00D4A" w:rsidRPr="009F2A09" w:rsidRDefault="00E00D4A" w:rsidP="00BD511D">
      <w:pPr>
        <w:pageBreakBefore/>
        <w:autoSpaceDE w:val="0"/>
        <w:autoSpaceDN w:val="0"/>
        <w:adjustRightInd w:val="0"/>
        <w:jc w:val="right"/>
        <w:rPr>
          <w:b/>
        </w:rPr>
      </w:pPr>
      <w:r w:rsidRPr="004F4A4B">
        <w:rPr>
          <w:b/>
        </w:rPr>
        <w:lastRenderedPageBreak/>
        <w:t xml:space="preserve">Приложение </w:t>
      </w:r>
      <w:r w:rsidRPr="009F2A09">
        <w:rPr>
          <w:b/>
        </w:rPr>
        <w:t>№ 2 к рабочей программе дисциплины</w:t>
      </w:r>
    </w:p>
    <w:p w14:paraId="76A29476" w14:textId="77777777" w:rsidR="00E00D4A" w:rsidRPr="009F2A09" w:rsidRDefault="00BD511D" w:rsidP="00E00D4A">
      <w:pPr>
        <w:autoSpaceDE w:val="0"/>
        <w:autoSpaceDN w:val="0"/>
        <w:adjustRightInd w:val="0"/>
        <w:jc w:val="right"/>
        <w:rPr>
          <w:b/>
          <w:bCs/>
        </w:rPr>
      </w:pPr>
      <w:r w:rsidRPr="009F2A09">
        <w:rPr>
          <w:b/>
          <w:bCs/>
        </w:rPr>
        <w:t>«</w:t>
      </w:r>
      <w:r w:rsidR="009F2A09" w:rsidRPr="009F2A09">
        <w:rPr>
          <w:b/>
        </w:rPr>
        <w:t>Интегрированный риск-менеджмент</w:t>
      </w:r>
      <w:r w:rsidR="00E00D4A" w:rsidRPr="009F2A09">
        <w:rPr>
          <w:b/>
          <w:bCs/>
        </w:rPr>
        <w:t>»</w:t>
      </w:r>
    </w:p>
    <w:p w14:paraId="76A29477" w14:textId="77777777" w:rsidR="00E00D4A" w:rsidRPr="009F2A09" w:rsidRDefault="00E00D4A" w:rsidP="00E00D4A">
      <w:pPr>
        <w:autoSpaceDE w:val="0"/>
        <w:autoSpaceDN w:val="0"/>
        <w:adjustRightInd w:val="0"/>
        <w:ind w:left="1080"/>
        <w:jc w:val="both"/>
        <w:rPr>
          <w:b/>
          <w:szCs w:val="28"/>
          <w:highlight w:val="yellow"/>
        </w:rPr>
      </w:pPr>
    </w:p>
    <w:p w14:paraId="76A29478" w14:textId="77777777" w:rsidR="00B97E18" w:rsidRPr="004F4A4B" w:rsidRDefault="00B97E18" w:rsidP="00E00D4A">
      <w:pPr>
        <w:jc w:val="center"/>
        <w:rPr>
          <w:b/>
        </w:rPr>
      </w:pPr>
    </w:p>
    <w:p w14:paraId="76A29479"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1AE6EE12" w14:textId="77777777" w:rsidR="005F3342" w:rsidRDefault="005F3342" w:rsidP="005F3342">
      <w:pPr>
        <w:ind w:firstLine="902"/>
        <w:jc w:val="both"/>
        <w:rPr>
          <w:bCs/>
        </w:rPr>
      </w:pPr>
    </w:p>
    <w:p w14:paraId="64381280" w14:textId="6FF65207" w:rsidR="005F3342" w:rsidRPr="000B5735" w:rsidRDefault="005F3342" w:rsidP="005F3342">
      <w:pPr>
        <w:ind w:firstLine="709"/>
        <w:jc w:val="both"/>
        <w:rPr>
          <w:bCs/>
        </w:rPr>
      </w:pPr>
      <w:r w:rsidRPr="006A39F6">
        <w:rPr>
          <w:bCs/>
        </w:rPr>
        <w:t xml:space="preserve">Изучение </w:t>
      </w:r>
      <w:r w:rsidRPr="000B5735">
        <w:rPr>
          <w:bCs/>
        </w:rPr>
        <w:t>студентами курса «</w:t>
      </w:r>
      <w:r w:rsidRPr="005F3342">
        <w:t>Интегрированный риск-менеджмент</w:t>
      </w:r>
      <w:r w:rsidRPr="000B5735">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p>
    <w:p w14:paraId="562AA12C" w14:textId="0E15DA0E" w:rsidR="005F3342" w:rsidRPr="000B5735" w:rsidRDefault="005F3342" w:rsidP="005F3342">
      <w:pPr>
        <w:ind w:firstLine="709"/>
        <w:jc w:val="both"/>
        <w:rPr>
          <w:bCs/>
        </w:rPr>
      </w:pPr>
      <w:r w:rsidRPr="000B5735">
        <w:rPr>
          <w:bCs/>
        </w:rPr>
        <w:t xml:space="preserve">Лекционный материал студентов строится </w:t>
      </w:r>
      <w:r>
        <w:rPr>
          <w:bCs/>
        </w:rPr>
        <w:t xml:space="preserve">в том числе </w:t>
      </w:r>
      <w:r w:rsidRPr="000B5735">
        <w:rPr>
          <w:bCs/>
        </w:rPr>
        <w:t xml:space="preserve">на </w:t>
      </w:r>
      <w:r w:rsidR="00FE11EB">
        <w:rPr>
          <w:bCs/>
        </w:rPr>
        <w:t>материалах</w:t>
      </w:r>
      <w:r>
        <w:rPr>
          <w:bCs/>
        </w:rPr>
        <w:t xml:space="preserve"> </w:t>
      </w:r>
      <w:r w:rsidR="00FE11EB">
        <w:rPr>
          <w:bCs/>
        </w:rPr>
        <w:t>образовательной платформы</w:t>
      </w:r>
      <w:r>
        <w:rPr>
          <w:bCs/>
        </w:rPr>
        <w:t xml:space="preserve"> </w:t>
      </w:r>
      <w:proofErr w:type="spellStart"/>
      <w:r>
        <w:rPr>
          <w:bCs/>
        </w:rPr>
        <w:t>Юрайт</w:t>
      </w:r>
      <w:proofErr w:type="spellEnd"/>
      <w:r>
        <w:rPr>
          <w:bCs/>
        </w:rPr>
        <w:t xml:space="preserve">, к которой университет имеет доступ, а также на </w:t>
      </w:r>
      <w:r w:rsidRPr="000B5735">
        <w:rPr>
          <w:bCs/>
        </w:rPr>
        <w:t>основании нормативных актах Банка России</w:t>
      </w:r>
      <w:r>
        <w:rPr>
          <w:bCs/>
        </w:rPr>
        <w:t>, которые в актуальных редакциях содержатся в информационн</w:t>
      </w:r>
      <w:r w:rsidR="00111BAE">
        <w:rPr>
          <w:bCs/>
        </w:rPr>
        <w:t xml:space="preserve">ой </w:t>
      </w:r>
      <w:r>
        <w:rPr>
          <w:bCs/>
        </w:rPr>
        <w:t>баз</w:t>
      </w:r>
      <w:r w:rsidR="00111BAE">
        <w:rPr>
          <w:bCs/>
        </w:rPr>
        <w:t>е</w:t>
      </w:r>
      <w:r w:rsidRPr="00BC45B2">
        <w:rPr>
          <w:bCs/>
        </w:rPr>
        <w:t xml:space="preserve"> Консультант Плюс</w:t>
      </w:r>
      <w:r w:rsidRPr="000B5735">
        <w:rPr>
          <w:bCs/>
        </w:rPr>
        <w:t>. Свободный доступ к полной информационно-справочной системе «КонсультантПлюс» предоставляется всем студентам экономического факультета в ауд. 205 – 207. При чтении лекции преподаватель и студенты наход</w:t>
      </w:r>
      <w:r>
        <w:rPr>
          <w:bCs/>
        </w:rPr>
        <w:t>ят</w:t>
      </w:r>
      <w:r w:rsidRPr="000B5735">
        <w:rPr>
          <w:bCs/>
        </w:rPr>
        <w:t>ся в режиме диалога, если конкретные позиции являются сложными для их понимания.</w:t>
      </w:r>
      <w:r>
        <w:rPr>
          <w:bCs/>
        </w:rPr>
        <w:t xml:space="preserve"> Лекции читаются в интерактивном режиме.</w:t>
      </w:r>
    </w:p>
    <w:p w14:paraId="3C760BAC" w14:textId="3C40F706" w:rsidR="005F3342" w:rsidRPr="000B5735" w:rsidRDefault="005F3342" w:rsidP="005F3342">
      <w:pPr>
        <w:ind w:firstLine="709"/>
        <w:jc w:val="both"/>
        <w:rPr>
          <w:bCs/>
        </w:rPr>
      </w:pPr>
      <w:r w:rsidRPr="000B5735">
        <w:rPr>
          <w:bCs/>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7FE03F37" w14:textId="5F34ED51" w:rsidR="005F3342" w:rsidRPr="00BC45B2" w:rsidRDefault="005F3342" w:rsidP="005F3342">
      <w:pPr>
        <w:ind w:firstLine="709"/>
        <w:jc w:val="both"/>
        <w:rPr>
          <w:bCs/>
        </w:rPr>
      </w:pPr>
      <w:r w:rsidRPr="00BC45B2">
        <w:rPr>
          <w:bCs/>
        </w:rPr>
        <w:t xml:space="preserve">Студенты должны понимать, что </w:t>
      </w:r>
      <w:r>
        <w:rPr>
          <w:bCs/>
        </w:rPr>
        <w:t xml:space="preserve">особенностью </w:t>
      </w:r>
      <w:r w:rsidRPr="00BC45B2">
        <w:rPr>
          <w:bCs/>
        </w:rPr>
        <w:t>дисциплины «</w:t>
      </w:r>
      <w:r w:rsidR="00FE11EB" w:rsidRPr="00FE11EB">
        <w:rPr>
          <w:bCs/>
        </w:rPr>
        <w:t>Интегрированный риск-менеджмент</w:t>
      </w:r>
      <w:r w:rsidRPr="00BC45B2">
        <w:rPr>
          <w:bCs/>
        </w:rPr>
        <w:t xml:space="preserve">» является часто меняющееся законодательство.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01C470FE" w14:textId="77777777" w:rsidR="002F404A" w:rsidRPr="00D92A6F" w:rsidRDefault="002F404A" w:rsidP="002F404A">
      <w:pPr>
        <w:ind w:firstLine="709"/>
        <w:jc w:val="both"/>
        <w:rPr>
          <w:szCs w:val="28"/>
        </w:rPr>
      </w:pPr>
      <w:bookmarkStart w:id="1" w:name="_Hlk91793364"/>
      <w:r w:rsidRPr="00D92A6F">
        <w:rPr>
          <w:szCs w:val="28"/>
        </w:rPr>
        <w:t xml:space="preserve">Самостоятельная работа студентов состоит в более тщательном изучении предложенного преподавателем теоретического материала, данного на лекциях на основе выложенных в системе </w:t>
      </w:r>
      <w:r w:rsidRPr="00D92A6F">
        <w:rPr>
          <w:szCs w:val="28"/>
          <w:lang w:val="en-US"/>
        </w:rPr>
        <w:t>Moodle</w:t>
      </w:r>
      <w:r w:rsidRPr="00D92A6F">
        <w:rPr>
          <w:szCs w:val="28"/>
        </w:rPr>
        <w:t xml:space="preserve"> презентаций, конспект</w:t>
      </w:r>
      <w:r>
        <w:rPr>
          <w:szCs w:val="28"/>
        </w:rPr>
        <w:t>ов</w:t>
      </w:r>
      <w:r w:rsidRPr="00D92A6F">
        <w:rPr>
          <w:szCs w:val="28"/>
        </w:rPr>
        <w:t xml:space="preserve">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682F6523" w14:textId="77777777" w:rsidR="002F404A" w:rsidRPr="00D92A6F" w:rsidRDefault="002F404A" w:rsidP="002F404A">
      <w:pPr>
        <w:ind w:firstLine="709"/>
        <w:jc w:val="both"/>
        <w:rPr>
          <w:szCs w:val="28"/>
        </w:rPr>
      </w:pPr>
      <w:r w:rsidRPr="00D92A6F">
        <w:t>Зада</w:t>
      </w:r>
      <w:r>
        <w:t>ния</w:t>
      </w:r>
      <w:r w:rsidRPr="00D92A6F">
        <w:t xml:space="preserve"> для самостоятельного </w:t>
      </w:r>
      <w:r>
        <w:t xml:space="preserve">изучения представляются студентам как в рамках аудиторной работы, так и в </w:t>
      </w:r>
      <w:r w:rsidRPr="00D92A6F">
        <w:rPr>
          <w:szCs w:val="28"/>
        </w:rPr>
        <w:t xml:space="preserve">системе </w:t>
      </w:r>
      <w:r w:rsidRPr="00D92A6F">
        <w:rPr>
          <w:szCs w:val="28"/>
          <w:lang w:val="en-US"/>
        </w:rPr>
        <w:t>Moodle</w:t>
      </w:r>
      <w:r w:rsidRPr="00D92A6F">
        <w:t>. Впоследствии решение этих задач при наличии вопросов со стороны студентов разбирается на последующих занятиях и/или обсуждается в чате</w:t>
      </w:r>
      <w:r>
        <w:t>.</w:t>
      </w:r>
    </w:p>
    <w:p w14:paraId="76A2947A" w14:textId="3EA18E5C" w:rsidR="00E00D4A" w:rsidRPr="004F4A4B" w:rsidRDefault="002F404A" w:rsidP="002F404A">
      <w:pPr>
        <w:autoSpaceDE w:val="0"/>
        <w:autoSpaceDN w:val="0"/>
        <w:adjustRightInd w:val="0"/>
        <w:ind w:firstLine="709"/>
        <w:jc w:val="both"/>
      </w:pPr>
      <w:r w:rsidRPr="00031CF0">
        <w:rPr>
          <w:bCs/>
        </w:rPr>
        <w:t>В течение семестра преподаватель осуществляет промежуточный контроль знаний студентов</w:t>
      </w:r>
      <w:r w:rsidRPr="00D92A6F">
        <w:t xml:space="preserve"> на основании проведенных опросов, </w:t>
      </w:r>
      <w:r>
        <w:t>заданий, круглый столов</w:t>
      </w:r>
      <w:r w:rsidRPr="00D92A6F">
        <w:t xml:space="preserve"> и промежуточных контрольных мероприятий.</w:t>
      </w:r>
      <w:bookmarkEnd w:id="1"/>
    </w:p>
    <w:sectPr w:rsidR="00E00D4A"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BE272" w14:textId="77777777" w:rsidR="00A02AE9" w:rsidRDefault="00A02AE9">
      <w:r>
        <w:separator/>
      </w:r>
    </w:p>
  </w:endnote>
  <w:endnote w:type="continuationSeparator" w:id="0">
    <w:p w14:paraId="02FC36A2" w14:textId="77777777" w:rsidR="00A02AE9" w:rsidRDefault="00A02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0088955"/>
      <w:docPartObj>
        <w:docPartGallery w:val="Page Numbers (Bottom of Page)"/>
        <w:docPartUnique/>
      </w:docPartObj>
    </w:sdtPr>
    <w:sdtEndPr/>
    <w:sdtContent>
      <w:p w14:paraId="1E34A7CC" w14:textId="3854F20B" w:rsidR="00315BC4" w:rsidRDefault="00315BC4" w:rsidP="00315BC4">
        <w:pPr>
          <w:pStyle w:val="af6"/>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9968B" w14:textId="77777777" w:rsidR="00A02AE9" w:rsidRDefault="00A02AE9">
      <w:r>
        <w:separator/>
      </w:r>
    </w:p>
  </w:footnote>
  <w:footnote w:type="continuationSeparator" w:id="0">
    <w:p w14:paraId="55C636A9" w14:textId="77777777" w:rsidR="00A02AE9" w:rsidRDefault="00A02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8034C"/>
    <w:multiLevelType w:val="hybridMultilevel"/>
    <w:tmpl w:val="5E625CAC"/>
    <w:lvl w:ilvl="0" w:tplc="05166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013DDD"/>
    <w:multiLevelType w:val="hybridMultilevel"/>
    <w:tmpl w:val="F7947A44"/>
    <w:lvl w:ilvl="0" w:tplc="149C27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F94594"/>
    <w:multiLevelType w:val="hybridMultilevel"/>
    <w:tmpl w:val="1808419E"/>
    <w:lvl w:ilvl="0" w:tplc="F94803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923F39"/>
    <w:multiLevelType w:val="hybridMultilevel"/>
    <w:tmpl w:val="D5A81884"/>
    <w:lvl w:ilvl="0" w:tplc="0DBE7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C6468C"/>
    <w:multiLevelType w:val="hybridMultilevel"/>
    <w:tmpl w:val="CCEAE82E"/>
    <w:lvl w:ilvl="0" w:tplc="810C3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407B19"/>
    <w:multiLevelType w:val="hybridMultilevel"/>
    <w:tmpl w:val="7772D3F2"/>
    <w:lvl w:ilvl="0" w:tplc="A84CE1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0203B26"/>
    <w:multiLevelType w:val="hybridMultilevel"/>
    <w:tmpl w:val="C632F19A"/>
    <w:lvl w:ilvl="0" w:tplc="2B140D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44E2E49"/>
    <w:multiLevelType w:val="multilevel"/>
    <w:tmpl w:val="3FDC479C"/>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7"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5454D1D"/>
    <w:multiLevelType w:val="hybridMultilevel"/>
    <w:tmpl w:val="A092759A"/>
    <w:lvl w:ilvl="0" w:tplc="53A65CF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A1A40A5"/>
    <w:multiLevelType w:val="hybridMultilevel"/>
    <w:tmpl w:val="6836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4F9449A"/>
    <w:multiLevelType w:val="hybridMultilevel"/>
    <w:tmpl w:val="55BC76C6"/>
    <w:lvl w:ilvl="0" w:tplc="023AD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693334D"/>
    <w:multiLevelType w:val="hybridMultilevel"/>
    <w:tmpl w:val="BF5CDD22"/>
    <w:lvl w:ilvl="0" w:tplc="38E4E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16cid:durableId="1329479586">
    <w:abstractNumId w:val="11"/>
  </w:num>
  <w:num w:numId="2" w16cid:durableId="2796079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5981409">
    <w:abstractNumId w:val="11"/>
  </w:num>
  <w:num w:numId="4" w16cid:durableId="771359502">
    <w:abstractNumId w:val="17"/>
  </w:num>
  <w:num w:numId="5" w16cid:durableId="1248271116">
    <w:abstractNumId w:val="20"/>
  </w:num>
  <w:num w:numId="6" w16cid:durableId="644554315">
    <w:abstractNumId w:val="10"/>
  </w:num>
  <w:num w:numId="7" w16cid:durableId="428814754">
    <w:abstractNumId w:val="24"/>
  </w:num>
  <w:num w:numId="8" w16cid:durableId="1341737746">
    <w:abstractNumId w:val="25"/>
  </w:num>
  <w:num w:numId="9" w16cid:durableId="569001220">
    <w:abstractNumId w:val="33"/>
  </w:num>
  <w:num w:numId="10" w16cid:durableId="1120882410">
    <w:abstractNumId w:val="22"/>
  </w:num>
  <w:num w:numId="11" w16cid:durableId="431122132">
    <w:abstractNumId w:val="8"/>
  </w:num>
  <w:num w:numId="12" w16cid:durableId="909733193">
    <w:abstractNumId w:val="16"/>
  </w:num>
  <w:num w:numId="13" w16cid:durableId="225576417">
    <w:abstractNumId w:val="3"/>
  </w:num>
  <w:num w:numId="14" w16cid:durableId="2119831275">
    <w:abstractNumId w:val="4"/>
  </w:num>
  <w:num w:numId="15" w16cid:durableId="1379469737">
    <w:abstractNumId w:val="15"/>
  </w:num>
  <w:num w:numId="16" w16cid:durableId="1676806164">
    <w:abstractNumId w:val="27"/>
  </w:num>
  <w:num w:numId="17" w16cid:durableId="675420692">
    <w:abstractNumId w:val="29"/>
  </w:num>
  <w:num w:numId="18" w16cid:durableId="155463328">
    <w:abstractNumId w:val="6"/>
  </w:num>
  <w:num w:numId="19" w16cid:durableId="1599867041">
    <w:abstractNumId w:val="18"/>
  </w:num>
  <w:num w:numId="20" w16cid:durableId="1914730995">
    <w:abstractNumId w:val="19"/>
  </w:num>
  <w:num w:numId="21" w16cid:durableId="1784839927">
    <w:abstractNumId w:val="9"/>
  </w:num>
  <w:num w:numId="22" w16cid:durableId="780760077">
    <w:abstractNumId w:val="28"/>
  </w:num>
  <w:num w:numId="23" w16cid:durableId="235751283">
    <w:abstractNumId w:val="21"/>
  </w:num>
  <w:num w:numId="24" w16cid:durableId="540245376">
    <w:abstractNumId w:val="26"/>
  </w:num>
  <w:num w:numId="25" w16cid:durableId="796022104">
    <w:abstractNumId w:val="23"/>
  </w:num>
  <w:num w:numId="26" w16cid:durableId="2017492725">
    <w:abstractNumId w:val="13"/>
  </w:num>
  <w:num w:numId="27" w16cid:durableId="974218582">
    <w:abstractNumId w:val="5"/>
  </w:num>
  <w:num w:numId="28" w16cid:durableId="1981684693">
    <w:abstractNumId w:val="7"/>
  </w:num>
  <w:num w:numId="29" w16cid:durableId="1589534125">
    <w:abstractNumId w:val="2"/>
  </w:num>
  <w:num w:numId="30" w16cid:durableId="175467439">
    <w:abstractNumId w:val="30"/>
  </w:num>
  <w:num w:numId="31" w16cid:durableId="1702977003">
    <w:abstractNumId w:val="12"/>
  </w:num>
  <w:num w:numId="32" w16cid:durableId="2089228865">
    <w:abstractNumId w:val="32"/>
  </w:num>
  <w:num w:numId="33" w16cid:durableId="1118571680">
    <w:abstractNumId w:val="0"/>
  </w:num>
  <w:num w:numId="34" w16cid:durableId="1467964736">
    <w:abstractNumId w:val="1"/>
  </w:num>
  <w:num w:numId="35" w16cid:durableId="4823088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5F7F"/>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973"/>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CA9"/>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B70"/>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157"/>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BAE"/>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E4D"/>
    <w:rsid w:val="00120F15"/>
    <w:rsid w:val="0012151F"/>
    <w:rsid w:val="001217F0"/>
    <w:rsid w:val="00121E37"/>
    <w:rsid w:val="0012216C"/>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2F9C"/>
    <w:rsid w:val="00163046"/>
    <w:rsid w:val="001631C8"/>
    <w:rsid w:val="00163384"/>
    <w:rsid w:val="00163811"/>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AFD"/>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7AB"/>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58C"/>
    <w:rsid w:val="001B5726"/>
    <w:rsid w:val="001B5C30"/>
    <w:rsid w:val="001B5F9E"/>
    <w:rsid w:val="001B61A2"/>
    <w:rsid w:val="001B6455"/>
    <w:rsid w:val="001B66AA"/>
    <w:rsid w:val="001B6919"/>
    <w:rsid w:val="001B6ECC"/>
    <w:rsid w:val="001B76BE"/>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C33"/>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C3A"/>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76"/>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90D"/>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7D"/>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04A"/>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BC4"/>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164D"/>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4DB"/>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918"/>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569"/>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5C"/>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9B1"/>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504"/>
    <w:rsid w:val="00414A48"/>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69B"/>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683"/>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9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E3C"/>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7C1"/>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B7B"/>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6D"/>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2D7"/>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342"/>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CA7"/>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C6"/>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3C"/>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418"/>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29"/>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CD2"/>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4D4"/>
    <w:rsid w:val="007068B4"/>
    <w:rsid w:val="0070704A"/>
    <w:rsid w:val="00707464"/>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4DC8"/>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70A"/>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879"/>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2F21"/>
    <w:rsid w:val="0098330C"/>
    <w:rsid w:val="00983679"/>
    <w:rsid w:val="00983795"/>
    <w:rsid w:val="009838B6"/>
    <w:rsid w:val="00983B47"/>
    <w:rsid w:val="00984645"/>
    <w:rsid w:val="00984D13"/>
    <w:rsid w:val="00984F59"/>
    <w:rsid w:val="00984FC8"/>
    <w:rsid w:val="00984FCE"/>
    <w:rsid w:val="009850CC"/>
    <w:rsid w:val="009851C8"/>
    <w:rsid w:val="0098526C"/>
    <w:rsid w:val="00985A2C"/>
    <w:rsid w:val="00985CEF"/>
    <w:rsid w:val="00985D02"/>
    <w:rsid w:val="00985E65"/>
    <w:rsid w:val="00985E8E"/>
    <w:rsid w:val="00986062"/>
    <w:rsid w:val="009866DF"/>
    <w:rsid w:val="00986AFE"/>
    <w:rsid w:val="00986C47"/>
    <w:rsid w:val="00986C6A"/>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B45"/>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09"/>
    <w:rsid w:val="009F2A3F"/>
    <w:rsid w:val="009F30D9"/>
    <w:rsid w:val="009F30E5"/>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AE9"/>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1EB0"/>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111"/>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6CC"/>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58C"/>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66"/>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807"/>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3F03"/>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2E6"/>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6AC"/>
    <w:rsid w:val="00D476AD"/>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67F46"/>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A5E"/>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1B3"/>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185"/>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B7E"/>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A1B"/>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D90"/>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C3B"/>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60D"/>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795"/>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BCF"/>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1EB"/>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2924C"/>
  <w15:docId w15:val="{2FE1E71C-4D44-4C49-B5B2-70B1A3BC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character" w:styleId="af1">
    <w:name w:val="Unresolved Mention"/>
    <w:basedOn w:val="a1"/>
    <w:uiPriority w:val="99"/>
    <w:semiHidden/>
    <w:unhideWhenUsed/>
    <w:rsid w:val="004019B1"/>
    <w:rPr>
      <w:color w:val="605E5C"/>
      <w:shd w:val="clear" w:color="auto" w:fill="E1DFDD"/>
    </w:rPr>
  </w:style>
  <w:style w:type="character" w:customStyle="1" w:styleId="a9">
    <w:name w:val="Абзац списка Знак"/>
    <w:link w:val="a8"/>
    <w:uiPriority w:val="34"/>
    <w:locked/>
    <w:rsid w:val="006F6CD2"/>
    <w:rPr>
      <w:sz w:val="28"/>
      <w:szCs w:val="24"/>
    </w:rPr>
  </w:style>
  <w:style w:type="paragraph" w:customStyle="1" w:styleId="af2">
    <w:basedOn w:val="a0"/>
    <w:next w:val="aa"/>
    <w:uiPriority w:val="99"/>
    <w:rsid w:val="006B223C"/>
    <w:pPr>
      <w:spacing w:before="280" w:after="280"/>
    </w:pPr>
    <w:rPr>
      <w:lang w:eastAsia="ar-SA"/>
    </w:rPr>
  </w:style>
  <w:style w:type="paragraph" w:styleId="af3">
    <w:name w:val="No Spacing"/>
    <w:uiPriority w:val="1"/>
    <w:qFormat/>
    <w:rsid w:val="006B223C"/>
    <w:rPr>
      <w:rFonts w:ascii="Calibri" w:eastAsia="Calibri" w:hAnsi="Calibri"/>
      <w:sz w:val="22"/>
      <w:szCs w:val="22"/>
      <w:lang w:eastAsia="en-US"/>
    </w:rPr>
  </w:style>
  <w:style w:type="paragraph" w:customStyle="1" w:styleId="Default">
    <w:name w:val="Default"/>
    <w:rsid w:val="001F4C3A"/>
    <w:pPr>
      <w:autoSpaceDE w:val="0"/>
      <w:autoSpaceDN w:val="0"/>
      <w:adjustRightInd w:val="0"/>
    </w:pPr>
    <w:rPr>
      <w:color w:val="000000"/>
      <w:sz w:val="24"/>
      <w:szCs w:val="24"/>
    </w:rPr>
  </w:style>
  <w:style w:type="paragraph" w:styleId="af4">
    <w:name w:val="header"/>
    <w:basedOn w:val="a0"/>
    <w:link w:val="af5"/>
    <w:unhideWhenUsed/>
    <w:rsid w:val="00315BC4"/>
    <w:pPr>
      <w:tabs>
        <w:tab w:val="center" w:pos="4677"/>
        <w:tab w:val="right" w:pos="9355"/>
      </w:tabs>
    </w:pPr>
  </w:style>
  <w:style w:type="character" w:customStyle="1" w:styleId="af5">
    <w:name w:val="Верхний колонтитул Знак"/>
    <w:basedOn w:val="a1"/>
    <w:link w:val="af4"/>
    <w:rsid w:val="00315BC4"/>
    <w:rPr>
      <w:sz w:val="24"/>
      <w:szCs w:val="24"/>
    </w:rPr>
  </w:style>
  <w:style w:type="paragraph" w:styleId="af6">
    <w:name w:val="footer"/>
    <w:basedOn w:val="a0"/>
    <w:link w:val="af7"/>
    <w:uiPriority w:val="99"/>
    <w:unhideWhenUsed/>
    <w:rsid w:val="00315BC4"/>
    <w:pPr>
      <w:tabs>
        <w:tab w:val="center" w:pos="4677"/>
        <w:tab w:val="right" w:pos="9355"/>
      </w:tabs>
    </w:pPr>
  </w:style>
  <w:style w:type="character" w:customStyle="1" w:styleId="af7">
    <w:name w:val="Нижний колонтитул Знак"/>
    <w:basedOn w:val="a1"/>
    <w:link w:val="af6"/>
    <w:uiPriority w:val="99"/>
    <w:rsid w:val="00315B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02903">
      <w:bodyDiv w:val="1"/>
      <w:marLeft w:val="0"/>
      <w:marRight w:val="0"/>
      <w:marTop w:val="0"/>
      <w:marBottom w:val="0"/>
      <w:divBdr>
        <w:top w:val="none" w:sz="0" w:space="0" w:color="auto"/>
        <w:left w:val="none" w:sz="0" w:space="0" w:color="auto"/>
        <w:bottom w:val="none" w:sz="0" w:space="0" w:color="auto"/>
        <w:right w:val="none" w:sz="0" w:space="0" w:color="auto"/>
      </w:divBdr>
    </w:div>
    <w:div w:id="148904303">
      <w:bodyDiv w:val="1"/>
      <w:marLeft w:val="0"/>
      <w:marRight w:val="0"/>
      <w:marTop w:val="0"/>
      <w:marBottom w:val="0"/>
      <w:divBdr>
        <w:top w:val="none" w:sz="0" w:space="0" w:color="auto"/>
        <w:left w:val="none" w:sz="0" w:space="0" w:color="auto"/>
        <w:bottom w:val="none" w:sz="0" w:space="0" w:color="auto"/>
        <w:right w:val="none" w:sz="0" w:space="0" w:color="auto"/>
      </w:divBdr>
    </w:div>
    <w:div w:id="232474837">
      <w:bodyDiv w:val="1"/>
      <w:marLeft w:val="0"/>
      <w:marRight w:val="0"/>
      <w:marTop w:val="0"/>
      <w:marBottom w:val="0"/>
      <w:divBdr>
        <w:top w:val="none" w:sz="0" w:space="0" w:color="auto"/>
        <w:left w:val="none" w:sz="0" w:space="0" w:color="auto"/>
        <w:bottom w:val="none" w:sz="0" w:space="0" w:color="auto"/>
        <w:right w:val="none" w:sz="0" w:space="0" w:color="auto"/>
      </w:divBdr>
    </w:div>
    <w:div w:id="376705614">
      <w:bodyDiv w:val="1"/>
      <w:marLeft w:val="0"/>
      <w:marRight w:val="0"/>
      <w:marTop w:val="0"/>
      <w:marBottom w:val="0"/>
      <w:divBdr>
        <w:top w:val="none" w:sz="0" w:space="0" w:color="auto"/>
        <w:left w:val="none" w:sz="0" w:space="0" w:color="auto"/>
        <w:bottom w:val="none" w:sz="0" w:space="0" w:color="auto"/>
        <w:right w:val="none" w:sz="0" w:space="0" w:color="auto"/>
      </w:divBdr>
    </w:div>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60375582">
      <w:bodyDiv w:val="1"/>
      <w:marLeft w:val="0"/>
      <w:marRight w:val="0"/>
      <w:marTop w:val="0"/>
      <w:marBottom w:val="0"/>
      <w:divBdr>
        <w:top w:val="none" w:sz="0" w:space="0" w:color="auto"/>
        <w:left w:val="none" w:sz="0" w:space="0" w:color="auto"/>
        <w:bottom w:val="none" w:sz="0" w:space="0" w:color="auto"/>
        <w:right w:val="none" w:sz="0" w:space="0" w:color="auto"/>
      </w:divBdr>
    </w:div>
    <w:div w:id="964890276">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47693738">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 w:id="1704482589">
      <w:bodyDiv w:val="1"/>
      <w:marLeft w:val="0"/>
      <w:marRight w:val="0"/>
      <w:marTop w:val="0"/>
      <w:marBottom w:val="0"/>
      <w:divBdr>
        <w:top w:val="none" w:sz="0" w:space="0" w:color="auto"/>
        <w:left w:val="none" w:sz="0" w:space="0" w:color="auto"/>
        <w:bottom w:val="none" w:sz="0" w:space="0" w:color="auto"/>
        <w:right w:val="none" w:sz="0" w:space="0" w:color="auto"/>
      </w:divBdr>
    </w:div>
    <w:div w:id="1887524905">
      <w:bodyDiv w:val="1"/>
      <w:marLeft w:val="0"/>
      <w:marRight w:val="0"/>
      <w:marTop w:val="0"/>
      <w:marBottom w:val="0"/>
      <w:divBdr>
        <w:top w:val="none" w:sz="0" w:space="0" w:color="auto"/>
        <w:left w:val="none" w:sz="0" w:space="0" w:color="auto"/>
        <w:bottom w:val="none" w:sz="0" w:space="0" w:color="auto"/>
        <w:right w:val="none" w:sz="0" w:space="0" w:color="auto"/>
      </w:divBdr>
    </w:div>
    <w:div w:id="204678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8977"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s://urait.ru/bcode/4672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5871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ait.ru/bcode/469401" TargetMode="External"/><Relationship Id="rId4" Type="http://schemas.openxmlformats.org/officeDocument/2006/relationships/webSettings" Target="webSettings.xml"/><Relationship Id="rId9" Type="http://schemas.openxmlformats.org/officeDocument/2006/relationships/hyperlink" Target="https://urait.ru/bcode/4690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5809</Words>
  <Characters>41942</Characters>
  <Application>Microsoft Office Word</Application>
  <DocSecurity>0</DocSecurity>
  <Lines>349</Lines>
  <Paragraphs>95</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47656</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2022-04-01T15:03:00Z</cp:lastPrinted>
  <dcterms:created xsi:type="dcterms:W3CDTF">2024-06-27T11:40:00Z</dcterms:created>
  <dcterms:modified xsi:type="dcterms:W3CDTF">2024-06-27T11:40:00Z</dcterms:modified>
</cp:coreProperties>
</file>