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A95A3" w14:textId="77777777" w:rsidR="002C60D1" w:rsidRPr="00893669" w:rsidRDefault="002C60D1" w:rsidP="00381357">
      <w:pPr>
        <w:ind w:firstLine="709"/>
        <w:jc w:val="center"/>
        <w:rPr>
          <w:b/>
        </w:rPr>
      </w:pPr>
      <w:r w:rsidRPr="00893669">
        <w:rPr>
          <w:b/>
        </w:rPr>
        <w:t>МИНОБРНАУКИ РОССИИ</w:t>
      </w:r>
    </w:p>
    <w:p w14:paraId="292B7159" w14:textId="77777777" w:rsidR="002C60D1" w:rsidRPr="00893669" w:rsidRDefault="002C60D1" w:rsidP="00381357">
      <w:pPr>
        <w:widowControl w:val="0"/>
        <w:autoSpaceDE w:val="0"/>
        <w:autoSpaceDN w:val="0"/>
        <w:adjustRightInd w:val="0"/>
        <w:ind w:firstLine="709"/>
        <w:jc w:val="center"/>
      </w:pPr>
      <w:r w:rsidRPr="00893669">
        <w:t>Ярославский государственный университет им. П.Г. Демидова</w:t>
      </w:r>
    </w:p>
    <w:p w14:paraId="02A822BA" w14:textId="77777777" w:rsidR="002C60D1" w:rsidRPr="00893669" w:rsidRDefault="002C60D1" w:rsidP="00381357">
      <w:pPr>
        <w:widowControl w:val="0"/>
        <w:autoSpaceDE w:val="0"/>
        <w:autoSpaceDN w:val="0"/>
        <w:adjustRightInd w:val="0"/>
        <w:ind w:firstLine="709"/>
        <w:jc w:val="center"/>
        <w:rPr>
          <w:kern w:val="1"/>
        </w:rPr>
      </w:pPr>
    </w:p>
    <w:p w14:paraId="0748E050" w14:textId="77777777" w:rsidR="002C60D1" w:rsidRPr="00893669" w:rsidRDefault="002C60D1" w:rsidP="00381357">
      <w:pPr>
        <w:widowControl w:val="0"/>
        <w:autoSpaceDE w:val="0"/>
        <w:autoSpaceDN w:val="0"/>
        <w:adjustRightInd w:val="0"/>
        <w:ind w:firstLine="709"/>
        <w:jc w:val="center"/>
        <w:rPr>
          <w:kern w:val="1"/>
        </w:rPr>
      </w:pPr>
      <w:r w:rsidRPr="00893669">
        <w:rPr>
          <w:kern w:val="1"/>
        </w:rPr>
        <w:t>Кафедра социально-политических теорий</w:t>
      </w:r>
    </w:p>
    <w:p w14:paraId="11D20D06" w14:textId="77777777" w:rsidR="002C60D1" w:rsidRPr="00893669" w:rsidRDefault="002C60D1" w:rsidP="00381357">
      <w:pPr>
        <w:widowControl w:val="0"/>
        <w:autoSpaceDE w:val="0"/>
        <w:autoSpaceDN w:val="0"/>
        <w:adjustRightInd w:val="0"/>
        <w:ind w:firstLine="709"/>
        <w:rPr>
          <w:kern w:val="1"/>
        </w:rPr>
      </w:pPr>
    </w:p>
    <w:p w14:paraId="424A4CE0" w14:textId="77777777" w:rsidR="002C60D1" w:rsidRPr="00893669" w:rsidRDefault="002C60D1" w:rsidP="00381357">
      <w:pPr>
        <w:widowControl w:val="0"/>
        <w:autoSpaceDE w:val="0"/>
        <w:autoSpaceDN w:val="0"/>
        <w:adjustRightInd w:val="0"/>
        <w:ind w:firstLine="709"/>
        <w:rPr>
          <w:kern w:val="1"/>
        </w:rPr>
      </w:pPr>
    </w:p>
    <w:p w14:paraId="377416B0" w14:textId="77777777" w:rsidR="002C60D1" w:rsidRPr="00893669" w:rsidRDefault="002C60D1" w:rsidP="00381357">
      <w:pPr>
        <w:widowControl w:val="0"/>
        <w:autoSpaceDE w:val="0"/>
        <w:autoSpaceDN w:val="0"/>
        <w:adjustRightInd w:val="0"/>
        <w:ind w:firstLine="709"/>
        <w:rPr>
          <w:kern w:val="1"/>
        </w:rPr>
      </w:pPr>
    </w:p>
    <w:p w14:paraId="7B972FE8" w14:textId="77777777" w:rsidR="002C60D1" w:rsidRPr="00893669" w:rsidRDefault="002C60D1" w:rsidP="00381357">
      <w:pPr>
        <w:ind w:firstLine="709"/>
        <w:jc w:val="right"/>
        <w:rPr>
          <w:noProof/>
        </w:rPr>
      </w:pPr>
      <w:r w:rsidRPr="00893669">
        <w:rPr>
          <w:noProof/>
        </w:rPr>
        <w:t>УТВЕРЖДАЮ</w:t>
      </w:r>
    </w:p>
    <w:p w14:paraId="7215CC8B" w14:textId="77777777" w:rsidR="002C60D1" w:rsidRPr="00893669" w:rsidRDefault="002C60D1" w:rsidP="00381357">
      <w:pPr>
        <w:ind w:firstLine="709"/>
        <w:jc w:val="right"/>
      </w:pPr>
    </w:p>
    <w:p w14:paraId="4954D4AD" w14:textId="77777777" w:rsidR="002C60D1" w:rsidRPr="00893669" w:rsidRDefault="002C60D1" w:rsidP="00381357">
      <w:pPr>
        <w:ind w:firstLine="709"/>
        <w:jc w:val="right"/>
      </w:pPr>
      <w:r w:rsidRPr="00893669">
        <w:t>Декан факультета социально-политических наук</w:t>
      </w:r>
    </w:p>
    <w:p w14:paraId="566FC524" w14:textId="77777777" w:rsidR="002C60D1" w:rsidRPr="00893669" w:rsidRDefault="002C60D1" w:rsidP="00381357">
      <w:pPr>
        <w:ind w:firstLine="709"/>
        <w:jc w:val="right"/>
      </w:pPr>
      <w:r w:rsidRPr="00893669">
        <w:t>Т.С. Акопова</w:t>
      </w:r>
    </w:p>
    <w:p w14:paraId="18EADD2F" w14:textId="15FB1E85" w:rsidR="002C60D1" w:rsidRPr="00893669" w:rsidRDefault="002C60D1" w:rsidP="00381357">
      <w:pPr>
        <w:ind w:firstLine="709"/>
        <w:jc w:val="right"/>
        <w:rPr>
          <w:sz w:val="20"/>
          <w:szCs w:val="20"/>
        </w:rPr>
      </w:pPr>
      <w:r w:rsidRPr="00893669">
        <w:rPr>
          <w:sz w:val="20"/>
          <w:szCs w:val="20"/>
        </w:rPr>
        <w:t xml:space="preserve">                          (</w:t>
      </w:r>
      <w:r w:rsidRPr="00893669">
        <w:rPr>
          <w:i/>
          <w:sz w:val="20"/>
          <w:szCs w:val="20"/>
        </w:rPr>
        <w:t>подпись</w:t>
      </w:r>
      <w:r w:rsidRPr="00893669">
        <w:rPr>
          <w:sz w:val="20"/>
          <w:szCs w:val="20"/>
        </w:rPr>
        <w:t>)</w:t>
      </w:r>
    </w:p>
    <w:p w14:paraId="25C29EA5" w14:textId="77777777" w:rsidR="00B04EF4" w:rsidRDefault="00E617DA" w:rsidP="00B04EF4">
      <w:pPr>
        <w:pStyle w:val="af2"/>
        <w:spacing w:before="22"/>
        <w:ind w:left="0"/>
        <w:jc w:val="right"/>
        <w:rPr>
          <w:sz w:val="20"/>
        </w:rPr>
      </w:pPr>
      <w:r>
        <w:rPr>
          <w:noProof/>
        </w:rPr>
        <w:drawing>
          <wp:inline distT="0" distB="0" distL="0" distR="0" wp14:anchorId="5FA3C0E1" wp14:editId="62E7C216">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8">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00B04EF4">
        <w:t>___</w:t>
      </w:r>
      <w:r w:rsidR="00B04EF4">
        <w:rPr>
          <w:u w:val="single"/>
        </w:rPr>
        <w:t>21 «</w:t>
      </w:r>
      <w:proofErr w:type="gramStart"/>
      <w:r w:rsidR="00B04EF4">
        <w:rPr>
          <w:u w:val="single"/>
        </w:rPr>
        <w:t>мая»_</w:t>
      </w:r>
      <w:proofErr w:type="gramEnd"/>
      <w:r w:rsidR="00B04EF4">
        <w:rPr>
          <w:u w:val="single"/>
        </w:rPr>
        <w:t>_2024 г.</w:t>
      </w:r>
    </w:p>
    <w:p w14:paraId="05340528" w14:textId="1F9983AA" w:rsidR="002C60D1" w:rsidRPr="00893669" w:rsidRDefault="002C60D1" w:rsidP="00381357">
      <w:pPr>
        <w:ind w:firstLine="709"/>
        <w:jc w:val="right"/>
      </w:pPr>
      <w:r w:rsidRPr="00893669">
        <w:rPr>
          <w:u w:val="single"/>
        </w:rPr>
        <w:t>.</w:t>
      </w:r>
    </w:p>
    <w:p w14:paraId="37B68209" w14:textId="77777777" w:rsidR="002C60D1" w:rsidRPr="00893669" w:rsidRDefault="002C60D1" w:rsidP="00381357">
      <w:pPr>
        <w:widowControl w:val="0"/>
        <w:autoSpaceDE w:val="0"/>
        <w:autoSpaceDN w:val="0"/>
        <w:adjustRightInd w:val="0"/>
        <w:ind w:firstLine="709"/>
        <w:jc w:val="right"/>
        <w:rPr>
          <w:kern w:val="1"/>
        </w:rPr>
      </w:pPr>
    </w:p>
    <w:p w14:paraId="01C482DF" w14:textId="77777777" w:rsidR="002C60D1" w:rsidRPr="00893669" w:rsidRDefault="002C60D1" w:rsidP="00B04EF4">
      <w:pPr>
        <w:widowControl w:val="0"/>
        <w:autoSpaceDE w:val="0"/>
        <w:autoSpaceDN w:val="0"/>
        <w:adjustRightInd w:val="0"/>
        <w:rPr>
          <w:kern w:val="1"/>
        </w:rPr>
      </w:pPr>
      <w:bookmarkStart w:id="0" w:name="_GoBack"/>
      <w:bookmarkEnd w:id="0"/>
    </w:p>
    <w:p w14:paraId="6ADD4800" w14:textId="77777777" w:rsidR="002C60D1" w:rsidRPr="00893669" w:rsidRDefault="002C60D1" w:rsidP="00381357">
      <w:pPr>
        <w:widowControl w:val="0"/>
        <w:autoSpaceDE w:val="0"/>
        <w:autoSpaceDN w:val="0"/>
        <w:adjustRightInd w:val="0"/>
        <w:ind w:firstLine="709"/>
        <w:rPr>
          <w:kern w:val="1"/>
        </w:rPr>
      </w:pPr>
    </w:p>
    <w:p w14:paraId="46202189" w14:textId="77777777" w:rsidR="002C60D1" w:rsidRPr="00893669" w:rsidRDefault="002C60D1" w:rsidP="00381357">
      <w:pPr>
        <w:widowControl w:val="0"/>
        <w:autoSpaceDE w:val="0"/>
        <w:autoSpaceDN w:val="0"/>
        <w:adjustRightInd w:val="0"/>
        <w:ind w:firstLine="709"/>
        <w:rPr>
          <w:kern w:val="1"/>
        </w:rPr>
      </w:pPr>
    </w:p>
    <w:p w14:paraId="59B36726" w14:textId="77777777" w:rsidR="002C60D1" w:rsidRPr="00893669" w:rsidRDefault="002C60D1" w:rsidP="00381357">
      <w:pPr>
        <w:widowControl w:val="0"/>
        <w:autoSpaceDE w:val="0"/>
        <w:autoSpaceDN w:val="0"/>
        <w:adjustRightInd w:val="0"/>
        <w:ind w:firstLine="709"/>
        <w:rPr>
          <w:kern w:val="1"/>
        </w:rPr>
      </w:pPr>
    </w:p>
    <w:p w14:paraId="5289099A" w14:textId="77777777" w:rsidR="002C60D1" w:rsidRPr="00893669" w:rsidRDefault="002C60D1" w:rsidP="00381357">
      <w:pPr>
        <w:widowControl w:val="0"/>
        <w:autoSpaceDE w:val="0"/>
        <w:autoSpaceDN w:val="0"/>
        <w:adjustRightInd w:val="0"/>
        <w:ind w:firstLine="709"/>
        <w:jc w:val="center"/>
        <w:rPr>
          <w:kern w:val="1"/>
        </w:rPr>
      </w:pPr>
      <w:r w:rsidRPr="00893669">
        <w:rPr>
          <w:b/>
          <w:bCs/>
          <w:spacing w:val="-2"/>
          <w:kern w:val="1"/>
        </w:rPr>
        <w:t>Р</w:t>
      </w:r>
      <w:r w:rsidRPr="00893669">
        <w:rPr>
          <w:b/>
          <w:bCs/>
          <w:kern w:val="1"/>
        </w:rPr>
        <w:t>аб</w:t>
      </w:r>
      <w:r w:rsidRPr="00893669">
        <w:rPr>
          <w:b/>
          <w:bCs/>
          <w:spacing w:val="1"/>
          <w:kern w:val="1"/>
        </w:rPr>
        <w:t>о</w:t>
      </w:r>
      <w:r w:rsidRPr="00893669">
        <w:rPr>
          <w:b/>
          <w:bCs/>
          <w:kern w:val="1"/>
        </w:rPr>
        <w:t>чая программа д</w:t>
      </w:r>
      <w:r w:rsidRPr="00893669">
        <w:rPr>
          <w:b/>
          <w:bCs/>
          <w:spacing w:val="1"/>
          <w:kern w:val="1"/>
        </w:rPr>
        <w:t>и</w:t>
      </w:r>
      <w:r w:rsidRPr="00893669">
        <w:rPr>
          <w:b/>
          <w:bCs/>
          <w:kern w:val="1"/>
        </w:rPr>
        <w:t>сц</w:t>
      </w:r>
      <w:r w:rsidRPr="00893669">
        <w:rPr>
          <w:b/>
          <w:bCs/>
          <w:spacing w:val="1"/>
          <w:kern w:val="1"/>
        </w:rPr>
        <w:t>и</w:t>
      </w:r>
      <w:r w:rsidRPr="00893669">
        <w:rPr>
          <w:b/>
          <w:bCs/>
          <w:kern w:val="1"/>
        </w:rPr>
        <w:t>плины</w:t>
      </w:r>
    </w:p>
    <w:p w14:paraId="6E4228E4" w14:textId="33108912" w:rsidR="002C60D1" w:rsidRPr="00893669" w:rsidRDefault="002C60D1" w:rsidP="00381357">
      <w:pPr>
        <w:ind w:firstLine="709"/>
        <w:jc w:val="center"/>
      </w:pPr>
      <w:r w:rsidRPr="00893669">
        <w:rPr>
          <w:b/>
          <w:bCs/>
          <w:kern w:val="1"/>
        </w:rPr>
        <w:t>«</w:t>
      </w:r>
      <w:r w:rsidRPr="00893669">
        <w:rPr>
          <w:b/>
          <w:bCs/>
        </w:rPr>
        <w:t>Методика организации и обеспечения учебного процесса</w:t>
      </w:r>
      <w:r w:rsidRPr="00893669">
        <w:rPr>
          <w:b/>
          <w:bCs/>
          <w:kern w:val="1"/>
        </w:rPr>
        <w:t>»</w:t>
      </w:r>
    </w:p>
    <w:p w14:paraId="7B27ABC2" w14:textId="77777777" w:rsidR="002C60D1" w:rsidRPr="00893669" w:rsidRDefault="002C60D1" w:rsidP="00381357">
      <w:pPr>
        <w:widowControl w:val="0"/>
        <w:autoSpaceDE w:val="0"/>
        <w:autoSpaceDN w:val="0"/>
        <w:adjustRightInd w:val="0"/>
        <w:ind w:firstLine="709"/>
        <w:jc w:val="center"/>
        <w:rPr>
          <w:kern w:val="1"/>
        </w:rPr>
      </w:pPr>
    </w:p>
    <w:p w14:paraId="3BF53846" w14:textId="77777777" w:rsidR="002C60D1" w:rsidRPr="00893669" w:rsidRDefault="002C60D1" w:rsidP="00381357">
      <w:pPr>
        <w:widowControl w:val="0"/>
        <w:autoSpaceDE w:val="0"/>
        <w:autoSpaceDN w:val="0"/>
        <w:adjustRightInd w:val="0"/>
        <w:ind w:firstLine="709"/>
        <w:jc w:val="center"/>
        <w:rPr>
          <w:kern w:val="1"/>
        </w:rPr>
      </w:pPr>
    </w:p>
    <w:p w14:paraId="497CA694" w14:textId="77777777" w:rsidR="002C60D1" w:rsidRPr="00893669" w:rsidRDefault="002C60D1" w:rsidP="00381357">
      <w:pPr>
        <w:ind w:firstLine="709"/>
        <w:jc w:val="center"/>
      </w:pPr>
      <w:r w:rsidRPr="00893669">
        <w:t>Направление подготовки</w:t>
      </w:r>
    </w:p>
    <w:p w14:paraId="4E0F4ABD" w14:textId="77777777" w:rsidR="002C60D1" w:rsidRPr="00893669" w:rsidRDefault="002C60D1" w:rsidP="00381357">
      <w:pPr>
        <w:ind w:firstLine="709"/>
        <w:jc w:val="center"/>
      </w:pPr>
      <w:r w:rsidRPr="00893669">
        <w:t>41.04.04 Политология</w:t>
      </w:r>
    </w:p>
    <w:p w14:paraId="3BB31FBC" w14:textId="77777777" w:rsidR="002C60D1" w:rsidRPr="00893669" w:rsidRDefault="002C60D1" w:rsidP="00381357">
      <w:pPr>
        <w:ind w:firstLine="709"/>
        <w:jc w:val="center"/>
      </w:pPr>
    </w:p>
    <w:p w14:paraId="61D5386D" w14:textId="77777777" w:rsidR="002C60D1" w:rsidRPr="00893669" w:rsidRDefault="002C60D1" w:rsidP="00381357">
      <w:pPr>
        <w:ind w:firstLine="709"/>
        <w:jc w:val="center"/>
      </w:pPr>
    </w:p>
    <w:p w14:paraId="4BE2923A" w14:textId="77777777" w:rsidR="002C60D1" w:rsidRPr="00893669" w:rsidRDefault="002C60D1" w:rsidP="00381357">
      <w:pPr>
        <w:ind w:firstLine="709"/>
        <w:jc w:val="center"/>
      </w:pPr>
    </w:p>
    <w:p w14:paraId="4E1092BC" w14:textId="77777777" w:rsidR="002C60D1" w:rsidRPr="00893669" w:rsidRDefault="002C60D1" w:rsidP="00381357">
      <w:pPr>
        <w:ind w:firstLine="709"/>
        <w:jc w:val="center"/>
      </w:pPr>
      <w:r w:rsidRPr="00893669">
        <w:t>Направленность (профиль)</w:t>
      </w:r>
    </w:p>
    <w:p w14:paraId="6CDA2410" w14:textId="77777777" w:rsidR="002C60D1" w:rsidRPr="00893669" w:rsidRDefault="002C60D1" w:rsidP="00381357">
      <w:pPr>
        <w:ind w:firstLine="709"/>
        <w:jc w:val="center"/>
      </w:pPr>
      <w:r w:rsidRPr="00893669">
        <w:t>«Политический менеджмент»</w:t>
      </w:r>
    </w:p>
    <w:p w14:paraId="07A67DFD" w14:textId="77777777" w:rsidR="002C60D1" w:rsidRPr="00893669" w:rsidRDefault="002C60D1" w:rsidP="00381357">
      <w:pPr>
        <w:ind w:firstLine="709"/>
        <w:jc w:val="center"/>
        <w:rPr>
          <w:i/>
          <w:vertAlign w:val="superscript"/>
        </w:rPr>
      </w:pPr>
      <w:r w:rsidRPr="00893669">
        <w:rPr>
          <w:i/>
          <w:vertAlign w:val="superscript"/>
        </w:rPr>
        <w:t xml:space="preserve">   наименование направленности (профиля)</w:t>
      </w:r>
    </w:p>
    <w:p w14:paraId="193C1646" w14:textId="77777777" w:rsidR="002C60D1" w:rsidRPr="00893669" w:rsidRDefault="002C60D1" w:rsidP="00381357">
      <w:pPr>
        <w:ind w:firstLine="709"/>
        <w:jc w:val="center"/>
      </w:pPr>
    </w:p>
    <w:p w14:paraId="312F3A39" w14:textId="77777777" w:rsidR="002C60D1" w:rsidRPr="00893669" w:rsidRDefault="002C60D1" w:rsidP="00381357">
      <w:pPr>
        <w:ind w:firstLine="709"/>
        <w:jc w:val="center"/>
      </w:pPr>
    </w:p>
    <w:p w14:paraId="7BD9586C" w14:textId="77777777" w:rsidR="002C60D1" w:rsidRPr="00893669" w:rsidRDefault="002C60D1" w:rsidP="00381357">
      <w:pPr>
        <w:ind w:firstLine="709"/>
        <w:jc w:val="center"/>
      </w:pPr>
    </w:p>
    <w:p w14:paraId="5C221E85" w14:textId="77777777" w:rsidR="002C60D1" w:rsidRPr="00893669" w:rsidRDefault="002C60D1" w:rsidP="00381357">
      <w:pPr>
        <w:ind w:firstLine="709"/>
        <w:jc w:val="center"/>
      </w:pPr>
    </w:p>
    <w:p w14:paraId="23F9B4C0" w14:textId="77777777" w:rsidR="002C60D1" w:rsidRPr="00893669" w:rsidRDefault="002C60D1" w:rsidP="00381357">
      <w:pPr>
        <w:ind w:firstLine="709"/>
        <w:jc w:val="center"/>
      </w:pPr>
    </w:p>
    <w:p w14:paraId="3D97FAD3" w14:textId="77777777" w:rsidR="002C60D1" w:rsidRPr="00893669" w:rsidRDefault="002C60D1" w:rsidP="00381357">
      <w:pPr>
        <w:ind w:firstLine="709"/>
        <w:jc w:val="center"/>
        <w:rPr>
          <w:i/>
          <w:vertAlign w:val="superscript"/>
        </w:rPr>
      </w:pPr>
      <w:r w:rsidRPr="00893669">
        <w:t>Форма обучения: очная</w:t>
      </w:r>
      <w:r w:rsidRPr="00893669">
        <w:rPr>
          <w:i/>
          <w:vertAlign w:val="superscript"/>
        </w:rPr>
        <w:t xml:space="preserve">                                                   </w:t>
      </w:r>
    </w:p>
    <w:p w14:paraId="0A7E38A9" w14:textId="77777777" w:rsidR="002C60D1" w:rsidRPr="00893669" w:rsidRDefault="002C60D1" w:rsidP="00381357">
      <w:pPr>
        <w:ind w:firstLine="709"/>
        <w:jc w:val="center"/>
      </w:pPr>
    </w:p>
    <w:p w14:paraId="2750743A" w14:textId="77777777" w:rsidR="002C60D1" w:rsidRPr="00893669" w:rsidRDefault="002C60D1" w:rsidP="00381357">
      <w:pPr>
        <w:ind w:firstLine="709"/>
        <w:jc w:val="center"/>
      </w:pPr>
    </w:p>
    <w:p w14:paraId="54879DD3" w14:textId="77777777" w:rsidR="002C60D1" w:rsidRPr="00893669" w:rsidRDefault="002C60D1" w:rsidP="00381357">
      <w:pPr>
        <w:ind w:firstLine="709"/>
        <w:jc w:val="both"/>
      </w:pPr>
    </w:p>
    <w:tbl>
      <w:tblPr>
        <w:tblW w:w="0" w:type="auto"/>
        <w:tblLook w:val="04A0" w:firstRow="1" w:lastRow="0" w:firstColumn="1" w:lastColumn="0" w:noHBand="0" w:noVBand="1"/>
      </w:tblPr>
      <w:tblGrid>
        <w:gridCol w:w="4785"/>
        <w:gridCol w:w="4785"/>
      </w:tblGrid>
      <w:tr w:rsidR="002C60D1" w:rsidRPr="00893669" w14:paraId="1CE55FDB" w14:textId="77777777" w:rsidTr="0067336D">
        <w:trPr>
          <w:trHeight w:val="1490"/>
        </w:trPr>
        <w:tc>
          <w:tcPr>
            <w:tcW w:w="4785" w:type="dxa"/>
            <w:shd w:val="clear" w:color="auto" w:fill="auto"/>
          </w:tcPr>
          <w:p w14:paraId="71BE8FCD" w14:textId="77777777" w:rsidR="002C60D1" w:rsidRPr="00893669" w:rsidRDefault="002C60D1" w:rsidP="00893669">
            <w:pPr>
              <w:ind w:firstLine="709"/>
              <w:jc w:val="both"/>
              <w:rPr>
                <w:lang w:eastAsia="en-US"/>
              </w:rPr>
            </w:pPr>
            <w:r w:rsidRPr="00893669">
              <w:rPr>
                <w:lang w:eastAsia="en-US"/>
              </w:rPr>
              <w:t xml:space="preserve">Программа одобрена     </w:t>
            </w:r>
          </w:p>
          <w:p w14:paraId="369F97BF" w14:textId="77777777" w:rsidR="002C60D1" w:rsidRPr="00893669" w:rsidRDefault="002C60D1" w:rsidP="00893669">
            <w:pPr>
              <w:ind w:firstLine="709"/>
              <w:jc w:val="both"/>
              <w:rPr>
                <w:lang w:eastAsia="en-US"/>
              </w:rPr>
            </w:pPr>
            <w:r w:rsidRPr="00893669">
              <w:rPr>
                <w:lang w:eastAsia="en-US"/>
              </w:rPr>
              <w:t>на заседании кафедры</w:t>
            </w:r>
          </w:p>
          <w:p w14:paraId="238D3FFF" w14:textId="77777777" w:rsidR="002C60D1" w:rsidRPr="00893669" w:rsidRDefault="002C60D1" w:rsidP="00893669">
            <w:pPr>
              <w:ind w:firstLine="709"/>
              <w:jc w:val="both"/>
              <w:rPr>
                <w:lang w:eastAsia="en-US"/>
              </w:rPr>
            </w:pPr>
            <w:r w:rsidRPr="00893669">
              <w:rPr>
                <w:lang w:eastAsia="en-US"/>
              </w:rPr>
              <w:t>социально-политических теорий</w:t>
            </w:r>
          </w:p>
          <w:p w14:paraId="7CDCE9A8" w14:textId="787DA04F" w:rsidR="002C60D1" w:rsidRPr="00893669" w:rsidRDefault="002C60D1" w:rsidP="00893669">
            <w:pPr>
              <w:ind w:firstLine="709"/>
              <w:jc w:val="both"/>
            </w:pPr>
            <w:r w:rsidRPr="00893669">
              <w:rPr>
                <w:lang w:eastAsia="en-US"/>
              </w:rPr>
              <w:t>от «</w:t>
            </w:r>
            <w:r w:rsidR="00893669" w:rsidRPr="00893669">
              <w:rPr>
                <w:lang w:eastAsia="en-US"/>
              </w:rPr>
              <w:t>26</w:t>
            </w:r>
            <w:r w:rsidRPr="00893669">
              <w:rPr>
                <w:lang w:eastAsia="en-US"/>
              </w:rPr>
              <w:t>»</w:t>
            </w:r>
            <w:r w:rsidR="00893669" w:rsidRPr="00893669">
              <w:rPr>
                <w:lang w:eastAsia="en-US"/>
              </w:rPr>
              <w:t xml:space="preserve"> марта</w:t>
            </w:r>
            <w:r w:rsidRPr="00893669">
              <w:rPr>
                <w:lang w:eastAsia="en-US"/>
              </w:rPr>
              <w:t xml:space="preserve"> 2024 года</w:t>
            </w:r>
            <w:r w:rsidR="00893669" w:rsidRPr="00893669">
              <w:rPr>
                <w:lang w:eastAsia="en-US"/>
              </w:rPr>
              <w:t>, протокол №9</w:t>
            </w:r>
            <w:r w:rsidRPr="00893669">
              <w:rPr>
                <w:i/>
                <w:lang w:eastAsia="en-US"/>
              </w:rPr>
              <w:t xml:space="preserve">  </w:t>
            </w:r>
            <w:r w:rsidRPr="00893669">
              <w:rPr>
                <w:lang w:eastAsia="en-US"/>
              </w:rPr>
              <w:t xml:space="preserve">                                                                                           </w:t>
            </w:r>
          </w:p>
        </w:tc>
        <w:tc>
          <w:tcPr>
            <w:tcW w:w="4785" w:type="dxa"/>
            <w:shd w:val="clear" w:color="auto" w:fill="auto"/>
          </w:tcPr>
          <w:p w14:paraId="41FCD1EF" w14:textId="77777777" w:rsidR="002C60D1" w:rsidRPr="00893669" w:rsidRDefault="002C60D1" w:rsidP="00893669">
            <w:pPr>
              <w:ind w:firstLine="709"/>
              <w:jc w:val="both"/>
              <w:rPr>
                <w:lang w:eastAsia="en-US"/>
              </w:rPr>
            </w:pPr>
            <w:r w:rsidRPr="00893669">
              <w:rPr>
                <w:lang w:eastAsia="en-US"/>
              </w:rPr>
              <w:t xml:space="preserve">Программа одобрена НМК </w:t>
            </w:r>
          </w:p>
          <w:p w14:paraId="1B0E9A10" w14:textId="06E681DA" w:rsidR="002C60D1" w:rsidRPr="00893669" w:rsidRDefault="002C60D1" w:rsidP="00893669">
            <w:pPr>
              <w:ind w:left="777" w:hanging="68"/>
              <w:jc w:val="both"/>
              <w:rPr>
                <w:lang w:eastAsia="en-US"/>
              </w:rPr>
            </w:pPr>
            <w:r w:rsidRPr="00893669">
              <w:rPr>
                <w:lang w:eastAsia="en-US"/>
              </w:rPr>
              <w:t>факультета социально-политических наук</w:t>
            </w:r>
            <w:r w:rsidR="00893669" w:rsidRPr="00893669">
              <w:t xml:space="preserve"> </w:t>
            </w:r>
            <w:r w:rsidR="00893669" w:rsidRPr="00893669">
              <w:rPr>
                <w:lang w:eastAsia="en-US"/>
              </w:rPr>
              <w:t>протокол №7 от «26» апреля 2024 года</w:t>
            </w:r>
          </w:p>
          <w:p w14:paraId="1A39224B" w14:textId="04FC19EA" w:rsidR="002C60D1" w:rsidRPr="00893669" w:rsidRDefault="002C60D1" w:rsidP="00893669">
            <w:pPr>
              <w:ind w:firstLine="709"/>
              <w:jc w:val="both"/>
            </w:pPr>
          </w:p>
        </w:tc>
      </w:tr>
    </w:tbl>
    <w:p w14:paraId="269B0869" w14:textId="77777777" w:rsidR="002C60D1" w:rsidRPr="00893669" w:rsidRDefault="002C60D1" w:rsidP="00381357">
      <w:pPr>
        <w:ind w:firstLine="709"/>
        <w:jc w:val="both"/>
      </w:pPr>
    </w:p>
    <w:p w14:paraId="249E724C" w14:textId="77777777" w:rsidR="002C60D1" w:rsidRPr="00893669" w:rsidRDefault="002C60D1" w:rsidP="00381357">
      <w:pPr>
        <w:ind w:firstLine="709"/>
        <w:jc w:val="center"/>
      </w:pPr>
    </w:p>
    <w:p w14:paraId="6D939264" w14:textId="77777777" w:rsidR="002C60D1" w:rsidRPr="00893669" w:rsidRDefault="002C60D1" w:rsidP="00381357">
      <w:pPr>
        <w:ind w:firstLine="709"/>
      </w:pPr>
    </w:p>
    <w:p w14:paraId="03E5B1F8" w14:textId="77777777" w:rsidR="002C60D1" w:rsidRPr="00893669" w:rsidRDefault="002C60D1" w:rsidP="00381357">
      <w:pPr>
        <w:ind w:firstLine="709"/>
      </w:pPr>
    </w:p>
    <w:p w14:paraId="1DE92FBE" w14:textId="77777777" w:rsidR="002C60D1" w:rsidRPr="00893669" w:rsidRDefault="002C60D1" w:rsidP="00381357">
      <w:pPr>
        <w:ind w:firstLine="709"/>
        <w:jc w:val="center"/>
      </w:pPr>
    </w:p>
    <w:p w14:paraId="15D94BCA" w14:textId="77777777" w:rsidR="002C60D1" w:rsidRPr="00893669" w:rsidRDefault="002C60D1" w:rsidP="00381357">
      <w:pPr>
        <w:ind w:firstLine="709"/>
        <w:jc w:val="center"/>
      </w:pPr>
      <w:r w:rsidRPr="00893669">
        <w:t xml:space="preserve">Ярославль </w:t>
      </w:r>
    </w:p>
    <w:p w14:paraId="7AA0B982" w14:textId="77777777" w:rsidR="00A90782" w:rsidRPr="00893669" w:rsidRDefault="00A90782" w:rsidP="00381357">
      <w:pPr>
        <w:ind w:firstLine="709"/>
        <w:sectPr w:rsidR="00A90782" w:rsidRPr="00893669" w:rsidSect="00381357">
          <w:pgSz w:w="11906" w:h="16838"/>
          <w:pgMar w:top="1134" w:right="1134" w:bottom="1134" w:left="1134" w:header="709" w:footer="709" w:gutter="0"/>
          <w:cols w:space="720"/>
        </w:sectPr>
      </w:pPr>
    </w:p>
    <w:p w14:paraId="02F9AC89" w14:textId="77777777" w:rsidR="00A90782" w:rsidRPr="00893669" w:rsidRDefault="00A90782" w:rsidP="00381357">
      <w:pPr>
        <w:ind w:firstLine="709"/>
        <w:rPr>
          <w:i/>
          <w:iCs/>
        </w:rPr>
      </w:pPr>
      <w:r w:rsidRPr="00893669">
        <w:rPr>
          <w:b/>
          <w:bCs/>
        </w:rPr>
        <w:lastRenderedPageBreak/>
        <w:t>1.</w:t>
      </w:r>
      <w:r w:rsidRPr="00893669">
        <w:rPr>
          <w:b/>
          <w:bCs/>
          <w:lang w:val="en-US"/>
        </w:rPr>
        <w:t> </w:t>
      </w:r>
      <w:r w:rsidRPr="00893669">
        <w:rPr>
          <w:b/>
          <w:bCs/>
        </w:rPr>
        <w:t xml:space="preserve">Цели освоения дисциплины </w:t>
      </w:r>
    </w:p>
    <w:p w14:paraId="3F5CC46F" w14:textId="77777777" w:rsidR="00A90782" w:rsidRPr="00893669" w:rsidRDefault="00A90782" w:rsidP="00381357">
      <w:pPr>
        <w:shd w:val="clear" w:color="auto" w:fill="FFFFFF"/>
        <w:ind w:firstLine="709"/>
        <w:jc w:val="both"/>
      </w:pPr>
      <w:r w:rsidRPr="00893669">
        <w:t xml:space="preserve">Целью освоения </w:t>
      </w:r>
      <w:r w:rsidRPr="00893669">
        <w:rPr>
          <w:spacing w:val="-3"/>
        </w:rPr>
        <w:t>дисциплин</w:t>
      </w:r>
      <w:r w:rsidRPr="00893669">
        <w:t>ы «</w:t>
      </w:r>
      <w:r w:rsidRPr="00893669">
        <w:rPr>
          <w:bCs/>
          <w:shd w:val="clear" w:color="auto" w:fill="FFFFFF"/>
        </w:rPr>
        <w:t>Методика организации и обеспечения учебного процесса</w:t>
      </w:r>
      <w:r w:rsidRPr="00893669">
        <w:t xml:space="preserve">» является формирование у студентов </w:t>
      </w:r>
      <w:r w:rsidR="00047D79" w:rsidRPr="00893669">
        <w:t xml:space="preserve">формирование у студентов знаний о формах и технологиях организации учебного процесса в высшей школе </w:t>
      </w:r>
    </w:p>
    <w:p w14:paraId="64E8A6CC" w14:textId="77777777" w:rsidR="00047D79" w:rsidRPr="00893669" w:rsidRDefault="00047D79" w:rsidP="00381357">
      <w:pPr>
        <w:shd w:val="clear" w:color="auto" w:fill="FFFFFF"/>
        <w:ind w:firstLine="709"/>
        <w:jc w:val="both"/>
      </w:pPr>
    </w:p>
    <w:p w14:paraId="4C53D419" w14:textId="77777777" w:rsidR="00A90782" w:rsidRPr="00893669" w:rsidRDefault="00A90782" w:rsidP="00381357">
      <w:pPr>
        <w:ind w:firstLine="709"/>
        <w:jc w:val="both"/>
        <w:rPr>
          <w:b/>
          <w:bCs/>
          <w:i/>
        </w:rPr>
      </w:pPr>
      <w:r w:rsidRPr="00893669">
        <w:rPr>
          <w:b/>
          <w:bCs/>
        </w:rPr>
        <w:t>2.</w:t>
      </w:r>
      <w:r w:rsidRPr="00893669">
        <w:rPr>
          <w:b/>
          <w:bCs/>
          <w:lang w:val="en-US"/>
        </w:rPr>
        <w:t> </w:t>
      </w:r>
      <w:r w:rsidRPr="00893669">
        <w:rPr>
          <w:b/>
          <w:bCs/>
        </w:rPr>
        <w:t xml:space="preserve">Место дисциплины в структуре образовательной программы </w:t>
      </w:r>
    </w:p>
    <w:p w14:paraId="46FCA3D0" w14:textId="5D92B3DD" w:rsidR="00A90782" w:rsidRPr="00893669" w:rsidRDefault="00A90782" w:rsidP="00381357">
      <w:pPr>
        <w:tabs>
          <w:tab w:val="left" w:pos="1134"/>
        </w:tabs>
        <w:ind w:firstLine="709"/>
        <w:jc w:val="both"/>
      </w:pPr>
      <w:r w:rsidRPr="00893669">
        <w:t>Дисциплина «</w:t>
      </w:r>
      <w:r w:rsidRPr="00893669">
        <w:rPr>
          <w:bCs/>
          <w:shd w:val="clear" w:color="auto" w:fill="FFFFFF"/>
        </w:rPr>
        <w:t>Методика организации и обеспечения учебного процесса</w:t>
      </w:r>
      <w:r w:rsidRPr="00893669">
        <w:t xml:space="preserve">» относится </w:t>
      </w:r>
      <w:r w:rsidR="00D7035D" w:rsidRPr="00893669">
        <w:t>к обязательной</w:t>
      </w:r>
      <w:r w:rsidRPr="00893669">
        <w:t xml:space="preserve"> части</w:t>
      </w:r>
      <w:r w:rsidR="005477BA" w:rsidRPr="00893669">
        <w:t xml:space="preserve"> </w:t>
      </w:r>
      <w:r w:rsidRPr="00893669">
        <w:t>программы магистратуры</w:t>
      </w:r>
      <w:r w:rsidR="009A6269">
        <w:t xml:space="preserve"> Блока 1</w:t>
      </w:r>
      <w:r w:rsidRPr="00893669">
        <w:t>. Для освоения данной дисциплиной студенты должны овладеть практическими знаниями в области инновационных форм обучения, образовательными технологиями и методическими формами обучения политическим дисциплинам</w:t>
      </w:r>
    </w:p>
    <w:p w14:paraId="63680C1C" w14:textId="77777777" w:rsidR="00A90782" w:rsidRPr="00893669" w:rsidRDefault="00A90782" w:rsidP="00381357">
      <w:pPr>
        <w:ind w:firstLine="709"/>
        <w:jc w:val="both"/>
        <w:rPr>
          <w:bCs/>
        </w:rPr>
      </w:pPr>
    </w:p>
    <w:p w14:paraId="29A57EDE" w14:textId="77777777" w:rsidR="00A90782" w:rsidRPr="00893669" w:rsidRDefault="00A90782" w:rsidP="00381357">
      <w:pPr>
        <w:ind w:firstLine="709"/>
        <w:jc w:val="both"/>
        <w:rPr>
          <w:b/>
          <w:bCs/>
          <w:i/>
        </w:rPr>
      </w:pPr>
      <w:r w:rsidRPr="00893669">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4D00C551" w14:textId="77777777" w:rsidR="00A90782" w:rsidRPr="00893669" w:rsidRDefault="00A90782" w:rsidP="00381357">
      <w:pPr>
        <w:ind w:firstLine="709"/>
        <w:jc w:val="both"/>
        <w:rPr>
          <w:bCs/>
        </w:rPr>
      </w:pPr>
    </w:p>
    <w:p w14:paraId="319E96E2" w14:textId="77777777" w:rsidR="00A90782" w:rsidRPr="00893669" w:rsidRDefault="00A90782" w:rsidP="00381357">
      <w:pPr>
        <w:ind w:firstLine="709"/>
        <w:jc w:val="both"/>
      </w:pPr>
      <w:r w:rsidRPr="00893669">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2C0F2981" w14:textId="77777777" w:rsidR="00A90782" w:rsidRPr="00893669" w:rsidRDefault="00A90782" w:rsidP="00381357">
      <w:pPr>
        <w:autoSpaceDE w:val="0"/>
        <w:autoSpaceDN w:val="0"/>
        <w:adjustRightInd w:val="0"/>
        <w:ind w:firstLine="709"/>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5"/>
        <w:gridCol w:w="3674"/>
        <w:gridCol w:w="3431"/>
      </w:tblGrid>
      <w:tr w:rsidR="00A90782" w:rsidRPr="00893669" w14:paraId="0E2AD7F2" w14:textId="77777777" w:rsidTr="00AE1094">
        <w:tc>
          <w:tcPr>
            <w:tcW w:w="2465" w:type="dxa"/>
            <w:tcBorders>
              <w:top w:val="single" w:sz="4" w:space="0" w:color="auto"/>
              <w:left w:val="single" w:sz="4" w:space="0" w:color="auto"/>
              <w:bottom w:val="single" w:sz="4" w:space="0" w:color="auto"/>
              <w:right w:val="single" w:sz="4" w:space="0" w:color="auto"/>
            </w:tcBorders>
          </w:tcPr>
          <w:p w14:paraId="5CB805B0" w14:textId="77777777" w:rsidR="00A90782" w:rsidRPr="00893669" w:rsidRDefault="00A90782" w:rsidP="00381357">
            <w:pPr>
              <w:pStyle w:val="a"/>
              <w:numPr>
                <w:ilvl w:val="0"/>
                <w:numId w:val="0"/>
              </w:numPr>
              <w:tabs>
                <w:tab w:val="left" w:pos="708"/>
              </w:tabs>
              <w:spacing w:line="240" w:lineRule="auto"/>
              <w:ind w:firstLine="709"/>
              <w:jc w:val="center"/>
              <w:rPr>
                <w:b/>
              </w:rPr>
            </w:pPr>
            <w:r w:rsidRPr="00893669">
              <w:rPr>
                <w:b/>
                <w:sz w:val="22"/>
                <w:szCs w:val="22"/>
              </w:rPr>
              <w:t xml:space="preserve">Формируемая компетенция </w:t>
            </w:r>
          </w:p>
          <w:p w14:paraId="1ABF2A40" w14:textId="77777777" w:rsidR="00A90782" w:rsidRPr="00893669" w:rsidRDefault="00A90782" w:rsidP="00381357">
            <w:pPr>
              <w:pStyle w:val="a"/>
              <w:numPr>
                <w:ilvl w:val="0"/>
                <w:numId w:val="0"/>
              </w:numPr>
              <w:tabs>
                <w:tab w:val="left" w:pos="708"/>
              </w:tabs>
              <w:spacing w:line="240" w:lineRule="auto"/>
              <w:ind w:firstLine="709"/>
              <w:jc w:val="center"/>
              <w:rPr>
                <w:b/>
              </w:rPr>
            </w:pPr>
            <w:r w:rsidRPr="00893669">
              <w:rPr>
                <w:b/>
                <w:sz w:val="22"/>
                <w:szCs w:val="22"/>
              </w:rPr>
              <w:t>(код и формулировка)</w:t>
            </w:r>
          </w:p>
        </w:tc>
        <w:tc>
          <w:tcPr>
            <w:tcW w:w="3674" w:type="dxa"/>
            <w:tcBorders>
              <w:top w:val="single" w:sz="4" w:space="0" w:color="auto"/>
              <w:left w:val="single" w:sz="4" w:space="0" w:color="auto"/>
              <w:bottom w:val="single" w:sz="4" w:space="0" w:color="auto"/>
              <w:right w:val="single" w:sz="4" w:space="0" w:color="auto"/>
            </w:tcBorders>
          </w:tcPr>
          <w:p w14:paraId="32C48FA6" w14:textId="77777777" w:rsidR="00A90782" w:rsidRPr="00893669" w:rsidRDefault="00A90782" w:rsidP="00381357">
            <w:pPr>
              <w:pStyle w:val="a"/>
              <w:numPr>
                <w:ilvl w:val="0"/>
                <w:numId w:val="0"/>
              </w:numPr>
              <w:tabs>
                <w:tab w:val="left" w:pos="708"/>
              </w:tabs>
              <w:spacing w:line="240" w:lineRule="auto"/>
              <w:ind w:firstLine="709"/>
              <w:jc w:val="center"/>
              <w:rPr>
                <w:b/>
              </w:rPr>
            </w:pPr>
            <w:r w:rsidRPr="00893669">
              <w:rPr>
                <w:b/>
                <w:sz w:val="22"/>
                <w:szCs w:val="22"/>
              </w:rPr>
              <w:t>Индикатор достижения компетенции</w:t>
            </w:r>
          </w:p>
          <w:p w14:paraId="39C7A833" w14:textId="77777777" w:rsidR="00A90782" w:rsidRPr="00893669" w:rsidRDefault="00A90782" w:rsidP="00381357">
            <w:pPr>
              <w:pStyle w:val="a"/>
              <w:numPr>
                <w:ilvl w:val="0"/>
                <w:numId w:val="0"/>
              </w:numPr>
              <w:tabs>
                <w:tab w:val="left" w:pos="708"/>
              </w:tabs>
              <w:spacing w:line="240" w:lineRule="auto"/>
              <w:ind w:firstLine="709"/>
              <w:jc w:val="center"/>
              <w:rPr>
                <w:b/>
              </w:rPr>
            </w:pPr>
            <w:r w:rsidRPr="00893669">
              <w:rPr>
                <w:b/>
                <w:sz w:val="22"/>
                <w:szCs w:val="22"/>
              </w:rPr>
              <w:t>(код и формулировка)</w:t>
            </w:r>
          </w:p>
        </w:tc>
        <w:tc>
          <w:tcPr>
            <w:tcW w:w="3431" w:type="dxa"/>
            <w:tcBorders>
              <w:top w:val="single" w:sz="4" w:space="0" w:color="auto"/>
              <w:left w:val="single" w:sz="4" w:space="0" w:color="auto"/>
              <w:bottom w:val="single" w:sz="4" w:space="0" w:color="auto"/>
              <w:right w:val="single" w:sz="4" w:space="0" w:color="auto"/>
            </w:tcBorders>
          </w:tcPr>
          <w:p w14:paraId="3B8C7EA6" w14:textId="77777777" w:rsidR="00A90782" w:rsidRPr="00893669" w:rsidRDefault="00A90782" w:rsidP="00381357">
            <w:pPr>
              <w:pStyle w:val="a"/>
              <w:numPr>
                <w:ilvl w:val="0"/>
                <w:numId w:val="0"/>
              </w:numPr>
              <w:tabs>
                <w:tab w:val="left" w:pos="708"/>
              </w:tabs>
              <w:spacing w:line="240" w:lineRule="auto"/>
              <w:ind w:firstLine="709"/>
              <w:jc w:val="center"/>
              <w:rPr>
                <w:b/>
              </w:rPr>
            </w:pPr>
            <w:r w:rsidRPr="00893669">
              <w:rPr>
                <w:b/>
                <w:sz w:val="22"/>
                <w:szCs w:val="22"/>
              </w:rPr>
              <w:t xml:space="preserve">Перечень </w:t>
            </w:r>
          </w:p>
          <w:p w14:paraId="17E38325" w14:textId="77777777" w:rsidR="00A90782" w:rsidRPr="00893669" w:rsidRDefault="00A90782" w:rsidP="00381357">
            <w:pPr>
              <w:pStyle w:val="a"/>
              <w:numPr>
                <w:ilvl w:val="0"/>
                <w:numId w:val="0"/>
              </w:numPr>
              <w:tabs>
                <w:tab w:val="left" w:pos="708"/>
              </w:tabs>
              <w:spacing w:line="240" w:lineRule="auto"/>
              <w:ind w:firstLine="709"/>
              <w:jc w:val="center"/>
              <w:rPr>
                <w:b/>
                <w:lang w:val="en-US"/>
              </w:rPr>
            </w:pPr>
            <w:r w:rsidRPr="00893669">
              <w:rPr>
                <w:b/>
                <w:sz w:val="22"/>
                <w:szCs w:val="22"/>
              </w:rPr>
              <w:t xml:space="preserve">планируемых результатов обучения </w:t>
            </w:r>
          </w:p>
        </w:tc>
      </w:tr>
      <w:tr w:rsidR="00A90782" w:rsidRPr="00893669" w14:paraId="68272C6E" w14:textId="77777777" w:rsidTr="00A90782">
        <w:trPr>
          <w:trHeigh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14:paraId="1CAB068E" w14:textId="77777777" w:rsidR="00A90782" w:rsidRPr="00893669" w:rsidRDefault="0049639E" w:rsidP="00381357">
            <w:pPr>
              <w:pStyle w:val="a"/>
              <w:numPr>
                <w:ilvl w:val="0"/>
                <w:numId w:val="0"/>
              </w:numPr>
              <w:tabs>
                <w:tab w:val="left" w:pos="708"/>
              </w:tabs>
              <w:spacing w:line="240" w:lineRule="auto"/>
              <w:ind w:firstLine="709"/>
              <w:rPr>
                <w:b/>
              </w:rPr>
            </w:pPr>
            <w:r w:rsidRPr="00893669">
              <w:rPr>
                <w:b/>
                <w:sz w:val="22"/>
                <w:szCs w:val="22"/>
              </w:rPr>
              <w:t xml:space="preserve">Универсальные </w:t>
            </w:r>
            <w:r w:rsidR="00A90782" w:rsidRPr="00893669">
              <w:rPr>
                <w:b/>
                <w:sz w:val="22"/>
                <w:szCs w:val="22"/>
              </w:rPr>
              <w:t xml:space="preserve">компетенции </w:t>
            </w:r>
          </w:p>
        </w:tc>
      </w:tr>
      <w:tr w:rsidR="00AE1094" w:rsidRPr="00893669" w14:paraId="1001D253" w14:textId="77777777" w:rsidTr="00AE1094">
        <w:trPr>
          <w:trHeight w:val="7319"/>
        </w:trPr>
        <w:tc>
          <w:tcPr>
            <w:tcW w:w="2465" w:type="dxa"/>
            <w:tcBorders>
              <w:top w:val="single" w:sz="4" w:space="0" w:color="auto"/>
              <w:left w:val="single" w:sz="4" w:space="0" w:color="auto"/>
              <w:right w:val="single" w:sz="4" w:space="0" w:color="auto"/>
            </w:tcBorders>
            <w:vAlign w:val="center"/>
          </w:tcPr>
          <w:p w14:paraId="41E076AA" w14:textId="77777777" w:rsidR="00AE1094" w:rsidRPr="00893669" w:rsidRDefault="00AE1094" w:rsidP="00381357">
            <w:pPr>
              <w:pStyle w:val="a"/>
              <w:numPr>
                <w:ilvl w:val="0"/>
                <w:numId w:val="0"/>
              </w:numPr>
              <w:tabs>
                <w:tab w:val="left" w:pos="708"/>
              </w:tabs>
              <w:spacing w:line="240" w:lineRule="auto"/>
              <w:ind w:firstLine="709"/>
              <w:jc w:val="left"/>
              <w:rPr>
                <w:b/>
              </w:rPr>
            </w:pPr>
            <w:r w:rsidRPr="00893669">
              <w:rPr>
                <w:b/>
                <w:sz w:val="22"/>
                <w:szCs w:val="22"/>
              </w:rPr>
              <w:t xml:space="preserve">УК-4. </w:t>
            </w:r>
            <w:r w:rsidRPr="00893669">
              <w:rPr>
                <w:sz w:val="22"/>
                <w:szCs w:val="22"/>
              </w:rPr>
              <w:t>Способен применять современные коммуникативные технологии, в том числе на иностранном(</w:t>
            </w:r>
            <w:proofErr w:type="spellStart"/>
            <w:r w:rsidRPr="00893669">
              <w:rPr>
                <w:sz w:val="22"/>
                <w:szCs w:val="22"/>
              </w:rPr>
              <w:t>ых</w:t>
            </w:r>
            <w:proofErr w:type="spellEnd"/>
            <w:r w:rsidRPr="00893669">
              <w:rPr>
                <w:sz w:val="22"/>
                <w:szCs w:val="22"/>
              </w:rPr>
              <w:t>) языке(ах), для академического и профессионального взаимодействия</w:t>
            </w:r>
          </w:p>
        </w:tc>
        <w:tc>
          <w:tcPr>
            <w:tcW w:w="3674" w:type="dxa"/>
            <w:tcBorders>
              <w:top w:val="single" w:sz="4" w:space="0" w:color="auto"/>
              <w:left w:val="single" w:sz="4" w:space="0" w:color="auto"/>
              <w:right w:val="single" w:sz="4" w:space="0" w:color="auto"/>
            </w:tcBorders>
            <w:vAlign w:val="center"/>
          </w:tcPr>
          <w:p w14:paraId="5B353784" w14:textId="77777777" w:rsidR="00AE1094" w:rsidRPr="00893669" w:rsidRDefault="00AE1094" w:rsidP="00381357">
            <w:pPr>
              <w:ind w:firstLine="709"/>
              <w:rPr>
                <w:b/>
              </w:rPr>
            </w:pPr>
            <w:bookmarkStart w:id="1" w:name="_Hlk138354972"/>
            <w:r w:rsidRPr="00893669">
              <w:rPr>
                <w:b/>
                <w:sz w:val="22"/>
                <w:szCs w:val="22"/>
              </w:rPr>
              <w:t>ИД-</w:t>
            </w:r>
            <w:r w:rsidRPr="00893669">
              <w:rPr>
                <w:b/>
                <w:color w:val="000000" w:themeColor="text1"/>
                <w:sz w:val="22"/>
                <w:szCs w:val="22"/>
              </w:rPr>
              <w:t>УК-4.1</w:t>
            </w:r>
            <w:r w:rsidRPr="00893669">
              <w:rPr>
                <w:color w:val="000000" w:themeColor="text1"/>
                <w:sz w:val="22"/>
                <w:szCs w:val="22"/>
              </w:rPr>
              <w:t>. Осуществляет письменную и устную коммуникацию на иностранном языке в академической и профессиональной сферах, в том числе в условиях межкультурного взаимодействия, представляя результаты своей деятельности на различных научных мероприятиях, включая международные</w:t>
            </w:r>
          </w:p>
          <w:bookmarkEnd w:id="1"/>
          <w:p w14:paraId="239FA20A" w14:textId="77777777" w:rsidR="00AE1094" w:rsidRPr="00893669" w:rsidRDefault="00AE1094" w:rsidP="00381357">
            <w:pPr>
              <w:ind w:firstLine="709"/>
              <w:rPr>
                <w:b/>
              </w:rPr>
            </w:pPr>
          </w:p>
        </w:tc>
        <w:tc>
          <w:tcPr>
            <w:tcW w:w="3431" w:type="dxa"/>
            <w:tcBorders>
              <w:top w:val="single" w:sz="4" w:space="0" w:color="auto"/>
              <w:left w:val="single" w:sz="4" w:space="0" w:color="auto"/>
              <w:right w:val="single" w:sz="4" w:space="0" w:color="auto"/>
            </w:tcBorders>
          </w:tcPr>
          <w:p w14:paraId="3E18205E" w14:textId="77777777" w:rsidR="00AE1094" w:rsidRPr="00893669" w:rsidRDefault="00AE1094" w:rsidP="00381357">
            <w:pPr>
              <w:pStyle w:val="a"/>
              <w:numPr>
                <w:ilvl w:val="0"/>
                <w:numId w:val="0"/>
              </w:numPr>
              <w:tabs>
                <w:tab w:val="left" w:pos="708"/>
              </w:tabs>
              <w:spacing w:line="240" w:lineRule="auto"/>
              <w:ind w:firstLine="709"/>
              <w:jc w:val="left"/>
              <w:rPr>
                <w:b/>
              </w:rPr>
            </w:pPr>
            <w:r w:rsidRPr="00893669">
              <w:rPr>
                <w:b/>
                <w:sz w:val="22"/>
                <w:szCs w:val="22"/>
              </w:rPr>
              <w:t>Знать:</w:t>
            </w:r>
          </w:p>
          <w:p w14:paraId="3E9E7B9B" w14:textId="77777777" w:rsidR="00B93D8C" w:rsidRPr="00893669" w:rsidRDefault="00B93D8C" w:rsidP="00381357">
            <w:pPr>
              <w:pStyle w:val="a"/>
              <w:numPr>
                <w:ilvl w:val="0"/>
                <w:numId w:val="0"/>
              </w:numPr>
              <w:tabs>
                <w:tab w:val="left" w:pos="708"/>
              </w:tabs>
              <w:spacing w:line="240" w:lineRule="auto"/>
              <w:ind w:firstLine="709"/>
              <w:jc w:val="left"/>
            </w:pPr>
            <w:r w:rsidRPr="00893669">
              <w:rPr>
                <w:sz w:val="22"/>
                <w:szCs w:val="22"/>
              </w:rPr>
              <w:t>- современные коммуникационные технологии в учебном процессе</w:t>
            </w:r>
          </w:p>
          <w:p w14:paraId="60F8D1C2" w14:textId="77777777" w:rsidR="00AE1094" w:rsidRPr="00893669" w:rsidRDefault="00B93D8C" w:rsidP="00381357">
            <w:pPr>
              <w:pStyle w:val="a"/>
              <w:numPr>
                <w:ilvl w:val="0"/>
                <w:numId w:val="0"/>
              </w:numPr>
              <w:tabs>
                <w:tab w:val="left" w:pos="708"/>
              </w:tabs>
              <w:spacing w:line="240" w:lineRule="auto"/>
              <w:ind w:firstLine="709"/>
              <w:jc w:val="left"/>
            </w:pPr>
            <w:r w:rsidRPr="00893669">
              <w:rPr>
                <w:sz w:val="22"/>
                <w:szCs w:val="22"/>
              </w:rPr>
              <w:t>- особенности распространения информации современными СМИ</w:t>
            </w:r>
          </w:p>
          <w:p w14:paraId="4493E142" w14:textId="77777777" w:rsidR="00AE1094" w:rsidRPr="00893669" w:rsidRDefault="00AE1094" w:rsidP="00381357">
            <w:pPr>
              <w:autoSpaceDE w:val="0"/>
              <w:autoSpaceDN w:val="0"/>
              <w:ind w:firstLine="709"/>
              <w:rPr>
                <w:b/>
              </w:rPr>
            </w:pPr>
            <w:r w:rsidRPr="00893669">
              <w:rPr>
                <w:b/>
                <w:sz w:val="22"/>
                <w:szCs w:val="22"/>
              </w:rPr>
              <w:t>Уметь:</w:t>
            </w:r>
          </w:p>
          <w:p w14:paraId="78357C63" w14:textId="77777777" w:rsidR="00AE1094" w:rsidRPr="00893669" w:rsidRDefault="00B93D8C" w:rsidP="00381357">
            <w:pPr>
              <w:autoSpaceDE w:val="0"/>
              <w:autoSpaceDN w:val="0"/>
              <w:ind w:firstLine="709"/>
            </w:pPr>
            <w:r w:rsidRPr="00893669">
              <w:rPr>
                <w:b/>
                <w:sz w:val="22"/>
                <w:szCs w:val="22"/>
              </w:rPr>
              <w:t xml:space="preserve">- </w:t>
            </w:r>
            <w:r w:rsidRPr="00893669">
              <w:rPr>
                <w:sz w:val="22"/>
                <w:szCs w:val="22"/>
              </w:rPr>
              <w:t xml:space="preserve">использовать  </w:t>
            </w:r>
          </w:p>
          <w:p w14:paraId="36F1D2E2" w14:textId="77777777" w:rsidR="00B93D8C" w:rsidRPr="00893669" w:rsidRDefault="00B93D8C" w:rsidP="00381357">
            <w:pPr>
              <w:autoSpaceDE w:val="0"/>
              <w:autoSpaceDN w:val="0"/>
              <w:ind w:firstLine="709"/>
            </w:pPr>
            <w:r w:rsidRPr="00893669">
              <w:rPr>
                <w:sz w:val="22"/>
                <w:szCs w:val="22"/>
              </w:rPr>
              <w:t>Информацию в учебном процессе</w:t>
            </w:r>
          </w:p>
          <w:p w14:paraId="7633F7BF" w14:textId="77777777" w:rsidR="00B93D8C" w:rsidRPr="00893669" w:rsidRDefault="00B93D8C" w:rsidP="00381357">
            <w:pPr>
              <w:autoSpaceDE w:val="0"/>
              <w:autoSpaceDN w:val="0"/>
              <w:ind w:firstLine="709"/>
              <w:rPr>
                <w:bCs/>
              </w:rPr>
            </w:pPr>
            <w:r w:rsidRPr="00893669">
              <w:rPr>
                <w:sz w:val="22"/>
                <w:szCs w:val="22"/>
              </w:rPr>
              <w:t>- осуществлять анализ современной информации</w:t>
            </w:r>
          </w:p>
          <w:p w14:paraId="42B45DD0" w14:textId="77777777" w:rsidR="00AE1094" w:rsidRPr="00893669" w:rsidRDefault="00AE1094" w:rsidP="00381357">
            <w:pPr>
              <w:ind w:firstLine="709"/>
              <w:rPr>
                <w:b/>
                <w:bCs/>
              </w:rPr>
            </w:pPr>
            <w:r w:rsidRPr="00893669">
              <w:rPr>
                <w:b/>
                <w:bCs/>
                <w:sz w:val="22"/>
                <w:szCs w:val="22"/>
              </w:rPr>
              <w:t>Владеть</w:t>
            </w:r>
          </w:p>
          <w:p w14:paraId="1C7FBF1E" w14:textId="77777777" w:rsidR="00B93D8C" w:rsidRPr="00893669" w:rsidRDefault="00B93D8C" w:rsidP="00381357">
            <w:pPr>
              <w:ind w:firstLine="709"/>
              <w:rPr>
                <w:bCs/>
              </w:rPr>
            </w:pPr>
            <w:r w:rsidRPr="00893669">
              <w:rPr>
                <w:b/>
                <w:bCs/>
                <w:sz w:val="22"/>
                <w:szCs w:val="22"/>
              </w:rPr>
              <w:t>-</w:t>
            </w:r>
            <w:r w:rsidRPr="00893669">
              <w:rPr>
                <w:bCs/>
                <w:sz w:val="22"/>
                <w:szCs w:val="22"/>
              </w:rPr>
              <w:t>навыками профессионального взаимодействия в органи</w:t>
            </w:r>
            <w:r w:rsidR="00106027" w:rsidRPr="00893669">
              <w:rPr>
                <w:bCs/>
                <w:sz w:val="22"/>
                <w:szCs w:val="22"/>
              </w:rPr>
              <w:t>з</w:t>
            </w:r>
            <w:r w:rsidRPr="00893669">
              <w:rPr>
                <w:bCs/>
                <w:sz w:val="22"/>
                <w:szCs w:val="22"/>
              </w:rPr>
              <w:t>ации учебного процесса</w:t>
            </w:r>
          </w:p>
          <w:p w14:paraId="6BD3B178" w14:textId="77777777" w:rsidR="00AE1094" w:rsidRPr="00893669" w:rsidRDefault="00AE1094" w:rsidP="00381357">
            <w:pPr>
              <w:ind w:firstLine="709"/>
            </w:pPr>
          </w:p>
          <w:p w14:paraId="334C450D" w14:textId="77777777" w:rsidR="00AE1094" w:rsidRPr="00893669" w:rsidRDefault="00AE1094" w:rsidP="00381357">
            <w:pPr>
              <w:autoSpaceDE w:val="0"/>
              <w:autoSpaceDN w:val="0"/>
              <w:ind w:firstLine="709"/>
            </w:pPr>
          </w:p>
        </w:tc>
      </w:tr>
      <w:tr w:rsidR="0049639E" w:rsidRPr="00893669" w14:paraId="490CC756" w14:textId="77777777" w:rsidTr="00D85EF3">
        <w:trPr>
          <w:trHeight w:val="562"/>
        </w:trPr>
        <w:tc>
          <w:tcPr>
            <w:tcW w:w="9570" w:type="dxa"/>
            <w:gridSpan w:val="3"/>
            <w:tcBorders>
              <w:top w:val="single" w:sz="4" w:space="0" w:color="auto"/>
              <w:left w:val="single" w:sz="4" w:space="0" w:color="auto"/>
              <w:right w:val="single" w:sz="4" w:space="0" w:color="auto"/>
            </w:tcBorders>
            <w:vAlign w:val="center"/>
          </w:tcPr>
          <w:p w14:paraId="30EE8262" w14:textId="77777777" w:rsidR="0049639E" w:rsidRPr="00893669" w:rsidRDefault="0049639E" w:rsidP="00381357">
            <w:pPr>
              <w:pStyle w:val="a"/>
              <w:numPr>
                <w:ilvl w:val="0"/>
                <w:numId w:val="0"/>
              </w:numPr>
              <w:tabs>
                <w:tab w:val="left" w:pos="708"/>
              </w:tabs>
              <w:spacing w:line="240" w:lineRule="auto"/>
              <w:ind w:firstLine="709"/>
              <w:jc w:val="left"/>
              <w:rPr>
                <w:b/>
              </w:rPr>
            </w:pPr>
            <w:r w:rsidRPr="00893669">
              <w:rPr>
                <w:b/>
                <w:sz w:val="22"/>
                <w:szCs w:val="22"/>
              </w:rPr>
              <w:t>Общепрофессиональные компетенции</w:t>
            </w:r>
          </w:p>
        </w:tc>
      </w:tr>
      <w:tr w:rsidR="001E2662" w:rsidRPr="00893669" w14:paraId="0CFD6FFF" w14:textId="77777777" w:rsidTr="00AE1094">
        <w:trPr>
          <w:trHeight w:hRule="exact" w:val="5943"/>
        </w:trPr>
        <w:tc>
          <w:tcPr>
            <w:tcW w:w="2465" w:type="dxa"/>
            <w:tcBorders>
              <w:left w:val="single" w:sz="4" w:space="0" w:color="auto"/>
              <w:right w:val="single" w:sz="4" w:space="0" w:color="auto"/>
            </w:tcBorders>
            <w:vAlign w:val="center"/>
          </w:tcPr>
          <w:p w14:paraId="0A481100" w14:textId="77777777" w:rsidR="001E2662" w:rsidRPr="00893669" w:rsidRDefault="001E2662" w:rsidP="00381357">
            <w:pPr>
              <w:pStyle w:val="a"/>
              <w:numPr>
                <w:ilvl w:val="0"/>
                <w:numId w:val="0"/>
              </w:numPr>
              <w:tabs>
                <w:tab w:val="left" w:pos="708"/>
              </w:tabs>
              <w:spacing w:line="240" w:lineRule="auto"/>
              <w:ind w:firstLine="709"/>
              <w:rPr>
                <w:b/>
              </w:rPr>
            </w:pPr>
            <w:r w:rsidRPr="00893669">
              <w:rPr>
                <w:b/>
                <w:sz w:val="22"/>
                <w:szCs w:val="22"/>
              </w:rPr>
              <w:lastRenderedPageBreak/>
              <w:t>ОПК-5</w:t>
            </w:r>
            <w:r w:rsidRPr="00893669">
              <w:rPr>
                <w:b/>
              </w:rPr>
              <w:t xml:space="preserve">. </w:t>
            </w:r>
            <w:r w:rsidRPr="00893669">
              <w:rPr>
                <w:sz w:val="22"/>
                <w:szCs w:val="22"/>
              </w:rPr>
              <w:t xml:space="preserve">Способен выстраивать стратегию по продвижению публикаций по профилю деятельности в средствах массовой информации на основе базовых принципов </w:t>
            </w:r>
            <w:proofErr w:type="spellStart"/>
            <w:r w:rsidRPr="00893669">
              <w:rPr>
                <w:sz w:val="22"/>
                <w:szCs w:val="22"/>
              </w:rPr>
              <w:t>медиаменеджмента</w:t>
            </w:r>
            <w:proofErr w:type="spellEnd"/>
          </w:p>
        </w:tc>
        <w:tc>
          <w:tcPr>
            <w:tcW w:w="3674" w:type="dxa"/>
            <w:tcBorders>
              <w:top w:val="single" w:sz="4" w:space="0" w:color="auto"/>
              <w:left w:val="single" w:sz="4" w:space="0" w:color="auto"/>
              <w:bottom w:val="single" w:sz="4" w:space="0" w:color="auto"/>
              <w:right w:val="single" w:sz="4" w:space="0" w:color="auto"/>
            </w:tcBorders>
            <w:vAlign w:val="center"/>
          </w:tcPr>
          <w:p w14:paraId="09C0EFEA" w14:textId="77777777" w:rsidR="001E2662" w:rsidRPr="00893669" w:rsidRDefault="001E2662" w:rsidP="00381357">
            <w:pPr>
              <w:ind w:firstLine="709"/>
              <w:jc w:val="both"/>
              <w:rPr>
                <w:color w:val="000000"/>
              </w:rPr>
            </w:pPr>
            <w:bookmarkStart w:id="2" w:name="_Hlk138354020"/>
            <w:r w:rsidRPr="00893669">
              <w:rPr>
                <w:b/>
                <w:color w:val="000000"/>
                <w:sz w:val="22"/>
                <w:szCs w:val="22"/>
              </w:rPr>
              <w:t>И</w:t>
            </w:r>
            <w:r w:rsidR="00AE1094" w:rsidRPr="00893669">
              <w:rPr>
                <w:b/>
                <w:color w:val="000000"/>
                <w:sz w:val="22"/>
                <w:szCs w:val="22"/>
              </w:rPr>
              <w:t>Л</w:t>
            </w:r>
            <w:r w:rsidRPr="00893669">
              <w:rPr>
                <w:b/>
                <w:color w:val="000000"/>
                <w:sz w:val="22"/>
                <w:szCs w:val="22"/>
              </w:rPr>
              <w:t>-ОПК-5.</w:t>
            </w:r>
            <w:proofErr w:type="gramStart"/>
            <w:r w:rsidRPr="00893669">
              <w:rPr>
                <w:b/>
                <w:color w:val="000000"/>
                <w:sz w:val="22"/>
                <w:szCs w:val="22"/>
              </w:rPr>
              <w:t>1</w:t>
            </w:r>
            <w:bookmarkEnd w:id="2"/>
            <w:r w:rsidRPr="00893669">
              <w:rPr>
                <w:b/>
                <w:color w:val="000000"/>
                <w:sz w:val="22"/>
                <w:szCs w:val="22"/>
              </w:rPr>
              <w:t>.</w:t>
            </w:r>
            <w:r w:rsidRPr="00893669">
              <w:rPr>
                <w:color w:val="000000"/>
                <w:sz w:val="22"/>
                <w:szCs w:val="22"/>
              </w:rPr>
              <w:t>Самостоятельно</w:t>
            </w:r>
            <w:proofErr w:type="gramEnd"/>
            <w:r w:rsidRPr="00893669">
              <w:rPr>
                <w:color w:val="000000"/>
                <w:sz w:val="22"/>
                <w:szCs w:val="22"/>
              </w:rPr>
              <w:t xml:space="preserve"> готовит профессионально-ориентированные тексты различной жанрово-стилистической принадлежности (</w:t>
            </w:r>
            <w:proofErr w:type="spellStart"/>
            <w:r w:rsidRPr="00893669">
              <w:rPr>
                <w:color w:val="000000"/>
                <w:sz w:val="22"/>
                <w:szCs w:val="22"/>
              </w:rPr>
              <w:t>статья,аналитическая</w:t>
            </w:r>
            <w:proofErr w:type="spellEnd"/>
            <w:r w:rsidRPr="00893669">
              <w:rPr>
                <w:color w:val="000000"/>
                <w:sz w:val="22"/>
                <w:szCs w:val="22"/>
              </w:rPr>
              <w:t xml:space="preserve"> справка, информационно-аналитическая записка, рецензия, рецензия, программный </w:t>
            </w:r>
            <w:proofErr w:type="spellStart"/>
            <w:r w:rsidRPr="00893669">
              <w:rPr>
                <w:color w:val="000000"/>
                <w:sz w:val="22"/>
                <w:szCs w:val="22"/>
              </w:rPr>
              <w:t>документ,аннотация</w:t>
            </w:r>
            <w:proofErr w:type="spellEnd"/>
            <w:r w:rsidRPr="00893669">
              <w:rPr>
                <w:color w:val="000000"/>
                <w:sz w:val="22"/>
                <w:szCs w:val="22"/>
              </w:rPr>
              <w:t>, тезисы к докладу, пресс-релиз и пр.).</w:t>
            </w:r>
          </w:p>
          <w:p w14:paraId="49C09F5A" w14:textId="77777777" w:rsidR="001E2662" w:rsidRPr="00893669" w:rsidRDefault="001E2662" w:rsidP="00381357">
            <w:pPr>
              <w:ind w:firstLine="709"/>
              <w:jc w:val="both"/>
              <w:rPr>
                <w:b/>
              </w:rPr>
            </w:pPr>
          </w:p>
          <w:p w14:paraId="7DAE1423" w14:textId="77777777" w:rsidR="001E2662" w:rsidRPr="00893669" w:rsidRDefault="001E2662" w:rsidP="00381357">
            <w:pPr>
              <w:pStyle w:val="a"/>
              <w:numPr>
                <w:ilvl w:val="0"/>
                <w:numId w:val="0"/>
              </w:numPr>
              <w:tabs>
                <w:tab w:val="left" w:pos="708"/>
              </w:tabs>
              <w:spacing w:line="240" w:lineRule="auto"/>
              <w:ind w:firstLine="709"/>
              <w:jc w:val="left"/>
              <w:rPr>
                <w:b/>
              </w:rPr>
            </w:pPr>
          </w:p>
        </w:tc>
        <w:tc>
          <w:tcPr>
            <w:tcW w:w="3431" w:type="dxa"/>
            <w:tcBorders>
              <w:top w:val="single" w:sz="4" w:space="0" w:color="auto"/>
              <w:left w:val="single" w:sz="4" w:space="0" w:color="auto"/>
              <w:bottom w:val="single" w:sz="4" w:space="0" w:color="auto"/>
              <w:right w:val="single" w:sz="4" w:space="0" w:color="auto"/>
            </w:tcBorders>
          </w:tcPr>
          <w:p w14:paraId="1A4777C1" w14:textId="77777777" w:rsidR="001E2662" w:rsidRPr="00893669" w:rsidRDefault="00B93D8C" w:rsidP="00381357">
            <w:pPr>
              <w:autoSpaceDE w:val="0"/>
              <w:autoSpaceDN w:val="0"/>
              <w:ind w:firstLine="709"/>
              <w:rPr>
                <w:b/>
              </w:rPr>
            </w:pPr>
            <w:r w:rsidRPr="00893669">
              <w:rPr>
                <w:b/>
                <w:sz w:val="22"/>
                <w:szCs w:val="22"/>
              </w:rPr>
              <w:t>Знать</w:t>
            </w:r>
          </w:p>
          <w:p w14:paraId="42C9F676" w14:textId="77777777" w:rsidR="00B93D8C" w:rsidRPr="00893669" w:rsidRDefault="00B93D8C" w:rsidP="00381357">
            <w:pPr>
              <w:autoSpaceDE w:val="0"/>
              <w:autoSpaceDN w:val="0"/>
              <w:ind w:firstLine="709"/>
            </w:pPr>
            <w:r w:rsidRPr="00893669">
              <w:rPr>
                <w:sz w:val="22"/>
                <w:szCs w:val="22"/>
              </w:rPr>
              <w:t>- особенность политических текстов и их использования в преподавании общественных дисциплин</w:t>
            </w:r>
          </w:p>
          <w:p w14:paraId="5900F46B" w14:textId="77777777" w:rsidR="00B93D8C" w:rsidRPr="00893669" w:rsidRDefault="00B93D8C" w:rsidP="00381357">
            <w:pPr>
              <w:autoSpaceDE w:val="0"/>
              <w:autoSpaceDN w:val="0"/>
              <w:ind w:firstLine="709"/>
              <w:rPr>
                <w:b/>
              </w:rPr>
            </w:pPr>
            <w:r w:rsidRPr="00893669">
              <w:rPr>
                <w:b/>
                <w:sz w:val="22"/>
                <w:szCs w:val="22"/>
              </w:rPr>
              <w:t>Уметь</w:t>
            </w:r>
          </w:p>
          <w:p w14:paraId="14AD87C3" w14:textId="77777777" w:rsidR="00B93D8C" w:rsidRPr="00893669" w:rsidRDefault="00B93D8C" w:rsidP="00381357">
            <w:pPr>
              <w:autoSpaceDE w:val="0"/>
              <w:autoSpaceDN w:val="0"/>
              <w:ind w:firstLine="709"/>
            </w:pPr>
            <w:r w:rsidRPr="00893669">
              <w:rPr>
                <w:sz w:val="22"/>
                <w:szCs w:val="22"/>
              </w:rPr>
              <w:t xml:space="preserve">- </w:t>
            </w:r>
            <w:proofErr w:type="gramStart"/>
            <w:r w:rsidRPr="00893669">
              <w:rPr>
                <w:sz w:val="22"/>
                <w:szCs w:val="22"/>
              </w:rPr>
              <w:t>готовить  тексты</w:t>
            </w:r>
            <w:proofErr w:type="gramEnd"/>
            <w:r w:rsidRPr="00893669">
              <w:rPr>
                <w:sz w:val="22"/>
                <w:szCs w:val="22"/>
              </w:rPr>
              <w:t xml:space="preserve"> лекций и аналитический материал к учебным занятиям</w:t>
            </w:r>
          </w:p>
          <w:p w14:paraId="603E03FA" w14:textId="77777777" w:rsidR="00B93D8C" w:rsidRPr="00893669" w:rsidRDefault="00B93D8C" w:rsidP="00381357">
            <w:pPr>
              <w:autoSpaceDE w:val="0"/>
              <w:autoSpaceDN w:val="0"/>
              <w:ind w:firstLine="709"/>
              <w:rPr>
                <w:b/>
              </w:rPr>
            </w:pPr>
            <w:r w:rsidRPr="00893669">
              <w:rPr>
                <w:b/>
                <w:sz w:val="22"/>
                <w:szCs w:val="22"/>
              </w:rPr>
              <w:t>Владеть</w:t>
            </w:r>
          </w:p>
          <w:p w14:paraId="462B7A3E" w14:textId="77777777" w:rsidR="00B93D8C" w:rsidRPr="00893669" w:rsidRDefault="00106027" w:rsidP="00381357">
            <w:pPr>
              <w:autoSpaceDE w:val="0"/>
              <w:autoSpaceDN w:val="0"/>
              <w:ind w:firstLine="709"/>
            </w:pPr>
            <w:r w:rsidRPr="00893669">
              <w:rPr>
                <w:sz w:val="22"/>
                <w:szCs w:val="22"/>
              </w:rPr>
              <w:t xml:space="preserve">- навыками разработки и </w:t>
            </w:r>
            <w:r w:rsidR="00B93D8C" w:rsidRPr="00893669">
              <w:rPr>
                <w:sz w:val="22"/>
                <w:szCs w:val="22"/>
              </w:rPr>
              <w:t>использования</w:t>
            </w:r>
            <w:r w:rsidRPr="00893669">
              <w:rPr>
                <w:sz w:val="22"/>
                <w:szCs w:val="22"/>
              </w:rPr>
              <w:t xml:space="preserve"> различных материалов в учебном процессе</w:t>
            </w:r>
          </w:p>
        </w:tc>
      </w:tr>
      <w:tr w:rsidR="001E2662" w:rsidRPr="00893669" w14:paraId="7818C6C8" w14:textId="77777777" w:rsidTr="00AE1094">
        <w:trPr>
          <w:trHeight w:hRule="exact" w:val="6968"/>
        </w:trPr>
        <w:tc>
          <w:tcPr>
            <w:tcW w:w="2465" w:type="dxa"/>
            <w:tcBorders>
              <w:left w:val="single" w:sz="4" w:space="0" w:color="auto"/>
              <w:right w:val="single" w:sz="4" w:space="0" w:color="auto"/>
            </w:tcBorders>
            <w:vAlign w:val="center"/>
          </w:tcPr>
          <w:p w14:paraId="71BE4A72" w14:textId="77777777" w:rsidR="001E2662" w:rsidRPr="00893669" w:rsidRDefault="001E2662" w:rsidP="00381357">
            <w:pPr>
              <w:pStyle w:val="a"/>
              <w:numPr>
                <w:ilvl w:val="0"/>
                <w:numId w:val="0"/>
              </w:numPr>
              <w:tabs>
                <w:tab w:val="left" w:pos="708"/>
              </w:tabs>
              <w:spacing w:line="240" w:lineRule="auto"/>
              <w:ind w:firstLine="709"/>
              <w:rPr>
                <w:b/>
              </w:rPr>
            </w:pPr>
            <w:r w:rsidRPr="00893669">
              <w:rPr>
                <w:b/>
                <w:sz w:val="22"/>
                <w:szCs w:val="22"/>
              </w:rPr>
              <w:t xml:space="preserve">ОПК-9. </w:t>
            </w:r>
            <w:r w:rsidRPr="00893669">
              <w:rPr>
                <w:sz w:val="22"/>
                <w:szCs w:val="22"/>
              </w:rPr>
              <w:t>Способен участвовать в реализации основных профессиональных и дополнительных образовательных программ</w:t>
            </w:r>
          </w:p>
        </w:tc>
        <w:tc>
          <w:tcPr>
            <w:tcW w:w="3674" w:type="dxa"/>
            <w:tcBorders>
              <w:top w:val="single" w:sz="4" w:space="0" w:color="auto"/>
              <w:left w:val="single" w:sz="4" w:space="0" w:color="auto"/>
              <w:bottom w:val="single" w:sz="4" w:space="0" w:color="auto"/>
              <w:right w:val="single" w:sz="4" w:space="0" w:color="auto"/>
            </w:tcBorders>
            <w:vAlign w:val="center"/>
          </w:tcPr>
          <w:p w14:paraId="2C3AFC30" w14:textId="77777777" w:rsidR="001E2662" w:rsidRPr="00893669" w:rsidRDefault="001E2662" w:rsidP="00381357">
            <w:pPr>
              <w:ind w:firstLine="709"/>
              <w:jc w:val="both"/>
              <w:rPr>
                <w:color w:val="000000"/>
              </w:rPr>
            </w:pPr>
            <w:r w:rsidRPr="00893669">
              <w:rPr>
                <w:b/>
                <w:color w:val="000000"/>
                <w:sz w:val="22"/>
                <w:szCs w:val="22"/>
              </w:rPr>
              <w:t>И</w:t>
            </w:r>
            <w:r w:rsidR="00AE1094" w:rsidRPr="00893669">
              <w:rPr>
                <w:b/>
                <w:color w:val="000000"/>
                <w:sz w:val="22"/>
                <w:szCs w:val="22"/>
              </w:rPr>
              <w:t>Д</w:t>
            </w:r>
            <w:r w:rsidRPr="00893669">
              <w:rPr>
                <w:b/>
                <w:color w:val="000000"/>
                <w:sz w:val="22"/>
                <w:szCs w:val="22"/>
              </w:rPr>
              <w:t>-ОПК-9.</w:t>
            </w:r>
            <w:proofErr w:type="gramStart"/>
            <w:r w:rsidRPr="00893669">
              <w:rPr>
                <w:b/>
                <w:color w:val="000000"/>
                <w:sz w:val="22"/>
                <w:szCs w:val="22"/>
              </w:rPr>
              <w:t>2.</w:t>
            </w:r>
            <w:r w:rsidRPr="00893669">
              <w:rPr>
                <w:color w:val="000000"/>
                <w:sz w:val="22"/>
                <w:szCs w:val="22"/>
              </w:rPr>
              <w:t>Разрабатывает</w:t>
            </w:r>
            <w:proofErr w:type="gramEnd"/>
            <w:r w:rsidRPr="00893669">
              <w:rPr>
                <w:color w:val="000000"/>
                <w:sz w:val="22"/>
                <w:szCs w:val="22"/>
              </w:rPr>
              <w:t xml:space="preserve"> и обновляет (под руководством специалиста более высокого уровня квалификации рабочих программ учебных курсов, дисциплин (модулей) программ профессионального обучения, основного профессионального образования и дополнительного</w:t>
            </w:r>
          </w:p>
          <w:p w14:paraId="6DE9922E" w14:textId="77777777" w:rsidR="001E2662" w:rsidRPr="00893669" w:rsidRDefault="001E2662" w:rsidP="00381357">
            <w:pPr>
              <w:ind w:firstLine="709"/>
              <w:jc w:val="both"/>
              <w:rPr>
                <w:color w:val="000000"/>
              </w:rPr>
            </w:pPr>
            <w:r w:rsidRPr="00893669">
              <w:rPr>
                <w:color w:val="000000"/>
                <w:sz w:val="22"/>
                <w:szCs w:val="22"/>
              </w:rPr>
              <w:t>образования.</w:t>
            </w:r>
          </w:p>
          <w:p w14:paraId="3499D943" w14:textId="77777777" w:rsidR="001E2662" w:rsidRPr="00893669" w:rsidRDefault="001E2662" w:rsidP="00381357">
            <w:pPr>
              <w:pStyle w:val="a"/>
              <w:numPr>
                <w:ilvl w:val="0"/>
                <w:numId w:val="0"/>
              </w:numPr>
              <w:tabs>
                <w:tab w:val="left" w:pos="708"/>
              </w:tabs>
              <w:spacing w:line="240" w:lineRule="auto"/>
              <w:ind w:firstLine="709"/>
              <w:jc w:val="left"/>
              <w:rPr>
                <w:b/>
              </w:rPr>
            </w:pPr>
          </w:p>
        </w:tc>
        <w:tc>
          <w:tcPr>
            <w:tcW w:w="3431" w:type="dxa"/>
            <w:tcBorders>
              <w:top w:val="single" w:sz="4" w:space="0" w:color="auto"/>
              <w:left w:val="single" w:sz="4" w:space="0" w:color="auto"/>
              <w:bottom w:val="single" w:sz="4" w:space="0" w:color="auto"/>
              <w:right w:val="single" w:sz="4" w:space="0" w:color="auto"/>
            </w:tcBorders>
          </w:tcPr>
          <w:p w14:paraId="0D309E35" w14:textId="77777777" w:rsidR="00106027" w:rsidRPr="00893669" w:rsidRDefault="00106027" w:rsidP="00381357">
            <w:pPr>
              <w:tabs>
                <w:tab w:val="left" w:pos="1134"/>
              </w:tabs>
              <w:ind w:left="360" w:right="-1" w:firstLine="709"/>
              <w:jc w:val="both"/>
            </w:pPr>
          </w:p>
          <w:p w14:paraId="1D3219F1" w14:textId="77777777" w:rsidR="00106027" w:rsidRPr="00893669" w:rsidRDefault="00106027" w:rsidP="00381357">
            <w:pPr>
              <w:tabs>
                <w:tab w:val="left" w:pos="1134"/>
              </w:tabs>
              <w:ind w:right="-1" w:firstLine="709"/>
              <w:jc w:val="both"/>
              <w:rPr>
                <w:b/>
              </w:rPr>
            </w:pPr>
            <w:r w:rsidRPr="00893669">
              <w:rPr>
                <w:b/>
                <w:sz w:val="22"/>
                <w:szCs w:val="22"/>
              </w:rPr>
              <w:t>Знать</w:t>
            </w:r>
          </w:p>
          <w:p w14:paraId="2619FF5B" w14:textId="77777777" w:rsidR="00106027" w:rsidRPr="00893669" w:rsidRDefault="00106027" w:rsidP="00381357">
            <w:pPr>
              <w:tabs>
                <w:tab w:val="left" w:pos="1134"/>
              </w:tabs>
              <w:ind w:right="-1" w:firstLine="709"/>
              <w:jc w:val="both"/>
            </w:pPr>
            <w:r w:rsidRPr="00893669">
              <w:rPr>
                <w:sz w:val="22"/>
                <w:szCs w:val="22"/>
              </w:rPr>
              <w:t>-основные принципы и формы организации учебного процесса</w:t>
            </w:r>
          </w:p>
          <w:p w14:paraId="4E660081" w14:textId="77777777" w:rsidR="00106027" w:rsidRPr="00893669" w:rsidRDefault="00106027" w:rsidP="00381357">
            <w:pPr>
              <w:pStyle w:val="a6"/>
              <w:ind w:left="0" w:right="-1" w:firstLine="709"/>
              <w:jc w:val="both"/>
              <w:rPr>
                <w:sz w:val="22"/>
              </w:rPr>
            </w:pPr>
            <w:r w:rsidRPr="00893669">
              <w:rPr>
                <w:sz w:val="22"/>
                <w:szCs w:val="22"/>
              </w:rPr>
              <w:t>-правовые нормы и принципы организации образования в Российской Федерации</w:t>
            </w:r>
          </w:p>
          <w:p w14:paraId="3A2E226A" w14:textId="77777777" w:rsidR="00106027" w:rsidRPr="00893669" w:rsidRDefault="00106027" w:rsidP="00381357">
            <w:pPr>
              <w:pStyle w:val="a6"/>
              <w:ind w:left="0" w:right="-1" w:firstLine="709"/>
              <w:jc w:val="both"/>
              <w:rPr>
                <w:sz w:val="22"/>
              </w:rPr>
            </w:pPr>
            <w:r w:rsidRPr="00893669">
              <w:rPr>
                <w:sz w:val="22"/>
                <w:szCs w:val="22"/>
              </w:rPr>
              <w:t>-направления модернизации российского образования и проблемы цифровизации</w:t>
            </w:r>
          </w:p>
          <w:p w14:paraId="16EB1646" w14:textId="77777777" w:rsidR="00106027" w:rsidRPr="00893669" w:rsidRDefault="00106027" w:rsidP="00381357">
            <w:pPr>
              <w:tabs>
                <w:tab w:val="left" w:pos="1134"/>
              </w:tabs>
              <w:ind w:right="-1" w:firstLine="709"/>
              <w:jc w:val="both"/>
              <w:rPr>
                <w:b/>
              </w:rPr>
            </w:pPr>
            <w:r w:rsidRPr="00893669">
              <w:rPr>
                <w:b/>
                <w:sz w:val="22"/>
                <w:szCs w:val="22"/>
              </w:rPr>
              <w:t>Уметь</w:t>
            </w:r>
          </w:p>
          <w:p w14:paraId="53C24622" w14:textId="77777777" w:rsidR="00042F35" w:rsidRPr="00893669" w:rsidRDefault="00042F35" w:rsidP="00381357">
            <w:pPr>
              <w:tabs>
                <w:tab w:val="left" w:pos="1134"/>
              </w:tabs>
              <w:ind w:right="-1" w:firstLine="709"/>
              <w:jc w:val="both"/>
              <w:rPr>
                <w:b/>
              </w:rPr>
            </w:pPr>
            <w:r w:rsidRPr="00893669">
              <w:rPr>
                <w:b/>
                <w:sz w:val="22"/>
                <w:szCs w:val="22"/>
              </w:rPr>
              <w:t>-</w:t>
            </w:r>
            <w:r w:rsidRPr="00893669">
              <w:rPr>
                <w:sz w:val="22"/>
                <w:szCs w:val="22"/>
              </w:rPr>
              <w:t>-регулярно обновлять технологии, применяемые в педагогической деятельности с учетом достижений научно-технического прогресса и изменений стандартов образования</w:t>
            </w:r>
          </w:p>
          <w:p w14:paraId="5F0963DC" w14:textId="77777777" w:rsidR="00106027" w:rsidRPr="00893669" w:rsidRDefault="00106027" w:rsidP="00381357">
            <w:pPr>
              <w:tabs>
                <w:tab w:val="left" w:pos="1134"/>
              </w:tabs>
              <w:ind w:right="-1" w:firstLine="709"/>
              <w:jc w:val="both"/>
              <w:rPr>
                <w:b/>
              </w:rPr>
            </w:pPr>
            <w:r w:rsidRPr="00893669">
              <w:rPr>
                <w:b/>
                <w:sz w:val="22"/>
                <w:szCs w:val="22"/>
              </w:rPr>
              <w:t>Владеть</w:t>
            </w:r>
          </w:p>
          <w:p w14:paraId="0648E324" w14:textId="77777777" w:rsidR="00106027" w:rsidRPr="00893669" w:rsidRDefault="00106027" w:rsidP="00381357">
            <w:pPr>
              <w:tabs>
                <w:tab w:val="left" w:pos="1134"/>
              </w:tabs>
              <w:ind w:right="-1" w:firstLine="709"/>
            </w:pPr>
            <w:r w:rsidRPr="00893669">
              <w:rPr>
                <w:sz w:val="22"/>
                <w:szCs w:val="22"/>
              </w:rPr>
              <w:t>- практическими знаниями в области инновационных форм обучения</w:t>
            </w:r>
          </w:p>
          <w:p w14:paraId="353E84FD" w14:textId="77777777" w:rsidR="008C7F35" w:rsidRPr="00893669" w:rsidRDefault="0049639E" w:rsidP="00381357">
            <w:pPr>
              <w:tabs>
                <w:tab w:val="left" w:pos="1134"/>
              </w:tabs>
              <w:ind w:right="-1" w:firstLine="709"/>
            </w:pPr>
            <w:r w:rsidRPr="00893669">
              <w:rPr>
                <w:sz w:val="22"/>
                <w:szCs w:val="22"/>
              </w:rPr>
              <w:t>-</w:t>
            </w:r>
            <w:r w:rsidR="008C7F35" w:rsidRPr="00893669">
              <w:rPr>
                <w:sz w:val="22"/>
                <w:szCs w:val="22"/>
              </w:rPr>
              <w:t>образовательными технологиями и методическими формами обучения политическим дисциплинам.</w:t>
            </w:r>
          </w:p>
          <w:p w14:paraId="3A80BE7E" w14:textId="77777777" w:rsidR="001E2662" w:rsidRPr="00893669" w:rsidRDefault="008C7F35" w:rsidP="00381357">
            <w:pPr>
              <w:autoSpaceDE w:val="0"/>
              <w:autoSpaceDN w:val="0"/>
              <w:ind w:firstLine="709"/>
              <w:rPr>
                <w:b/>
              </w:rPr>
            </w:pPr>
            <w:r w:rsidRPr="00893669">
              <w:rPr>
                <w:sz w:val="22"/>
                <w:szCs w:val="22"/>
              </w:rPr>
              <w:t xml:space="preserve">В </w:t>
            </w:r>
            <w:proofErr w:type="gramStart"/>
            <w:r w:rsidRPr="00893669">
              <w:rPr>
                <w:sz w:val="22"/>
                <w:szCs w:val="22"/>
              </w:rPr>
              <w:t>процессе  обучения</w:t>
            </w:r>
            <w:proofErr w:type="gramEnd"/>
            <w:r w:rsidRPr="00893669">
              <w:rPr>
                <w:sz w:val="22"/>
                <w:szCs w:val="22"/>
              </w:rPr>
              <w:t xml:space="preserve"> студенты должны овладеет следующими компетенциями</w:t>
            </w:r>
          </w:p>
        </w:tc>
      </w:tr>
      <w:tr w:rsidR="00AE1094" w:rsidRPr="00893669" w14:paraId="04D373B2" w14:textId="77777777" w:rsidTr="00AE1094">
        <w:trPr>
          <w:trHeight w:hRule="exact" w:val="6968"/>
        </w:trPr>
        <w:tc>
          <w:tcPr>
            <w:tcW w:w="2465" w:type="dxa"/>
            <w:tcBorders>
              <w:left w:val="single" w:sz="4" w:space="0" w:color="auto"/>
              <w:right w:val="single" w:sz="4" w:space="0" w:color="auto"/>
            </w:tcBorders>
            <w:vAlign w:val="center"/>
          </w:tcPr>
          <w:p w14:paraId="698ECCC8" w14:textId="77777777" w:rsidR="00AE1094" w:rsidRPr="00893669" w:rsidRDefault="00AE1094" w:rsidP="00381357">
            <w:pPr>
              <w:pStyle w:val="a"/>
              <w:numPr>
                <w:ilvl w:val="0"/>
                <w:numId w:val="0"/>
              </w:numPr>
              <w:tabs>
                <w:tab w:val="left" w:pos="708"/>
              </w:tabs>
              <w:spacing w:line="240" w:lineRule="auto"/>
              <w:ind w:firstLine="709"/>
              <w:rPr>
                <w:b/>
              </w:rPr>
            </w:pPr>
          </w:p>
        </w:tc>
        <w:tc>
          <w:tcPr>
            <w:tcW w:w="3674" w:type="dxa"/>
            <w:tcBorders>
              <w:top w:val="single" w:sz="4" w:space="0" w:color="auto"/>
              <w:left w:val="single" w:sz="4" w:space="0" w:color="auto"/>
              <w:bottom w:val="single" w:sz="4" w:space="0" w:color="auto"/>
              <w:right w:val="single" w:sz="4" w:space="0" w:color="auto"/>
            </w:tcBorders>
            <w:vAlign w:val="center"/>
          </w:tcPr>
          <w:p w14:paraId="265304AD" w14:textId="77777777" w:rsidR="00AE1094" w:rsidRPr="00893669" w:rsidRDefault="00AE1094" w:rsidP="00381357">
            <w:pPr>
              <w:ind w:firstLine="709"/>
              <w:jc w:val="both"/>
              <w:rPr>
                <w:color w:val="000000"/>
              </w:rPr>
            </w:pPr>
            <w:r w:rsidRPr="00893669">
              <w:rPr>
                <w:b/>
                <w:color w:val="000000"/>
                <w:sz w:val="22"/>
                <w:szCs w:val="22"/>
              </w:rPr>
              <w:t>ИД-ОПК-9.</w:t>
            </w:r>
            <w:proofErr w:type="gramStart"/>
            <w:r w:rsidRPr="00893669">
              <w:rPr>
                <w:b/>
                <w:color w:val="000000"/>
                <w:sz w:val="22"/>
                <w:szCs w:val="22"/>
              </w:rPr>
              <w:t>3.</w:t>
            </w:r>
            <w:r w:rsidRPr="00893669">
              <w:rPr>
                <w:color w:val="000000"/>
                <w:sz w:val="22"/>
                <w:szCs w:val="22"/>
              </w:rPr>
              <w:t>Разрабатывает</w:t>
            </w:r>
            <w:proofErr w:type="gramEnd"/>
            <w:r w:rsidRPr="00893669">
              <w:rPr>
                <w:color w:val="000000"/>
                <w:sz w:val="22"/>
                <w:szCs w:val="22"/>
              </w:rPr>
              <w:t xml:space="preserve"> и обновляет (под руководство специалиста более высокого уровня квалификации)учебно-методических материалов для проведения отдельных видов учебных занятий по преподаваемым учебным курсам, дисциплинам(модулям) программ профессионального обучения, основного профессионального образования и дополнительного образования</w:t>
            </w:r>
          </w:p>
        </w:tc>
        <w:tc>
          <w:tcPr>
            <w:tcW w:w="3431" w:type="dxa"/>
            <w:tcBorders>
              <w:top w:val="single" w:sz="4" w:space="0" w:color="auto"/>
              <w:left w:val="single" w:sz="4" w:space="0" w:color="auto"/>
              <w:bottom w:val="single" w:sz="4" w:space="0" w:color="auto"/>
              <w:right w:val="single" w:sz="4" w:space="0" w:color="auto"/>
            </w:tcBorders>
          </w:tcPr>
          <w:p w14:paraId="59E72987" w14:textId="77777777" w:rsidR="008C7F35" w:rsidRPr="00893669" w:rsidRDefault="008C7F35" w:rsidP="00381357">
            <w:pPr>
              <w:pStyle w:val="a6"/>
              <w:tabs>
                <w:tab w:val="left" w:pos="1134"/>
              </w:tabs>
              <w:ind w:left="0" w:right="-1" w:firstLine="709"/>
              <w:jc w:val="both"/>
              <w:rPr>
                <w:sz w:val="20"/>
                <w:szCs w:val="20"/>
              </w:rPr>
            </w:pPr>
            <w:r w:rsidRPr="00893669">
              <w:rPr>
                <w:sz w:val="20"/>
                <w:szCs w:val="20"/>
              </w:rPr>
              <w:t>:</w:t>
            </w:r>
          </w:p>
          <w:p w14:paraId="1431013A" w14:textId="77777777" w:rsidR="00106027" w:rsidRPr="00893669" w:rsidRDefault="00106027" w:rsidP="00381357">
            <w:pPr>
              <w:ind w:right="-1" w:firstLine="709"/>
              <w:rPr>
                <w:b/>
              </w:rPr>
            </w:pPr>
            <w:r w:rsidRPr="00893669">
              <w:rPr>
                <w:b/>
                <w:sz w:val="22"/>
                <w:szCs w:val="22"/>
              </w:rPr>
              <w:t>Знать</w:t>
            </w:r>
          </w:p>
          <w:p w14:paraId="3708D81A" w14:textId="77777777" w:rsidR="008C7F35" w:rsidRPr="00893669" w:rsidRDefault="00106027" w:rsidP="00381357">
            <w:pPr>
              <w:pStyle w:val="a6"/>
              <w:ind w:left="0" w:right="-1" w:firstLine="709"/>
              <w:rPr>
                <w:sz w:val="22"/>
              </w:rPr>
            </w:pPr>
            <w:r w:rsidRPr="00893669">
              <w:rPr>
                <w:b/>
                <w:sz w:val="22"/>
                <w:szCs w:val="22"/>
              </w:rPr>
              <w:t xml:space="preserve">- </w:t>
            </w:r>
            <w:r w:rsidRPr="00893669">
              <w:rPr>
                <w:sz w:val="22"/>
                <w:szCs w:val="22"/>
              </w:rPr>
              <w:t>-формы организации учебного процесса в вузе</w:t>
            </w:r>
          </w:p>
          <w:p w14:paraId="6957229A" w14:textId="77777777" w:rsidR="008C7F35" w:rsidRPr="00893669" w:rsidRDefault="008C7F35" w:rsidP="00381357">
            <w:pPr>
              <w:ind w:right="-1" w:firstLine="709"/>
              <w:rPr>
                <w:b/>
              </w:rPr>
            </w:pPr>
            <w:r w:rsidRPr="00893669">
              <w:rPr>
                <w:b/>
                <w:sz w:val="22"/>
                <w:szCs w:val="22"/>
              </w:rPr>
              <w:t>Уметь</w:t>
            </w:r>
          </w:p>
          <w:p w14:paraId="4ED760E2" w14:textId="77777777" w:rsidR="00106027" w:rsidRPr="00893669" w:rsidRDefault="00042F35" w:rsidP="00381357">
            <w:pPr>
              <w:pStyle w:val="a6"/>
              <w:ind w:left="0" w:right="-1" w:firstLine="709"/>
              <w:rPr>
                <w:sz w:val="22"/>
              </w:rPr>
            </w:pPr>
            <w:r w:rsidRPr="00893669">
              <w:rPr>
                <w:sz w:val="22"/>
                <w:szCs w:val="22"/>
              </w:rPr>
              <w:t>-</w:t>
            </w:r>
            <w:r w:rsidR="00106027" w:rsidRPr="00893669">
              <w:rPr>
                <w:sz w:val="22"/>
                <w:szCs w:val="22"/>
              </w:rPr>
              <w:t>разрабатывать планы и учебн</w:t>
            </w:r>
            <w:r w:rsidRPr="00893669">
              <w:rPr>
                <w:sz w:val="22"/>
                <w:szCs w:val="22"/>
              </w:rPr>
              <w:t>о-методические материалы учебног</w:t>
            </w:r>
            <w:r w:rsidR="00106027" w:rsidRPr="00893669">
              <w:rPr>
                <w:sz w:val="22"/>
                <w:szCs w:val="22"/>
              </w:rPr>
              <w:t>о процесса;</w:t>
            </w:r>
          </w:p>
          <w:p w14:paraId="37ACB05E" w14:textId="77777777" w:rsidR="00042F35" w:rsidRPr="00893669" w:rsidRDefault="00042F35" w:rsidP="00381357">
            <w:pPr>
              <w:pStyle w:val="a6"/>
              <w:ind w:left="0" w:right="-1" w:firstLine="709"/>
              <w:rPr>
                <w:sz w:val="22"/>
              </w:rPr>
            </w:pPr>
            <w:r w:rsidRPr="00893669">
              <w:rPr>
                <w:sz w:val="22"/>
                <w:szCs w:val="22"/>
              </w:rPr>
              <w:t>-</w:t>
            </w:r>
            <w:r w:rsidR="00106027" w:rsidRPr="00893669">
              <w:rPr>
                <w:sz w:val="22"/>
                <w:szCs w:val="22"/>
              </w:rPr>
              <w:t>регулярно обновлять технологии, применяемые в педагогической деятельности с учетом достижений научно-технического прогресса и изменений стандартов образ</w:t>
            </w:r>
            <w:r w:rsidRPr="00893669">
              <w:rPr>
                <w:sz w:val="22"/>
                <w:szCs w:val="22"/>
              </w:rPr>
              <w:t>о</w:t>
            </w:r>
            <w:r w:rsidR="00106027" w:rsidRPr="00893669">
              <w:rPr>
                <w:sz w:val="22"/>
                <w:szCs w:val="22"/>
              </w:rPr>
              <w:t>вания;</w:t>
            </w:r>
          </w:p>
          <w:p w14:paraId="76F6E00F" w14:textId="77777777" w:rsidR="008C7F35" w:rsidRPr="00893669" w:rsidRDefault="008C7F35" w:rsidP="00381357">
            <w:pPr>
              <w:ind w:right="-1" w:firstLine="709"/>
              <w:rPr>
                <w:b/>
              </w:rPr>
            </w:pPr>
            <w:r w:rsidRPr="00893669">
              <w:rPr>
                <w:b/>
                <w:sz w:val="22"/>
                <w:szCs w:val="22"/>
              </w:rPr>
              <w:t>Владеть</w:t>
            </w:r>
          </w:p>
          <w:p w14:paraId="77FE9E73" w14:textId="77777777" w:rsidR="008C7F35" w:rsidRPr="00893669" w:rsidRDefault="00042F35" w:rsidP="00381357">
            <w:pPr>
              <w:pStyle w:val="a6"/>
              <w:ind w:left="0" w:right="-1" w:firstLine="709"/>
              <w:rPr>
                <w:sz w:val="22"/>
              </w:rPr>
            </w:pPr>
            <w:r w:rsidRPr="00893669">
              <w:rPr>
                <w:sz w:val="22"/>
                <w:szCs w:val="22"/>
              </w:rPr>
              <w:t>-</w:t>
            </w:r>
            <w:r w:rsidR="008C7F35" w:rsidRPr="00893669">
              <w:rPr>
                <w:sz w:val="22"/>
                <w:szCs w:val="22"/>
              </w:rPr>
              <w:t>способностью планировать свою деятельность;</w:t>
            </w:r>
          </w:p>
          <w:p w14:paraId="7E119D7B" w14:textId="77777777" w:rsidR="00AE1094" w:rsidRPr="00893669" w:rsidRDefault="00AE1094" w:rsidP="00381357">
            <w:pPr>
              <w:pStyle w:val="a6"/>
              <w:ind w:left="0" w:right="-1" w:firstLine="709"/>
              <w:rPr>
                <w:b/>
                <w:sz w:val="20"/>
                <w:szCs w:val="20"/>
              </w:rPr>
            </w:pPr>
          </w:p>
        </w:tc>
      </w:tr>
    </w:tbl>
    <w:p w14:paraId="3F0A1874" w14:textId="77777777" w:rsidR="00A90782" w:rsidRPr="00893669" w:rsidRDefault="00A90782" w:rsidP="00381357">
      <w:pPr>
        <w:ind w:firstLine="709"/>
        <w:jc w:val="both"/>
        <w:rPr>
          <w:bCs/>
        </w:rPr>
      </w:pPr>
    </w:p>
    <w:p w14:paraId="0158FB1A" w14:textId="77777777" w:rsidR="00A90782" w:rsidRPr="00893669" w:rsidRDefault="00A90782" w:rsidP="00381357">
      <w:pPr>
        <w:ind w:firstLine="709"/>
        <w:jc w:val="both"/>
        <w:rPr>
          <w:bCs/>
        </w:rPr>
      </w:pPr>
    </w:p>
    <w:p w14:paraId="4DA5C992" w14:textId="77777777" w:rsidR="00A90782" w:rsidRPr="00893669" w:rsidRDefault="00A90782" w:rsidP="00381357">
      <w:pPr>
        <w:ind w:firstLine="709"/>
        <w:rPr>
          <w:bCs/>
        </w:rPr>
        <w:sectPr w:rsidR="00A90782" w:rsidRPr="00893669" w:rsidSect="00381357">
          <w:pgSz w:w="11906" w:h="16838"/>
          <w:pgMar w:top="1134" w:right="1134" w:bottom="1134" w:left="1134" w:header="709" w:footer="709" w:gutter="0"/>
          <w:cols w:space="720"/>
        </w:sectPr>
      </w:pPr>
    </w:p>
    <w:p w14:paraId="6C32B78F" w14:textId="77777777" w:rsidR="00A90782" w:rsidRPr="00893669" w:rsidRDefault="00A90782" w:rsidP="00381357">
      <w:pPr>
        <w:ind w:firstLine="709"/>
        <w:rPr>
          <w:b/>
          <w:bCs/>
        </w:rPr>
      </w:pPr>
      <w:r w:rsidRPr="00893669">
        <w:rPr>
          <w:b/>
          <w:bCs/>
        </w:rPr>
        <w:lastRenderedPageBreak/>
        <w:t>4.</w:t>
      </w:r>
      <w:r w:rsidRPr="00893669">
        <w:rPr>
          <w:b/>
          <w:bCs/>
          <w:lang w:val="en-US"/>
        </w:rPr>
        <w:t> </w:t>
      </w:r>
      <w:r w:rsidRPr="00893669">
        <w:rPr>
          <w:b/>
          <w:bCs/>
        </w:rPr>
        <w:t xml:space="preserve">Объем, структура и содержание дисциплины </w:t>
      </w:r>
    </w:p>
    <w:p w14:paraId="70B8E63A" w14:textId="77777777" w:rsidR="00A90782" w:rsidRPr="00893669" w:rsidRDefault="00A90782" w:rsidP="00381357">
      <w:pPr>
        <w:ind w:firstLine="709"/>
        <w:jc w:val="both"/>
        <w:rPr>
          <w:sz w:val="20"/>
          <w:szCs w:val="20"/>
        </w:rPr>
      </w:pPr>
    </w:p>
    <w:p w14:paraId="006533E3" w14:textId="3CA72324" w:rsidR="00A90782" w:rsidRPr="00893669" w:rsidRDefault="00A90782" w:rsidP="00381357">
      <w:pPr>
        <w:ind w:firstLine="709"/>
        <w:jc w:val="both"/>
      </w:pPr>
      <w:r w:rsidRPr="00893669">
        <w:t xml:space="preserve">Общая трудоемкость дисциплины составляет </w:t>
      </w:r>
      <w:r w:rsidR="00AE1094" w:rsidRPr="00893669">
        <w:t>4</w:t>
      </w:r>
      <w:r w:rsidRPr="00893669">
        <w:t xml:space="preserve"> зачетных единиц, </w:t>
      </w:r>
      <w:r w:rsidR="005477BA" w:rsidRPr="00893669">
        <w:t>144 акад.</w:t>
      </w:r>
      <w:r w:rsidRPr="00893669">
        <w:t xml:space="preserve"> час</w:t>
      </w:r>
      <w:r w:rsidR="005477BA" w:rsidRPr="00893669">
        <w:t>а</w:t>
      </w:r>
      <w:r w:rsidRPr="00893669">
        <w:t>.</w:t>
      </w:r>
    </w:p>
    <w:p w14:paraId="458445D5" w14:textId="77777777" w:rsidR="00047D79" w:rsidRPr="00893669" w:rsidRDefault="00047D79" w:rsidP="00381357">
      <w:pPr>
        <w:ind w:firstLine="709"/>
        <w:jc w:val="both"/>
        <w:rPr>
          <w:b/>
          <w:sz w:val="22"/>
          <w:szCs w:val="22"/>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3"/>
        <w:gridCol w:w="2693"/>
        <w:gridCol w:w="515"/>
        <w:gridCol w:w="519"/>
        <w:gridCol w:w="519"/>
        <w:gridCol w:w="519"/>
        <w:gridCol w:w="519"/>
        <w:gridCol w:w="524"/>
        <w:gridCol w:w="685"/>
        <w:gridCol w:w="2544"/>
      </w:tblGrid>
      <w:tr w:rsidR="00A90782" w:rsidRPr="00893669" w14:paraId="3D151E31" w14:textId="77777777" w:rsidTr="00D7035D">
        <w:trPr>
          <w:cantSplit/>
          <w:trHeight w:val="1312"/>
        </w:trPr>
        <w:tc>
          <w:tcPr>
            <w:tcW w:w="279" w:type="pct"/>
            <w:vMerge w:val="restart"/>
          </w:tcPr>
          <w:p w14:paraId="7E77E953" w14:textId="77777777" w:rsidR="00A90782" w:rsidRPr="00893669" w:rsidRDefault="00A90782" w:rsidP="00381357">
            <w:pPr>
              <w:ind w:firstLine="709"/>
              <w:jc w:val="center"/>
              <w:rPr>
                <w:b/>
                <w:bCs/>
              </w:rPr>
            </w:pPr>
            <w:r w:rsidRPr="00893669">
              <w:rPr>
                <w:b/>
                <w:bCs/>
                <w:sz w:val="22"/>
                <w:szCs w:val="22"/>
              </w:rPr>
              <w:t>№</w:t>
            </w:r>
          </w:p>
          <w:p w14:paraId="593F016C" w14:textId="77777777" w:rsidR="00A90782" w:rsidRPr="00893669" w:rsidRDefault="00A90782" w:rsidP="00381357">
            <w:pPr>
              <w:ind w:firstLine="709"/>
              <w:jc w:val="center"/>
              <w:rPr>
                <w:b/>
                <w:bCs/>
              </w:rPr>
            </w:pPr>
            <w:r w:rsidRPr="00893669">
              <w:rPr>
                <w:b/>
                <w:bCs/>
                <w:sz w:val="22"/>
                <w:szCs w:val="22"/>
              </w:rPr>
              <w:t>п/п</w:t>
            </w:r>
          </w:p>
        </w:tc>
        <w:tc>
          <w:tcPr>
            <w:tcW w:w="1407" w:type="pct"/>
            <w:vMerge w:val="restart"/>
            <w:tcMar>
              <w:top w:w="28" w:type="dxa"/>
              <w:left w:w="17" w:type="dxa"/>
              <w:right w:w="17" w:type="dxa"/>
            </w:tcMar>
          </w:tcPr>
          <w:p w14:paraId="61267834" w14:textId="77777777" w:rsidR="00A90782" w:rsidRPr="00893669" w:rsidRDefault="00A90782" w:rsidP="00381357">
            <w:pPr>
              <w:ind w:firstLine="709"/>
              <w:jc w:val="center"/>
              <w:rPr>
                <w:b/>
                <w:bCs/>
              </w:rPr>
            </w:pPr>
            <w:r w:rsidRPr="00893669">
              <w:rPr>
                <w:b/>
                <w:bCs/>
                <w:sz w:val="22"/>
                <w:szCs w:val="22"/>
              </w:rPr>
              <w:t>Темы (разделы)</w:t>
            </w:r>
          </w:p>
          <w:p w14:paraId="1BDE5948" w14:textId="77777777" w:rsidR="00A90782" w:rsidRPr="00893669" w:rsidRDefault="00A90782" w:rsidP="00381357">
            <w:pPr>
              <w:ind w:firstLine="709"/>
              <w:jc w:val="center"/>
              <w:rPr>
                <w:b/>
                <w:bCs/>
              </w:rPr>
            </w:pPr>
            <w:r w:rsidRPr="00893669">
              <w:rPr>
                <w:b/>
                <w:bCs/>
                <w:sz w:val="22"/>
                <w:szCs w:val="22"/>
              </w:rPr>
              <w:t xml:space="preserve">дисциплины, </w:t>
            </w:r>
          </w:p>
          <w:p w14:paraId="3C13D255" w14:textId="77777777" w:rsidR="00A90782" w:rsidRPr="00893669" w:rsidRDefault="00A90782" w:rsidP="00381357">
            <w:pPr>
              <w:ind w:firstLine="709"/>
              <w:jc w:val="center"/>
              <w:rPr>
                <w:b/>
                <w:bCs/>
              </w:rPr>
            </w:pPr>
            <w:r w:rsidRPr="00893669">
              <w:rPr>
                <w:b/>
                <w:bCs/>
                <w:sz w:val="22"/>
                <w:szCs w:val="22"/>
              </w:rPr>
              <w:t>их содержание</w:t>
            </w:r>
          </w:p>
          <w:p w14:paraId="5F78E30A" w14:textId="77777777" w:rsidR="00A90782" w:rsidRPr="00893669" w:rsidRDefault="00A90782" w:rsidP="00381357">
            <w:pPr>
              <w:ind w:firstLine="709"/>
              <w:jc w:val="center"/>
              <w:rPr>
                <w:b/>
                <w:bCs/>
              </w:rPr>
            </w:pPr>
          </w:p>
        </w:tc>
        <w:tc>
          <w:tcPr>
            <w:tcW w:w="269" w:type="pct"/>
            <w:vMerge w:val="restart"/>
            <w:textDirection w:val="btLr"/>
          </w:tcPr>
          <w:p w14:paraId="3BAAE082" w14:textId="77777777" w:rsidR="00A90782" w:rsidRPr="00893669" w:rsidRDefault="00A90782" w:rsidP="00381357">
            <w:pPr>
              <w:ind w:left="113" w:right="113" w:firstLine="709"/>
              <w:jc w:val="center"/>
              <w:rPr>
                <w:b/>
                <w:bCs/>
              </w:rPr>
            </w:pPr>
            <w:r w:rsidRPr="00893669">
              <w:rPr>
                <w:b/>
                <w:bCs/>
                <w:sz w:val="22"/>
                <w:szCs w:val="22"/>
              </w:rPr>
              <w:t>Семестр</w:t>
            </w:r>
          </w:p>
        </w:tc>
        <w:tc>
          <w:tcPr>
            <w:tcW w:w="1715" w:type="pct"/>
            <w:gridSpan w:val="6"/>
          </w:tcPr>
          <w:p w14:paraId="2573A7F5" w14:textId="77777777" w:rsidR="00A90782" w:rsidRPr="00893669" w:rsidRDefault="00A90782" w:rsidP="00381357">
            <w:pPr>
              <w:ind w:firstLine="709"/>
              <w:jc w:val="center"/>
              <w:rPr>
                <w:b/>
                <w:bCs/>
              </w:rPr>
            </w:pPr>
            <w:r w:rsidRPr="00893669">
              <w:rPr>
                <w:b/>
                <w:bCs/>
                <w:sz w:val="22"/>
                <w:szCs w:val="22"/>
              </w:rPr>
              <w:t xml:space="preserve">Виды учебных занятий, </w:t>
            </w:r>
          </w:p>
          <w:p w14:paraId="60FF157A" w14:textId="77777777" w:rsidR="00A90782" w:rsidRPr="00893669" w:rsidRDefault="00A90782" w:rsidP="00381357">
            <w:pPr>
              <w:ind w:firstLine="709"/>
              <w:jc w:val="center"/>
              <w:rPr>
                <w:b/>
                <w:bCs/>
              </w:rPr>
            </w:pPr>
            <w:r w:rsidRPr="00893669">
              <w:rPr>
                <w:b/>
                <w:bCs/>
                <w:sz w:val="22"/>
                <w:szCs w:val="22"/>
              </w:rPr>
              <w:t xml:space="preserve">включая самостоятельную работу студентов, </w:t>
            </w:r>
          </w:p>
          <w:p w14:paraId="34E7E15B" w14:textId="77777777" w:rsidR="00A90782" w:rsidRPr="00893669" w:rsidRDefault="00A90782" w:rsidP="00381357">
            <w:pPr>
              <w:ind w:firstLine="709"/>
              <w:jc w:val="center"/>
              <w:rPr>
                <w:b/>
                <w:bCs/>
              </w:rPr>
            </w:pPr>
            <w:r w:rsidRPr="00893669">
              <w:rPr>
                <w:b/>
                <w:bCs/>
                <w:sz w:val="22"/>
                <w:szCs w:val="22"/>
              </w:rPr>
              <w:t>и их трудоемкость</w:t>
            </w:r>
          </w:p>
          <w:p w14:paraId="3EBD3973" w14:textId="77777777" w:rsidR="00A90782" w:rsidRPr="00893669" w:rsidRDefault="00A90782" w:rsidP="00381357">
            <w:pPr>
              <w:ind w:firstLine="709"/>
              <w:jc w:val="center"/>
              <w:rPr>
                <w:b/>
                <w:bCs/>
              </w:rPr>
            </w:pPr>
            <w:r w:rsidRPr="00893669">
              <w:rPr>
                <w:b/>
                <w:bCs/>
                <w:sz w:val="22"/>
                <w:szCs w:val="22"/>
              </w:rPr>
              <w:t>(в академических часах)</w:t>
            </w:r>
          </w:p>
        </w:tc>
        <w:tc>
          <w:tcPr>
            <w:tcW w:w="1329" w:type="pct"/>
            <w:vMerge w:val="restart"/>
          </w:tcPr>
          <w:p w14:paraId="7C51BF00" w14:textId="77777777" w:rsidR="00A90782" w:rsidRPr="00893669" w:rsidRDefault="00A90782" w:rsidP="00381357">
            <w:pPr>
              <w:ind w:firstLine="709"/>
              <w:jc w:val="center"/>
              <w:rPr>
                <w:b/>
                <w:bCs/>
                <w:i/>
                <w:iCs/>
              </w:rPr>
            </w:pPr>
            <w:r w:rsidRPr="00893669">
              <w:rPr>
                <w:b/>
                <w:bCs/>
                <w:sz w:val="22"/>
                <w:szCs w:val="22"/>
              </w:rPr>
              <w:t xml:space="preserve">Формы текущего контроля успеваемости </w:t>
            </w:r>
          </w:p>
          <w:p w14:paraId="6719551D" w14:textId="77777777" w:rsidR="00A90782" w:rsidRPr="00893669" w:rsidRDefault="00A90782" w:rsidP="00381357">
            <w:pPr>
              <w:ind w:firstLine="709"/>
              <w:jc w:val="center"/>
              <w:rPr>
                <w:b/>
                <w:bCs/>
              </w:rPr>
            </w:pPr>
          </w:p>
          <w:p w14:paraId="51E32BF3" w14:textId="77777777" w:rsidR="00A90782" w:rsidRPr="00893669" w:rsidRDefault="00A90782" w:rsidP="00381357">
            <w:pPr>
              <w:ind w:firstLine="709"/>
              <w:jc w:val="center"/>
              <w:rPr>
                <w:b/>
                <w:bCs/>
              </w:rPr>
            </w:pPr>
            <w:r w:rsidRPr="00893669">
              <w:rPr>
                <w:b/>
                <w:bCs/>
                <w:sz w:val="22"/>
                <w:szCs w:val="22"/>
              </w:rPr>
              <w:t xml:space="preserve">Форма промежуточной аттестации </w:t>
            </w:r>
          </w:p>
          <w:p w14:paraId="1319F122" w14:textId="77777777" w:rsidR="00A90782" w:rsidRPr="00893669" w:rsidRDefault="00A90782" w:rsidP="00381357">
            <w:pPr>
              <w:ind w:firstLine="709"/>
              <w:jc w:val="center"/>
              <w:rPr>
                <w:b/>
                <w:bCs/>
                <w:i/>
                <w:iCs/>
              </w:rPr>
            </w:pPr>
            <w:r w:rsidRPr="00893669">
              <w:rPr>
                <w:b/>
                <w:bCs/>
                <w:i/>
                <w:iCs/>
                <w:sz w:val="22"/>
                <w:szCs w:val="22"/>
              </w:rPr>
              <w:t>(по семестрам)</w:t>
            </w:r>
          </w:p>
          <w:p w14:paraId="65444F62" w14:textId="77777777" w:rsidR="00A90782" w:rsidRPr="00893669" w:rsidRDefault="00A90782" w:rsidP="00381357">
            <w:pPr>
              <w:ind w:firstLine="709"/>
              <w:jc w:val="center"/>
              <w:rPr>
                <w:b/>
                <w:bCs/>
                <w:i/>
                <w:iCs/>
              </w:rPr>
            </w:pPr>
          </w:p>
          <w:p w14:paraId="08A65EFC" w14:textId="77777777" w:rsidR="00A90782" w:rsidRPr="00893669" w:rsidRDefault="00A90782" w:rsidP="00381357">
            <w:pPr>
              <w:ind w:firstLine="709"/>
              <w:jc w:val="center"/>
              <w:rPr>
                <w:b/>
                <w:bCs/>
                <w:i/>
                <w:iCs/>
              </w:rPr>
            </w:pPr>
            <w:r w:rsidRPr="00893669">
              <w:rPr>
                <w:b/>
                <w:bCs/>
                <w:i/>
                <w:iCs/>
                <w:sz w:val="22"/>
                <w:szCs w:val="22"/>
              </w:rPr>
              <w:t>Формы ЭО и ДОТ</w:t>
            </w:r>
          </w:p>
          <w:p w14:paraId="7196B11A" w14:textId="77777777" w:rsidR="00A90782" w:rsidRPr="00893669" w:rsidRDefault="00A90782" w:rsidP="00381357">
            <w:pPr>
              <w:ind w:firstLine="709"/>
              <w:jc w:val="center"/>
              <w:rPr>
                <w:b/>
                <w:bCs/>
                <w:i/>
                <w:iCs/>
              </w:rPr>
            </w:pPr>
            <w:r w:rsidRPr="00893669">
              <w:rPr>
                <w:b/>
                <w:bCs/>
                <w:i/>
                <w:iCs/>
                <w:sz w:val="22"/>
                <w:szCs w:val="22"/>
              </w:rPr>
              <w:t>(при наличии)</w:t>
            </w:r>
          </w:p>
        </w:tc>
      </w:tr>
      <w:tr w:rsidR="00A90782" w:rsidRPr="00893669" w14:paraId="23452015" w14:textId="77777777" w:rsidTr="00D7035D">
        <w:tc>
          <w:tcPr>
            <w:tcW w:w="279" w:type="pct"/>
            <w:vMerge/>
          </w:tcPr>
          <w:p w14:paraId="6E341F6E" w14:textId="77777777" w:rsidR="00A90782" w:rsidRPr="00893669" w:rsidRDefault="00A90782" w:rsidP="00381357">
            <w:pPr>
              <w:ind w:firstLine="709"/>
              <w:jc w:val="both"/>
              <w:rPr>
                <w:b/>
                <w:bCs/>
              </w:rPr>
            </w:pPr>
          </w:p>
        </w:tc>
        <w:tc>
          <w:tcPr>
            <w:tcW w:w="1407" w:type="pct"/>
            <w:vMerge/>
          </w:tcPr>
          <w:p w14:paraId="60A6B2CC" w14:textId="77777777" w:rsidR="00A90782" w:rsidRPr="00893669" w:rsidRDefault="00A90782" w:rsidP="00381357">
            <w:pPr>
              <w:ind w:firstLine="709"/>
              <w:jc w:val="both"/>
              <w:rPr>
                <w:b/>
                <w:bCs/>
              </w:rPr>
            </w:pPr>
          </w:p>
        </w:tc>
        <w:tc>
          <w:tcPr>
            <w:tcW w:w="269" w:type="pct"/>
            <w:vMerge/>
          </w:tcPr>
          <w:p w14:paraId="7626356A" w14:textId="77777777" w:rsidR="00A90782" w:rsidRPr="00893669" w:rsidRDefault="00A90782" w:rsidP="00381357">
            <w:pPr>
              <w:ind w:firstLine="709"/>
              <w:jc w:val="both"/>
              <w:rPr>
                <w:b/>
                <w:bCs/>
              </w:rPr>
            </w:pPr>
          </w:p>
        </w:tc>
        <w:tc>
          <w:tcPr>
            <w:tcW w:w="1357" w:type="pct"/>
            <w:gridSpan w:val="5"/>
          </w:tcPr>
          <w:p w14:paraId="32DC26A2" w14:textId="77777777" w:rsidR="00A90782" w:rsidRPr="00893669" w:rsidRDefault="00A90782" w:rsidP="00381357">
            <w:pPr>
              <w:ind w:firstLine="709"/>
              <w:jc w:val="center"/>
              <w:rPr>
                <w:b/>
              </w:rPr>
            </w:pPr>
            <w:r w:rsidRPr="00893669">
              <w:rPr>
                <w:b/>
                <w:sz w:val="22"/>
                <w:szCs w:val="22"/>
              </w:rPr>
              <w:t>Контактная работа</w:t>
            </w:r>
          </w:p>
        </w:tc>
        <w:tc>
          <w:tcPr>
            <w:tcW w:w="358" w:type="pct"/>
            <w:vMerge w:val="restart"/>
            <w:textDirection w:val="btLr"/>
          </w:tcPr>
          <w:p w14:paraId="42C2E9E5" w14:textId="77777777" w:rsidR="00A90782" w:rsidRPr="00893669" w:rsidRDefault="00A90782" w:rsidP="00381357">
            <w:pPr>
              <w:ind w:left="113" w:right="113" w:firstLine="709"/>
              <w:jc w:val="center"/>
            </w:pPr>
            <w:r w:rsidRPr="00893669">
              <w:rPr>
                <w:sz w:val="22"/>
                <w:szCs w:val="22"/>
              </w:rPr>
              <w:t>самостоятельная</w:t>
            </w:r>
          </w:p>
          <w:p w14:paraId="4A93D640" w14:textId="77777777" w:rsidR="00A90782" w:rsidRPr="00893669" w:rsidRDefault="00A90782" w:rsidP="00381357">
            <w:pPr>
              <w:ind w:left="113" w:right="113" w:firstLine="709"/>
              <w:jc w:val="center"/>
            </w:pPr>
            <w:r w:rsidRPr="00893669">
              <w:rPr>
                <w:sz w:val="22"/>
                <w:szCs w:val="22"/>
              </w:rPr>
              <w:t>работа</w:t>
            </w:r>
          </w:p>
        </w:tc>
        <w:tc>
          <w:tcPr>
            <w:tcW w:w="1329" w:type="pct"/>
            <w:vMerge/>
          </w:tcPr>
          <w:p w14:paraId="248F29D9" w14:textId="77777777" w:rsidR="00A90782" w:rsidRPr="00893669" w:rsidRDefault="00A90782" w:rsidP="00381357">
            <w:pPr>
              <w:ind w:firstLine="709"/>
              <w:jc w:val="both"/>
            </w:pPr>
          </w:p>
        </w:tc>
      </w:tr>
      <w:tr w:rsidR="00A90782" w:rsidRPr="00893669" w14:paraId="2EC3FDA9" w14:textId="77777777" w:rsidTr="00A90782">
        <w:trPr>
          <w:cantSplit/>
          <w:trHeight w:val="1695"/>
        </w:trPr>
        <w:tc>
          <w:tcPr>
            <w:tcW w:w="279" w:type="pct"/>
            <w:vMerge/>
          </w:tcPr>
          <w:p w14:paraId="2DEC8C96" w14:textId="77777777" w:rsidR="00A90782" w:rsidRPr="00893669" w:rsidRDefault="00A90782" w:rsidP="00381357">
            <w:pPr>
              <w:ind w:firstLine="709"/>
              <w:jc w:val="both"/>
              <w:rPr>
                <w:b/>
                <w:bCs/>
              </w:rPr>
            </w:pPr>
          </w:p>
        </w:tc>
        <w:tc>
          <w:tcPr>
            <w:tcW w:w="1407" w:type="pct"/>
            <w:vMerge/>
          </w:tcPr>
          <w:p w14:paraId="66DA30DB" w14:textId="77777777" w:rsidR="00A90782" w:rsidRPr="00893669" w:rsidRDefault="00A90782" w:rsidP="00381357">
            <w:pPr>
              <w:ind w:firstLine="709"/>
              <w:jc w:val="both"/>
              <w:rPr>
                <w:b/>
                <w:bCs/>
              </w:rPr>
            </w:pPr>
          </w:p>
        </w:tc>
        <w:tc>
          <w:tcPr>
            <w:tcW w:w="269" w:type="pct"/>
            <w:vMerge/>
          </w:tcPr>
          <w:p w14:paraId="5B911DA5" w14:textId="77777777" w:rsidR="00A90782" w:rsidRPr="00893669" w:rsidRDefault="00A90782" w:rsidP="00381357">
            <w:pPr>
              <w:ind w:firstLine="709"/>
              <w:jc w:val="both"/>
              <w:rPr>
                <w:b/>
                <w:bCs/>
              </w:rPr>
            </w:pPr>
          </w:p>
        </w:tc>
        <w:tc>
          <w:tcPr>
            <w:tcW w:w="271" w:type="pct"/>
            <w:textDirection w:val="btLr"/>
            <w:vAlign w:val="center"/>
          </w:tcPr>
          <w:p w14:paraId="692B25D8" w14:textId="77777777" w:rsidR="00A90782" w:rsidRPr="00893669" w:rsidRDefault="00A90782" w:rsidP="00381357">
            <w:pPr>
              <w:ind w:left="113" w:right="113" w:firstLine="709"/>
              <w:jc w:val="center"/>
            </w:pPr>
            <w:r w:rsidRPr="00893669">
              <w:rPr>
                <w:sz w:val="22"/>
                <w:szCs w:val="22"/>
              </w:rPr>
              <w:t>лекции</w:t>
            </w:r>
          </w:p>
        </w:tc>
        <w:tc>
          <w:tcPr>
            <w:tcW w:w="271" w:type="pct"/>
            <w:tcMar>
              <w:left w:w="57" w:type="dxa"/>
              <w:right w:w="57" w:type="dxa"/>
            </w:tcMar>
            <w:textDirection w:val="btLr"/>
            <w:vAlign w:val="center"/>
          </w:tcPr>
          <w:p w14:paraId="3757C6AE" w14:textId="77777777" w:rsidR="00A90782" w:rsidRPr="00893669" w:rsidRDefault="00A90782" w:rsidP="00381357">
            <w:pPr>
              <w:ind w:left="113" w:right="113" w:firstLine="709"/>
              <w:jc w:val="center"/>
            </w:pPr>
            <w:r w:rsidRPr="00893669">
              <w:rPr>
                <w:sz w:val="22"/>
                <w:szCs w:val="22"/>
              </w:rPr>
              <w:t>практические</w:t>
            </w:r>
          </w:p>
        </w:tc>
        <w:tc>
          <w:tcPr>
            <w:tcW w:w="271" w:type="pct"/>
            <w:tcMar>
              <w:left w:w="57" w:type="dxa"/>
              <w:right w:w="57" w:type="dxa"/>
            </w:tcMar>
            <w:textDirection w:val="btLr"/>
            <w:vAlign w:val="center"/>
          </w:tcPr>
          <w:p w14:paraId="3D6DDAAD" w14:textId="77777777" w:rsidR="00A90782" w:rsidRPr="00893669" w:rsidRDefault="00A90782" w:rsidP="00381357">
            <w:pPr>
              <w:ind w:left="113" w:right="113" w:firstLine="709"/>
              <w:jc w:val="center"/>
            </w:pPr>
            <w:r w:rsidRPr="00893669">
              <w:rPr>
                <w:sz w:val="22"/>
                <w:szCs w:val="22"/>
              </w:rPr>
              <w:t>л</w:t>
            </w:r>
            <w:proofErr w:type="spellStart"/>
            <w:r w:rsidRPr="00893669">
              <w:rPr>
                <w:sz w:val="22"/>
                <w:szCs w:val="22"/>
                <w:lang w:val="en-US"/>
              </w:rPr>
              <w:t>аб</w:t>
            </w:r>
            <w:proofErr w:type="spellEnd"/>
            <w:r w:rsidRPr="00893669">
              <w:rPr>
                <w:sz w:val="22"/>
                <w:szCs w:val="22"/>
              </w:rPr>
              <w:t>ораторные</w:t>
            </w:r>
          </w:p>
        </w:tc>
        <w:tc>
          <w:tcPr>
            <w:tcW w:w="271" w:type="pct"/>
            <w:tcMar>
              <w:left w:w="57" w:type="dxa"/>
              <w:right w:w="57" w:type="dxa"/>
            </w:tcMar>
            <w:textDirection w:val="btLr"/>
            <w:vAlign w:val="center"/>
          </w:tcPr>
          <w:p w14:paraId="3A6AF40B" w14:textId="77777777" w:rsidR="00A90782" w:rsidRPr="00893669" w:rsidRDefault="00A90782" w:rsidP="00381357">
            <w:pPr>
              <w:ind w:left="113" w:right="113" w:firstLine="709"/>
              <w:jc w:val="center"/>
            </w:pPr>
            <w:r w:rsidRPr="00893669">
              <w:rPr>
                <w:sz w:val="22"/>
                <w:szCs w:val="22"/>
              </w:rPr>
              <w:t>консультации</w:t>
            </w:r>
          </w:p>
        </w:tc>
        <w:tc>
          <w:tcPr>
            <w:tcW w:w="274" w:type="pct"/>
            <w:textDirection w:val="btLr"/>
            <w:vAlign w:val="center"/>
          </w:tcPr>
          <w:p w14:paraId="342111A1" w14:textId="77777777" w:rsidR="00A90782" w:rsidRPr="00893669" w:rsidRDefault="00A90782" w:rsidP="00381357">
            <w:pPr>
              <w:ind w:left="113" w:right="113" w:firstLine="709"/>
              <w:jc w:val="center"/>
            </w:pPr>
            <w:r w:rsidRPr="00893669">
              <w:rPr>
                <w:sz w:val="22"/>
                <w:szCs w:val="22"/>
              </w:rPr>
              <w:t>аттестационные испытания</w:t>
            </w:r>
          </w:p>
        </w:tc>
        <w:tc>
          <w:tcPr>
            <w:tcW w:w="358" w:type="pct"/>
            <w:vMerge/>
            <w:textDirection w:val="btLr"/>
            <w:vAlign w:val="center"/>
          </w:tcPr>
          <w:p w14:paraId="73AE19D6" w14:textId="77777777" w:rsidR="00A90782" w:rsidRPr="00893669" w:rsidRDefault="00A90782" w:rsidP="00381357">
            <w:pPr>
              <w:ind w:left="113" w:right="113" w:firstLine="709"/>
              <w:jc w:val="center"/>
            </w:pPr>
          </w:p>
        </w:tc>
        <w:tc>
          <w:tcPr>
            <w:tcW w:w="1329" w:type="pct"/>
            <w:vMerge/>
          </w:tcPr>
          <w:p w14:paraId="79222A77" w14:textId="77777777" w:rsidR="00A90782" w:rsidRPr="00893669" w:rsidRDefault="00A90782" w:rsidP="00381357">
            <w:pPr>
              <w:ind w:firstLine="709"/>
              <w:jc w:val="both"/>
            </w:pPr>
          </w:p>
        </w:tc>
      </w:tr>
      <w:tr w:rsidR="00FD7A9C" w:rsidRPr="00893669" w14:paraId="490412F7" w14:textId="77777777" w:rsidTr="00A90782">
        <w:tc>
          <w:tcPr>
            <w:tcW w:w="279" w:type="pct"/>
            <w:vAlign w:val="center"/>
          </w:tcPr>
          <w:p w14:paraId="2FE6FB8F" w14:textId="77777777" w:rsidR="00FD7A9C" w:rsidRPr="00893669" w:rsidRDefault="00FD7A9C" w:rsidP="00381357">
            <w:pPr>
              <w:ind w:firstLine="709"/>
              <w:jc w:val="center"/>
              <w:rPr>
                <w:lang w:val="en-US"/>
              </w:rPr>
            </w:pPr>
            <w:bookmarkStart w:id="3" w:name="_Hlk138525665"/>
            <w:r w:rsidRPr="00893669">
              <w:rPr>
                <w:sz w:val="22"/>
                <w:szCs w:val="22"/>
                <w:lang w:val="en-US"/>
              </w:rPr>
              <w:t>1</w:t>
            </w:r>
          </w:p>
        </w:tc>
        <w:tc>
          <w:tcPr>
            <w:tcW w:w="1407" w:type="pct"/>
            <w:vAlign w:val="center"/>
          </w:tcPr>
          <w:p w14:paraId="4B4D7B82" w14:textId="77777777" w:rsidR="00FD7A9C" w:rsidRPr="00893669" w:rsidRDefault="00FD7A9C" w:rsidP="00381357">
            <w:pPr>
              <w:ind w:firstLine="709"/>
            </w:pPr>
            <w:r w:rsidRPr="00893669">
              <w:rPr>
                <w:sz w:val="22"/>
                <w:szCs w:val="22"/>
              </w:rPr>
              <w:t>Модернизация высшего образования. Современные тенденции</w:t>
            </w:r>
          </w:p>
        </w:tc>
        <w:tc>
          <w:tcPr>
            <w:tcW w:w="269" w:type="pct"/>
            <w:vAlign w:val="center"/>
          </w:tcPr>
          <w:p w14:paraId="76880CE7" w14:textId="7FA68470" w:rsidR="00FD7A9C" w:rsidRPr="00893669" w:rsidRDefault="005477BA" w:rsidP="00381357">
            <w:pPr>
              <w:ind w:firstLine="709"/>
              <w:jc w:val="center"/>
            </w:pPr>
            <w:r w:rsidRPr="00893669">
              <w:t>3</w:t>
            </w:r>
          </w:p>
        </w:tc>
        <w:tc>
          <w:tcPr>
            <w:tcW w:w="271" w:type="pct"/>
            <w:vAlign w:val="center"/>
          </w:tcPr>
          <w:p w14:paraId="5C640296" w14:textId="77777777" w:rsidR="00FD7A9C" w:rsidRPr="00893669" w:rsidRDefault="003F7817" w:rsidP="00381357">
            <w:pPr>
              <w:ind w:firstLine="709"/>
              <w:jc w:val="center"/>
            </w:pPr>
            <w:r w:rsidRPr="00893669">
              <w:t>4</w:t>
            </w:r>
          </w:p>
        </w:tc>
        <w:tc>
          <w:tcPr>
            <w:tcW w:w="271" w:type="pct"/>
            <w:vAlign w:val="center"/>
          </w:tcPr>
          <w:p w14:paraId="03C41A53" w14:textId="77777777" w:rsidR="00FD7A9C" w:rsidRPr="00893669" w:rsidRDefault="003F7817" w:rsidP="00381357">
            <w:pPr>
              <w:ind w:firstLine="709"/>
              <w:jc w:val="center"/>
            </w:pPr>
            <w:r w:rsidRPr="00893669">
              <w:t>4</w:t>
            </w:r>
          </w:p>
        </w:tc>
        <w:tc>
          <w:tcPr>
            <w:tcW w:w="271" w:type="pct"/>
            <w:vAlign w:val="center"/>
          </w:tcPr>
          <w:p w14:paraId="15328FDD" w14:textId="77777777" w:rsidR="00FD7A9C" w:rsidRPr="00893669" w:rsidRDefault="00FD7A9C" w:rsidP="00381357">
            <w:pPr>
              <w:ind w:firstLine="709"/>
              <w:jc w:val="center"/>
            </w:pPr>
          </w:p>
        </w:tc>
        <w:tc>
          <w:tcPr>
            <w:tcW w:w="271" w:type="pct"/>
            <w:vAlign w:val="center"/>
          </w:tcPr>
          <w:p w14:paraId="4FC5BD1E" w14:textId="77777777" w:rsidR="00FD7A9C" w:rsidRPr="00893669" w:rsidRDefault="00FD7A9C" w:rsidP="00381357">
            <w:pPr>
              <w:ind w:firstLine="709"/>
              <w:jc w:val="center"/>
            </w:pPr>
          </w:p>
        </w:tc>
        <w:tc>
          <w:tcPr>
            <w:tcW w:w="274" w:type="pct"/>
            <w:vAlign w:val="center"/>
          </w:tcPr>
          <w:p w14:paraId="6FF50BB3" w14:textId="77777777" w:rsidR="00FD7A9C" w:rsidRPr="00893669" w:rsidRDefault="00FD7A9C" w:rsidP="00381357">
            <w:pPr>
              <w:ind w:firstLine="709"/>
              <w:jc w:val="center"/>
            </w:pPr>
          </w:p>
        </w:tc>
        <w:tc>
          <w:tcPr>
            <w:tcW w:w="358" w:type="pct"/>
            <w:vAlign w:val="center"/>
          </w:tcPr>
          <w:p w14:paraId="26CED022" w14:textId="77777777" w:rsidR="00FD7A9C" w:rsidRPr="00893669" w:rsidRDefault="003F7817" w:rsidP="00381357">
            <w:pPr>
              <w:ind w:firstLine="709"/>
              <w:jc w:val="center"/>
            </w:pPr>
            <w:r w:rsidRPr="00893669">
              <w:t>14</w:t>
            </w:r>
          </w:p>
        </w:tc>
        <w:tc>
          <w:tcPr>
            <w:tcW w:w="1329" w:type="pct"/>
            <w:vAlign w:val="center"/>
          </w:tcPr>
          <w:p w14:paraId="70C17721" w14:textId="293186EE" w:rsidR="00FD7A9C" w:rsidRPr="00893669" w:rsidRDefault="0006106B" w:rsidP="00381357">
            <w:pPr>
              <w:ind w:firstLine="709"/>
              <w:jc w:val="center"/>
            </w:pPr>
            <w:r w:rsidRPr="00893669">
              <w:rPr>
                <w:iCs/>
                <w:sz w:val="22"/>
                <w:szCs w:val="22"/>
              </w:rPr>
              <w:t>Ф</w:t>
            </w:r>
            <w:r w:rsidR="00964858" w:rsidRPr="00893669">
              <w:rPr>
                <w:iCs/>
                <w:sz w:val="22"/>
                <w:szCs w:val="22"/>
              </w:rPr>
              <w:t>ронтальный опрос</w:t>
            </w:r>
          </w:p>
        </w:tc>
      </w:tr>
      <w:tr w:rsidR="00FD7A9C" w:rsidRPr="00893669" w14:paraId="19880E15" w14:textId="77777777" w:rsidTr="00964858">
        <w:trPr>
          <w:trHeight w:val="685"/>
        </w:trPr>
        <w:tc>
          <w:tcPr>
            <w:tcW w:w="279" w:type="pct"/>
            <w:vAlign w:val="center"/>
          </w:tcPr>
          <w:p w14:paraId="3C586FD0" w14:textId="77777777" w:rsidR="00FD7A9C" w:rsidRPr="00893669" w:rsidRDefault="00FD7A9C" w:rsidP="00381357">
            <w:pPr>
              <w:ind w:firstLine="709"/>
              <w:jc w:val="center"/>
              <w:rPr>
                <w:lang w:val="en-US"/>
              </w:rPr>
            </w:pPr>
            <w:r w:rsidRPr="00893669">
              <w:rPr>
                <w:sz w:val="22"/>
                <w:szCs w:val="22"/>
                <w:lang w:val="en-US"/>
              </w:rPr>
              <w:t>2</w:t>
            </w:r>
          </w:p>
        </w:tc>
        <w:tc>
          <w:tcPr>
            <w:tcW w:w="1407" w:type="pct"/>
          </w:tcPr>
          <w:p w14:paraId="27C64F7D" w14:textId="77777777" w:rsidR="00FD7A9C" w:rsidRPr="00893669" w:rsidRDefault="00FD7A9C" w:rsidP="00381357">
            <w:pPr>
              <w:ind w:firstLine="709"/>
            </w:pPr>
            <w:r w:rsidRPr="00893669">
              <w:rPr>
                <w:sz w:val="22"/>
                <w:szCs w:val="22"/>
              </w:rPr>
              <w:t>Нормативно-правовая база, определяющая порядок организации учебной деятельности</w:t>
            </w:r>
          </w:p>
        </w:tc>
        <w:tc>
          <w:tcPr>
            <w:tcW w:w="269" w:type="pct"/>
            <w:vAlign w:val="center"/>
          </w:tcPr>
          <w:p w14:paraId="7DE4287A" w14:textId="04F97321" w:rsidR="00FD7A9C" w:rsidRPr="00893669" w:rsidRDefault="005477BA" w:rsidP="00381357">
            <w:pPr>
              <w:ind w:firstLine="709"/>
              <w:jc w:val="center"/>
            </w:pPr>
            <w:r w:rsidRPr="00893669">
              <w:t>3</w:t>
            </w:r>
          </w:p>
        </w:tc>
        <w:tc>
          <w:tcPr>
            <w:tcW w:w="271" w:type="pct"/>
            <w:vAlign w:val="center"/>
          </w:tcPr>
          <w:p w14:paraId="34F1C7C2" w14:textId="77777777" w:rsidR="00FD7A9C" w:rsidRPr="00893669" w:rsidRDefault="003F7817" w:rsidP="00381357">
            <w:pPr>
              <w:ind w:firstLine="709"/>
              <w:jc w:val="center"/>
            </w:pPr>
            <w:r w:rsidRPr="00893669">
              <w:t>2</w:t>
            </w:r>
          </w:p>
        </w:tc>
        <w:tc>
          <w:tcPr>
            <w:tcW w:w="271" w:type="pct"/>
            <w:vAlign w:val="center"/>
          </w:tcPr>
          <w:p w14:paraId="3A8925A2" w14:textId="77777777" w:rsidR="00FD7A9C" w:rsidRPr="00893669" w:rsidRDefault="003F7817" w:rsidP="00381357">
            <w:pPr>
              <w:ind w:firstLine="709"/>
              <w:jc w:val="center"/>
            </w:pPr>
            <w:r w:rsidRPr="00893669">
              <w:t>4</w:t>
            </w:r>
          </w:p>
        </w:tc>
        <w:tc>
          <w:tcPr>
            <w:tcW w:w="271" w:type="pct"/>
            <w:vAlign w:val="center"/>
          </w:tcPr>
          <w:p w14:paraId="3A758E9F" w14:textId="77777777" w:rsidR="00FD7A9C" w:rsidRPr="00893669" w:rsidRDefault="00FD7A9C" w:rsidP="00381357">
            <w:pPr>
              <w:ind w:firstLine="709"/>
              <w:jc w:val="center"/>
            </w:pPr>
          </w:p>
        </w:tc>
        <w:tc>
          <w:tcPr>
            <w:tcW w:w="271" w:type="pct"/>
            <w:vAlign w:val="center"/>
          </w:tcPr>
          <w:p w14:paraId="4AED2A46" w14:textId="77777777" w:rsidR="00FD7A9C" w:rsidRPr="00893669" w:rsidRDefault="00FD7A9C" w:rsidP="00381357">
            <w:pPr>
              <w:ind w:firstLine="709"/>
              <w:jc w:val="center"/>
            </w:pPr>
          </w:p>
        </w:tc>
        <w:tc>
          <w:tcPr>
            <w:tcW w:w="274" w:type="pct"/>
            <w:vAlign w:val="center"/>
          </w:tcPr>
          <w:p w14:paraId="077BA855" w14:textId="77777777" w:rsidR="00FD7A9C" w:rsidRPr="00893669" w:rsidRDefault="00FD7A9C" w:rsidP="00381357">
            <w:pPr>
              <w:ind w:firstLine="709"/>
              <w:jc w:val="center"/>
            </w:pPr>
          </w:p>
        </w:tc>
        <w:tc>
          <w:tcPr>
            <w:tcW w:w="358" w:type="pct"/>
            <w:vAlign w:val="center"/>
          </w:tcPr>
          <w:p w14:paraId="2DF583BF" w14:textId="77777777" w:rsidR="00FD7A9C" w:rsidRPr="00893669" w:rsidRDefault="003F7817" w:rsidP="00381357">
            <w:pPr>
              <w:ind w:firstLine="709"/>
              <w:jc w:val="center"/>
            </w:pPr>
            <w:r w:rsidRPr="00893669">
              <w:t>14</w:t>
            </w:r>
          </w:p>
        </w:tc>
        <w:tc>
          <w:tcPr>
            <w:tcW w:w="1329" w:type="pct"/>
            <w:vAlign w:val="center"/>
          </w:tcPr>
          <w:p w14:paraId="6E504C32" w14:textId="2929BF35" w:rsidR="00FD7A9C" w:rsidRPr="00893669" w:rsidRDefault="0006106B" w:rsidP="00381357">
            <w:pPr>
              <w:ind w:firstLine="709"/>
              <w:jc w:val="center"/>
            </w:pPr>
            <w:r w:rsidRPr="00893669">
              <w:rPr>
                <w:iCs/>
                <w:sz w:val="22"/>
                <w:szCs w:val="22"/>
              </w:rPr>
              <w:t>Ф</w:t>
            </w:r>
            <w:r w:rsidR="00964858" w:rsidRPr="00893669">
              <w:rPr>
                <w:iCs/>
                <w:sz w:val="22"/>
                <w:szCs w:val="22"/>
              </w:rPr>
              <w:t>ронтальный опрос</w:t>
            </w:r>
          </w:p>
        </w:tc>
      </w:tr>
      <w:tr w:rsidR="00FD7A9C" w:rsidRPr="00893669" w14:paraId="09067300" w14:textId="77777777" w:rsidTr="00A90782">
        <w:tc>
          <w:tcPr>
            <w:tcW w:w="279" w:type="pct"/>
            <w:vAlign w:val="center"/>
          </w:tcPr>
          <w:p w14:paraId="1390EF1C" w14:textId="77777777" w:rsidR="00FD7A9C" w:rsidRPr="00893669" w:rsidRDefault="00C14C5C" w:rsidP="00381357">
            <w:pPr>
              <w:ind w:firstLine="709"/>
              <w:jc w:val="center"/>
            </w:pPr>
            <w:r w:rsidRPr="00893669">
              <w:rPr>
                <w:sz w:val="22"/>
                <w:szCs w:val="22"/>
              </w:rPr>
              <w:t>3</w:t>
            </w:r>
          </w:p>
        </w:tc>
        <w:tc>
          <w:tcPr>
            <w:tcW w:w="1407" w:type="pct"/>
            <w:vAlign w:val="center"/>
          </w:tcPr>
          <w:p w14:paraId="3A31B07B" w14:textId="77777777" w:rsidR="00FD7A9C" w:rsidRPr="00893669" w:rsidRDefault="00FD7A9C" w:rsidP="00381357">
            <w:pPr>
              <w:ind w:firstLine="709"/>
            </w:pPr>
            <w:r w:rsidRPr="00893669">
              <w:rPr>
                <w:sz w:val="22"/>
                <w:szCs w:val="22"/>
              </w:rPr>
              <w:t>Образовательные программы</w:t>
            </w:r>
          </w:p>
        </w:tc>
        <w:tc>
          <w:tcPr>
            <w:tcW w:w="269" w:type="pct"/>
            <w:vAlign w:val="center"/>
          </w:tcPr>
          <w:p w14:paraId="1F4C3813" w14:textId="6E157F68" w:rsidR="00FD7A9C" w:rsidRPr="00893669" w:rsidRDefault="005477BA" w:rsidP="00381357">
            <w:pPr>
              <w:ind w:firstLine="709"/>
              <w:jc w:val="center"/>
            </w:pPr>
            <w:r w:rsidRPr="00893669">
              <w:t>3</w:t>
            </w:r>
          </w:p>
        </w:tc>
        <w:tc>
          <w:tcPr>
            <w:tcW w:w="271" w:type="pct"/>
            <w:vAlign w:val="center"/>
          </w:tcPr>
          <w:p w14:paraId="4A0FFF21" w14:textId="77777777" w:rsidR="00FD7A9C" w:rsidRPr="00893669" w:rsidRDefault="003F7817" w:rsidP="00381357">
            <w:pPr>
              <w:ind w:firstLine="709"/>
              <w:jc w:val="center"/>
            </w:pPr>
            <w:r w:rsidRPr="00893669">
              <w:t>2</w:t>
            </w:r>
          </w:p>
        </w:tc>
        <w:tc>
          <w:tcPr>
            <w:tcW w:w="271" w:type="pct"/>
            <w:vAlign w:val="center"/>
          </w:tcPr>
          <w:p w14:paraId="62BB60BD" w14:textId="77777777" w:rsidR="00FD7A9C" w:rsidRPr="00893669" w:rsidRDefault="003F7817" w:rsidP="00381357">
            <w:pPr>
              <w:ind w:firstLine="709"/>
              <w:jc w:val="center"/>
            </w:pPr>
            <w:r w:rsidRPr="00893669">
              <w:t>4</w:t>
            </w:r>
          </w:p>
        </w:tc>
        <w:tc>
          <w:tcPr>
            <w:tcW w:w="271" w:type="pct"/>
            <w:vAlign w:val="center"/>
          </w:tcPr>
          <w:p w14:paraId="497B2500" w14:textId="77777777" w:rsidR="00FD7A9C" w:rsidRPr="00893669" w:rsidRDefault="00FD7A9C" w:rsidP="00381357">
            <w:pPr>
              <w:ind w:firstLine="709"/>
              <w:jc w:val="center"/>
            </w:pPr>
          </w:p>
        </w:tc>
        <w:tc>
          <w:tcPr>
            <w:tcW w:w="271" w:type="pct"/>
            <w:vAlign w:val="center"/>
          </w:tcPr>
          <w:p w14:paraId="144751E3" w14:textId="0FCEDF10" w:rsidR="00FD7A9C" w:rsidRPr="00893669" w:rsidRDefault="00EC369A" w:rsidP="00381357">
            <w:pPr>
              <w:ind w:firstLine="709"/>
              <w:jc w:val="center"/>
              <w:rPr>
                <w:i/>
              </w:rPr>
            </w:pPr>
            <w:r w:rsidRPr="00893669">
              <w:rPr>
                <w:i/>
              </w:rPr>
              <w:t>2</w:t>
            </w:r>
          </w:p>
        </w:tc>
        <w:tc>
          <w:tcPr>
            <w:tcW w:w="274" w:type="pct"/>
            <w:vAlign w:val="center"/>
          </w:tcPr>
          <w:p w14:paraId="0F1D1FA0" w14:textId="77777777" w:rsidR="00FD7A9C" w:rsidRPr="00893669" w:rsidRDefault="00FD7A9C" w:rsidP="00381357">
            <w:pPr>
              <w:ind w:firstLine="709"/>
              <w:jc w:val="center"/>
              <w:rPr>
                <w:i/>
              </w:rPr>
            </w:pPr>
          </w:p>
        </w:tc>
        <w:tc>
          <w:tcPr>
            <w:tcW w:w="358" w:type="pct"/>
            <w:vAlign w:val="center"/>
          </w:tcPr>
          <w:p w14:paraId="6B52EC67" w14:textId="77777777" w:rsidR="00FD7A9C" w:rsidRPr="00893669" w:rsidRDefault="003F7817" w:rsidP="00381357">
            <w:pPr>
              <w:ind w:firstLine="709"/>
              <w:jc w:val="center"/>
            </w:pPr>
            <w:r w:rsidRPr="00893669">
              <w:t>14</w:t>
            </w:r>
          </w:p>
        </w:tc>
        <w:tc>
          <w:tcPr>
            <w:tcW w:w="1329" w:type="pct"/>
            <w:vAlign w:val="center"/>
          </w:tcPr>
          <w:p w14:paraId="3B13FE10" w14:textId="1E3C6DE6" w:rsidR="00FD7A9C" w:rsidRPr="00893669" w:rsidRDefault="0006106B" w:rsidP="00381357">
            <w:pPr>
              <w:ind w:firstLine="709"/>
              <w:jc w:val="center"/>
              <w:rPr>
                <w:i/>
              </w:rPr>
            </w:pPr>
            <w:r w:rsidRPr="00893669">
              <w:rPr>
                <w:iCs/>
                <w:sz w:val="22"/>
                <w:szCs w:val="22"/>
              </w:rPr>
              <w:t>Ф</w:t>
            </w:r>
            <w:r w:rsidR="00964858" w:rsidRPr="00893669">
              <w:rPr>
                <w:iCs/>
                <w:sz w:val="22"/>
                <w:szCs w:val="22"/>
              </w:rPr>
              <w:t>ронтальный опрос</w:t>
            </w:r>
          </w:p>
        </w:tc>
      </w:tr>
      <w:tr w:rsidR="00FD7A9C" w:rsidRPr="00893669" w14:paraId="50A86E69" w14:textId="77777777" w:rsidTr="00A90782">
        <w:tc>
          <w:tcPr>
            <w:tcW w:w="279" w:type="pct"/>
            <w:vAlign w:val="center"/>
          </w:tcPr>
          <w:p w14:paraId="5776698A" w14:textId="77777777" w:rsidR="00FD7A9C" w:rsidRPr="00893669" w:rsidRDefault="008C7F35" w:rsidP="00381357">
            <w:pPr>
              <w:ind w:firstLine="709"/>
              <w:jc w:val="center"/>
            </w:pPr>
            <w:r w:rsidRPr="00893669">
              <w:rPr>
                <w:sz w:val="22"/>
                <w:szCs w:val="22"/>
              </w:rPr>
              <w:t>4</w:t>
            </w:r>
          </w:p>
        </w:tc>
        <w:tc>
          <w:tcPr>
            <w:tcW w:w="1407" w:type="pct"/>
            <w:vAlign w:val="center"/>
          </w:tcPr>
          <w:p w14:paraId="74BBC938" w14:textId="77777777" w:rsidR="00FD7A9C" w:rsidRPr="00893669" w:rsidRDefault="00FD7A9C" w:rsidP="00381357">
            <w:pPr>
              <w:ind w:firstLine="709"/>
            </w:pPr>
            <w:r w:rsidRPr="00893669">
              <w:rPr>
                <w:sz w:val="22"/>
                <w:szCs w:val="22"/>
              </w:rPr>
              <w:t>Формы организации учебного процесса в вузе. Дистанционное обучение. Сетевые методы обучения</w:t>
            </w:r>
          </w:p>
        </w:tc>
        <w:tc>
          <w:tcPr>
            <w:tcW w:w="269" w:type="pct"/>
            <w:vAlign w:val="center"/>
          </w:tcPr>
          <w:p w14:paraId="63234D5F" w14:textId="41DAA758" w:rsidR="00FD7A9C" w:rsidRPr="00893669" w:rsidRDefault="005477BA" w:rsidP="00381357">
            <w:pPr>
              <w:ind w:firstLine="709"/>
              <w:jc w:val="center"/>
            </w:pPr>
            <w:r w:rsidRPr="00893669">
              <w:t>3</w:t>
            </w:r>
          </w:p>
        </w:tc>
        <w:tc>
          <w:tcPr>
            <w:tcW w:w="271" w:type="pct"/>
            <w:vAlign w:val="center"/>
          </w:tcPr>
          <w:p w14:paraId="5C5C223B" w14:textId="77777777" w:rsidR="00FD7A9C" w:rsidRPr="00893669" w:rsidRDefault="003F7817" w:rsidP="00381357">
            <w:pPr>
              <w:ind w:firstLine="709"/>
              <w:jc w:val="center"/>
            </w:pPr>
            <w:r w:rsidRPr="00893669">
              <w:t>2</w:t>
            </w:r>
          </w:p>
        </w:tc>
        <w:tc>
          <w:tcPr>
            <w:tcW w:w="271" w:type="pct"/>
            <w:vAlign w:val="center"/>
          </w:tcPr>
          <w:p w14:paraId="559A20C7" w14:textId="77777777" w:rsidR="00FD7A9C" w:rsidRPr="00893669" w:rsidRDefault="003F7817" w:rsidP="00381357">
            <w:pPr>
              <w:ind w:firstLine="709"/>
              <w:jc w:val="center"/>
            </w:pPr>
            <w:r w:rsidRPr="00893669">
              <w:t>4</w:t>
            </w:r>
          </w:p>
        </w:tc>
        <w:tc>
          <w:tcPr>
            <w:tcW w:w="271" w:type="pct"/>
            <w:vAlign w:val="center"/>
          </w:tcPr>
          <w:p w14:paraId="14E848FD" w14:textId="77777777" w:rsidR="00FD7A9C" w:rsidRPr="00893669" w:rsidRDefault="00FD7A9C" w:rsidP="00381357">
            <w:pPr>
              <w:ind w:firstLine="709"/>
              <w:jc w:val="center"/>
            </w:pPr>
          </w:p>
        </w:tc>
        <w:tc>
          <w:tcPr>
            <w:tcW w:w="271" w:type="pct"/>
            <w:vAlign w:val="center"/>
          </w:tcPr>
          <w:p w14:paraId="2E44CB75" w14:textId="77777777" w:rsidR="00FD7A9C" w:rsidRPr="00893669" w:rsidRDefault="00FD7A9C" w:rsidP="00381357">
            <w:pPr>
              <w:ind w:firstLine="709"/>
              <w:jc w:val="center"/>
            </w:pPr>
          </w:p>
        </w:tc>
        <w:tc>
          <w:tcPr>
            <w:tcW w:w="274" w:type="pct"/>
            <w:vAlign w:val="center"/>
          </w:tcPr>
          <w:p w14:paraId="203E0E2A" w14:textId="77777777" w:rsidR="00FD7A9C" w:rsidRPr="00893669" w:rsidRDefault="00FD7A9C" w:rsidP="00381357">
            <w:pPr>
              <w:ind w:firstLine="709"/>
              <w:jc w:val="center"/>
            </w:pPr>
          </w:p>
        </w:tc>
        <w:tc>
          <w:tcPr>
            <w:tcW w:w="358" w:type="pct"/>
            <w:vAlign w:val="center"/>
          </w:tcPr>
          <w:p w14:paraId="07B21FC0" w14:textId="77777777" w:rsidR="00FD7A9C" w:rsidRPr="00893669" w:rsidRDefault="003F7817" w:rsidP="00381357">
            <w:pPr>
              <w:ind w:firstLine="709"/>
              <w:jc w:val="center"/>
            </w:pPr>
            <w:r w:rsidRPr="00893669">
              <w:t>14</w:t>
            </w:r>
          </w:p>
        </w:tc>
        <w:tc>
          <w:tcPr>
            <w:tcW w:w="1329" w:type="pct"/>
            <w:shd w:val="clear" w:color="auto" w:fill="auto"/>
            <w:vAlign w:val="center"/>
          </w:tcPr>
          <w:p w14:paraId="5778CEF5" w14:textId="35A7C5AA" w:rsidR="00FD7A9C" w:rsidRPr="00893669" w:rsidRDefault="0006106B" w:rsidP="00381357">
            <w:pPr>
              <w:ind w:firstLine="709"/>
              <w:jc w:val="center"/>
              <w:rPr>
                <w:iCs/>
              </w:rPr>
            </w:pPr>
            <w:r w:rsidRPr="00893669">
              <w:rPr>
                <w:iCs/>
                <w:sz w:val="22"/>
                <w:szCs w:val="22"/>
              </w:rPr>
              <w:t>Ф</w:t>
            </w:r>
            <w:r w:rsidR="00964858" w:rsidRPr="00893669">
              <w:rPr>
                <w:iCs/>
                <w:sz w:val="22"/>
                <w:szCs w:val="22"/>
              </w:rPr>
              <w:t>ронтальный опрос</w:t>
            </w:r>
          </w:p>
        </w:tc>
      </w:tr>
      <w:tr w:rsidR="00FD7A9C" w:rsidRPr="00893669" w14:paraId="2848DAF2" w14:textId="77777777" w:rsidTr="00A90782">
        <w:tc>
          <w:tcPr>
            <w:tcW w:w="279" w:type="pct"/>
            <w:vAlign w:val="center"/>
          </w:tcPr>
          <w:p w14:paraId="68A09114" w14:textId="77777777" w:rsidR="00FD7A9C" w:rsidRPr="00893669" w:rsidRDefault="008C7F35" w:rsidP="00381357">
            <w:pPr>
              <w:ind w:firstLine="709"/>
              <w:jc w:val="center"/>
            </w:pPr>
            <w:r w:rsidRPr="00893669">
              <w:rPr>
                <w:sz w:val="22"/>
                <w:szCs w:val="22"/>
              </w:rPr>
              <w:t>5</w:t>
            </w:r>
          </w:p>
        </w:tc>
        <w:tc>
          <w:tcPr>
            <w:tcW w:w="1407" w:type="pct"/>
            <w:vAlign w:val="center"/>
          </w:tcPr>
          <w:p w14:paraId="72EA8B6C" w14:textId="77777777" w:rsidR="00FD7A9C" w:rsidRPr="00893669" w:rsidRDefault="00FD7A9C" w:rsidP="00381357">
            <w:pPr>
              <w:ind w:firstLine="709"/>
            </w:pPr>
            <w:r w:rsidRPr="00893669">
              <w:rPr>
                <w:sz w:val="22"/>
                <w:szCs w:val="22"/>
              </w:rPr>
              <w:t>Виды учебной деятельности. Лекции, семинары и практические занятия. Организация самостоятельной работы учащихся</w:t>
            </w:r>
          </w:p>
        </w:tc>
        <w:tc>
          <w:tcPr>
            <w:tcW w:w="269" w:type="pct"/>
            <w:vAlign w:val="center"/>
          </w:tcPr>
          <w:p w14:paraId="2AF3A24D" w14:textId="0D3F8BBE" w:rsidR="00FD7A9C" w:rsidRPr="00893669" w:rsidRDefault="005477BA" w:rsidP="00381357">
            <w:pPr>
              <w:ind w:firstLine="709"/>
              <w:jc w:val="center"/>
            </w:pPr>
            <w:r w:rsidRPr="00893669">
              <w:t>3</w:t>
            </w:r>
          </w:p>
        </w:tc>
        <w:tc>
          <w:tcPr>
            <w:tcW w:w="271" w:type="pct"/>
            <w:vAlign w:val="center"/>
          </w:tcPr>
          <w:p w14:paraId="5FA62562" w14:textId="77777777" w:rsidR="00FD7A9C" w:rsidRPr="00893669" w:rsidRDefault="003F7817" w:rsidP="00381357">
            <w:pPr>
              <w:ind w:firstLine="709"/>
              <w:jc w:val="center"/>
            </w:pPr>
            <w:r w:rsidRPr="00893669">
              <w:t>2</w:t>
            </w:r>
          </w:p>
        </w:tc>
        <w:tc>
          <w:tcPr>
            <w:tcW w:w="271" w:type="pct"/>
            <w:vAlign w:val="center"/>
          </w:tcPr>
          <w:p w14:paraId="03F51066" w14:textId="77777777" w:rsidR="00FD7A9C" w:rsidRPr="00893669" w:rsidRDefault="003F7817" w:rsidP="00381357">
            <w:pPr>
              <w:ind w:firstLine="709"/>
              <w:jc w:val="center"/>
            </w:pPr>
            <w:r w:rsidRPr="00893669">
              <w:t>6</w:t>
            </w:r>
          </w:p>
        </w:tc>
        <w:tc>
          <w:tcPr>
            <w:tcW w:w="271" w:type="pct"/>
            <w:vAlign w:val="center"/>
          </w:tcPr>
          <w:p w14:paraId="6B82CCD4" w14:textId="77777777" w:rsidR="00FD7A9C" w:rsidRPr="00893669" w:rsidRDefault="00FD7A9C" w:rsidP="00381357">
            <w:pPr>
              <w:ind w:firstLine="709"/>
              <w:jc w:val="center"/>
            </w:pPr>
          </w:p>
        </w:tc>
        <w:tc>
          <w:tcPr>
            <w:tcW w:w="271" w:type="pct"/>
            <w:vAlign w:val="center"/>
          </w:tcPr>
          <w:p w14:paraId="13F8CE90" w14:textId="77777777" w:rsidR="00FD7A9C" w:rsidRPr="00893669" w:rsidRDefault="00FD7A9C" w:rsidP="00381357">
            <w:pPr>
              <w:ind w:firstLine="709"/>
              <w:jc w:val="center"/>
              <w:rPr>
                <w:i/>
              </w:rPr>
            </w:pPr>
          </w:p>
        </w:tc>
        <w:tc>
          <w:tcPr>
            <w:tcW w:w="274" w:type="pct"/>
            <w:vAlign w:val="center"/>
          </w:tcPr>
          <w:p w14:paraId="4B19335E" w14:textId="77777777" w:rsidR="00FD7A9C" w:rsidRPr="00893669" w:rsidRDefault="00FD7A9C" w:rsidP="00381357">
            <w:pPr>
              <w:ind w:firstLine="709"/>
              <w:jc w:val="center"/>
              <w:rPr>
                <w:i/>
              </w:rPr>
            </w:pPr>
          </w:p>
        </w:tc>
        <w:tc>
          <w:tcPr>
            <w:tcW w:w="358" w:type="pct"/>
            <w:vAlign w:val="center"/>
          </w:tcPr>
          <w:p w14:paraId="20D47AD0" w14:textId="77777777" w:rsidR="00FD7A9C" w:rsidRPr="00893669" w:rsidRDefault="003F7817" w:rsidP="00381357">
            <w:pPr>
              <w:ind w:firstLine="709"/>
              <w:jc w:val="center"/>
            </w:pPr>
            <w:r w:rsidRPr="00893669">
              <w:t>14</w:t>
            </w:r>
          </w:p>
        </w:tc>
        <w:tc>
          <w:tcPr>
            <w:tcW w:w="1329" w:type="pct"/>
            <w:shd w:val="clear" w:color="auto" w:fill="auto"/>
            <w:vAlign w:val="center"/>
          </w:tcPr>
          <w:p w14:paraId="127832FD" w14:textId="597B5375" w:rsidR="00FD7A9C" w:rsidRPr="00893669" w:rsidRDefault="0006106B" w:rsidP="00381357">
            <w:pPr>
              <w:ind w:firstLine="709"/>
              <w:jc w:val="center"/>
              <w:rPr>
                <w:iCs/>
              </w:rPr>
            </w:pPr>
            <w:r w:rsidRPr="00893669">
              <w:rPr>
                <w:iCs/>
                <w:sz w:val="22"/>
                <w:szCs w:val="22"/>
              </w:rPr>
              <w:t>Ф</w:t>
            </w:r>
            <w:r w:rsidR="00964858" w:rsidRPr="00893669">
              <w:rPr>
                <w:iCs/>
                <w:sz w:val="22"/>
                <w:szCs w:val="22"/>
              </w:rPr>
              <w:t>ронтальный опрос</w:t>
            </w:r>
          </w:p>
        </w:tc>
      </w:tr>
      <w:tr w:rsidR="00FD7A9C" w:rsidRPr="00893669" w14:paraId="37773860" w14:textId="77777777" w:rsidTr="00A90782">
        <w:tc>
          <w:tcPr>
            <w:tcW w:w="279" w:type="pct"/>
            <w:vAlign w:val="center"/>
          </w:tcPr>
          <w:p w14:paraId="0E0430E3" w14:textId="77777777" w:rsidR="00FD7A9C" w:rsidRPr="00893669" w:rsidRDefault="00E62464" w:rsidP="00381357">
            <w:pPr>
              <w:ind w:firstLine="709"/>
              <w:jc w:val="center"/>
            </w:pPr>
            <w:r w:rsidRPr="00893669">
              <w:rPr>
                <w:sz w:val="22"/>
                <w:szCs w:val="22"/>
              </w:rPr>
              <w:t>6</w:t>
            </w:r>
          </w:p>
        </w:tc>
        <w:tc>
          <w:tcPr>
            <w:tcW w:w="1407" w:type="pct"/>
            <w:vAlign w:val="center"/>
          </w:tcPr>
          <w:p w14:paraId="51D42611" w14:textId="77777777" w:rsidR="00FD7A9C" w:rsidRPr="00893669" w:rsidRDefault="00FD7A9C" w:rsidP="00381357">
            <w:pPr>
              <w:ind w:firstLine="709"/>
            </w:pPr>
            <w:r w:rsidRPr="00893669">
              <w:rPr>
                <w:sz w:val="22"/>
                <w:szCs w:val="22"/>
              </w:rPr>
              <w:t>Использование информационно-коммуникативных технологий в образовании</w:t>
            </w:r>
          </w:p>
        </w:tc>
        <w:tc>
          <w:tcPr>
            <w:tcW w:w="269" w:type="pct"/>
            <w:vAlign w:val="center"/>
          </w:tcPr>
          <w:p w14:paraId="52C53D74" w14:textId="1D8D033D" w:rsidR="00FD7A9C" w:rsidRPr="00893669" w:rsidRDefault="005477BA" w:rsidP="00381357">
            <w:pPr>
              <w:ind w:firstLine="709"/>
              <w:jc w:val="center"/>
            </w:pPr>
            <w:r w:rsidRPr="00893669">
              <w:t>3</w:t>
            </w:r>
          </w:p>
        </w:tc>
        <w:tc>
          <w:tcPr>
            <w:tcW w:w="271" w:type="pct"/>
            <w:vAlign w:val="center"/>
          </w:tcPr>
          <w:p w14:paraId="73D37ED4" w14:textId="77777777" w:rsidR="00FD7A9C" w:rsidRPr="00893669" w:rsidRDefault="003F7817" w:rsidP="00381357">
            <w:pPr>
              <w:ind w:firstLine="709"/>
              <w:jc w:val="center"/>
            </w:pPr>
            <w:r w:rsidRPr="00893669">
              <w:t>2</w:t>
            </w:r>
          </w:p>
        </w:tc>
        <w:tc>
          <w:tcPr>
            <w:tcW w:w="271" w:type="pct"/>
            <w:vAlign w:val="center"/>
          </w:tcPr>
          <w:p w14:paraId="13B5763E" w14:textId="77777777" w:rsidR="00FD7A9C" w:rsidRPr="00893669" w:rsidRDefault="003F7817" w:rsidP="00381357">
            <w:pPr>
              <w:ind w:firstLine="709"/>
              <w:jc w:val="center"/>
            </w:pPr>
            <w:r w:rsidRPr="00893669">
              <w:t>6</w:t>
            </w:r>
          </w:p>
        </w:tc>
        <w:tc>
          <w:tcPr>
            <w:tcW w:w="271" w:type="pct"/>
            <w:vAlign w:val="center"/>
          </w:tcPr>
          <w:p w14:paraId="3385D94E" w14:textId="77777777" w:rsidR="00FD7A9C" w:rsidRPr="00893669" w:rsidRDefault="00FD7A9C" w:rsidP="00381357">
            <w:pPr>
              <w:ind w:firstLine="709"/>
              <w:jc w:val="center"/>
            </w:pPr>
          </w:p>
        </w:tc>
        <w:tc>
          <w:tcPr>
            <w:tcW w:w="271" w:type="pct"/>
            <w:vAlign w:val="center"/>
          </w:tcPr>
          <w:p w14:paraId="30EE4254" w14:textId="0E503086" w:rsidR="00FD7A9C" w:rsidRPr="00893669" w:rsidRDefault="00EC369A" w:rsidP="00381357">
            <w:pPr>
              <w:ind w:firstLine="709"/>
              <w:jc w:val="center"/>
            </w:pPr>
            <w:r w:rsidRPr="00893669">
              <w:t>2</w:t>
            </w:r>
          </w:p>
        </w:tc>
        <w:tc>
          <w:tcPr>
            <w:tcW w:w="274" w:type="pct"/>
            <w:vAlign w:val="center"/>
          </w:tcPr>
          <w:p w14:paraId="3F7364CF" w14:textId="77777777" w:rsidR="00FD7A9C" w:rsidRPr="00893669" w:rsidRDefault="00FD7A9C" w:rsidP="00381357">
            <w:pPr>
              <w:ind w:firstLine="709"/>
              <w:jc w:val="center"/>
            </w:pPr>
          </w:p>
        </w:tc>
        <w:tc>
          <w:tcPr>
            <w:tcW w:w="358" w:type="pct"/>
            <w:vAlign w:val="center"/>
          </w:tcPr>
          <w:p w14:paraId="48EF404D" w14:textId="77777777" w:rsidR="00FD7A9C" w:rsidRPr="00893669" w:rsidRDefault="003F7817" w:rsidP="00381357">
            <w:pPr>
              <w:ind w:firstLine="709"/>
              <w:jc w:val="center"/>
            </w:pPr>
            <w:r w:rsidRPr="00893669">
              <w:t>14</w:t>
            </w:r>
          </w:p>
        </w:tc>
        <w:tc>
          <w:tcPr>
            <w:tcW w:w="1329" w:type="pct"/>
            <w:shd w:val="clear" w:color="auto" w:fill="auto"/>
            <w:vAlign w:val="center"/>
          </w:tcPr>
          <w:p w14:paraId="1D82A16B" w14:textId="0677C7CB" w:rsidR="00FD7A9C" w:rsidRPr="00893669" w:rsidRDefault="0006106B" w:rsidP="00381357">
            <w:pPr>
              <w:ind w:firstLine="709"/>
              <w:jc w:val="center"/>
              <w:rPr>
                <w:iCs/>
              </w:rPr>
            </w:pPr>
            <w:r w:rsidRPr="00893669">
              <w:rPr>
                <w:iCs/>
                <w:sz w:val="22"/>
                <w:szCs w:val="22"/>
              </w:rPr>
              <w:t>Ф</w:t>
            </w:r>
            <w:r w:rsidR="00964858" w:rsidRPr="00893669">
              <w:rPr>
                <w:iCs/>
                <w:sz w:val="22"/>
                <w:szCs w:val="22"/>
              </w:rPr>
              <w:t>ронтальный опрос</w:t>
            </w:r>
          </w:p>
        </w:tc>
      </w:tr>
      <w:tr w:rsidR="00FD7A9C" w:rsidRPr="00893669" w14:paraId="1A9A6AE5" w14:textId="77777777" w:rsidTr="00A90782">
        <w:tc>
          <w:tcPr>
            <w:tcW w:w="279" w:type="pct"/>
            <w:vAlign w:val="center"/>
          </w:tcPr>
          <w:p w14:paraId="73BA7EAF" w14:textId="77777777" w:rsidR="00FD7A9C" w:rsidRPr="00893669" w:rsidRDefault="00E62464" w:rsidP="00381357">
            <w:pPr>
              <w:ind w:firstLine="709"/>
              <w:jc w:val="center"/>
            </w:pPr>
            <w:r w:rsidRPr="00893669">
              <w:rPr>
                <w:sz w:val="22"/>
                <w:szCs w:val="22"/>
              </w:rPr>
              <w:t>7</w:t>
            </w:r>
          </w:p>
        </w:tc>
        <w:tc>
          <w:tcPr>
            <w:tcW w:w="1407" w:type="pct"/>
            <w:vAlign w:val="center"/>
          </w:tcPr>
          <w:p w14:paraId="549AE82C" w14:textId="3F69F3C0" w:rsidR="00EC369A" w:rsidRPr="00893669" w:rsidRDefault="00FD7A9C" w:rsidP="00381357">
            <w:pPr>
              <w:ind w:firstLine="709"/>
              <w:rPr>
                <w:color w:val="FF0000"/>
                <w:sz w:val="22"/>
                <w:szCs w:val="22"/>
              </w:rPr>
            </w:pPr>
            <w:r w:rsidRPr="00893669">
              <w:rPr>
                <w:sz w:val="22"/>
                <w:szCs w:val="22"/>
              </w:rPr>
              <w:t xml:space="preserve">Оценки эффективности реализации </w:t>
            </w:r>
            <w:r w:rsidR="00EC369A" w:rsidRPr="00893669">
              <w:rPr>
                <w:sz w:val="22"/>
                <w:szCs w:val="22"/>
              </w:rPr>
              <w:t>образовательной программы</w:t>
            </w:r>
          </w:p>
        </w:tc>
        <w:tc>
          <w:tcPr>
            <w:tcW w:w="269" w:type="pct"/>
            <w:vAlign w:val="center"/>
          </w:tcPr>
          <w:p w14:paraId="55C9CFB4" w14:textId="407040E6" w:rsidR="00FD7A9C" w:rsidRPr="00893669" w:rsidRDefault="005477BA" w:rsidP="00381357">
            <w:pPr>
              <w:ind w:firstLine="709"/>
              <w:jc w:val="center"/>
            </w:pPr>
            <w:r w:rsidRPr="00893669">
              <w:t>3</w:t>
            </w:r>
          </w:p>
        </w:tc>
        <w:tc>
          <w:tcPr>
            <w:tcW w:w="271" w:type="pct"/>
            <w:vAlign w:val="center"/>
          </w:tcPr>
          <w:p w14:paraId="3A31FF90" w14:textId="77777777" w:rsidR="00FD7A9C" w:rsidRPr="00893669" w:rsidRDefault="003F7817" w:rsidP="00381357">
            <w:pPr>
              <w:ind w:firstLine="709"/>
              <w:jc w:val="center"/>
            </w:pPr>
            <w:r w:rsidRPr="00893669">
              <w:t>2</w:t>
            </w:r>
          </w:p>
        </w:tc>
        <w:tc>
          <w:tcPr>
            <w:tcW w:w="271" w:type="pct"/>
            <w:vAlign w:val="center"/>
          </w:tcPr>
          <w:p w14:paraId="2B26029E" w14:textId="77777777" w:rsidR="00FD7A9C" w:rsidRPr="00893669" w:rsidRDefault="003F7817" w:rsidP="00381357">
            <w:pPr>
              <w:ind w:firstLine="709"/>
              <w:jc w:val="center"/>
            </w:pPr>
            <w:r w:rsidRPr="00893669">
              <w:t>4</w:t>
            </w:r>
          </w:p>
        </w:tc>
        <w:tc>
          <w:tcPr>
            <w:tcW w:w="271" w:type="pct"/>
            <w:vAlign w:val="center"/>
          </w:tcPr>
          <w:p w14:paraId="6C3F2FED" w14:textId="77777777" w:rsidR="00FD7A9C" w:rsidRPr="00893669" w:rsidRDefault="00FD7A9C" w:rsidP="00381357">
            <w:pPr>
              <w:ind w:firstLine="709"/>
              <w:jc w:val="center"/>
            </w:pPr>
          </w:p>
        </w:tc>
        <w:tc>
          <w:tcPr>
            <w:tcW w:w="271" w:type="pct"/>
            <w:vAlign w:val="center"/>
          </w:tcPr>
          <w:p w14:paraId="4F1E90B5" w14:textId="77777777" w:rsidR="00FD7A9C" w:rsidRPr="00893669" w:rsidRDefault="00FD7A9C" w:rsidP="00381357">
            <w:pPr>
              <w:ind w:firstLine="709"/>
              <w:jc w:val="center"/>
            </w:pPr>
          </w:p>
        </w:tc>
        <w:tc>
          <w:tcPr>
            <w:tcW w:w="274" w:type="pct"/>
            <w:vAlign w:val="center"/>
          </w:tcPr>
          <w:p w14:paraId="62A24219" w14:textId="77777777" w:rsidR="00FD7A9C" w:rsidRPr="00893669" w:rsidRDefault="00FD7A9C" w:rsidP="00381357">
            <w:pPr>
              <w:ind w:firstLine="709"/>
              <w:jc w:val="center"/>
              <w:rPr>
                <w:lang w:val="en-US"/>
              </w:rPr>
            </w:pPr>
          </w:p>
        </w:tc>
        <w:tc>
          <w:tcPr>
            <w:tcW w:w="358" w:type="pct"/>
            <w:vAlign w:val="center"/>
          </w:tcPr>
          <w:p w14:paraId="05CEAAD4" w14:textId="77777777" w:rsidR="00FD7A9C" w:rsidRPr="00893669" w:rsidRDefault="003F7817" w:rsidP="00381357">
            <w:pPr>
              <w:ind w:firstLine="709"/>
              <w:jc w:val="center"/>
            </w:pPr>
            <w:r w:rsidRPr="00893669">
              <w:t>7,7</w:t>
            </w:r>
          </w:p>
        </w:tc>
        <w:tc>
          <w:tcPr>
            <w:tcW w:w="1329" w:type="pct"/>
            <w:shd w:val="clear" w:color="auto" w:fill="auto"/>
            <w:vAlign w:val="center"/>
          </w:tcPr>
          <w:p w14:paraId="647C3026" w14:textId="161E24E9" w:rsidR="00FD7A9C" w:rsidRPr="00893669" w:rsidRDefault="0006106B" w:rsidP="00381357">
            <w:pPr>
              <w:ind w:firstLine="709"/>
              <w:jc w:val="center"/>
              <w:rPr>
                <w:iCs/>
              </w:rPr>
            </w:pPr>
            <w:r w:rsidRPr="00893669">
              <w:rPr>
                <w:iCs/>
                <w:sz w:val="22"/>
                <w:szCs w:val="22"/>
              </w:rPr>
              <w:t>Ф</w:t>
            </w:r>
            <w:r w:rsidR="00964858" w:rsidRPr="00893669">
              <w:rPr>
                <w:iCs/>
                <w:sz w:val="22"/>
                <w:szCs w:val="22"/>
              </w:rPr>
              <w:t>ронтальный опрос</w:t>
            </w:r>
          </w:p>
          <w:p w14:paraId="0B50174C" w14:textId="312BD9AE" w:rsidR="00FD7A9C" w:rsidRPr="00893669" w:rsidRDefault="00FD7A9C" w:rsidP="00381357">
            <w:pPr>
              <w:ind w:firstLine="709"/>
              <w:jc w:val="center"/>
            </w:pPr>
          </w:p>
        </w:tc>
      </w:tr>
      <w:bookmarkEnd w:id="3"/>
      <w:tr w:rsidR="009B5AD2" w:rsidRPr="00893669" w14:paraId="6B591412" w14:textId="77777777" w:rsidTr="00A90782">
        <w:tc>
          <w:tcPr>
            <w:tcW w:w="279" w:type="pct"/>
            <w:vAlign w:val="center"/>
          </w:tcPr>
          <w:p w14:paraId="31039415" w14:textId="77777777" w:rsidR="009B5AD2" w:rsidRPr="00893669" w:rsidRDefault="009B5AD2" w:rsidP="00381357">
            <w:pPr>
              <w:ind w:firstLine="709"/>
              <w:jc w:val="center"/>
            </w:pPr>
          </w:p>
        </w:tc>
        <w:tc>
          <w:tcPr>
            <w:tcW w:w="1407" w:type="pct"/>
            <w:vAlign w:val="center"/>
          </w:tcPr>
          <w:p w14:paraId="7154A8A4" w14:textId="77777777" w:rsidR="009B5AD2" w:rsidRPr="00893669" w:rsidRDefault="009B5AD2" w:rsidP="00381357">
            <w:pPr>
              <w:ind w:firstLine="709"/>
            </w:pPr>
            <w:r w:rsidRPr="00893669">
              <w:rPr>
                <w:bCs/>
              </w:rPr>
              <w:t>Промежуточная аттестация</w:t>
            </w:r>
          </w:p>
        </w:tc>
        <w:tc>
          <w:tcPr>
            <w:tcW w:w="269" w:type="pct"/>
            <w:vAlign w:val="center"/>
          </w:tcPr>
          <w:p w14:paraId="57D69290" w14:textId="77777777" w:rsidR="009B5AD2" w:rsidRPr="00893669" w:rsidRDefault="009B5AD2" w:rsidP="00381357">
            <w:pPr>
              <w:ind w:firstLine="709"/>
              <w:jc w:val="center"/>
            </w:pPr>
          </w:p>
        </w:tc>
        <w:tc>
          <w:tcPr>
            <w:tcW w:w="271" w:type="pct"/>
            <w:vAlign w:val="center"/>
          </w:tcPr>
          <w:p w14:paraId="5DC1893C" w14:textId="77777777" w:rsidR="009B5AD2" w:rsidRPr="00893669" w:rsidRDefault="009B5AD2" w:rsidP="00381357">
            <w:pPr>
              <w:ind w:firstLine="709"/>
              <w:jc w:val="center"/>
            </w:pPr>
          </w:p>
        </w:tc>
        <w:tc>
          <w:tcPr>
            <w:tcW w:w="271" w:type="pct"/>
            <w:vAlign w:val="center"/>
          </w:tcPr>
          <w:p w14:paraId="64BAA45A" w14:textId="77777777" w:rsidR="009B5AD2" w:rsidRPr="00893669" w:rsidRDefault="009B5AD2" w:rsidP="00381357">
            <w:pPr>
              <w:ind w:firstLine="709"/>
              <w:jc w:val="center"/>
            </w:pPr>
          </w:p>
        </w:tc>
        <w:tc>
          <w:tcPr>
            <w:tcW w:w="271" w:type="pct"/>
            <w:vAlign w:val="center"/>
          </w:tcPr>
          <w:p w14:paraId="673FFD90" w14:textId="77777777" w:rsidR="009B5AD2" w:rsidRPr="00893669" w:rsidRDefault="009B5AD2" w:rsidP="00381357">
            <w:pPr>
              <w:ind w:firstLine="709"/>
              <w:jc w:val="center"/>
            </w:pPr>
          </w:p>
        </w:tc>
        <w:tc>
          <w:tcPr>
            <w:tcW w:w="271" w:type="pct"/>
            <w:vAlign w:val="center"/>
          </w:tcPr>
          <w:p w14:paraId="1CEF7A98" w14:textId="77777777" w:rsidR="009B5AD2" w:rsidRPr="00893669" w:rsidRDefault="009B5AD2" w:rsidP="00381357">
            <w:pPr>
              <w:ind w:firstLine="709"/>
              <w:jc w:val="center"/>
            </w:pPr>
          </w:p>
        </w:tc>
        <w:tc>
          <w:tcPr>
            <w:tcW w:w="274" w:type="pct"/>
            <w:vAlign w:val="center"/>
          </w:tcPr>
          <w:p w14:paraId="2A3EE7AC" w14:textId="77777777" w:rsidR="009B5AD2" w:rsidRPr="00893669" w:rsidRDefault="009B5AD2" w:rsidP="00381357">
            <w:pPr>
              <w:ind w:firstLine="709"/>
              <w:jc w:val="center"/>
            </w:pPr>
            <w:r w:rsidRPr="00893669">
              <w:t>0,3</w:t>
            </w:r>
          </w:p>
        </w:tc>
        <w:tc>
          <w:tcPr>
            <w:tcW w:w="358" w:type="pct"/>
            <w:vAlign w:val="center"/>
          </w:tcPr>
          <w:p w14:paraId="4A4A6BC7" w14:textId="76A4B1D8" w:rsidR="009B5AD2" w:rsidRPr="00893669" w:rsidRDefault="009B5AD2" w:rsidP="00381357">
            <w:pPr>
              <w:ind w:firstLine="709"/>
              <w:jc w:val="center"/>
            </w:pPr>
          </w:p>
        </w:tc>
        <w:tc>
          <w:tcPr>
            <w:tcW w:w="1329" w:type="pct"/>
            <w:shd w:val="clear" w:color="auto" w:fill="auto"/>
            <w:vAlign w:val="center"/>
          </w:tcPr>
          <w:p w14:paraId="24159746" w14:textId="1B6A98E5" w:rsidR="009B5AD2" w:rsidRPr="00893669" w:rsidRDefault="0006106B" w:rsidP="00381357">
            <w:pPr>
              <w:ind w:firstLine="709"/>
              <w:jc w:val="center"/>
              <w:rPr>
                <w:iCs/>
              </w:rPr>
            </w:pPr>
            <w:r w:rsidRPr="00893669">
              <w:rPr>
                <w:iCs/>
              </w:rPr>
              <w:t>З</w:t>
            </w:r>
            <w:r w:rsidR="00D7035D" w:rsidRPr="00893669">
              <w:rPr>
                <w:iCs/>
              </w:rPr>
              <w:t>ачет</w:t>
            </w:r>
          </w:p>
        </w:tc>
      </w:tr>
      <w:tr w:rsidR="00FD7A9C" w:rsidRPr="00893669" w14:paraId="6C338166" w14:textId="77777777" w:rsidTr="00964858">
        <w:trPr>
          <w:trHeight w:val="85"/>
        </w:trPr>
        <w:tc>
          <w:tcPr>
            <w:tcW w:w="279" w:type="pct"/>
            <w:vAlign w:val="center"/>
          </w:tcPr>
          <w:p w14:paraId="5363E6DB" w14:textId="77777777" w:rsidR="00FD7A9C" w:rsidRPr="00893669" w:rsidRDefault="009B5AD2" w:rsidP="00381357">
            <w:pPr>
              <w:ind w:firstLine="709"/>
              <w:jc w:val="center"/>
            </w:pPr>
            <w:r w:rsidRPr="00893669">
              <w:t>8</w:t>
            </w:r>
          </w:p>
        </w:tc>
        <w:tc>
          <w:tcPr>
            <w:tcW w:w="1407" w:type="pct"/>
            <w:vAlign w:val="center"/>
          </w:tcPr>
          <w:p w14:paraId="3A9C4430" w14:textId="3CB5FDB6" w:rsidR="00FD7A9C" w:rsidRPr="00893669" w:rsidRDefault="00D7035D" w:rsidP="00381357">
            <w:pPr>
              <w:ind w:firstLine="709"/>
              <w:rPr>
                <w:b/>
              </w:rPr>
            </w:pPr>
            <w:r w:rsidRPr="00893669">
              <w:rPr>
                <w:b/>
              </w:rPr>
              <w:t>ИТОГО</w:t>
            </w:r>
          </w:p>
        </w:tc>
        <w:tc>
          <w:tcPr>
            <w:tcW w:w="269" w:type="pct"/>
            <w:vAlign w:val="center"/>
          </w:tcPr>
          <w:p w14:paraId="17F0BD1B" w14:textId="3FCE3DAE" w:rsidR="00FD7A9C" w:rsidRPr="00893669" w:rsidRDefault="00964858" w:rsidP="00381357">
            <w:pPr>
              <w:ind w:firstLine="709"/>
              <w:jc w:val="center"/>
              <w:rPr>
                <w:b/>
              </w:rPr>
            </w:pPr>
            <w:r w:rsidRPr="00893669">
              <w:rPr>
                <w:b/>
              </w:rPr>
              <w:t>144</w:t>
            </w:r>
          </w:p>
        </w:tc>
        <w:tc>
          <w:tcPr>
            <w:tcW w:w="271" w:type="pct"/>
            <w:vAlign w:val="center"/>
          </w:tcPr>
          <w:p w14:paraId="09937C38" w14:textId="77777777" w:rsidR="00FD7A9C" w:rsidRPr="00893669" w:rsidRDefault="00042C5D" w:rsidP="00381357">
            <w:pPr>
              <w:ind w:firstLine="709"/>
              <w:jc w:val="center"/>
              <w:rPr>
                <w:b/>
              </w:rPr>
            </w:pPr>
            <w:r w:rsidRPr="00893669">
              <w:rPr>
                <w:b/>
              </w:rPr>
              <w:t>16</w:t>
            </w:r>
          </w:p>
        </w:tc>
        <w:tc>
          <w:tcPr>
            <w:tcW w:w="271" w:type="pct"/>
            <w:vAlign w:val="center"/>
          </w:tcPr>
          <w:p w14:paraId="7A1127CA" w14:textId="77777777" w:rsidR="00FD7A9C" w:rsidRPr="00893669" w:rsidRDefault="00042C5D" w:rsidP="00381357">
            <w:pPr>
              <w:ind w:firstLine="709"/>
              <w:jc w:val="center"/>
              <w:rPr>
                <w:b/>
              </w:rPr>
            </w:pPr>
            <w:r w:rsidRPr="00893669">
              <w:rPr>
                <w:b/>
              </w:rPr>
              <w:t>32</w:t>
            </w:r>
          </w:p>
        </w:tc>
        <w:tc>
          <w:tcPr>
            <w:tcW w:w="271" w:type="pct"/>
            <w:vAlign w:val="center"/>
          </w:tcPr>
          <w:p w14:paraId="7F305A1A" w14:textId="77777777" w:rsidR="00FD7A9C" w:rsidRPr="00893669" w:rsidRDefault="00FD7A9C" w:rsidP="00381357">
            <w:pPr>
              <w:ind w:firstLine="709"/>
              <w:jc w:val="center"/>
              <w:rPr>
                <w:b/>
              </w:rPr>
            </w:pPr>
          </w:p>
        </w:tc>
        <w:tc>
          <w:tcPr>
            <w:tcW w:w="271" w:type="pct"/>
            <w:vAlign w:val="center"/>
          </w:tcPr>
          <w:p w14:paraId="7CFDA309" w14:textId="77777777" w:rsidR="00FD7A9C" w:rsidRPr="00893669" w:rsidRDefault="00042C5D" w:rsidP="00381357">
            <w:pPr>
              <w:ind w:firstLine="709"/>
              <w:jc w:val="center"/>
              <w:rPr>
                <w:b/>
              </w:rPr>
            </w:pPr>
            <w:r w:rsidRPr="00893669">
              <w:rPr>
                <w:b/>
              </w:rPr>
              <w:t>4</w:t>
            </w:r>
          </w:p>
        </w:tc>
        <w:tc>
          <w:tcPr>
            <w:tcW w:w="274" w:type="pct"/>
            <w:vAlign w:val="center"/>
          </w:tcPr>
          <w:p w14:paraId="29647965" w14:textId="77777777" w:rsidR="00FD7A9C" w:rsidRPr="00893669" w:rsidRDefault="00042C5D" w:rsidP="00381357">
            <w:pPr>
              <w:ind w:firstLine="709"/>
              <w:jc w:val="center"/>
              <w:rPr>
                <w:b/>
              </w:rPr>
            </w:pPr>
            <w:r w:rsidRPr="00893669">
              <w:rPr>
                <w:b/>
              </w:rPr>
              <w:t>0,3</w:t>
            </w:r>
          </w:p>
        </w:tc>
        <w:tc>
          <w:tcPr>
            <w:tcW w:w="358" w:type="pct"/>
            <w:vAlign w:val="center"/>
          </w:tcPr>
          <w:p w14:paraId="0E91EB8A" w14:textId="77777777" w:rsidR="00FD7A9C" w:rsidRPr="00893669" w:rsidRDefault="003F7817" w:rsidP="00381357">
            <w:pPr>
              <w:ind w:firstLine="709"/>
              <w:jc w:val="center"/>
              <w:rPr>
                <w:b/>
              </w:rPr>
            </w:pPr>
            <w:r w:rsidRPr="00893669">
              <w:rPr>
                <w:b/>
              </w:rPr>
              <w:t>91,7</w:t>
            </w:r>
          </w:p>
        </w:tc>
        <w:tc>
          <w:tcPr>
            <w:tcW w:w="1329" w:type="pct"/>
            <w:vAlign w:val="center"/>
          </w:tcPr>
          <w:p w14:paraId="0F05CA6D" w14:textId="05C0D6D3" w:rsidR="00FD7A9C" w:rsidRPr="00893669" w:rsidRDefault="00FD7A9C" w:rsidP="00381357">
            <w:pPr>
              <w:ind w:firstLine="709"/>
              <w:rPr>
                <w:b/>
              </w:rPr>
            </w:pPr>
          </w:p>
        </w:tc>
      </w:tr>
      <w:tr w:rsidR="00FD7A9C" w:rsidRPr="00893669" w14:paraId="5C4BAEB7" w14:textId="77777777" w:rsidTr="00A90782">
        <w:tc>
          <w:tcPr>
            <w:tcW w:w="279" w:type="pct"/>
            <w:vAlign w:val="center"/>
          </w:tcPr>
          <w:p w14:paraId="0EF8230A" w14:textId="77777777" w:rsidR="00FD7A9C" w:rsidRPr="00893669" w:rsidRDefault="00FD7A9C" w:rsidP="00381357">
            <w:pPr>
              <w:ind w:firstLine="709"/>
              <w:jc w:val="center"/>
            </w:pPr>
          </w:p>
        </w:tc>
        <w:tc>
          <w:tcPr>
            <w:tcW w:w="1407" w:type="pct"/>
          </w:tcPr>
          <w:p w14:paraId="6064E935" w14:textId="77777777" w:rsidR="00FD7A9C" w:rsidRPr="00893669" w:rsidRDefault="00FD7A9C" w:rsidP="00381357">
            <w:pPr>
              <w:ind w:firstLine="709"/>
              <w:jc w:val="center"/>
              <w:rPr>
                <w:b/>
                <w:bCs/>
              </w:rPr>
            </w:pPr>
            <w:r w:rsidRPr="00893669">
              <w:rPr>
                <w:b/>
                <w:bCs/>
                <w:i/>
                <w:sz w:val="22"/>
                <w:szCs w:val="22"/>
              </w:rPr>
              <w:t>в том числе с ЭО и ДОТ</w:t>
            </w:r>
          </w:p>
        </w:tc>
        <w:tc>
          <w:tcPr>
            <w:tcW w:w="269" w:type="pct"/>
          </w:tcPr>
          <w:p w14:paraId="1A538766" w14:textId="77777777" w:rsidR="00FD7A9C" w:rsidRPr="00893669" w:rsidRDefault="00FD7A9C" w:rsidP="00381357">
            <w:pPr>
              <w:ind w:firstLine="709"/>
              <w:jc w:val="center"/>
              <w:rPr>
                <w:b/>
                <w:bCs/>
              </w:rPr>
            </w:pPr>
          </w:p>
        </w:tc>
        <w:tc>
          <w:tcPr>
            <w:tcW w:w="271" w:type="pct"/>
          </w:tcPr>
          <w:p w14:paraId="117E122C" w14:textId="77777777" w:rsidR="00FD7A9C" w:rsidRPr="00893669" w:rsidRDefault="00FD7A9C" w:rsidP="00381357">
            <w:pPr>
              <w:ind w:firstLine="709"/>
              <w:jc w:val="center"/>
              <w:rPr>
                <w:b/>
                <w:bCs/>
              </w:rPr>
            </w:pPr>
          </w:p>
        </w:tc>
        <w:tc>
          <w:tcPr>
            <w:tcW w:w="271" w:type="pct"/>
          </w:tcPr>
          <w:p w14:paraId="2C8BEBB7" w14:textId="77777777" w:rsidR="00FD7A9C" w:rsidRPr="00893669" w:rsidRDefault="00FD7A9C" w:rsidP="00381357">
            <w:pPr>
              <w:ind w:firstLine="709"/>
              <w:jc w:val="center"/>
              <w:rPr>
                <w:b/>
                <w:bCs/>
              </w:rPr>
            </w:pPr>
          </w:p>
        </w:tc>
        <w:tc>
          <w:tcPr>
            <w:tcW w:w="271" w:type="pct"/>
          </w:tcPr>
          <w:p w14:paraId="0EDE9B22" w14:textId="77777777" w:rsidR="00FD7A9C" w:rsidRPr="00893669" w:rsidRDefault="00FD7A9C" w:rsidP="00381357">
            <w:pPr>
              <w:ind w:firstLine="709"/>
              <w:jc w:val="center"/>
              <w:rPr>
                <w:b/>
                <w:bCs/>
              </w:rPr>
            </w:pPr>
          </w:p>
        </w:tc>
        <w:tc>
          <w:tcPr>
            <w:tcW w:w="271" w:type="pct"/>
          </w:tcPr>
          <w:p w14:paraId="0CF21E0D" w14:textId="77777777" w:rsidR="00FD7A9C" w:rsidRPr="00893669" w:rsidRDefault="00FD7A9C" w:rsidP="00381357">
            <w:pPr>
              <w:ind w:firstLine="709"/>
              <w:jc w:val="center"/>
              <w:rPr>
                <w:b/>
                <w:bCs/>
              </w:rPr>
            </w:pPr>
          </w:p>
        </w:tc>
        <w:tc>
          <w:tcPr>
            <w:tcW w:w="274" w:type="pct"/>
          </w:tcPr>
          <w:p w14:paraId="3F77A320" w14:textId="77777777" w:rsidR="00FD7A9C" w:rsidRPr="00893669" w:rsidRDefault="00FD7A9C" w:rsidP="00381357">
            <w:pPr>
              <w:ind w:firstLine="709"/>
              <w:jc w:val="center"/>
              <w:rPr>
                <w:b/>
                <w:bCs/>
              </w:rPr>
            </w:pPr>
          </w:p>
        </w:tc>
        <w:tc>
          <w:tcPr>
            <w:tcW w:w="358" w:type="pct"/>
          </w:tcPr>
          <w:p w14:paraId="6BB9EAA0" w14:textId="77777777" w:rsidR="00FD7A9C" w:rsidRPr="00893669" w:rsidRDefault="00FD7A9C" w:rsidP="00381357">
            <w:pPr>
              <w:ind w:firstLine="709"/>
              <w:jc w:val="center"/>
              <w:rPr>
                <w:bCs/>
                <w:i/>
              </w:rPr>
            </w:pPr>
          </w:p>
        </w:tc>
        <w:tc>
          <w:tcPr>
            <w:tcW w:w="1329" w:type="pct"/>
            <w:vAlign w:val="center"/>
          </w:tcPr>
          <w:p w14:paraId="566ADA75" w14:textId="77777777" w:rsidR="00FD7A9C" w:rsidRPr="00893669" w:rsidRDefault="00FD7A9C" w:rsidP="00381357">
            <w:pPr>
              <w:ind w:firstLine="709"/>
              <w:jc w:val="center"/>
            </w:pPr>
          </w:p>
        </w:tc>
      </w:tr>
    </w:tbl>
    <w:p w14:paraId="47223838" w14:textId="77777777" w:rsidR="00A90782" w:rsidRPr="00893669" w:rsidRDefault="00A90782" w:rsidP="00381357">
      <w:pPr>
        <w:pStyle w:val="a"/>
        <w:numPr>
          <w:ilvl w:val="0"/>
          <w:numId w:val="0"/>
        </w:numPr>
        <w:tabs>
          <w:tab w:val="left" w:pos="708"/>
        </w:tabs>
        <w:spacing w:line="240" w:lineRule="auto"/>
        <w:ind w:firstLine="709"/>
        <w:rPr>
          <w:i/>
          <w:sz w:val="22"/>
          <w:szCs w:val="22"/>
        </w:rPr>
      </w:pPr>
    </w:p>
    <w:p w14:paraId="06D39763" w14:textId="77777777" w:rsidR="00A90782" w:rsidRPr="00893669" w:rsidRDefault="00A90782" w:rsidP="00381357">
      <w:pPr>
        <w:pStyle w:val="a"/>
        <w:numPr>
          <w:ilvl w:val="0"/>
          <w:numId w:val="0"/>
        </w:numPr>
        <w:spacing w:line="240" w:lineRule="auto"/>
        <w:ind w:firstLine="709"/>
        <w:jc w:val="center"/>
        <w:rPr>
          <w:b/>
        </w:rPr>
      </w:pPr>
      <w:r w:rsidRPr="00893669">
        <w:rPr>
          <w:b/>
        </w:rPr>
        <w:t>Содержание разделов дисциплины:</w:t>
      </w:r>
    </w:p>
    <w:p w14:paraId="7E6358AC" w14:textId="77777777" w:rsidR="00A90782" w:rsidRPr="00893669" w:rsidRDefault="00A90782" w:rsidP="00381357">
      <w:pPr>
        <w:pStyle w:val="a"/>
        <w:numPr>
          <w:ilvl w:val="0"/>
          <w:numId w:val="0"/>
        </w:numPr>
        <w:spacing w:line="240" w:lineRule="auto"/>
        <w:ind w:firstLine="709"/>
        <w:jc w:val="center"/>
      </w:pPr>
    </w:p>
    <w:p w14:paraId="444DC907" w14:textId="77777777" w:rsidR="00C14C5C" w:rsidRPr="00893669" w:rsidRDefault="00C14C5C" w:rsidP="00381357">
      <w:pPr>
        <w:pStyle w:val="a6"/>
        <w:numPr>
          <w:ilvl w:val="0"/>
          <w:numId w:val="4"/>
        </w:numPr>
        <w:ind w:firstLine="709"/>
        <w:rPr>
          <w:b/>
          <w:bCs/>
          <w:sz w:val="24"/>
        </w:rPr>
      </w:pPr>
      <w:r w:rsidRPr="00893669">
        <w:rPr>
          <w:b/>
          <w:sz w:val="24"/>
        </w:rPr>
        <w:lastRenderedPageBreak/>
        <w:t>Модернизация высшего образования. Современные тенденции</w:t>
      </w:r>
    </w:p>
    <w:p w14:paraId="7725E5D6" w14:textId="0DB9FFA4" w:rsidR="008C7F35" w:rsidRPr="00893669" w:rsidRDefault="008C7F35" w:rsidP="00381357">
      <w:pPr>
        <w:pStyle w:val="a6"/>
        <w:ind w:left="0" w:firstLine="709"/>
        <w:jc w:val="both"/>
        <w:rPr>
          <w:bCs/>
          <w:sz w:val="24"/>
        </w:rPr>
      </w:pPr>
      <w:bookmarkStart w:id="4" w:name="_Toc74059815"/>
      <w:bookmarkStart w:id="5" w:name="_Hlk138525821"/>
      <w:r w:rsidRPr="00893669">
        <w:rPr>
          <w:sz w:val="24"/>
        </w:rPr>
        <w:t>Необходимость модернизации образования в современном мире</w:t>
      </w:r>
      <w:bookmarkStart w:id="6" w:name="_Toc74059816"/>
      <w:bookmarkEnd w:id="4"/>
      <w:r w:rsidR="009754E9" w:rsidRPr="00893669">
        <w:rPr>
          <w:bCs/>
          <w:sz w:val="24"/>
        </w:rPr>
        <w:t xml:space="preserve">. Основные тенденции в его развитии.  Значимость гуманитарной </w:t>
      </w:r>
      <w:r w:rsidR="00964858" w:rsidRPr="00893669">
        <w:rPr>
          <w:bCs/>
          <w:sz w:val="24"/>
        </w:rPr>
        <w:t>составляющей всей</w:t>
      </w:r>
      <w:r w:rsidR="009754E9" w:rsidRPr="00893669">
        <w:rPr>
          <w:bCs/>
          <w:sz w:val="24"/>
        </w:rPr>
        <w:t xml:space="preserve"> системы образования. Модернизация образования для России.  Особенности модернизации политологического образования. </w:t>
      </w:r>
      <w:r w:rsidR="00964858" w:rsidRPr="00893669">
        <w:rPr>
          <w:bCs/>
          <w:sz w:val="24"/>
        </w:rPr>
        <w:t>Главные тенденции</w:t>
      </w:r>
      <w:r w:rsidR="009754E9" w:rsidRPr="00893669">
        <w:rPr>
          <w:bCs/>
          <w:sz w:val="24"/>
        </w:rPr>
        <w:t xml:space="preserve"> в развитии современного образования. </w:t>
      </w:r>
      <w:r w:rsidR="00540BF2" w:rsidRPr="00893669">
        <w:rPr>
          <w:sz w:val="24"/>
        </w:rPr>
        <w:t>Болонский процесс и риски развития современного образовани</w:t>
      </w:r>
      <w:bookmarkEnd w:id="6"/>
      <w:r w:rsidR="009754E9" w:rsidRPr="00893669">
        <w:rPr>
          <w:sz w:val="24"/>
        </w:rPr>
        <w:t>я.</w:t>
      </w:r>
      <w:r w:rsidR="009754E9" w:rsidRPr="00893669">
        <w:rPr>
          <w:bCs/>
          <w:sz w:val="24"/>
        </w:rPr>
        <w:t xml:space="preserve"> Главные цели Болонского процесса. Ключевые положения Болонской Декларации. Дискуссия вокруг Болонского соглашения.</w:t>
      </w:r>
    </w:p>
    <w:bookmarkEnd w:id="5"/>
    <w:p w14:paraId="03EF29D9" w14:textId="77777777" w:rsidR="008C7F35" w:rsidRPr="00893669" w:rsidRDefault="008C7F35" w:rsidP="00381357">
      <w:pPr>
        <w:pStyle w:val="a6"/>
        <w:ind w:left="720" w:firstLine="709"/>
        <w:rPr>
          <w:b/>
          <w:bCs/>
          <w:sz w:val="24"/>
        </w:rPr>
      </w:pPr>
    </w:p>
    <w:p w14:paraId="09251AEA" w14:textId="77777777" w:rsidR="00A90782" w:rsidRPr="00893669" w:rsidRDefault="00C14C5C" w:rsidP="00381357">
      <w:pPr>
        <w:pStyle w:val="a6"/>
        <w:numPr>
          <w:ilvl w:val="0"/>
          <w:numId w:val="4"/>
        </w:numPr>
        <w:ind w:firstLine="709"/>
        <w:rPr>
          <w:b/>
          <w:sz w:val="24"/>
        </w:rPr>
      </w:pPr>
      <w:r w:rsidRPr="00893669">
        <w:rPr>
          <w:b/>
          <w:sz w:val="24"/>
        </w:rPr>
        <w:t>Нормативно-правовая база, определяющая порядок организации учебной деятельности</w:t>
      </w:r>
    </w:p>
    <w:p w14:paraId="6F863582" w14:textId="45D6B527" w:rsidR="008C7F35" w:rsidRPr="00893669" w:rsidRDefault="008C7F35" w:rsidP="00381357">
      <w:pPr>
        <w:pStyle w:val="2"/>
        <w:numPr>
          <w:ilvl w:val="0"/>
          <w:numId w:val="0"/>
        </w:numPr>
        <w:ind w:firstLine="709"/>
        <w:jc w:val="both"/>
        <w:rPr>
          <w:b w:val="0"/>
          <w:sz w:val="24"/>
          <w:szCs w:val="24"/>
        </w:rPr>
      </w:pPr>
      <w:bookmarkStart w:id="7" w:name="_Toc74059812"/>
      <w:r w:rsidRPr="00893669">
        <w:rPr>
          <w:b w:val="0"/>
          <w:sz w:val="24"/>
          <w:szCs w:val="24"/>
        </w:rPr>
        <w:t>Роль права в организации образовательного процесса</w:t>
      </w:r>
      <w:bookmarkEnd w:id="7"/>
      <w:r w:rsidRPr="00893669">
        <w:rPr>
          <w:b w:val="0"/>
          <w:sz w:val="24"/>
          <w:szCs w:val="24"/>
        </w:rPr>
        <w:t xml:space="preserve">. </w:t>
      </w:r>
      <w:r w:rsidR="00964858" w:rsidRPr="00893669">
        <w:rPr>
          <w:b w:val="0"/>
          <w:sz w:val="24"/>
          <w:szCs w:val="24"/>
          <w:shd w:val="clear" w:color="auto" w:fill="FFFFFF"/>
        </w:rPr>
        <w:t>Право,</w:t>
      </w:r>
      <w:r w:rsidRPr="00893669">
        <w:rPr>
          <w:b w:val="0"/>
          <w:sz w:val="24"/>
          <w:szCs w:val="24"/>
          <w:shd w:val="clear" w:color="auto" w:fill="FFFFFF"/>
        </w:rPr>
        <w:t xml:space="preserve"> как социальный институт.</w:t>
      </w:r>
      <w:r w:rsidR="00964858" w:rsidRPr="00893669">
        <w:rPr>
          <w:b w:val="0"/>
          <w:sz w:val="24"/>
          <w:szCs w:val="24"/>
          <w:shd w:val="clear" w:color="auto" w:fill="FFFFFF"/>
        </w:rPr>
        <w:t xml:space="preserve"> </w:t>
      </w:r>
      <w:r w:rsidRPr="00893669">
        <w:rPr>
          <w:b w:val="0"/>
          <w:sz w:val="24"/>
          <w:szCs w:val="24"/>
          <w:shd w:val="clear" w:color="auto" w:fill="FFFFFF"/>
        </w:rPr>
        <w:t>Проблема развития образовательного права в России.</w:t>
      </w:r>
      <w:r w:rsidR="00964858" w:rsidRPr="00893669">
        <w:rPr>
          <w:b w:val="0"/>
          <w:sz w:val="24"/>
          <w:szCs w:val="24"/>
          <w:shd w:val="clear" w:color="auto" w:fill="FFFFFF"/>
        </w:rPr>
        <w:t xml:space="preserve"> </w:t>
      </w:r>
      <w:r w:rsidRPr="00893669">
        <w:rPr>
          <w:b w:val="0"/>
          <w:sz w:val="24"/>
          <w:szCs w:val="24"/>
        </w:rPr>
        <w:t>Нормативно-правовые акты и документы, определяющие направление организации образовательного процесса</w:t>
      </w:r>
      <w:r w:rsidR="009754E9" w:rsidRPr="00893669">
        <w:rPr>
          <w:b w:val="0"/>
          <w:sz w:val="24"/>
          <w:szCs w:val="24"/>
        </w:rPr>
        <w:t>.</w:t>
      </w:r>
    </w:p>
    <w:p w14:paraId="0ABFA667" w14:textId="77777777" w:rsidR="00540BF2" w:rsidRPr="00893669" w:rsidRDefault="008C7F35" w:rsidP="00381357">
      <w:pPr>
        <w:pStyle w:val="a6"/>
        <w:numPr>
          <w:ilvl w:val="0"/>
          <w:numId w:val="4"/>
        </w:numPr>
        <w:ind w:firstLine="709"/>
        <w:rPr>
          <w:b/>
          <w:sz w:val="24"/>
        </w:rPr>
      </w:pPr>
      <w:bookmarkStart w:id="8" w:name="_Hlk138526047"/>
      <w:r w:rsidRPr="00893669">
        <w:rPr>
          <w:b/>
          <w:sz w:val="24"/>
        </w:rPr>
        <w:t>Образовательные программы.</w:t>
      </w:r>
    </w:p>
    <w:p w14:paraId="755F7FBA" w14:textId="11FA3505" w:rsidR="005C3A2D" w:rsidRPr="00893669" w:rsidRDefault="00540BF2" w:rsidP="00381357">
      <w:pPr>
        <w:ind w:firstLine="709"/>
        <w:jc w:val="both"/>
      </w:pPr>
      <w:r w:rsidRPr="00893669">
        <w:t xml:space="preserve">Часть учебного процесса в высшем учебном заведении </w:t>
      </w:r>
      <w:r w:rsidR="009754E9" w:rsidRPr="00893669">
        <w:t>-</w:t>
      </w:r>
      <w:r w:rsidRPr="00893669">
        <w:t xml:space="preserve"> учебный план, учебная программа, учебная дисциплина. Главн</w:t>
      </w:r>
      <w:r w:rsidR="009754E9" w:rsidRPr="00893669">
        <w:t>ая</w:t>
      </w:r>
      <w:r w:rsidRPr="00893669">
        <w:t xml:space="preserve"> составляющ</w:t>
      </w:r>
      <w:r w:rsidR="009754E9" w:rsidRPr="00893669">
        <w:t>ая</w:t>
      </w:r>
      <w:r w:rsidRPr="00893669">
        <w:t xml:space="preserve"> учебного </w:t>
      </w:r>
      <w:r w:rsidR="00964858" w:rsidRPr="00893669">
        <w:t>процесса -</w:t>
      </w:r>
      <w:r w:rsidR="009754E9" w:rsidRPr="00893669">
        <w:t xml:space="preserve"> </w:t>
      </w:r>
      <w:r w:rsidRPr="00893669">
        <w:t xml:space="preserve">учебный </w:t>
      </w:r>
      <w:r w:rsidR="00964858" w:rsidRPr="00893669">
        <w:t>план (</w:t>
      </w:r>
      <w:r w:rsidR="009754E9" w:rsidRPr="00893669">
        <w:t>н</w:t>
      </w:r>
      <w:r w:rsidRPr="00893669">
        <w:t>а основе учебного плана формируется нагрузка преподавателей, составляется расписание учебных занятий, оформляется вся документация обучения студента в вузе</w:t>
      </w:r>
      <w:r w:rsidR="009754E9" w:rsidRPr="00893669">
        <w:t>)</w:t>
      </w:r>
      <w:r w:rsidRPr="00893669">
        <w:t>.</w:t>
      </w:r>
      <w:r w:rsidR="009754E9" w:rsidRPr="00893669">
        <w:t xml:space="preserve"> Б</w:t>
      </w:r>
      <w:r w:rsidRPr="00893669">
        <w:t>локи (модули</w:t>
      </w:r>
      <w:r w:rsidR="009754E9" w:rsidRPr="00893669">
        <w:t xml:space="preserve">) учебных программ. </w:t>
      </w:r>
      <w:r w:rsidRPr="00893669">
        <w:t>Содержание учебных пл</w:t>
      </w:r>
      <w:r w:rsidR="009754E9" w:rsidRPr="00893669">
        <w:t>анов. Ф</w:t>
      </w:r>
      <w:r w:rsidRPr="00893669">
        <w:t>едеральны</w:t>
      </w:r>
      <w:r w:rsidR="009754E9" w:rsidRPr="00893669">
        <w:t>е</w:t>
      </w:r>
      <w:r w:rsidRPr="00893669">
        <w:t xml:space="preserve"> государственны</w:t>
      </w:r>
      <w:r w:rsidR="009754E9" w:rsidRPr="00893669">
        <w:t>е</w:t>
      </w:r>
      <w:r w:rsidRPr="00893669">
        <w:t xml:space="preserve"> стандарт</w:t>
      </w:r>
      <w:r w:rsidR="009754E9" w:rsidRPr="00893669">
        <w:t xml:space="preserve">ы. </w:t>
      </w:r>
      <w:r w:rsidRPr="00893669">
        <w:t>Проектирование учебных планов и программ</w:t>
      </w:r>
      <w:r w:rsidR="009754E9" w:rsidRPr="00893669">
        <w:t>.</w:t>
      </w:r>
      <w:r w:rsidR="00964858" w:rsidRPr="00893669">
        <w:t xml:space="preserve"> </w:t>
      </w:r>
      <w:r w:rsidR="009754E9" w:rsidRPr="00893669">
        <w:t>С</w:t>
      </w:r>
      <w:r w:rsidRPr="00893669">
        <w:t>одержания образовательных стандартов</w:t>
      </w:r>
      <w:r w:rsidR="00D108A1" w:rsidRPr="00893669">
        <w:t>.</w:t>
      </w:r>
      <w:r w:rsidR="00964858" w:rsidRPr="00893669">
        <w:t xml:space="preserve"> </w:t>
      </w:r>
      <w:r w:rsidR="00D108A1" w:rsidRPr="00893669">
        <w:t>П</w:t>
      </w:r>
      <w:r w:rsidR="005C3A2D" w:rsidRPr="00893669">
        <w:t>одготовка курсовых проектов, выпускных квалификационных работ, проведение контрольно-оценочных мероприятий, в том числе и итоговой аттестации</w:t>
      </w:r>
      <w:r w:rsidR="00D108A1" w:rsidRPr="00893669">
        <w:t>.</w:t>
      </w:r>
    </w:p>
    <w:p w14:paraId="6BB3F941" w14:textId="77777777" w:rsidR="00D108A1" w:rsidRPr="00893669" w:rsidRDefault="00D108A1" w:rsidP="00381357">
      <w:pPr>
        <w:ind w:left="357" w:firstLine="709"/>
      </w:pPr>
    </w:p>
    <w:p w14:paraId="726E2806" w14:textId="77777777" w:rsidR="00096933" w:rsidRPr="00893669" w:rsidRDefault="00D108A1" w:rsidP="00381357">
      <w:pPr>
        <w:pStyle w:val="a6"/>
        <w:ind w:left="0" w:firstLine="709"/>
        <w:jc w:val="both"/>
        <w:rPr>
          <w:b/>
          <w:sz w:val="24"/>
        </w:rPr>
      </w:pPr>
      <w:r w:rsidRPr="00893669">
        <w:rPr>
          <w:sz w:val="24"/>
        </w:rPr>
        <w:t xml:space="preserve">     4.</w:t>
      </w:r>
      <w:r w:rsidRPr="00893669">
        <w:rPr>
          <w:b/>
          <w:sz w:val="24"/>
        </w:rPr>
        <w:t>Ф</w:t>
      </w:r>
      <w:r w:rsidR="008C7F35" w:rsidRPr="00893669">
        <w:rPr>
          <w:b/>
          <w:sz w:val="24"/>
        </w:rPr>
        <w:t>ормы организации учебного процесса в вузе. Дистанционное обучение. Сетевые методы обучения.</w:t>
      </w:r>
    </w:p>
    <w:p w14:paraId="0702604D" w14:textId="5A752026" w:rsidR="008C7F35" w:rsidRPr="00893669" w:rsidRDefault="00D108A1" w:rsidP="00381357">
      <w:pPr>
        <w:pStyle w:val="a6"/>
        <w:ind w:left="0" w:firstLine="709"/>
        <w:jc w:val="both"/>
        <w:rPr>
          <w:b/>
          <w:sz w:val="24"/>
        </w:rPr>
      </w:pPr>
      <w:r w:rsidRPr="00893669">
        <w:rPr>
          <w:sz w:val="24"/>
        </w:rPr>
        <w:t>Понятия «о</w:t>
      </w:r>
      <w:r w:rsidR="008C7F35" w:rsidRPr="00893669">
        <w:rPr>
          <w:sz w:val="24"/>
        </w:rPr>
        <w:t>бразовательный процесс</w:t>
      </w:r>
      <w:r w:rsidRPr="00893669">
        <w:rPr>
          <w:sz w:val="24"/>
        </w:rPr>
        <w:t>» и «учебный процесс».</w:t>
      </w:r>
      <w:r w:rsidR="00964858" w:rsidRPr="00893669">
        <w:rPr>
          <w:sz w:val="24"/>
        </w:rPr>
        <w:t xml:space="preserve"> </w:t>
      </w:r>
      <w:r w:rsidR="008C7F35" w:rsidRPr="00893669">
        <w:rPr>
          <w:sz w:val="24"/>
        </w:rPr>
        <w:t>Цель организации образовательного процесса</w:t>
      </w:r>
      <w:r w:rsidR="00096933" w:rsidRPr="00893669">
        <w:rPr>
          <w:b/>
          <w:sz w:val="24"/>
        </w:rPr>
        <w:t xml:space="preserve">. </w:t>
      </w:r>
      <w:r w:rsidRPr="00893669">
        <w:rPr>
          <w:sz w:val="24"/>
        </w:rPr>
        <w:t xml:space="preserve">Формирование учебного </w:t>
      </w:r>
      <w:r w:rsidR="008C7F35" w:rsidRPr="00893669">
        <w:rPr>
          <w:sz w:val="24"/>
        </w:rPr>
        <w:t>процесс</w:t>
      </w:r>
      <w:r w:rsidRPr="00893669">
        <w:rPr>
          <w:sz w:val="24"/>
        </w:rPr>
        <w:t>а. Структура организации учебного процесса.</w:t>
      </w:r>
      <w:r w:rsidR="008C7F35" w:rsidRPr="00893669">
        <w:rPr>
          <w:sz w:val="24"/>
        </w:rPr>
        <w:t xml:space="preserve"> Педагогических технологий</w:t>
      </w:r>
      <w:r w:rsidR="008C7F35" w:rsidRPr="00893669">
        <w:rPr>
          <w:i/>
          <w:sz w:val="24"/>
        </w:rPr>
        <w:t>,</w:t>
      </w:r>
      <w:r w:rsidR="008C7F35" w:rsidRPr="00893669">
        <w:rPr>
          <w:sz w:val="24"/>
        </w:rPr>
        <w:t xml:space="preserve"> обеспечивающи</w:t>
      </w:r>
      <w:r w:rsidRPr="00893669">
        <w:rPr>
          <w:sz w:val="24"/>
        </w:rPr>
        <w:t>е</w:t>
      </w:r>
      <w:r w:rsidR="008C7F35" w:rsidRPr="00893669">
        <w:rPr>
          <w:sz w:val="24"/>
        </w:rPr>
        <w:t xml:space="preserve"> взаимодействие преподавателя и ученика в процессе обучения</w:t>
      </w:r>
      <w:r w:rsidRPr="00893669">
        <w:rPr>
          <w:sz w:val="24"/>
        </w:rPr>
        <w:t>.</w:t>
      </w:r>
      <w:r w:rsidR="00964858" w:rsidRPr="00893669">
        <w:rPr>
          <w:sz w:val="24"/>
        </w:rPr>
        <w:t xml:space="preserve"> </w:t>
      </w:r>
      <w:r w:rsidRPr="00893669">
        <w:rPr>
          <w:sz w:val="24"/>
        </w:rPr>
        <w:t>Ф</w:t>
      </w:r>
      <w:r w:rsidR="008C7F35" w:rsidRPr="00893669">
        <w:rPr>
          <w:sz w:val="24"/>
        </w:rPr>
        <w:t>ормирование знаний, навыков и умений учащихся, промежуточный и итоговый контроль знаний и умений учащихся. Расположение дисциплин в учебном плане. Требования к содержательной части учебных планов</w:t>
      </w:r>
      <w:r w:rsidR="00F82A78" w:rsidRPr="00893669">
        <w:rPr>
          <w:sz w:val="24"/>
        </w:rPr>
        <w:t>. Обусловленность дистанционного облучения. Дискурс проблемы. сетевых методов обучения.</w:t>
      </w:r>
    </w:p>
    <w:p w14:paraId="01350FAA" w14:textId="77777777" w:rsidR="008C7F35" w:rsidRPr="00893669" w:rsidRDefault="008C7F35" w:rsidP="00381357">
      <w:pPr>
        <w:pStyle w:val="a6"/>
        <w:ind w:left="720" w:firstLine="709"/>
        <w:rPr>
          <w:sz w:val="24"/>
        </w:rPr>
      </w:pPr>
    </w:p>
    <w:p w14:paraId="6BA6AE3E" w14:textId="77777777" w:rsidR="00D108A1" w:rsidRPr="00893669" w:rsidRDefault="00D108A1" w:rsidP="00381357">
      <w:pPr>
        <w:ind w:firstLine="709"/>
        <w:rPr>
          <w:b/>
        </w:rPr>
      </w:pPr>
      <w:r w:rsidRPr="00893669">
        <w:rPr>
          <w:b/>
        </w:rPr>
        <w:t>5.</w:t>
      </w:r>
      <w:r w:rsidR="008C7F35" w:rsidRPr="00893669">
        <w:rPr>
          <w:b/>
        </w:rPr>
        <w:t>Виды учебной деятельности. Лекции, семинары и практические занятия. Организация самостоятельной работы учащихся</w:t>
      </w:r>
    </w:p>
    <w:p w14:paraId="74777748" w14:textId="5802DD2E" w:rsidR="009754E9" w:rsidRPr="00893669" w:rsidRDefault="00D108A1" w:rsidP="00381357">
      <w:pPr>
        <w:ind w:firstLine="709"/>
        <w:jc w:val="both"/>
      </w:pPr>
      <w:r w:rsidRPr="00893669">
        <w:t>Лекции. Виды лекций. Подготовка лекции. Структура изложения материала. Требования к инновации. П</w:t>
      </w:r>
      <w:r w:rsidR="009754E9" w:rsidRPr="00893669">
        <w:t>рактические и семинарские занятия</w:t>
      </w:r>
      <w:r w:rsidRPr="00893669">
        <w:t xml:space="preserve"> </w:t>
      </w:r>
      <w:r w:rsidR="00964858" w:rsidRPr="00893669">
        <w:t>- виды</w:t>
      </w:r>
      <w:r w:rsidR="009754E9" w:rsidRPr="00893669">
        <w:t xml:space="preserve"> учебной деятельности, в процессе которой осуществляется подготовка к усвоению навыков самостоятельной работы студентов. Инновационные методы и технологии чтения лекций также способствуют развитию способностей студентов к самостоятельному усвоению знаний и применения их на практике. Использование на </w:t>
      </w:r>
      <w:r w:rsidR="00096933" w:rsidRPr="00893669">
        <w:t xml:space="preserve">занятиях </w:t>
      </w:r>
      <w:r w:rsidR="009754E9" w:rsidRPr="00893669">
        <w:t>развернут</w:t>
      </w:r>
      <w:r w:rsidR="00096933" w:rsidRPr="00893669">
        <w:t>ой</w:t>
      </w:r>
      <w:r w:rsidR="009754E9" w:rsidRPr="00893669">
        <w:t xml:space="preserve"> бесед</w:t>
      </w:r>
      <w:r w:rsidR="00096933" w:rsidRPr="00893669">
        <w:t>ы</w:t>
      </w:r>
      <w:r w:rsidR="009754E9" w:rsidRPr="00893669">
        <w:t>, обсуждени</w:t>
      </w:r>
      <w:r w:rsidR="00096933" w:rsidRPr="00893669">
        <w:t>я</w:t>
      </w:r>
      <w:r w:rsidR="009754E9" w:rsidRPr="00893669">
        <w:t xml:space="preserve"> материала презентаци</w:t>
      </w:r>
      <w:r w:rsidR="00096933" w:rsidRPr="00893669">
        <w:t>й</w:t>
      </w:r>
      <w:r w:rsidR="009754E9" w:rsidRPr="00893669">
        <w:t>, анализ</w:t>
      </w:r>
      <w:r w:rsidR="00096933" w:rsidRPr="00893669">
        <w:t>а</w:t>
      </w:r>
      <w:r w:rsidR="009754E9" w:rsidRPr="00893669">
        <w:t xml:space="preserve"> видеоматериалов, проведени</w:t>
      </w:r>
      <w:r w:rsidR="00096933" w:rsidRPr="00893669">
        <w:t>я</w:t>
      </w:r>
      <w:r w:rsidR="009754E9" w:rsidRPr="00893669">
        <w:t xml:space="preserve"> пресс-конференции</w:t>
      </w:r>
      <w:r w:rsidR="00096933" w:rsidRPr="00893669">
        <w:t>. А</w:t>
      </w:r>
      <w:r w:rsidR="009754E9" w:rsidRPr="00893669">
        <w:t>ктуализ</w:t>
      </w:r>
      <w:r w:rsidR="00096933" w:rsidRPr="00893669">
        <w:t>ация</w:t>
      </w:r>
      <w:r w:rsidR="009754E9" w:rsidRPr="00893669">
        <w:t xml:space="preserve"> знани</w:t>
      </w:r>
      <w:r w:rsidR="00096933" w:rsidRPr="00893669">
        <w:t>я</w:t>
      </w:r>
      <w:r w:rsidR="009754E9" w:rsidRPr="00893669">
        <w:t xml:space="preserve"> и возможности для </w:t>
      </w:r>
      <w:r w:rsidR="00964858" w:rsidRPr="00893669">
        <w:t>концептуализации</w:t>
      </w:r>
      <w:r w:rsidR="009754E9" w:rsidRPr="00893669">
        <w:t xml:space="preserve"> научной позиции студента. </w:t>
      </w:r>
    </w:p>
    <w:p w14:paraId="26280D27" w14:textId="77777777" w:rsidR="008C7F35" w:rsidRPr="00893669" w:rsidRDefault="008C7F35" w:rsidP="00381357">
      <w:pPr>
        <w:pStyle w:val="a6"/>
        <w:ind w:left="720" w:firstLine="709"/>
        <w:rPr>
          <w:sz w:val="24"/>
        </w:rPr>
      </w:pPr>
    </w:p>
    <w:p w14:paraId="698D5EB7" w14:textId="77777777" w:rsidR="00540BF2" w:rsidRPr="00893669" w:rsidRDefault="008C7F35" w:rsidP="00381357">
      <w:pPr>
        <w:pStyle w:val="a6"/>
        <w:numPr>
          <w:ilvl w:val="0"/>
          <w:numId w:val="19"/>
        </w:numPr>
        <w:ind w:firstLine="709"/>
        <w:rPr>
          <w:b/>
          <w:sz w:val="24"/>
        </w:rPr>
      </w:pPr>
      <w:r w:rsidRPr="00893669">
        <w:rPr>
          <w:b/>
          <w:sz w:val="24"/>
        </w:rPr>
        <w:t>Использование информационно-коммуникативных технологий в образовании</w:t>
      </w:r>
    </w:p>
    <w:p w14:paraId="6F77929B" w14:textId="7DAA30EF" w:rsidR="008C7F35" w:rsidRPr="00893669" w:rsidRDefault="00540BF2" w:rsidP="00381357">
      <w:pPr>
        <w:pStyle w:val="2"/>
        <w:numPr>
          <w:ilvl w:val="1"/>
          <w:numId w:val="0"/>
        </w:numPr>
        <w:ind w:firstLine="709"/>
        <w:jc w:val="both"/>
        <w:rPr>
          <w:b w:val="0"/>
          <w:sz w:val="24"/>
          <w:szCs w:val="24"/>
        </w:rPr>
      </w:pPr>
      <w:bookmarkStart w:id="9" w:name="_Toc74059817"/>
      <w:r w:rsidRPr="00893669">
        <w:rPr>
          <w:b w:val="0"/>
          <w:sz w:val="24"/>
          <w:szCs w:val="24"/>
        </w:rPr>
        <w:t>Использование информационно-коммуникативных технологий в образовании</w:t>
      </w:r>
      <w:bookmarkEnd w:id="9"/>
      <w:r w:rsidRPr="00893669">
        <w:rPr>
          <w:b w:val="0"/>
          <w:sz w:val="24"/>
          <w:szCs w:val="24"/>
        </w:rPr>
        <w:t xml:space="preserve">. </w:t>
      </w:r>
      <w:bookmarkStart w:id="10" w:name="_Toc74059818"/>
      <w:r w:rsidRPr="00893669">
        <w:rPr>
          <w:b w:val="0"/>
          <w:sz w:val="24"/>
          <w:szCs w:val="24"/>
        </w:rPr>
        <w:t>Роль информационно-коммуникационных технологий</w:t>
      </w:r>
      <w:r w:rsidRPr="00893669">
        <w:rPr>
          <w:b w:val="0"/>
          <w:sz w:val="24"/>
          <w:szCs w:val="24"/>
        </w:rPr>
        <w:br/>
        <w:t>в организации учебного процесса</w:t>
      </w:r>
      <w:bookmarkEnd w:id="10"/>
      <w:r w:rsidRPr="00893669">
        <w:rPr>
          <w:b w:val="0"/>
          <w:sz w:val="24"/>
          <w:szCs w:val="24"/>
        </w:rPr>
        <w:t>.</w:t>
      </w:r>
      <w:bookmarkStart w:id="11" w:name="_Toc74059819"/>
      <w:r w:rsidR="00964858" w:rsidRPr="00893669">
        <w:rPr>
          <w:b w:val="0"/>
          <w:sz w:val="24"/>
          <w:szCs w:val="24"/>
        </w:rPr>
        <w:t xml:space="preserve"> </w:t>
      </w:r>
      <w:r w:rsidRPr="00893669">
        <w:rPr>
          <w:b w:val="0"/>
          <w:sz w:val="24"/>
          <w:szCs w:val="24"/>
        </w:rPr>
        <w:t>Влияние цифровизации на характер обучения</w:t>
      </w:r>
      <w:bookmarkEnd w:id="11"/>
    </w:p>
    <w:p w14:paraId="59403560" w14:textId="42F1B409" w:rsidR="008C7F35" w:rsidRPr="00893669" w:rsidRDefault="008C7F35" w:rsidP="00381357">
      <w:pPr>
        <w:pStyle w:val="a6"/>
        <w:numPr>
          <w:ilvl w:val="0"/>
          <w:numId w:val="19"/>
        </w:numPr>
        <w:ind w:firstLine="709"/>
        <w:rPr>
          <w:b/>
          <w:sz w:val="24"/>
        </w:rPr>
      </w:pPr>
      <w:r w:rsidRPr="00893669">
        <w:rPr>
          <w:b/>
          <w:sz w:val="24"/>
        </w:rPr>
        <w:t xml:space="preserve">Оценки эффективности реализации </w:t>
      </w:r>
      <w:r w:rsidR="00EC369A" w:rsidRPr="00893669">
        <w:rPr>
          <w:b/>
          <w:sz w:val="24"/>
        </w:rPr>
        <w:t>образовательной программы</w:t>
      </w:r>
    </w:p>
    <w:p w14:paraId="0F4C8177" w14:textId="39EC4867" w:rsidR="00A84535" w:rsidRPr="00893669" w:rsidRDefault="00482484" w:rsidP="00381357">
      <w:pPr>
        <w:tabs>
          <w:tab w:val="left" w:pos="5670"/>
        </w:tabs>
        <w:ind w:right="141" w:firstLine="709"/>
        <w:jc w:val="both"/>
        <w:rPr>
          <w:bCs/>
        </w:rPr>
      </w:pPr>
      <w:r w:rsidRPr="00893669">
        <w:rPr>
          <w:iCs/>
        </w:rPr>
        <w:lastRenderedPageBreak/>
        <w:t xml:space="preserve">Требования к качеству образовательных программ. Факторы, обусловливающие эффективность образовательных программ, </w:t>
      </w:r>
      <w:r w:rsidR="00964858" w:rsidRPr="00893669">
        <w:rPr>
          <w:iCs/>
        </w:rPr>
        <w:t>зависимость качества</w:t>
      </w:r>
      <w:r w:rsidRPr="00893669">
        <w:rPr>
          <w:iCs/>
        </w:rPr>
        <w:t xml:space="preserve"> обучения от организации учебного процесса</w:t>
      </w:r>
      <w:r w:rsidR="00964858" w:rsidRPr="00893669">
        <w:rPr>
          <w:iCs/>
        </w:rPr>
        <w:t xml:space="preserve">. </w:t>
      </w:r>
      <w:r w:rsidR="00A84535" w:rsidRPr="00893669">
        <w:rPr>
          <w:bCs/>
        </w:rPr>
        <w:t>Образовательные результаты</w:t>
      </w:r>
      <w:r w:rsidRPr="00893669">
        <w:rPr>
          <w:bCs/>
        </w:rPr>
        <w:t xml:space="preserve"> и их проверка. Н</w:t>
      </w:r>
      <w:r w:rsidR="00A84535" w:rsidRPr="00893669">
        <w:rPr>
          <w:bCs/>
        </w:rPr>
        <w:t xml:space="preserve">еобходимость создания </w:t>
      </w:r>
      <w:r w:rsidR="00964858" w:rsidRPr="00893669">
        <w:rPr>
          <w:bCs/>
        </w:rPr>
        <w:t>стресс устойчивой</w:t>
      </w:r>
      <w:r w:rsidR="00A84535" w:rsidRPr="00893669">
        <w:rPr>
          <w:bCs/>
        </w:rPr>
        <w:t xml:space="preserve"> ситуации на экзаменах и защитах</w:t>
      </w:r>
      <w:r w:rsidR="00964858" w:rsidRPr="00893669">
        <w:rPr>
          <w:bCs/>
        </w:rPr>
        <w:t xml:space="preserve">. </w:t>
      </w:r>
      <w:r w:rsidR="00A84535" w:rsidRPr="00893669">
        <w:rPr>
          <w:bCs/>
        </w:rPr>
        <w:t>Контроль знаний как способ организации процесса обучения</w:t>
      </w:r>
      <w:r w:rsidRPr="00893669">
        <w:rPr>
          <w:bCs/>
        </w:rPr>
        <w:t>.</w:t>
      </w:r>
    </w:p>
    <w:bookmarkEnd w:id="8"/>
    <w:p w14:paraId="050F60B1" w14:textId="77777777" w:rsidR="00A90782" w:rsidRPr="00893669" w:rsidRDefault="00A90782" w:rsidP="00381357">
      <w:pPr>
        <w:ind w:firstLine="709"/>
        <w:jc w:val="both"/>
        <w:rPr>
          <w:b/>
          <w:bCs/>
        </w:rPr>
      </w:pPr>
    </w:p>
    <w:p w14:paraId="39FD0B17" w14:textId="77777777" w:rsidR="00A90782" w:rsidRPr="00893669" w:rsidRDefault="00A90782" w:rsidP="00381357">
      <w:pPr>
        <w:ind w:firstLine="709"/>
        <w:jc w:val="both"/>
        <w:rPr>
          <w:b/>
        </w:rPr>
      </w:pPr>
      <w:r w:rsidRPr="00893669">
        <w:rPr>
          <w:b/>
          <w:bCs/>
        </w:rPr>
        <w:t>5. Образовательные технологии,</w:t>
      </w:r>
      <w:r w:rsidRPr="0089366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3B9F5250" w14:textId="77777777" w:rsidR="00A90782" w:rsidRPr="00893669" w:rsidRDefault="00A90782" w:rsidP="00381357">
      <w:pPr>
        <w:pStyle w:val="12"/>
        <w:tabs>
          <w:tab w:val="left" w:pos="993"/>
          <w:tab w:val="left" w:pos="1560"/>
        </w:tabs>
        <w:suppressAutoHyphens/>
        <w:autoSpaceDE w:val="0"/>
        <w:autoSpaceDN w:val="0"/>
        <w:adjustRightInd w:val="0"/>
        <w:ind w:left="0" w:firstLine="709"/>
        <w:contextualSpacing/>
        <w:jc w:val="both"/>
        <w:rPr>
          <w:bCs/>
          <w:sz w:val="24"/>
        </w:rPr>
      </w:pPr>
    </w:p>
    <w:p w14:paraId="6A25A28C" w14:textId="77777777" w:rsidR="00A90782" w:rsidRPr="00893669" w:rsidRDefault="00A90782" w:rsidP="00381357">
      <w:pPr>
        <w:pStyle w:val="12"/>
        <w:tabs>
          <w:tab w:val="left" w:pos="993"/>
          <w:tab w:val="left" w:pos="1560"/>
        </w:tabs>
        <w:suppressAutoHyphens/>
        <w:autoSpaceDE w:val="0"/>
        <w:autoSpaceDN w:val="0"/>
        <w:adjustRightInd w:val="0"/>
        <w:ind w:left="0" w:firstLine="709"/>
        <w:contextualSpacing/>
        <w:jc w:val="both"/>
        <w:rPr>
          <w:bCs/>
          <w:sz w:val="24"/>
        </w:rPr>
      </w:pPr>
      <w:r w:rsidRPr="00893669">
        <w:rPr>
          <w:bCs/>
          <w:sz w:val="24"/>
        </w:rPr>
        <w:t>В процессе обучения используются следующие образовательные технологии:</w:t>
      </w:r>
    </w:p>
    <w:p w14:paraId="40D9CCBF" w14:textId="77777777" w:rsidR="00A90782" w:rsidRPr="00893669" w:rsidRDefault="00A90782" w:rsidP="00381357">
      <w:pPr>
        <w:ind w:firstLine="709"/>
        <w:jc w:val="both"/>
        <w:rPr>
          <w:b/>
        </w:rPr>
      </w:pPr>
      <w:r w:rsidRPr="00893669">
        <w:rPr>
          <w:b/>
        </w:rPr>
        <w:t>Вводная лекция</w:t>
      </w:r>
      <w:r w:rsidRPr="00893669">
        <w:rPr>
          <w:lang w:val="en-US"/>
        </w:rPr>
        <w:t> </w:t>
      </w:r>
      <w:r w:rsidRPr="00893669">
        <w:t>–</w:t>
      </w:r>
      <w:r w:rsidRPr="00893669">
        <w:rPr>
          <w:lang w:val="en-US"/>
        </w:rPr>
        <w:t> </w:t>
      </w:r>
      <w:r w:rsidRPr="00893669">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7E9086D6" w14:textId="49F6ED20" w:rsidR="00A90782" w:rsidRPr="00893669" w:rsidRDefault="00A90782" w:rsidP="00381357">
      <w:pPr>
        <w:pStyle w:val="a8"/>
        <w:spacing w:before="0" w:after="0"/>
        <w:ind w:firstLine="709"/>
        <w:jc w:val="both"/>
      </w:pPr>
      <w:r w:rsidRPr="00893669">
        <w:rPr>
          <w:b/>
        </w:rPr>
        <w:t>Академическая лекция с элементами лекции-беседы </w:t>
      </w:r>
      <w:r w:rsidRPr="00893669">
        <w:t>–</w:t>
      </w:r>
      <w:r w:rsidRPr="00893669">
        <w:rPr>
          <w:lang w:val="en-US"/>
        </w:rPr>
        <w:t> </w:t>
      </w:r>
      <w:r w:rsidRPr="00893669">
        <w:t xml:space="preserve">последовательное </w:t>
      </w:r>
      <w:r w:rsidR="00964858" w:rsidRPr="00893669">
        <w:t>изложение</w:t>
      </w:r>
      <w:r w:rsidRPr="00893669">
        <w:t xml:space="preserve">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0991BC94" w14:textId="5F0CF61E" w:rsidR="00A90782" w:rsidRPr="00893669" w:rsidRDefault="00A90782" w:rsidP="00381357">
      <w:pPr>
        <w:ind w:firstLine="709"/>
        <w:jc w:val="both"/>
      </w:pPr>
      <w:r w:rsidRPr="00893669">
        <w:rPr>
          <w:b/>
        </w:rPr>
        <w:t>Практическое занятие</w:t>
      </w:r>
      <w:r w:rsidRPr="00893669">
        <w:rPr>
          <w:lang w:val="en-US"/>
        </w:rPr>
        <w:t> </w:t>
      </w:r>
      <w:r w:rsidRPr="00893669">
        <w:t>– занятие, посвященное освоению конкретных умений и навыков по закреплению полученных на лекции знаний.</w:t>
      </w:r>
    </w:p>
    <w:p w14:paraId="369C9BAA" w14:textId="4CD218BC" w:rsidR="0006106B" w:rsidRPr="00893669" w:rsidRDefault="0006106B" w:rsidP="00381357">
      <w:pPr>
        <w:shd w:val="clear" w:color="auto" w:fill="FFFFFF"/>
        <w:ind w:firstLine="709"/>
        <w:jc w:val="both"/>
      </w:pPr>
      <w:r w:rsidRPr="00893669">
        <w:rPr>
          <w:b/>
        </w:rPr>
        <w:t>Фронтальный опрос</w:t>
      </w:r>
      <w:r w:rsidRPr="00893669">
        <w:t xml:space="preserve"> - позволяет оценить знания и кругозор студента, умение логически построить ответ, владение монологической речью и иные коммуникативные навыки. Устный фронтальный опрос обладает большими возможностями воспитательного воздействия преподавателя, т.к. при непосредственном контакте создаются условия для его неформального общения студентом.</w:t>
      </w:r>
    </w:p>
    <w:p w14:paraId="36FC1E8E" w14:textId="77777777" w:rsidR="00A90782" w:rsidRPr="00893669" w:rsidRDefault="00A90782" w:rsidP="00381357">
      <w:pPr>
        <w:tabs>
          <w:tab w:val="left" w:pos="720"/>
        </w:tabs>
        <w:ind w:firstLine="709"/>
        <w:jc w:val="both"/>
      </w:pPr>
      <w:r w:rsidRPr="00893669">
        <w:rPr>
          <w:b/>
        </w:rPr>
        <w:t xml:space="preserve">Консультации </w:t>
      </w:r>
      <w:r w:rsidRPr="00893669">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12D0E8C" w14:textId="77777777" w:rsidR="00A90782" w:rsidRPr="00893669" w:rsidRDefault="00A90782" w:rsidP="00381357">
      <w:pPr>
        <w:pStyle w:val="a6"/>
        <w:tabs>
          <w:tab w:val="left" w:pos="993"/>
          <w:tab w:val="left" w:pos="1560"/>
        </w:tabs>
        <w:suppressAutoHyphens/>
        <w:autoSpaceDE w:val="0"/>
        <w:autoSpaceDN w:val="0"/>
        <w:adjustRightInd w:val="0"/>
        <w:ind w:left="0" w:firstLine="709"/>
        <w:contextualSpacing/>
        <w:jc w:val="both"/>
        <w:rPr>
          <w:bCs/>
          <w:sz w:val="24"/>
        </w:rPr>
      </w:pPr>
    </w:p>
    <w:p w14:paraId="3893C5FC" w14:textId="77777777" w:rsidR="00A90782" w:rsidRPr="00893669" w:rsidRDefault="00A90782" w:rsidP="00381357">
      <w:pPr>
        <w:pStyle w:val="a6"/>
        <w:tabs>
          <w:tab w:val="left" w:pos="993"/>
          <w:tab w:val="left" w:pos="1560"/>
        </w:tabs>
        <w:suppressAutoHyphens/>
        <w:autoSpaceDE w:val="0"/>
        <w:autoSpaceDN w:val="0"/>
        <w:adjustRightInd w:val="0"/>
        <w:ind w:left="0" w:firstLine="709"/>
        <w:contextualSpacing/>
        <w:jc w:val="both"/>
        <w:rPr>
          <w:bCs/>
          <w:sz w:val="24"/>
        </w:rPr>
      </w:pPr>
      <w:r w:rsidRPr="00893669">
        <w:rPr>
          <w:bCs/>
          <w:sz w:val="24"/>
        </w:rPr>
        <w:t>В процессе обучения используются следующие технологии электронного обучения и дистанционные образовательные технологии:</w:t>
      </w:r>
    </w:p>
    <w:p w14:paraId="181F2613" w14:textId="77777777" w:rsidR="00A90782" w:rsidRPr="00893669" w:rsidRDefault="00A90782" w:rsidP="00381357">
      <w:pPr>
        <w:pStyle w:val="a6"/>
        <w:tabs>
          <w:tab w:val="left" w:pos="993"/>
          <w:tab w:val="left" w:pos="1560"/>
        </w:tabs>
        <w:suppressAutoHyphens/>
        <w:autoSpaceDE w:val="0"/>
        <w:autoSpaceDN w:val="0"/>
        <w:adjustRightInd w:val="0"/>
        <w:ind w:left="0" w:firstLine="709"/>
        <w:contextualSpacing/>
        <w:jc w:val="both"/>
        <w:rPr>
          <w:bCs/>
          <w:sz w:val="24"/>
        </w:rPr>
      </w:pPr>
      <w:r w:rsidRPr="00893669">
        <w:rPr>
          <w:b/>
          <w:sz w:val="24"/>
        </w:rPr>
        <w:t>Электронный учебный курс «</w:t>
      </w:r>
      <w:r w:rsidR="0071016E" w:rsidRPr="00893669">
        <w:rPr>
          <w:bCs/>
          <w:sz w:val="24"/>
          <w:shd w:val="clear" w:color="auto" w:fill="FFFFFF"/>
        </w:rPr>
        <w:t>Методика организации и обеспечения учебного процесса</w:t>
      </w:r>
      <w:r w:rsidRPr="00893669">
        <w:rPr>
          <w:b/>
          <w:sz w:val="24"/>
        </w:rPr>
        <w:t xml:space="preserve">» в </w:t>
      </w:r>
      <w:r w:rsidRPr="00893669">
        <w:rPr>
          <w:b/>
          <w:sz w:val="24"/>
          <w:lang w:val="en-US"/>
        </w:rPr>
        <w:t>LMS</w:t>
      </w:r>
      <w:r w:rsidRPr="00893669">
        <w:rPr>
          <w:b/>
          <w:sz w:val="24"/>
        </w:rPr>
        <w:t xml:space="preserve"> Электронный университет </w:t>
      </w:r>
      <w:r w:rsidRPr="00893669">
        <w:rPr>
          <w:b/>
          <w:sz w:val="24"/>
          <w:lang w:val="en-US"/>
        </w:rPr>
        <w:t>Moodle</w:t>
      </w:r>
      <w:proofErr w:type="spellStart"/>
      <w:r w:rsidRPr="00893669">
        <w:rPr>
          <w:b/>
          <w:sz w:val="24"/>
        </w:rPr>
        <w:t>ЯрГУ</w:t>
      </w:r>
      <w:proofErr w:type="spellEnd"/>
      <w:r w:rsidRPr="00893669">
        <w:rPr>
          <w:sz w:val="24"/>
        </w:rPr>
        <w:t>, в котором:</w:t>
      </w:r>
    </w:p>
    <w:p w14:paraId="7E045774" w14:textId="77777777" w:rsidR="00A90782" w:rsidRPr="00893669" w:rsidRDefault="00A90782" w:rsidP="00381357">
      <w:pPr>
        <w:numPr>
          <w:ilvl w:val="0"/>
          <w:numId w:val="3"/>
        </w:numPr>
        <w:ind w:firstLine="709"/>
        <w:jc w:val="both"/>
      </w:pPr>
      <w:r w:rsidRPr="00893669">
        <w:t>представлены задания для самостоятельной работы обучающихся по темам дисциплины;</w:t>
      </w:r>
    </w:p>
    <w:p w14:paraId="079BF1F5" w14:textId="77777777" w:rsidR="00A90782" w:rsidRPr="00893669" w:rsidRDefault="00A90782" w:rsidP="00381357">
      <w:pPr>
        <w:numPr>
          <w:ilvl w:val="0"/>
          <w:numId w:val="3"/>
        </w:numPr>
        <w:ind w:firstLine="709"/>
        <w:jc w:val="both"/>
      </w:pPr>
      <w:r w:rsidRPr="00893669">
        <w:t>осуществляется проведение отдельных мероприятий текущего контроля успеваемости студентов;</w:t>
      </w:r>
    </w:p>
    <w:p w14:paraId="049DFE61" w14:textId="77777777" w:rsidR="00A90782" w:rsidRPr="00893669" w:rsidRDefault="00A90782" w:rsidP="00381357">
      <w:pPr>
        <w:numPr>
          <w:ilvl w:val="0"/>
          <w:numId w:val="3"/>
        </w:numPr>
        <w:ind w:firstLine="709"/>
        <w:jc w:val="both"/>
      </w:pPr>
      <w:r w:rsidRPr="00893669">
        <w:t>представлены тексты лекций по отдельным темам дисциплины;</w:t>
      </w:r>
    </w:p>
    <w:p w14:paraId="3C346F75" w14:textId="77777777" w:rsidR="00A90782" w:rsidRPr="00893669" w:rsidRDefault="00A90782" w:rsidP="00381357">
      <w:pPr>
        <w:numPr>
          <w:ilvl w:val="0"/>
          <w:numId w:val="3"/>
        </w:numPr>
        <w:ind w:firstLine="709"/>
        <w:jc w:val="both"/>
      </w:pPr>
      <w:r w:rsidRPr="00893669">
        <w:t>представлены правила прохождения промежуточной аттестации по дисциплине;</w:t>
      </w:r>
    </w:p>
    <w:p w14:paraId="42A4B964" w14:textId="77777777" w:rsidR="00A90782" w:rsidRPr="00893669" w:rsidRDefault="00A90782" w:rsidP="00381357">
      <w:pPr>
        <w:numPr>
          <w:ilvl w:val="0"/>
          <w:numId w:val="3"/>
        </w:numPr>
        <w:ind w:firstLine="709"/>
        <w:jc w:val="both"/>
      </w:pPr>
      <w:r w:rsidRPr="00893669">
        <w:t>представлен список учебной литературы, рекомендуемой для освоения дисциплины;</w:t>
      </w:r>
    </w:p>
    <w:p w14:paraId="4468FBA8" w14:textId="575AA57E" w:rsidR="00A90782" w:rsidRPr="00893669" w:rsidRDefault="00A90782" w:rsidP="00381357">
      <w:pPr>
        <w:numPr>
          <w:ilvl w:val="0"/>
          <w:numId w:val="3"/>
        </w:numPr>
        <w:ind w:firstLine="709"/>
        <w:jc w:val="both"/>
      </w:pPr>
      <w:r w:rsidRPr="00893669">
        <w:t xml:space="preserve">представлена информация о форме и времени проведения консультаций по </w:t>
      </w:r>
      <w:r w:rsidR="00EC369A" w:rsidRPr="00893669">
        <w:t>дисциплине в</w:t>
      </w:r>
      <w:r w:rsidRPr="00893669">
        <w:t xml:space="preserve"> режиме онлайн;</w:t>
      </w:r>
    </w:p>
    <w:p w14:paraId="0A8B3D11" w14:textId="77777777" w:rsidR="00A90782" w:rsidRPr="00893669" w:rsidRDefault="00A90782" w:rsidP="00381357">
      <w:pPr>
        <w:numPr>
          <w:ilvl w:val="0"/>
          <w:numId w:val="3"/>
        </w:numPr>
        <w:ind w:firstLine="709"/>
        <w:jc w:val="both"/>
        <w:rPr>
          <w:bCs/>
        </w:rPr>
      </w:pPr>
      <w:r w:rsidRPr="00893669">
        <w:lastRenderedPageBreak/>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1AB27145" w14:textId="77777777" w:rsidR="00A90782" w:rsidRPr="00893669" w:rsidRDefault="00A90782" w:rsidP="00381357">
      <w:pPr>
        <w:ind w:firstLine="709"/>
        <w:jc w:val="both"/>
      </w:pPr>
    </w:p>
    <w:p w14:paraId="4AB03178" w14:textId="77777777" w:rsidR="00A90782" w:rsidRPr="00893669" w:rsidRDefault="00A90782" w:rsidP="00381357">
      <w:pPr>
        <w:ind w:firstLine="709"/>
        <w:jc w:val="both"/>
        <w:rPr>
          <w:b/>
        </w:rPr>
      </w:pPr>
      <w:r w:rsidRPr="00893669">
        <w:rPr>
          <w:b/>
          <w:bCs/>
        </w:rPr>
        <w:t>6. П</w:t>
      </w:r>
      <w:r w:rsidRPr="00893669">
        <w:rPr>
          <w:b/>
        </w:rPr>
        <w:t>еречень лицензионного и (или) свободно распространяемого программного обеспечения</w:t>
      </w:r>
      <w:r w:rsidRPr="00893669">
        <w:rPr>
          <w:b/>
          <w:bCs/>
        </w:rPr>
        <w:t>,</w:t>
      </w:r>
      <w:r w:rsidRPr="00893669">
        <w:rPr>
          <w:b/>
        </w:rPr>
        <w:t xml:space="preserve"> используемого при осуществлении образовательного процесса по дисциплине </w:t>
      </w:r>
    </w:p>
    <w:p w14:paraId="6466946B" w14:textId="77777777" w:rsidR="00A90782" w:rsidRPr="00893669" w:rsidRDefault="00A90782" w:rsidP="00381357">
      <w:pPr>
        <w:tabs>
          <w:tab w:val="left" w:pos="5670"/>
        </w:tabs>
        <w:ind w:firstLine="709"/>
        <w:jc w:val="both"/>
      </w:pPr>
      <w:r w:rsidRPr="00893669">
        <w:t xml:space="preserve">В процессе осуществления образовательного процесса по дисциплине используются: </w:t>
      </w:r>
    </w:p>
    <w:p w14:paraId="4E58C62E" w14:textId="77777777" w:rsidR="00A90782" w:rsidRPr="00893669" w:rsidRDefault="00A90782" w:rsidP="00381357">
      <w:pPr>
        <w:tabs>
          <w:tab w:val="left" w:pos="5670"/>
        </w:tabs>
        <w:ind w:firstLine="709"/>
        <w:jc w:val="both"/>
      </w:pPr>
      <w:r w:rsidRPr="0089366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EB7AF79" w14:textId="77777777" w:rsidR="00A90782" w:rsidRPr="00893669" w:rsidRDefault="00A90782" w:rsidP="00381357">
      <w:pPr>
        <w:tabs>
          <w:tab w:val="left" w:pos="5670"/>
        </w:tabs>
        <w:ind w:firstLine="709"/>
        <w:jc w:val="both"/>
      </w:pPr>
      <w:r w:rsidRPr="00893669">
        <w:t xml:space="preserve">- программы </w:t>
      </w:r>
      <w:proofErr w:type="spellStart"/>
      <w:r w:rsidRPr="00893669">
        <w:rPr>
          <w:lang w:val="en-US"/>
        </w:rPr>
        <w:t>MicrosoftOffice</w:t>
      </w:r>
      <w:proofErr w:type="spellEnd"/>
      <w:r w:rsidRPr="00893669">
        <w:t>;</w:t>
      </w:r>
    </w:p>
    <w:p w14:paraId="27D389DA" w14:textId="77777777" w:rsidR="00A90782" w:rsidRPr="00893669" w:rsidRDefault="00A90782" w:rsidP="00381357">
      <w:pPr>
        <w:tabs>
          <w:tab w:val="left" w:pos="5670"/>
        </w:tabs>
        <w:ind w:left="720" w:firstLine="709"/>
        <w:jc w:val="both"/>
      </w:pPr>
      <w:r w:rsidRPr="00893669">
        <w:t>-</w:t>
      </w:r>
      <w:r w:rsidRPr="00893669">
        <w:rPr>
          <w:lang w:val="en-US"/>
        </w:rPr>
        <w:t> </w:t>
      </w:r>
      <w:r w:rsidRPr="00893669">
        <w:t xml:space="preserve">издательская система </w:t>
      </w:r>
      <w:proofErr w:type="spellStart"/>
      <w:r w:rsidRPr="00893669">
        <w:rPr>
          <w:lang w:val="en-US"/>
        </w:rPr>
        <w:t>LaTex</w:t>
      </w:r>
      <w:proofErr w:type="spellEnd"/>
      <w:r w:rsidRPr="00893669">
        <w:t>;</w:t>
      </w:r>
    </w:p>
    <w:p w14:paraId="795C4250" w14:textId="77777777" w:rsidR="00A90782" w:rsidRPr="00893669" w:rsidRDefault="00A90782" w:rsidP="00381357">
      <w:pPr>
        <w:tabs>
          <w:tab w:val="left" w:pos="5670"/>
        </w:tabs>
        <w:ind w:left="709" w:firstLine="709"/>
        <w:jc w:val="both"/>
      </w:pPr>
      <w:r w:rsidRPr="00893669">
        <w:rPr>
          <w:lang w:eastAsia="en-US"/>
        </w:rPr>
        <w:t>-</w:t>
      </w:r>
      <w:r w:rsidRPr="00893669">
        <w:rPr>
          <w:lang w:val="en-US" w:eastAsia="en-US"/>
        </w:rPr>
        <w:t> </w:t>
      </w:r>
      <w:proofErr w:type="spellStart"/>
      <w:r w:rsidRPr="00893669">
        <w:rPr>
          <w:lang w:eastAsia="en-US"/>
        </w:rPr>
        <w:t>AdobeAcrobatReader</w:t>
      </w:r>
      <w:proofErr w:type="spellEnd"/>
      <w:r w:rsidRPr="00893669">
        <w:rPr>
          <w:lang w:eastAsia="en-US"/>
        </w:rPr>
        <w:t>.</w:t>
      </w:r>
    </w:p>
    <w:p w14:paraId="6368FA43" w14:textId="77777777" w:rsidR="00A90782" w:rsidRPr="00893669" w:rsidRDefault="00A90782" w:rsidP="00381357">
      <w:pPr>
        <w:autoSpaceDE w:val="0"/>
        <w:autoSpaceDN w:val="0"/>
        <w:adjustRightInd w:val="0"/>
        <w:ind w:firstLine="709"/>
        <w:jc w:val="both"/>
        <w:rPr>
          <w:bCs/>
        </w:rPr>
      </w:pPr>
    </w:p>
    <w:p w14:paraId="4D55B847" w14:textId="77777777" w:rsidR="00A90782" w:rsidRPr="00893669" w:rsidRDefault="00A90782" w:rsidP="00381357">
      <w:pPr>
        <w:ind w:firstLine="709"/>
        <w:jc w:val="both"/>
        <w:rPr>
          <w:b/>
        </w:rPr>
      </w:pPr>
      <w:r w:rsidRPr="00893669">
        <w:rPr>
          <w:b/>
          <w:bCs/>
        </w:rPr>
        <w:t>7. Перечень современных профессиональных баз данных и информационных справочных систем,</w:t>
      </w:r>
      <w:r w:rsidRPr="00893669">
        <w:rPr>
          <w:b/>
        </w:rPr>
        <w:t xml:space="preserve"> используемых при осуществлении образовательного процесса по дисциплине (при необходимости) </w:t>
      </w:r>
    </w:p>
    <w:p w14:paraId="6C8B50C2" w14:textId="77777777" w:rsidR="00A90782" w:rsidRPr="00893669" w:rsidRDefault="00A90782" w:rsidP="00381357">
      <w:pPr>
        <w:tabs>
          <w:tab w:val="left" w:pos="5670"/>
        </w:tabs>
        <w:ind w:firstLine="709"/>
        <w:jc w:val="both"/>
      </w:pPr>
      <w:r w:rsidRPr="00893669">
        <w:t xml:space="preserve">В процессе осуществления образовательного процесса по дисциплине используются: </w:t>
      </w:r>
    </w:p>
    <w:p w14:paraId="37A621EE" w14:textId="77777777" w:rsidR="00235540" w:rsidRPr="00893669" w:rsidRDefault="00235540" w:rsidP="00381357">
      <w:pPr>
        <w:pStyle w:val="a6"/>
        <w:ind w:firstLine="709"/>
        <w:rPr>
          <w:bCs/>
          <w:sz w:val="24"/>
        </w:rPr>
      </w:pPr>
      <w:r w:rsidRPr="00893669">
        <w:rPr>
          <w:bCs/>
          <w:sz w:val="24"/>
        </w:rPr>
        <w:t xml:space="preserve">Электронно-библиотечная система - «Консультант Студента» </w:t>
      </w:r>
      <w:hyperlink r:id="rId9" w:history="1">
        <w:r w:rsidRPr="00893669">
          <w:rPr>
            <w:rStyle w:val="a9"/>
            <w:bCs/>
            <w:color w:val="auto"/>
            <w:sz w:val="24"/>
            <w:u w:val="none"/>
          </w:rPr>
          <w:t>https://www.studentlibrary.ru/</w:t>
        </w:r>
      </w:hyperlink>
    </w:p>
    <w:p w14:paraId="7B70803F" w14:textId="6439835D" w:rsidR="00A90782" w:rsidRPr="00893669" w:rsidRDefault="00A90782" w:rsidP="00381357">
      <w:pPr>
        <w:autoSpaceDE w:val="0"/>
        <w:autoSpaceDN w:val="0"/>
        <w:adjustRightInd w:val="0"/>
        <w:ind w:firstLine="709"/>
        <w:jc w:val="both"/>
        <w:rPr>
          <w:b/>
          <w:i/>
        </w:rPr>
      </w:pPr>
      <w:r w:rsidRPr="00893669">
        <w:t>Автоматизированная библиотечно-информационная система «БУКИ-</w:t>
      </w:r>
      <w:proofErr w:type="spellStart"/>
      <w:r w:rsidRPr="00893669">
        <w:t>NEXT»</w:t>
      </w:r>
      <w:hyperlink r:id="rId10" w:history="1">
        <w:r w:rsidRPr="00893669">
          <w:rPr>
            <w:bCs/>
          </w:rPr>
          <w:t>http</w:t>
        </w:r>
        <w:proofErr w:type="spellEnd"/>
        <w:r w:rsidRPr="00893669">
          <w:rPr>
            <w:bCs/>
          </w:rPr>
          <w:t>://www.lib.uniyar.ac.ru/opac/bk_cat_find.php</w:t>
        </w:r>
      </w:hyperlink>
      <w:r w:rsidRPr="00893669">
        <w:rPr>
          <w:b/>
          <w:bCs/>
          <w:i/>
        </w:rPr>
        <w:t xml:space="preserve">- </w:t>
      </w:r>
    </w:p>
    <w:p w14:paraId="25F4FA75" w14:textId="77777777" w:rsidR="00A90782" w:rsidRPr="00893669" w:rsidRDefault="00A90782" w:rsidP="00381357">
      <w:pPr>
        <w:autoSpaceDE w:val="0"/>
        <w:autoSpaceDN w:val="0"/>
        <w:adjustRightInd w:val="0"/>
        <w:ind w:firstLine="709"/>
        <w:jc w:val="both"/>
        <w:rPr>
          <w:b/>
          <w:bCs/>
        </w:rPr>
      </w:pPr>
    </w:p>
    <w:p w14:paraId="423920DD" w14:textId="291C35F5" w:rsidR="00A90782" w:rsidRPr="00893669" w:rsidRDefault="00A90782" w:rsidP="00381357">
      <w:pPr>
        <w:pStyle w:val="a6"/>
        <w:numPr>
          <w:ilvl w:val="0"/>
          <w:numId w:val="19"/>
        </w:numPr>
        <w:autoSpaceDE w:val="0"/>
        <w:autoSpaceDN w:val="0"/>
        <w:adjustRightInd w:val="0"/>
        <w:ind w:left="0" w:firstLine="709"/>
        <w:jc w:val="both"/>
        <w:rPr>
          <w:b/>
          <w:sz w:val="24"/>
        </w:rPr>
      </w:pPr>
      <w:r w:rsidRPr="00893669">
        <w:rPr>
          <w:b/>
          <w:sz w:val="24"/>
        </w:rPr>
        <w:t xml:space="preserve">Перечень основной и дополнительной учебной литературы, ресурсов информационно-телекоммуникационной сети «Интернет» (при необходимости), </w:t>
      </w:r>
      <w:r w:rsidR="00964858" w:rsidRPr="00893669">
        <w:rPr>
          <w:b/>
          <w:sz w:val="24"/>
        </w:rPr>
        <w:t>рекомендуемых для</w:t>
      </w:r>
      <w:r w:rsidRPr="00893669">
        <w:rPr>
          <w:b/>
          <w:sz w:val="24"/>
        </w:rPr>
        <w:t xml:space="preserve"> освоения дисциплины</w:t>
      </w:r>
    </w:p>
    <w:p w14:paraId="3D368C9A" w14:textId="77777777" w:rsidR="00A90782" w:rsidRPr="00893669" w:rsidRDefault="00A90782" w:rsidP="00381357">
      <w:pPr>
        <w:ind w:firstLine="709"/>
      </w:pPr>
    </w:p>
    <w:p w14:paraId="70BCB69A" w14:textId="77777777" w:rsidR="00A90782" w:rsidRPr="00893669" w:rsidRDefault="00A90782" w:rsidP="00381357">
      <w:pPr>
        <w:ind w:firstLine="709"/>
        <w:rPr>
          <w:b/>
        </w:rPr>
      </w:pPr>
      <w:r w:rsidRPr="00893669">
        <w:rPr>
          <w:b/>
        </w:rPr>
        <w:t xml:space="preserve">а) основная литература </w:t>
      </w:r>
    </w:p>
    <w:p w14:paraId="12B616CD" w14:textId="1B551741" w:rsidR="00FB7998" w:rsidRPr="00893669" w:rsidRDefault="00D557F9" w:rsidP="00381357">
      <w:pPr>
        <w:pStyle w:val="ab"/>
        <w:numPr>
          <w:ilvl w:val="0"/>
          <w:numId w:val="7"/>
        </w:numPr>
        <w:tabs>
          <w:tab w:val="clear" w:pos="360"/>
          <w:tab w:val="left" w:pos="1134"/>
        </w:tabs>
        <w:ind w:left="709" w:firstLine="709"/>
        <w:jc w:val="both"/>
        <w:rPr>
          <w:rFonts w:cs="Times New Roman"/>
          <w:bCs/>
        </w:rPr>
      </w:pPr>
      <w:r w:rsidRPr="00893669">
        <w:rPr>
          <w:rFonts w:cs="Times New Roman"/>
          <w:bCs/>
        </w:rPr>
        <w:t xml:space="preserve">Методика организации и обеспечения учебного </w:t>
      </w:r>
      <w:proofErr w:type="gramStart"/>
      <w:r w:rsidRPr="00893669">
        <w:rPr>
          <w:rFonts w:cs="Times New Roman"/>
          <w:bCs/>
        </w:rPr>
        <w:t>процесса :</w:t>
      </w:r>
      <w:proofErr w:type="gramEnd"/>
      <w:r w:rsidRPr="00893669">
        <w:rPr>
          <w:rFonts w:cs="Times New Roman"/>
          <w:bCs/>
        </w:rPr>
        <w:t xml:space="preserve"> учебно-методическое пособие / Л. Г. Титова ; </w:t>
      </w:r>
      <w:proofErr w:type="spellStart"/>
      <w:r w:rsidRPr="00893669">
        <w:rPr>
          <w:rFonts w:cs="Times New Roman"/>
          <w:bCs/>
        </w:rPr>
        <w:t>Яросл</w:t>
      </w:r>
      <w:proofErr w:type="spellEnd"/>
      <w:r w:rsidRPr="00893669">
        <w:rPr>
          <w:rFonts w:cs="Times New Roman"/>
          <w:bCs/>
        </w:rPr>
        <w:t xml:space="preserve">. гос. ун-т им. П. Г. Демидова. — </w:t>
      </w:r>
      <w:proofErr w:type="gramStart"/>
      <w:r w:rsidRPr="00893669">
        <w:rPr>
          <w:rFonts w:cs="Times New Roman"/>
          <w:bCs/>
        </w:rPr>
        <w:t>Ярославль :</w:t>
      </w:r>
      <w:proofErr w:type="gramEnd"/>
      <w:r w:rsidRPr="00893669">
        <w:rPr>
          <w:rFonts w:cs="Times New Roman"/>
          <w:bCs/>
        </w:rPr>
        <w:t xml:space="preserve"> </w:t>
      </w:r>
      <w:proofErr w:type="spellStart"/>
      <w:r w:rsidRPr="00893669">
        <w:rPr>
          <w:rFonts w:cs="Times New Roman"/>
          <w:bCs/>
        </w:rPr>
        <w:t>ЯрГУ</w:t>
      </w:r>
      <w:proofErr w:type="spellEnd"/>
      <w:r w:rsidRPr="00893669">
        <w:rPr>
          <w:rFonts w:cs="Times New Roman"/>
          <w:bCs/>
        </w:rPr>
        <w:t xml:space="preserve">, 2021. — 36 с. – </w:t>
      </w:r>
      <w:r w:rsidRPr="00893669">
        <w:rPr>
          <w:rFonts w:cs="Times New Roman"/>
          <w:bCs/>
          <w:lang w:val="en-US"/>
        </w:rPr>
        <w:t>URL</w:t>
      </w:r>
      <w:r w:rsidRPr="00893669">
        <w:rPr>
          <w:rFonts w:cs="Times New Roman"/>
          <w:bCs/>
        </w:rPr>
        <w:t xml:space="preserve">: </w:t>
      </w:r>
      <w:hyperlink r:id="rId11" w:history="1">
        <w:r w:rsidRPr="00893669">
          <w:rPr>
            <w:rStyle w:val="a9"/>
          </w:rPr>
          <w:t>http://www.lib.uniyar.ac.ru/edocs/iuni/20210616.pdf</w:t>
        </w:r>
      </w:hyperlink>
    </w:p>
    <w:p w14:paraId="53678977" w14:textId="2B868A51" w:rsidR="00D557F9" w:rsidRPr="00893669" w:rsidRDefault="00D557F9" w:rsidP="00381357">
      <w:pPr>
        <w:pStyle w:val="a6"/>
        <w:numPr>
          <w:ilvl w:val="0"/>
          <w:numId w:val="7"/>
        </w:numPr>
        <w:tabs>
          <w:tab w:val="left" w:pos="993"/>
        </w:tabs>
        <w:ind w:left="709" w:firstLine="709"/>
        <w:rPr>
          <w:sz w:val="24"/>
        </w:rPr>
      </w:pPr>
      <w:r w:rsidRPr="00893669">
        <w:rPr>
          <w:rFonts w:eastAsia="Arial Unicode MS"/>
          <w:bCs/>
          <w:color w:val="000000"/>
          <w:sz w:val="24"/>
          <w:u w:color="000000"/>
        </w:rPr>
        <w:t xml:space="preserve">Современные образовательные </w:t>
      </w:r>
      <w:proofErr w:type="gramStart"/>
      <w:r w:rsidRPr="00893669">
        <w:rPr>
          <w:rFonts w:eastAsia="Arial Unicode MS"/>
          <w:bCs/>
          <w:color w:val="000000"/>
          <w:sz w:val="24"/>
          <w:u w:color="000000"/>
        </w:rPr>
        <w:t>технологии :</w:t>
      </w:r>
      <w:proofErr w:type="gramEnd"/>
      <w:r w:rsidRPr="00893669">
        <w:rPr>
          <w:rFonts w:eastAsia="Arial Unicode MS"/>
          <w:bCs/>
          <w:color w:val="000000"/>
          <w:sz w:val="24"/>
          <w:u w:color="000000"/>
        </w:rPr>
        <w:t xml:space="preserve"> учебное пособие для вузов / Е. Н. </w:t>
      </w:r>
      <w:proofErr w:type="spellStart"/>
      <w:r w:rsidRPr="00893669">
        <w:rPr>
          <w:rFonts w:eastAsia="Arial Unicode MS"/>
          <w:bCs/>
          <w:color w:val="000000"/>
          <w:sz w:val="24"/>
          <w:u w:color="000000"/>
        </w:rPr>
        <w:t>Ашанина</w:t>
      </w:r>
      <w:proofErr w:type="spellEnd"/>
      <w:r w:rsidRPr="00893669">
        <w:rPr>
          <w:rFonts w:eastAsia="Arial Unicode MS"/>
          <w:bCs/>
          <w:color w:val="000000"/>
          <w:sz w:val="24"/>
          <w:u w:color="000000"/>
        </w:rPr>
        <w:t xml:space="preserve"> [и др.] ; под редакцией Е. Н. </w:t>
      </w:r>
      <w:proofErr w:type="spellStart"/>
      <w:r w:rsidRPr="00893669">
        <w:rPr>
          <w:rFonts w:eastAsia="Arial Unicode MS"/>
          <w:bCs/>
          <w:color w:val="000000"/>
          <w:sz w:val="24"/>
          <w:u w:color="000000"/>
        </w:rPr>
        <w:t>Ашаниной</w:t>
      </w:r>
      <w:proofErr w:type="spellEnd"/>
      <w:r w:rsidRPr="00893669">
        <w:rPr>
          <w:rFonts w:eastAsia="Arial Unicode MS"/>
          <w:bCs/>
          <w:color w:val="000000"/>
          <w:sz w:val="24"/>
          <w:u w:color="000000"/>
        </w:rPr>
        <w:t xml:space="preserve">, О. В. Васиной, С. П. Ежова. — 2-е изд., </w:t>
      </w:r>
      <w:proofErr w:type="spellStart"/>
      <w:r w:rsidRPr="00893669">
        <w:rPr>
          <w:rFonts w:eastAsia="Arial Unicode MS"/>
          <w:bCs/>
          <w:color w:val="000000"/>
          <w:sz w:val="24"/>
          <w:u w:color="000000"/>
        </w:rPr>
        <w:t>перераб</w:t>
      </w:r>
      <w:proofErr w:type="spellEnd"/>
      <w:r w:rsidRPr="00893669">
        <w:rPr>
          <w:rFonts w:eastAsia="Arial Unicode MS"/>
          <w:bCs/>
          <w:color w:val="000000"/>
          <w:sz w:val="24"/>
          <w:u w:color="000000"/>
        </w:rPr>
        <w:t xml:space="preserve">. и доп. — </w:t>
      </w:r>
      <w:proofErr w:type="gramStart"/>
      <w:r w:rsidRPr="00893669">
        <w:rPr>
          <w:rFonts w:eastAsia="Arial Unicode MS"/>
          <w:bCs/>
          <w:color w:val="000000"/>
          <w:sz w:val="24"/>
          <w:u w:color="000000"/>
        </w:rPr>
        <w:t>Москва :</w:t>
      </w:r>
      <w:proofErr w:type="gramEnd"/>
      <w:r w:rsidRPr="00893669">
        <w:rPr>
          <w:rFonts w:eastAsia="Arial Unicode MS"/>
          <w:bCs/>
          <w:color w:val="000000"/>
          <w:sz w:val="24"/>
          <w:u w:color="000000"/>
        </w:rPr>
        <w:t xml:space="preserve"> Издательство </w:t>
      </w:r>
      <w:proofErr w:type="spellStart"/>
      <w:r w:rsidRPr="00893669">
        <w:rPr>
          <w:rFonts w:eastAsia="Arial Unicode MS"/>
          <w:bCs/>
          <w:color w:val="000000"/>
          <w:sz w:val="24"/>
          <w:u w:color="000000"/>
        </w:rPr>
        <w:t>Юрайт</w:t>
      </w:r>
      <w:proofErr w:type="spellEnd"/>
      <w:r w:rsidRPr="00893669">
        <w:rPr>
          <w:rFonts w:eastAsia="Arial Unicode MS"/>
          <w:bCs/>
          <w:color w:val="000000"/>
          <w:sz w:val="24"/>
          <w:u w:color="000000"/>
        </w:rPr>
        <w:t xml:space="preserve">, 2023. — 165 с. — URL: </w:t>
      </w:r>
      <w:hyperlink r:id="rId12" w:tgtFrame="_blank" w:history="1">
        <w:r w:rsidRPr="00893669">
          <w:rPr>
            <w:rStyle w:val="a9"/>
            <w:rFonts w:eastAsia="Calibri"/>
            <w:color w:val="486C97"/>
            <w:sz w:val="24"/>
            <w:shd w:val="clear" w:color="auto" w:fill="FFFFFF"/>
          </w:rPr>
          <w:t>https://urait.ru/bcode/515140</w:t>
        </w:r>
      </w:hyperlink>
    </w:p>
    <w:p w14:paraId="77E2C05B" w14:textId="7C8658E5" w:rsidR="00A90782" w:rsidRPr="00893669" w:rsidRDefault="00A90782" w:rsidP="00381357">
      <w:pPr>
        <w:ind w:firstLine="709"/>
      </w:pPr>
    </w:p>
    <w:p w14:paraId="50FA6043" w14:textId="77777777" w:rsidR="00A90782" w:rsidRPr="00893669" w:rsidRDefault="00A90782" w:rsidP="00381357">
      <w:pPr>
        <w:ind w:firstLine="709"/>
        <w:rPr>
          <w:b/>
        </w:rPr>
      </w:pPr>
      <w:r w:rsidRPr="00893669">
        <w:rPr>
          <w:b/>
        </w:rPr>
        <w:t xml:space="preserve">б) дополнительная литература </w:t>
      </w:r>
    </w:p>
    <w:p w14:paraId="1A7D38E2" w14:textId="437801B2" w:rsidR="00D557F9" w:rsidRPr="00893669" w:rsidRDefault="00D557F9" w:rsidP="00381357">
      <w:pPr>
        <w:pStyle w:val="a6"/>
        <w:numPr>
          <w:ilvl w:val="0"/>
          <w:numId w:val="37"/>
        </w:numPr>
        <w:ind w:left="709" w:firstLine="709"/>
        <w:jc w:val="both"/>
        <w:rPr>
          <w:sz w:val="24"/>
        </w:rPr>
      </w:pPr>
      <w:r w:rsidRPr="00893669">
        <w:rPr>
          <w:sz w:val="24"/>
        </w:rPr>
        <w:t xml:space="preserve">Современные образовательные </w:t>
      </w:r>
      <w:proofErr w:type="gramStart"/>
      <w:r w:rsidRPr="00893669">
        <w:rPr>
          <w:sz w:val="24"/>
        </w:rPr>
        <w:t>технологии :</w:t>
      </w:r>
      <w:proofErr w:type="gramEnd"/>
      <w:r w:rsidRPr="00893669">
        <w:rPr>
          <w:sz w:val="24"/>
        </w:rPr>
        <w:t xml:space="preserve"> учебное пособие для вузов / Л. Л. </w:t>
      </w:r>
      <w:proofErr w:type="spellStart"/>
      <w:r w:rsidRPr="00893669">
        <w:rPr>
          <w:sz w:val="24"/>
        </w:rPr>
        <w:t>Рыбцова</w:t>
      </w:r>
      <w:proofErr w:type="spellEnd"/>
      <w:r w:rsidRPr="00893669">
        <w:rPr>
          <w:sz w:val="24"/>
        </w:rPr>
        <w:t xml:space="preserve"> [и др.] ; под общей редакцией Л. Л. </w:t>
      </w:r>
      <w:proofErr w:type="spellStart"/>
      <w:r w:rsidRPr="00893669">
        <w:rPr>
          <w:sz w:val="24"/>
        </w:rPr>
        <w:t>Рыбцовой</w:t>
      </w:r>
      <w:proofErr w:type="spellEnd"/>
      <w:r w:rsidRPr="00893669">
        <w:rPr>
          <w:sz w:val="24"/>
        </w:rPr>
        <w:t xml:space="preserve">. — </w:t>
      </w:r>
      <w:proofErr w:type="gramStart"/>
      <w:r w:rsidRPr="00893669">
        <w:rPr>
          <w:sz w:val="24"/>
        </w:rPr>
        <w:t>Москва :</w:t>
      </w:r>
      <w:proofErr w:type="gramEnd"/>
      <w:r w:rsidRPr="00893669">
        <w:rPr>
          <w:sz w:val="24"/>
        </w:rPr>
        <w:t xml:space="preserve"> Издательство </w:t>
      </w:r>
      <w:proofErr w:type="spellStart"/>
      <w:r w:rsidRPr="00893669">
        <w:rPr>
          <w:sz w:val="24"/>
        </w:rPr>
        <w:t>Юрайт</w:t>
      </w:r>
      <w:proofErr w:type="spellEnd"/>
      <w:r w:rsidRPr="00893669">
        <w:rPr>
          <w:sz w:val="24"/>
        </w:rPr>
        <w:t xml:space="preserve">, 2022. — 92 с. </w:t>
      </w:r>
      <w:r w:rsidRPr="00893669">
        <w:rPr>
          <w:sz w:val="24"/>
          <w:lang w:val="en-US"/>
        </w:rPr>
        <w:t>URL</w:t>
      </w:r>
      <w:r w:rsidRPr="00893669">
        <w:rPr>
          <w:sz w:val="24"/>
        </w:rPr>
        <w:t xml:space="preserve">: </w:t>
      </w:r>
      <w:hyperlink r:id="rId13" w:history="1">
        <w:r w:rsidRPr="00893669">
          <w:rPr>
            <w:rStyle w:val="a9"/>
            <w:sz w:val="24"/>
          </w:rPr>
          <w:t>https://urait.ru/bcode/493618</w:t>
        </w:r>
      </w:hyperlink>
      <w:r w:rsidRPr="00893669">
        <w:rPr>
          <w:sz w:val="24"/>
        </w:rPr>
        <w:t xml:space="preserve"> </w:t>
      </w:r>
    </w:p>
    <w:p w14:paraId="51AAF007" w14:textId="2DF44AC2" w:rsidR="00FB7998" w:rsidRPr="00893669" w:rsidRDefault="00D557F9" w:rsidP="00381357">
      <w:pPr>
        <w:pStyle w:val="a6"/>
        <w:numPr>
          <w:ilvl w:val="0"/>
          <w:numId w:val="37"/>
        </w:numPr>
        <w:ind w:left="709" w:firstLine="709"/>
        <w:contextualSpacing/>
        <w:jc w:val="both"/>
        <w:rPr>
          <w:b/>
          <w:bCs/>
          <w:sz w:val="24"/>
          <w:lang w:val="en-US"/>
        </w:rPr>
      </w:pPr>
      <w:r w:rsidRPr="00893669">
        <w:rPr>
          <w:sz w:val="24"/>
        </w:rPr>
        <w:t xml:space="preserve">Строков, А. А. Цифровизация образования: проблемы и перспективы // Вестник </w:t>
      </w:r>
      <w:proofErr w:type="spellStart"/>
      <w:r w:rsidRPr="00893669">
        <w:rPr>
          <w:sz w:val="24"/>
        </w:rPr>
        <w:t>Мининского</w:t>
      </w:r>
      <w:proofErr w:type="spellEnd"/>
      <w:r w:rsidRPr="00893669">
        <w:rPr>
          <w:sz w:val="24"/>
        </w:rPr>
        <w:t xml:space="preserve"> университета. – 2020. – Т. 8, № 2 (31). – С. 15 [14 с.]. </w:t>
      </w:r>
      <w:r w:rsidRPr="00893669">
        <w:rPr>
          <w:sz w:val="24"/>
          <w:lang w:val="en-US"/>
        </w:rPr>
        <w:t xml:space="preserve">URL: </w:t>
      </w:r>
      <w:hyperlink r:id="rId14" w:history="1">
        <w:r w:rsidRPr="00893669">
          <w:rPr>
            <w:rStyle w:val="a9"/>
            <w:sz w:val="24"/>
            <w:lang w:val="en-US"/>
          </w:rPr>
          <w:t>https://cyberleninka.ru/article/n/tsifrovizatsiya-obrazovaniya-problemy-i-perspektivy.1</w:t>
        </w:r>
      </w:hyperlink>
      <w:r w:rsidRPr="00893669">
        <w:rPr>
          <w:sz w:val="24"/>
          <w:lang w:val="en-US"/>
        </w:rPr>
        <w:t xml:space="preserve"> </w:t>
      </w:r>
    </w:p>
    <w:p w14:paraId="10A55E42" w14:textId="77777777" w:rsidR="00D557F9" w:rsidRPr="00893669" w:rsidRDefault="00D557F9" w:rsidP="00381357">
      <w:pPr>
        <w:tabs>
          <w:tab w:val="left" w:pos="993"/>
        </w:tabs>
        <w:ind w:firstLine="709"/>
        <w:contextualSpacing/>
        <w:rPr>
          <w:b/>
          <w:bCs/>
          <w:lang w:val="en-US"/>
        </w:rPr>
      </w:pPr>
    </w:p>
    <w:p w14:paraId="25C730C2" w14:textId="108D1D2F" w:rsidR="00A90782" w:rsidRPr="00893669" w:rsidRDefault="00A90782" w:rsidP="00381357">
      <w:pPr>
        <w:tabs>
          <w:tab w:val="left" w:pos="993"/>
        </w:tabs>
        <w:ind w:firstLine="709"/>
        <w:contextualSpacing/>
        <w:rPr>
          <w:b/>
          <w:bCs/>
        </w:rPr>
      </w:pPr>
      <w:r w:rsidRPr="00893669">
        <w:rPr>
          <w:b/>
          <w:bCs/>
        </w:rPr>
        <w:t xml:space="preserve">9. Материально-техническая база, необходимая для осуществления образовательного процесса по дисциплине </w:t>
      </w:r>
    </w:p>
    <w:p w14:paraId="65A651C0" w14:textId="77777777" w:rsidR="00A90782" w:rsidRPr="00893669" w:rsidRDefault="00A90782" w:rsidP="00381357">
      <w:pPr>
        <w:ind w:firstLine="709"/>
        <w:jc w:val="both"/>
      </w:pPr>
      <w:r w:rsidRPr="0089366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89B1355" w14:textId="77777777" w:rsidR="00A90782" w:rsidRPr="00893669" w:rsidRDefault="00A90782" w:rsidP="00381357">
      <w:pPr>
        <w:ind w:firstLine="709"/>
        <w:jc w:val="both"/>
      </w:pPr>
      <w:r w:rsidRPr="00893669">
        <w:t xml:space="preserve">- учебные аудитории для проведения занятий лекционного типа; </w:t>
      </w:r>
    </w:p>
    <w:p w14:paraId="304182E4" w14:textId="77777777" w:rsidR="00A90782" w:rsidRPr="00893669" w:rsidRDefault="00A90782" w:rsidP="00381357">
      <w:pPr>
        <w:ind w:firstLine="709"/>
        <w:jc w:val="both"/>
      </w:pPr>
      <w:r w:rsidRPr="00893669">
        <w:t xml:space="preserve">- учебные аудитории для проведения практических занятий (семинаров); </w:t>
      </w:r>
    </w:p>
    <w:p w14:paraId="5C472497" w14:textId="77777777" w:rsidR="00A90782" w:rsidRPr="00893669" w:rsidRDefault="00A90782" w:rsidP="00381357">
      <w:pPr>
        <w:ind w:firstLine="709"/>
        <w:jc w:val="both"/>
      </w:pPr>
      <w:r w:rsidRPr="00893669">
        <w:t xml:space="preserve">- учебные аудитории для проведения групповых и индивидуальных консультаций; </w:t>
      </w:r>
    </w:p>
    <w:p w14:paraId="3053A4CD" w14:textId="77777777" w:rsidR="00A90782" w:rsidRPr="00893669" w:rsidRDefault="00A90782" w:rsidP="00381357">
      <w:pPr>
        <w:ind w:firstLine="709"/>
        <w:jc w:val="both"/>
      </w:pPr>
      <w:r w:rsidRPr="00893669">
        <w:t xml:space="preserve">- учебные аудитории для проведения текущего контроля и промежуточной аттестации; </w:t>
      </w:r>
    </w:p>
    <w:p w14:paraId="13E60E30" w14:textId="77777777" w:rsidR="00A90782" w:rsidRPr="00893669" w:rsidRDefault="00A90782" w:rsidP="00381357">
      <w:pPr>
        <w:ind w:firstLine="709"/>
        <w:jc w:val="both"/>
      </w:pPr>
      <w:r w:rsidRPr="00893669">
        <w:lastRenderedPageBreak/>
        <w:t>- помещения для самостоятельной работы;</w:t>
      </w:r>
    </w:p>
    <w:p w14:paraId="7BBB0660" w14:textId="77777777" w:rsidR="00A90782" w:rsidRPr="00893669" w:rsidRDefault="00A90782" w:rsidP="00381357">
      <w:pPr>
        <w:ind w:firstLine="709"/>
        <w:jc w:val="both"/>
      </w:pPr>
      <w:r w:rsidRPr="00893669">
        <w:t>- помещения для хранения и профилактического обслуживания технических средств обучения.</w:t>
      </w:r>
    </w:p>
    <w:p w14:paraId="50F080E4" w14:textId="77777777" w:rsidR="00A90782" w:rsidRPr="00893669" w:rsidRDefault="00A90782" w:rsidP="00381357">
      <w:pPr>
        <w:ind w:firstLine="709"/>
        <w:jc w:val="both"/>
      </w:pPr>
      <w:r w:rsidRPr="00893669">
        <w:t xml:space="preserve">Специальные помещения укомплектованы средствами обучения, служащими для представления учебной информации большой аудитории. </w:t>
      </w:r>
    </w:p>
    <w:p w14:paraId="358D99F3" w14:textId="77777777" w:rsidR="00A90782" w:rsidRPr="00893669" w:rsidRDefault="00A90782" w:rsidP="00381357">
      <w:pPr>
        <w:ind w:firstLine="709"/>
        <w:jc w:val="both"/>
      </w:pPr>
      <w:r w:rsidRPr="00893669">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893669">
        <w:t>ЯрГУ</w:t>
      </w:r>
      <w:proofErr w:type="spellEnd"/>
      <w:r w:rsidRPr="00893669">
        <w:t xml:space="preserve">. </w:t>
      </w:r>
    </w:p>
    <w:p w14:paraId="1457C111" w14:textId="77777777" w:rsidR="00A90782" w:rsidRPr="00893669" w:rsidRDefault="00A90782" w:rsidP="00381357">
      <w:pPr>
        <w:ind w:firstLine="709"/>
        <w:jc w:val="both"/>
      </w:pPr>
    </w:p>
    <w:p w14:paraId="05966F16" w14:textId="77777777" w:rsidR="00A90782" w:rsidRPr="00893669" w:rsidRDefault="00A90782" w:rsidP="00381357">
      <w:pPr>
        <w:ind w:firstLine="709"/>
        <w:jc w:val="both"/>
        <w:rPr>
          <w:bCs/>
        </w:rPr>
      </w:pPr>
    </w:p>
    <w:p w14:paraId="77306486" w14:textId="77777777" w:rsidR="00FB7998" w:rsidRPr="00893669" w:rsidRDefault="00FB7998" w:rsidP="00381357">
      <w:pPr>
        <w:ind w:firstLine="709"/>
        <w:jc w:val="both"/>
        <w:rPr>
          <w:bCs/>
        </w:rPr>
      </w:pPr>
    </w:p>
    <w:p w14:paraId="477994D1" w14:textId="75471AE1" w:rsidR="00A90782" w:rsidRPr="00893669" w:rsidRDefault="00A90782" w:rsidP="00381357">
      <w:pPr>
        <w:ind w:firstLine="709"/>
        <w:jc w:val="both"/>
        <w:rPr>
          <w:bCs/>
        </w:rPr>
      </w:pPr>
      <w:r w:rsidRPr="00893669">
        <w:rPr>
          <w:bCs/>
        </w:rPr>
        <w:t>Автор:</w:t>
      </w:r>
    </w:p>
    <w:p w14:paraId="1E4EF8AF" w14:textId="77777777" w:rsidR="00A90782" w:rsidRPr="00893669" w:rsidRDefault="00A90782" w:rsidP="00381357">
      <w:pPr>
        <w:ind w:firstLine="709"/>
      </w:pPr>
    </w:p>
    <w:tbl>
      <w:tblPr>
        <w:tblW w:w="9623" w:type="dxa"/>
        <w:tblLook w:val="04A0" w:firstRow="1" w:lastRow="0" w:firstColumn="1" w:lastColumn="0" w:noHBand="0" w:noVBand="1"/>
      </w:tblPr>
      <w:tblGrid>
        <w:gridCol w:w="4320"/>
        <w:gridCol w:w="236"/>
        <w:gridCol w:w="249"/>
        <w:gridCol w:w="1911"/>
        <w:gridCol w:w="249"/>
        <w:gridCol w:w="498"/>
        <w:gridCol w:w="2160"/>
      </w:tblGrid>
      <w:tr w:rsidR="005E1C73" w:rsidRPr="00893669" w14:paraId="4744F779" w14:textId="77777777" w:rsidTr="00A90782">
        <w:trPr>
          <w:gridAfter w:val="1"/>
          <w:wAfter w:w="2160" w:type="dxa"/>
          <w:trHeight w:val="599"/>
        </w:trPr>
        <w:tc>
          <w:tcPr>
            <w:tcW w:w="4320" w:type="dxa"/>
            <w:tcBorders>
              <w:bottom w:val="single" w:sz="4" w:space="0" w:color="auto"/>
            </w:tcBorders>
            <w:shd w:val="clear" w:color="auto" w:fill="auto"/>
            <w:vAlign w:val="bottom"/>
          </w:tcPr>
          <w:p w14:paraId="56A7147C" w14:textId="77777777" w:rsidR="005E1C73" w:rsidRPr="00893669" w:rsidRDefault="005E1C73" w:rsidP="00381357">
            <w:pPr>
              <w:ind w:firstLine="709"/>
            </w:pPr>
            <w:r w:rsidRPr="00893669">
              <w:t xml:space="preserve"> Профессор кафедры социально-политических теорий, д-р </w:t>
            </w:r>
            <w:proofErr w:type="spellStart"/>
            <w:proofErr w:type="gramStart"/>
            <w:r w:rsidRPr="00893669">
              <w:t>полит.наук</w:t>
            </w:r>
            <w:proofErr w:type="spellEnd"/>
            <w:proofErr w:type="gramEnd"/>
          </w:p>
        </w:tc>
        <w:tc>
          <w:tcPr>
            <w:tcW w:w="236" w:type="dxa"/>
            <w:shd w:val="clear" w:color="auto" w:fill="auto"/>
            <w:vAlign w:val="bottom"/>
          </w:tcPr>
          <w:p w14:paraId="62C9BAC0" w14:textId="77777777" w:rsidR="005E1C73" w:rsidRPr="00893669" w:rsidRDefault="005E1C73" w:rsidP="00381357">
            <w:pPr>
              <w:ind w:firstLine="709"/>
            </w:pPr>
          </w:p>
        </w:tc>
        <w:tc>
          <w:tcPr>
            <w:tcW w:w="249" w:type="dxa"/>
            <w:shd w:val="clear" w:color="auto" w:fill="auto"/>
            <w:vAlign w:val="bottom"/>
          </w:tcPr>
          <w:p w14:paraId="700E528E" w14:textId="77777777" w:rsidR="005E1C73" w:rsidRPr="00893669" w:rsidRDefault="005E1C73" w:rsidP="00381357">
            <w:pPr>
              <w:ind w:firstLine="709"/>
            </w:pPr>
          </w:p>
        </w:tc>
        <w:tc>
          <w:tcPr>
            <w:tcW w:w="2658" w:type="dxa"/>
            <w:gridSpan w:val="3"/>
            <w:tcBorders>
              <w:bottom w:val="single" w:sz="4" w:space="0" w:color="auto"/>
            </w:tcBorders>
            <w:shd w:val="clear" w:color="auto" w:fill="auto"/>
            <w:vAlign w:val="bottom"/>
          </w:tcPr>
          <w:p w14:paraId="7082069F" w14:textId="77777777" w:rsidR="005E1C73" w:rsidRPr="00893669" w:rsidRDefault="005E1C73" w:rsidP="00381357">
            <w:pPr>
              <w:ind w:firstLine="709"/>
              <w:jc w:val="center"/>
            </w:pPr>
            <w:proofErr w:type="spellStart"/>
            <w:r w:rsidRPr="00893669">
              <w:t>Л.Г.Титова</w:t>
            </w:r>
            <w:proofErr w:type="spellEnd"/>
          </w:p>
        </w:tc>
      </w:tr>
      <w:tr w:rsidR="005E1C73" w:rsidRPr="00893669" w14:paraId="01466B25" w14:textId="77777777" w:rsidTr="00A90782">
        <w:trPr>
          <w:gridAfter w:val="1"/>
          <w:wAfter w:w="2160" w:type="dxa"/>
        </w:trPr>
        <w:tc>
          <w:tcPr>
            <w:tcW w:w="4320" w:type="dxa"/>
            <w:tcBorders>
              <w:top w:val="single" w:sz="4" w:space="0" w:color="auto"/>
            </w:tcBorders>
            <w:shd w:val="clear" w:color="auto" w:fill="auto"/>
          </w:tcPr>
          <w:p w14:paraId="3BD6C495" w14:textId="77777777" w:rsidR="005E1C73" w:rsidRPr="00893669" w:rsidRDefault="005E1C73" w:rsidP="00381357">
            <w:pPr>
              <w:ind w:firstLine="709"/>
              <w:jc w:val="center"/>
            </w:pPr>
            <w:r w:rsidRPr="00893669">
              <w:rPr>
                <w:i/>
                <w:sz w:val="22"/>
                <w:szCs w:val="22"/>
                <w:vertAlign w:val="superscript"/>
              </w:rPr>
              <w:t>должность, ученая степень</w:t>
            </w:r>
          </w:p>
        </w:tc>
        <w:tc>
          <w:tcPr>
            <w:tcW w:w="236" w:type="dxa"/>
            <w:shd w:val="clear" w:color="auto" w:fill="auto"/>
          </w:tcPr>
          <w:p w14:paraId="394069FC" w14:textId="77777777" w:rsidR="005E1C73" w:rsidRPr="00893669" w:rsidRDefault="005E1C73" w:rsidP="00381357">
            <w:pPr>
              <w:ind w:firstLine="709"/>
              <w:jc w:val="center"/>
            </w:pPr>
          </w:p>
        </w:tc>
        <w:tc>
          <w:tcPr>
            <w:tcW w:w="249" w:type="dxa"/>
            <w:shd w:val="clear" w:color="auto" w:fill="auto"/>
          </w:tcPr>
          <w:p w14:paraId="772ECAED" w14:textId="77777777" w:rsidR="005E1C73" w:rsidRPr="00893669" w:rsidRDefault="005E1C73" w:rsidP="00381357">
            <w:pPr>
              <w:ind w:firstLine="709"/>
              <w:jc w:val="center"/>
            </w:pPr>
          </w:p>
        </w:tc>
        <w:tc>
          <w:tcPr>
            <w:tcW w:w="2658" w:type="dxa"/>
            <w:gridSpan w:val="3"/>
            <w:tcBorders>
              <w:top w:val="single" w:sz="4" w:space="0" w:color="auto"/>
            </w:tcBorders>
            <w:shd w:val="clear" w:color="auto" w:fill="auto"/>
          </w:tcPr>
          <w:p w14:paraId="592BD2E4" w14:textId="77777777" w:rsidR="005E1C73" w:rsidRPr="00893669" w:rsidRDefault="005E1C73" w:rsidP="00381357">
            <w:pPr>
              <w:ind w:firstLine="709"/>
              <w:jc w:val="center"/>
            </w:pPr>
            <w:r w:rsidRPr="00893669">
              <w:rPr>
                <w:i/>
                <w:sz w:val="22"/>
                <w:szCs w:val="22"/>
                <w:vertAlign w:val="superscript"/>
              </w:rPr>
              <w:t>И.О. Фамилия</w:t>
            </w:r>
          </w:p>
        </w:tc>
      </w:tr>
      <w:tr w:rsidR="00A90782" w:rsidRPr="00893669" w14:paraId="35C334D8" w14:textId="77777777" w:rsidTr="00A90782">
        <w:trPr>
          <w:trHeight w:val="555"/>
        </w:trPr>
        <w:tc>
          <w:tcPr>
            <w:tcW w:w="4320" w:type="dxa"/>
            <w:shd w:val="clear" w:color="auto" w:fill="auto"/>
          </w:tcPr>
          <w:p w14:paraId="058916A7" w14:textId="77777777" w:rsidR="00A90782" w:rsidRPr="00893669" w:rsidRDefault="00A90782" w:rsidP="00381357">
            <w:pPr>
              <w:ind w:firstLine="709"/>
              <w:jc w:val="center"/>
            </w:pPr>
          </w:p>
        </w:tc>
        <w:tc>
          <w:tcPr>
            <w:tcW w:w="236" w:type="dxa"/>
            <w:shd w:val="clear" w:color="auto" w:fill="auto"/>
          </w:tcPr>
          <w:p w14:paraId="7736BE96" w14:textId="77777777" w:rsidR="00A90782" w:rsidRPr="00893669" w:rsidRDefault="00A90782" w:rsidP="00381357">
            <w:pPr>
              <w:ind w:firstLine="709"/>
              <w:jc w:val="center"/>
            </w:pPr>
          </w:p>
        </w:tc>
        <w:tc>
          <w:tcPr>
            <w:tcW w:w="2160" w:type="dxa"/>
            <w:gridSpan w:val="2"/>
            <w:shd w:val="clear" w:color="auto" w:fill="auto"/>
          </w:tcPr>
          <w:p w14:paraId="0A3A757E" w14:textId="77777777" w:rsidR="00A90782" w:rsidRPr="00893669" w:rsidRDefault="00A90782" w:rsidP="00381357">
            <w:pPr>
              <w:ind w:firstLine="709"/>
              <w:jc w:val="center"/>
            </w:pPr>
          </w:p>
        </w:tc>
        <w:tc>
          <w:tcPr>
            <w:tcW w:w="249" w:type="dxa"/>
            <w:shd w:val="clear" w:color="auto" w:fill="auto"/>
          </w:tcPr>
          <w:p w14:paraId="7FBA13B3" w14:textId="77777777" w:rsidR="00A90782" w:rsidRPr="00893669" w:rsidRDefault="00A90782" w:rsidP="00381357">
            <w:pPr>
              <w:ind w:firstLine="709"/>
              <w:jc w:val="center"/>
            </w:pPr>
          </w:p>
        </w:tc>
        <w:tc>
          <w:tcPr>
            <w:tcW w:w="2658" w:type="dxa"/>
            <w:gridSpan w:val="2"/>
            <w:shd w:val="clear" w:color="auto" w:fill="auto"/>
          </w:tcPr>
          <w:p w14:paraId="2092AB52" w14:textId="77777777" w:rsidR="00A90782" w:rsidRPr="00893669" w:rsidRDefault="00A90782" w:rsidP="00381357">
            <w:pPr>
              <w:ind w:firstLine="709"/>
              <w:jc w:val="center"/>
            </w:pPr>
          </w:p>
        </w:tc>
      </w:tr>
      <w:tr w:rsidR="00A90782" w:rsidRPr="00893669" w14:paraId="04C23D8D" w14:textId="77777777" w:rsidTr="00A90782">
        <w:tc>
          <w:tcPr>
            <w:tcW w:w="4320" w:type="dxa"/>
            <w:shd w:val="clear" w:color="auto" w:fill="auto"/>
          </w:tcPr>
          <w:p w14:paraId="1CCF03F5" w14:textId="77777777" w:rsidR="00A90782" w:rsidRPr="00893669" w:rsidRDefault="00A90782" w:rsidP="00381357">
            <w:pPr>
              <w:ind w:firstLine="709"/>
              <w:jc w:val="center"/>
            </w:pPr>
          </w:p>
        </w:tc>
        <w:tc>
          <w:tcPr>
            <w:tcW w:w="236" w:type="dxa"/>
            <w:shd w:val="clear" w:color="auto" w:fill="auto"/>
          </w:tcPr>
          <w:p w14:paraId="4CD79E67" w14:textId="77777777" w:rsidR="00A90782" w:rsidRPr="00893669" w:rsidRDefault="00A90782" w:rsidP="00381357">
            <w:pPr>
              <w:ind w:firstLine="709"/>
              <w:jc w:val="center"/>
            </w:pPr>
          </w:p>
        </w:tc>
        <w:tc>
          <w:tcPr>
            <w:tcW w:w="2160" w:type="dxa"/>
            <w:gridSpan w:val="2"/>
            <w:shd w:val="clear" w:color="auto" w:fill="auto"/>
          </w:tcPr>
          <w:p w14:paraId="06E4AB71" w14:textId="77777777" w:rsidR="00A90782" w:rsidRPr="00893669" w:rsidRDefault="00A90782" w:rsidP="00381357">
            <w:pPr>
              <w:ind w:firstLine="709"/>
              <w:jc w:val="center"/>
            </w:pPr>
          </w:p>
        </w:tc>
        <w:tc>
          <w:tcPr>
            <w:tcW w:w="249" w:type="dxa"/>
            <w:shd w:val="clear" w:color="auto" w:fill="auto"/>
          </w:tcPr>
          <w:p w14:paraId="0D91AF3F" w14:textId="77777777" w:rsidR="00A90782" w:rsidRPr="00893669" w:rsidRDefault="00A90782" w:rsidP="00381357">
            <w:pPr>
              <w:ind w:firstLine="709"/>
              <w:jc w:val="center"/>
            </w:pPr>
          </w:p>
        </w:tc>
        <w:tc>
          <w:tcPr>
            <w:tcW w:w="2658" w:type="dxa"/>
            <w:gridSpan w:val="2"/>
            <w:shd w:val="clear" w:color="auto" w:fill="auto"/>
          </w:tcPr>
          <w:p w14:paraId="28FCC946" w14:textId="77777777" w:rsidR="00A90782" w:rsidRPr="00893669" w:rsidRDefault="00A90782" w:rsidP="00381357">
            <w:pPr>
              <w:ind w:firstLine="709"/>
              <w:jc w:val="center"/>
            </w:pPr>
          </w:p>
        </w:tc>
      </w:tr>
    </w:tbl>
    <w:p w14:paraId="2AC009C3" w14:textId="77777777" w:rsidR="00A90782" w:rsidRPr="00893669" w:rsidRDefault="00A90782" w:rsidP="00381357">
      <w:pPr>
        <w:ind w:firstLine="709"/>
        <w:rPr>
          <w:sz w:val="22"/>
          <w:szCs w:val="22"/>
        </w:rPr>
        <w:sectPr w:rsidR="00A90782" w:rsidRPr="00893669" w:rsidSect="00381357">
          <w:pgSz w:w="11906" w:h="16838"/>
          <w:pgMar w:top="1134" w:right="1134" w:bottom="1134" w:left="1134" w:header="709" w:footer="709" w:gutter="0"/>
          <w:cols w:space="720"/>
        </w:sectPr>
      </w:pPr>
    </w:p>
    <w:p w14:paraId="244358E1" w14:textId="77777777" w:rsidR="00A90782" w:rsidRPr="00893669" w:rsidRDefault="00A90782" w:rsidP="00381357">
      <w:pPr>
        <w:autoSpaceDE w:val="0"/>
        <w:autoSpaceDN w:val="0"/>
        <w:adjustRightInd w:val="0"/>
        <w:ind w:firstLine="709"/>
        <w:jc w:val="right"/>
        <w:rPr>
          <w:b/>
          <w:sz w:val="22"/>
          <w:szCs w:val="22"/>
        </w:rPr>
      </w:pPr>
      <w:r w:rsidRPr="00893669">
        <w:rPr>
          <w:b/>
          <w:sz w:val="22"/>
          <w:szCs w:val="22"/>
        </w:rPr>
        <w:lastRenderedPageBreak/>
        <w:t>Приложение № 1 к рабочей программе дисциплины</w:t>
      </w:r>
    </w:p>
    <w:p w14:paraId="46B57DD0" w14:textId="77777777" w:rsidR="00A90782" w:rsidRPr="00893669" w:rsidRDefault="00A90782" w:rsidP="00381357">
      <w:pPr>
        <w:autoSpaceDE w:val="0"/>
        <w:autoSpaceDN w:val="0"/>
        <w:adjustRightInd w:val="0"/>
        <w:ind w:firstLine="709"/>
        <w:jc w:val="right"/>
        <w:rPr>
          <w:b/>
          <w:bCs/>
        </w:rPr>
      </w:pPr>
      <w:r w:rsidRPr="00893669">
        <w:rPr>
          <w:b/>
          <w:bCs/>
          <w:sz w:val="22"/>
          <w:szCs w:val="22"/>
        </w:rPr>
        <w:t>«</w:t>
      </w:r>
      <w:r w:rsidR="00FB7998" w:rsidRPr="00893669">
        <w:rPr>
          <w:bCs/>
          <w:shd w:val="clear" w:color="auto" w:fill="FFFFFF"/>
        </w:rPr>
        <w:t>Методика организации и обеспечения учебного процесса</w:t>
      </w:r>
      <w:r w:rsidRPr="00893669">
        <w:rPr>
          <w:b/>
          <w:bCs/>
        </w:rPr>
        <w:t>»</w:t>
      </w:r>
    </w:p>
    <w:p w14:paraId="3BA878BE" w14:textId="77777777" w:rsidR="00A90782" w:rsidRPr="00893669" w:rsidRDefault="00A90782" w:rsidP="00381357">
      <w:pPr>
        <w:autoSpaceDE w:val="0"/>
        <w:autoSpaceDN w:val="0"/>
        <w:adjustRightInd w:val="0"/>
        <w:ind w:firstLine="709"/>
        <w:jc w:val="center"/>
        <w:rPr>
          <w:b/>
        </w:rPr>
      </w:pPr>
    </w:p>
    <w:p w14:paraId="492CE53E" w14:textId="77777777" w:rsidR="00A90782" w:rsidRPr="00893669" w:rsidRDefault="00A90782" w:rsidP="00381357">
      <w:pPr>
        <w:autoSpaceDE w:val="0"/>
        <w:autoSpaceDN w:val="0"/>
        <w:adjustRightInd w:val="0"/>
        <w:ind w:firstLine="709"/>
        <w:jc w:val="center"/>
        <w:rPr>
          <w:b/>
        </w:rPr>
      </w:pPr>
    </w:p>
    <w:p w14:paraId="5A635BA8" w14:textId="77777777" w:rsidR="00A90782" w:rsidRPr="00893669" w:rsidRDefault="00A90782" w:rsidP="00381357">
      <w:pPr>
        <w:autoSpaceDE w:val="0"/>
        <w:autoSpaceDN w:val="0"/>
        <w:adjustRightInd w:val="0"/>
        <w:ind w:firstLine="709"/>
        <w:jc w:val="center"/>
        <w:rPr>
          <w:b/>
          <w:bCs/>
        </w:rPr>
      </w:pPr>
      <w:r w:rsidRPr="00893669">
        <w:rPr>
          <w:b/>
        </w:rPr>
        <w:t>Фонд оценочных средств</w:t>
      </w:r>
    </w:p>
    <w:p w14:paraId="30C01798" w14:textId="77777777" w:rsidR="00A90782" w:rsidRPr="00893669" w:rsidRDefault="00A90782" w:rsidP="00381357">
      <w:pPr>
        <w:autoSpaceDE w:val="0"/>
        <w:autoSpaceDN w:val="0"/>
        <w:adjustRightInd w:val="0"/>
        <w:ind w:firstLine="709"/>
        <w:jc w:val="center"/>
        <w:rPr>
          <w:b/>
          <w:bCs/>
        </w:rPr>
      </w:pPr>
      <w:r w:rsidRPr="00893669">
        <w:rPr>
          <w:b/>
          <w:bCs/>
        </w:rPr>
        <w:t xml:space="preserve">для проведения текущего контроля успеваемости </w:t>
      </w:r>
    </w:p>
    <w:p w14:paraId="5455FAB5" w14:textId="77777777" w:rsidR="00A90782" w:rsidRPr="00893669" w:rsidRDefault="00A90782" w:rsidP="00381357">
      <w:pPr>
        <w:autoSpaceDE w:val="0"/>
        <w:autoSpaceDN w:val="0"/>
        <w:adjustRightInd w:val="0"/>
        <w:ind w:firstLine="709"/>
        <w:jc w:val="center"/>
        <w:rPr>
          <w:b/>
          <w:bCs/>
        </w:rPr>
      </w:pPr>
      <w:r w:rsidRPr="00893669">
        <w:rPr>
          <w:b/>
          <w:bCs/>
        </w:rPr>
        <w:t xml:space="preserve">и </w:t>
      </w:r>
      <w:r w:rsidRPr="00893669">
        <w:rPr>
          <w:b/>
        </w:rPr>
        <w:t>промежуточной аттестации студентов</w:t>
      </w:r>
    </w:p>
    <w:p w14:paraId="61C63C3E" w14:textId="78AA651F" w:rsidR="00A90782" w:rsidRPr="00893669" w:rsidRDefault="00A90782" w:rsidP="00381357">
      <w:pPr>
        <w:autoSpaceDE w:val="0"/>
        <w:autoSpaceDN w:val="0"/>
        <w:adjustRightInd w:val="0"/>
        <w:ind w:firstLine="709"/>
        <w:jc w:val="center"/>
        <w:rPr>
          <w:b/>
          <w:bCs/>
        </w:rPr>
      </w:pPr>
      <w:r w:rsidRPr="00893669">
        <w:rPr>
          <w:b/>
          <w:bCs/>
        </w:rPr>
        <w:t>по дисциплине</w:t>
      </w:r>
    </w:p>
    <w:p w14:paraId="0D0206CF" w14:textId="77777777" w:rsidR="00A90782" w:rsidRPr="00893669" w:rsidRDefault="00A90782" w:rsidP="00381357">
      <w:pPr>
        <w:autoSpaceDE w:val="0"/>
        <w:autoSpaceDN w:val="0"/>
        <w:adjustRightInd w:val="0"/>
        <w:ind w:firstLine="709"/>
        <w:jc w:val="center"/>
      </w:pPr>
    </w:p>
    <w:p w14:paraId="21CBDAC3" w14:textId="77777777" w:rsidR="00A90782" w:rsidRPr="00893669" w:rsidRDefault="00A90782" w:rsidP="00381357">
      <w:pPr>
        <w:numPr>
          <w:ilvl w:val="0"/>
          <w:numId w:val="2"/>
        </w:numPr>
        <w:autoSpaceDE w:val="0"/>
        <w:autoSpaceDN w:val="0"/>
        <w:adjustRightInd w:val="0"/>
        <w:ind w:firstLine="709"/>
        <w:jc w:val="center"/>
        <w:rPr>
          <w:b/>
        </w:rPr>
      </w:pPr>
      <w:r w:rsidRPr="00893669">
        <w:rPr>
          <w:b/>
        </w:rPr>
        <w:t>Типовые контрольные задания и иные материалы,</w:t>
      </w:r>
    </w:p>
    <w:p w14:paraId="24944116" w14:textId="77777777" w:rsidR="00A90782" w:rsidRPr="00893669" w:rsidRDefault="00A90782" w:rsidP="00381357">
      <w:pPr>
        <w:autoSpaceDE w:val="0"/>
        <w:autoSpaceDN w:val="0"/>
        <w:adjustRightInd w:val="0"/>
        <w:ind w:firstLine="709"/>
        <w:jc w:val="center"/>
        <w:rPr>
          <w:b/>
          <w:sz w:val="22"/>
          <w:szCs w:val="22"/>
        </w:rPr>
      </w:pPr>
      <w:r w:rsidRPr="00893669">
        <w:rPr>
          <w:b/>
        </w:rPr>
        <w:t>используемые в процессе текущего контроля успеваемости</w:t>
      </w:r>
    </w:p>
    <w:p w14:paraId="66919F17" w14:textId="21AED59E" w:rsidR="00A90782" w:rsidRPr="00893669" w:rsidRDefault="00A90782" w:rsidP="00381357">
      <w:pPr>
        <w:autoSpaceDE w:val="0"/>
        <w:autoSpaceDN w:val="0"/>
        <w:adjustRightInd w:val="0"/>
        <w:ind w:firstLine="709"/>
        <w:jc w:val="center"/>
        <w:rPr>
          <w:sz w:val="22"/>
          <w:szCs w:val="22"/>
        </w:rPr>
      </w:pPr>
    </w:p>
    <w:p w14:paraId="7462E982" w14:textId="77777777" w:rsidR="00964858" w:rsidRPr="00893669" w:rsidRDefault="00964858" w:rsidP="00381357">
      <w:pPr>
        <w:widowControl w:val="0"/>
        <w:autoSpaceDE w:val="0"/>
        <w:autoSpaceDN w:val="0"/>
        <w:adjustRightInd w:val="0"/>
        <w:ind w:right="50" w:firstLine="709"/>
        <w:jc w:val="center"/>
        <w:rPr>
          <w:kern w:val="1"/>
        </w:rPr>
      </w:pPr>
      <w:r w:rsidRPr="00893669">
        <w:rPr>
          <w:b/>
          <w:bCs/>
          <w:kern w:val="1"/>
        </w:rPr>
        <w:t>1.</w:t>
      </w:r>
      <w:r w:rsidRPr="00893669">
        <w:rPr>
          <w:b/>
          <w:bCs/>
          <w:spacing w:val="47"/>
          <w:kern w:val="1"/>
        </w:rPr>
        <w:t>1</w:t>
      </w:r>
      <w:r w:rsidRPr="00893669">
        <w:rPr>
          <w:b/>
          <w:bCs/>
          <w:spacing w:val="1"/>
          <w:kern w:val="1"/>
        </w:rPr>
        <w:t>К</w:t>
      </w:r>
      <w:r w:rsidRPr="00893669">
        <w:rPr>
          <w:b/>
          <w:bCs/>
          <w:kern w:val="1"/>
        </w:rPr>
        <w:t>он</w:t>
      </w:r>
      <w:r w:rsidRPr="00893669">
        <w:rPr>
          <w:b/>
          <w:bCs/>
          <w:spacing w:val="1"/>
          <w:kern w:val="1"/>
        </w:rPr>
        <w:t>тр</w:t>
      </w:r>
      <w:r w:rsidRPr="00893669">
        <w:rPr>
          <w:b/>
          <w:bCs/>
          <w:kern w:val="1"/>
        </w:rPr>
        <w:t>ольные</w:t>
      </w:r>
      <w:r w:rsidRPr="00893669">
        <w:rPr>
          <w:kern w:val="1"/>
        </w:rPr>
        <w:t xml:space="preserve"> </w:t>
      </w:r>
      <w:r w:rsidRPr="00893669">
        <w:rPr>
          <w:b/>
          <w:bCs/>
          <w:kern w:val="1"/>
        </w:rPr>
        <w:t>зад</w:t>
      </w:r>
      <w:r w:rsidRPr="00893669">
        <w:rPr>
          <w:b/>
          <w:bCs/>
          <w:spacing w:val="-2"/>
          <w:kern w:val="1"/>
        </w:rPr>
        <w:t>а</w:t>
      </w:r>
      <w:r w:rsidRPr="00893669">
        <w:rPr>
          <w:b/>
          <w:bCs/>
          <w:kern w:val="1"/>
        </w:rPr>
        <w:t>н</w:t>
      </w:r>
      <w:r w:rsidRPr="00893669">
        <w:rPr>
          <w:b/>
          <w:bCs/>
          <w:spacing w:val="1"/>
          <w:kern w:val="1"/>
        </w:rPr>
        <w:t>и</w:t>
      </w:r>
      <w:r w:rsidRPr="00893669">
        <w:rPr>
          <w:b/>
          <w:bCs/>
          <w:kern w:val="1"/>
        </w:rPr>
        <w:t>я</w:t>
      </w:r>
      <w:r w:rsidRPr="00893669">
        <w:rPr>
          <w:spacing w:val="-2"/>
          <w:kern w:val="1"/>
        </w:rPr>
        <w:t xml:space="preserve"> </w:t>
      </w:r>
      <w:r w:rsidRPr="00893669">
        <w:rPr>
          <w:b/>
          <w:bCs/>
          <w:kern w:val="1"/>
        </w:rPr>
        <w:t>и</w:t>
      </w:r>
      <w:r w:rsidRPr="00893669">
        <w:rPr>
          <w:kern w:val="1"/>
        </w:rPr>
        <w:t xml:space="preserve"> </w:t>
      </w:r>
      <w:r w:rsidRPr="00893669">
        <w:rPr>
          <w:b/>
          <w:bCs/>
          <w:spacing w:val="1"/>
          <w:kern w:val="1"/>
        </w:rPr>
        <w:t>и</w:t>
      </w:r>
      <w:r w:rsidRPr="00893669">
        <w:rPr>
          <w:b/>
          <w:bCs/>
          <w:kern w:val="1"/>
        </w:rPr>
        <w:t>ные</w:t>
      </w:r>
      <w:r w:rsidRPr="00893669">
        <w:rPr>
          <w:kern w:val="1"/>
        </w:rPr>
        <w:t xml:space="preserve"> </w:t>
      </w:r>
      <w:r w:rsidRPr="00893669">
        <w:rPr>
          <w:b/>
          <w:bCs/>
          <w:kern w:val="1"/>
        </w:rPr>
        <w:t>ма</w:t>
      </w:r>
      <w:r w:rsidRPr="00893669">
        <w:rPr>
          <w:b/>
          <w:bCs/>
          <w:spacing w:val="1"/>
          <w:kern w:val="1"/>
        </w:rPr>
        <w:t>т</w:t>
      </w:r>
      <w:r w:rsidRPr="00893669">
        <w:rPr>
          <w:b/>
          <w:bCs/>
          <w:kern w:val="1"/>
        </w:rPr>
        <w:t>е</w:t>
      </w:r>
      <w:r w:rsidRPr="00893669">
        <w:rPr>
          <w:b/>
          <w:bCs/>
          <w:spacing w:val="-2"/>
          <w:kern w:val="1"/>
        </w:rPr>
        <w:t>р</w:t>
      </w:r>
      <w:r w:rsidRPr="00893669">
        <w:rPr>
          <w:b/>
          <w:bCs/>
          <w:kern w:val="1"/>
        </w:rPr>
        <w:t>иалы,</w:t>
      </w:r>
      <w:r w:rsidRPr="00893669">
        <w:rPr>
          <w:kern w:val="1"/>
        </w:rPr>
        <w:t xml:space="preserve"> </w:t>
      </w:r>
      <w:r w:rsidRPr="00893669">
        <w:rPr>
          <w:b/>
          <w:bCs/>
          <w:kern w:val="1"/>
        </w:rPr>
        <w:t>используемые</w:t>
      </w:r>
      <w:r w:rsidRPr="00893669">
        <w:rPr>
          <w:spacing w:val="-2"/>
          <w:kern w:val="1"/>
        </w:rPr>
        <w:t xml:space="preserve"> </w:t>
      </w:r>
      <w:r w:rsidRPr="00893669">
        <w:rPr>
          <w:b/>
          <w:bCs/>
          <w:kern w:val="1"/>
        </w:rPr>
        <w:t>в</w:t>
      </w:r>
      <w:r w:rsidRPr="00893669">
        <w:rPr>
          <w:kern w:val="1"/>
        </w:rPr>
        <w:t xml:space="preserve"> </w:t>
      </w:r>
      <w:r w:rsidRPr="00893669">
        <w:rPr>
          <w:b/>
          <w:bCs/>
          <w:kern w:val="1"/>
        </w:rPr>
        <w:t>п</w:t>
      </w:r>
      <w:r w:rsidRPr="00893669">
        <w:rPr>
          <w:b/>
          <w:bCs/>
          <w:spacing w:val="1"/>
          <w:kern w:val="1"/>
        </w:rPr>
        <w:t>р</w:t>
      </w:r>
      <w:r w:rsidRPr="00893669">
        <w:rPr>
          <w:b/>
          <w:bCs/>
          <w:kern w:val="1"/>
        </w:rPr>
        <w:t>оце</w:t>
      </w:r>
      <w:r w:rsidRPr="00893669">
        <w:rPr>
          <w:b/>
          <w:bCs/>
          <w:spacing w:val="-1"/>
          <w:kern w:val="1"/>
        </w:rPr>
        <w:t>сс</w:t>
      </w:r>
      <w:r w:rsidRPr="00893669">
        <w:rPr>
          <w:b/>
          <w:bCs/>
          <w:kern w:val="1"/>
        </w:rPr>
        <w:t>е</w:t>
      </w:r>
      <w:r w:rsidRPr="00893669">
        <w:rPr>
          <w:spacing w:val="-1"/>
          <w:kern w:val="1"/>
        </w:rPr>
        <w:t xml:space="preserve"> </w:t>
      </w:r>
      <w:r w:rsidRPr="00893669">
        <w:rPr>
          <w:b/>
          <w:bCs/>
          <w:spacing w:val="1"/>
          <w:kern w:val="1"/>
        </w:rPr>
        <w:t>т</w:t>
      </w:r>
      <w:r w:rsidRPr="00893669">
        <w:rPr>
          <w:b/>
          <w:bCs/>
          <w:kern w:val="1"/>
        </w:rPr>
        <w:t>ек</w:t>
      </w:r>
      <w:r w:rsidRPr="00893669">
        <w:rPr>
          <w:b/>
          <w:bCs/>
          <w:spacing w:val="2"/>
          <w:kern w:val="1"/>
        </w:rPr>
        <w:t>у</w:t>
      </w:r>
      <w:r w:rsidRPr="00893669">
        <w:rPr>
          <w:b/>
          <w:bCs/>
          <w:spacing w:val="-2"/>
          <w:kern w:val="1"/>
        </w:rPr>
        <w:t>щ</w:t>
      </w:r>
      <w:r w:rsidRPr="00893669">
        <w:rPr>
          <w:b/>
          <w:bCs/>
          <w:spacing w:val="-1"/>
          <w:kern w:val="1"/>
        </w:rPr>
        <w:t>е</w:t>
      </w:r>
      <w:r w:rsidRPr="00893669">
        <w:rPr>
          <w:b/>
          <w:bCs/>
          <w:kern w:val="1"/>
        </w:rPr>
        <w:t>й</w:t>
      </w:r>
      <w:r w:rsidRPr="00893669">
        <w:rPr>
          <w:kern w:val="1"/>
        </w:rPr>
        <w:t xml:space="preserve"> </w:t>
      </w:r>
      <w:r w:rsidRPr="00893669">
        <w:rPr>
          <w:b/>
          <w:bCs/>
          <w:kern w:val="1"/>
        </w:rPr>
        <w:t>а</w:t>
      </w:r>
      <w:r w:rsidRPr="00893669">
        <w:rPr>
          <w:b/>
          <w:bCs/>
          <w:spacing w:val="2"/>
          <w:kern w:val="1"/>
        </w:rPr>
        <w:t>тт</w:t>
      </w:r>
      <w:r w:rsidRPr="00893669">
        <w:rPr>
          <w:b/>
          <w:bCs/>
          <w:kern w:val="1"/>
        </w:rPr>
        <w:t>е</w:t>
      </w:r>
      <w:r w:rsidRPr="00893669">
        <w:rPr>
          <w:b/>
          <w:bCs/>
          <w:spacing w:val="-1"/>
          <w:kern w:val="1"/>
        </w:rPr>
        <w:t>с</w:t>
      </w:r>
      <w:r w:rsidRPr="00893669">
        <w:rPr>
          <w:b/>
          <w:bCs/>
          <w:spacing w:val="1"/>
          <w:kern w:val="1"/>
        </w:rPr>
        <w:t>т</w:t>
      </w:r>
      <w:r w:rsidRPr="00893669">
        <w:rPr>
          <w:b/>
          <w:bCs/>
          <w:kern w:val="1"/>
        </w:rPr>
        <w:t>а</w:t>
      </w:r>
      <w:r w:rsidRPr="00893669">
        <w:rPr>
          <w:b/>
          <w:bCs/>
          <w:spacing w:val="-1"/>
          <w:kern w:val="1"/>
        </w:rPr>
        <w:t>ци</w:t>
      </w:r>
      <w:r w:rsidRPr="00893669">
        <w:rPr>
          <w:b/>
          <w:bCs/>
          <w:kern w:val="1"/>
        </w:rPr>
        <w:t>и</w:t>
      </w:r>
    </w:p>
    <w:p w14:paraId="6D77A2D6" w14:textId="77777777" w:rsidR="00964858" w:rsidRPr="00893669" w:rsidRDefault="00964858" w:rsidP="00381357">
      <w:pPr>
        <w:tabs>
          <w:tab w:val="left" w:pos="5670"/>
        </w:tabs>
        <w:ind w:right="141" w:firstLine="709"/>
        <w:rPr>
          <w:b/>
          <w:iCs/>
          <w:sz w:val="22"/>
          <w:szCs w:val="22"/>
        </w:rPr>
      </w:pPr>
    </w:p>
    <w:p w14:paraId="7B9114BC" w14:textId="71CC1F3D" w:rsidR="00A90782" w:rsidRPr="00893669" w:rsidRDefault="00964858" w:rsidP="00381357">
      <w:pPr>
        <w:tabs>
          <w:tab w:val="left" w:pos="5670"/>
        </w:tabs>
        <w:ind w:right="141" w:firstLine="709"/>
        <w:jc w:val="center"/>
        <w:rPr>
          <w:b/>
          <w:iCs/>
        </w:rPr>
      </w:pPr>
      <w:r w:rsidRPr="00893669">
        <w:rPr>
          <w:b/>
          <w:iCs/>
        </w:rPr>
        <w:t>Текущая аттестация в форме фронтального опроса</w:t>
      </w:r>
    </w:p>
    <w:p w14:paraId="6626C694" w14:textId="20B60949" w:rsidR="00A90782" w:rsidRPr="00893669" w:rsidRDefault="00EC2788" w:rsidP="00381357">
      <w:pPr>
        <w:tabs>
          <w:tab w:val="left" w:pos="5670"/>
        </w:tabs>
        <w:ind w:right="141" w:firstLine="709"/>
        <w:jc w:val="center"/>
        <w:rPr>
          <w:i/>
          <w:iCs/>
        </w:rPr>
      </w:pPr>
      <w:r w:rsidRPr="00893669">
        <w:rPr>
          <w:i/>
          <w:iCs/>
        </w:rPr>
        <w:t xml:space="preserve">(проверка сформированности </w:t>
      </w:r>
      <w:r w:rsidR="00964858" w:rsidRPr="00893669">
        <w:rPr>
          <w:i/>
          <w:iCs/>
        </w:rPr>
        <w:t>компетенций УК</w:t>
      </w:r>
      <w:r w:rsidRPr="00893669">
        <w:rPr>
          <w:i/>
          <w:iCs/>
        </w:rPr>
        <w:t>-4, индикатор ИД-УК-4.1; компетенции ОПК-5, индикатор ИЛ-ОПК-5.1, компетенции ОПК-9, индикатор ИД-ОПК-9.2)</w:t>
      </w:r>
    </w:p>
    <w:p w14:paraId="264BF264" w14:textId="77777777" w:rsidR="00A90782" w:rsidRPr="00893669" w:rsidRDefault="00A90782" w:rsidP="00381357">
      <w:pPr>
        <w:autoSpaceDE w:val="0"/>
        <w:autoSpaceDN w:val="0"/>
        <w:ind w:firstLine="709"/>
        <w:rPr>
          <w:sz w:val="22"/>
          <w:szCs w:val="22"/>
        </w:rPr>
      </w:pPr>
    </w:p>
    <w:p w14:paraId="3705DACA" w14:textId="77777777" w:rsidR="00A90782" w:rsidRPr="00893669" w:rsidRDefault="00A90782" w:rsidP="00381357">
      <w:pPr>
        <w:tabs>
          <w:tab w:val="left" w:pos="5670"/>
        </w:tabs>
        <w:ind w:right="141" w:firstLine="709"/>
        <w:rPr>
          <w:b/>
          <w:sz w:val="22"/>
          <w:szCs w:val="22"/>
        </w:rPr>
      </w:pPr>
    </w:p>
    <w:p w14:paraId="64BE3430" w14:textId="597D8705" w:rsidR="00964858" w:rsidRPr="00893669" w:rsidRDefault="00964858" w:rsidP="00381357">
      <w:pPr>
        <w:autoSpaceDE w:val="0"/>
        <w:autoSpaceDN w:val="0"/>
        <w:adjustRightInd w:val="0"/>
        <w:ind w:firstLine="709"/>
        <w:jc w:val="both"/>
        <w:rPr>
          <w:b/>
        </w:rPr>
      </w:pPr>
      <w:r w:rsidRPr="00893669">
        <w:rPr>
          <w:b/>
        </w:rPr>
        <w:t>Фронтальный опрос к Теме 1. Модернизация высшего образования. Современные тенденции</w:t>
      </w:r>
    </w:p>
    <w:p w14:paraId="35166FC8" w14:textId="217ACCB2" w:rsidR="003B7D55" w:rsidRPr="00893669" w:rsidRDefault="00964858" w:rsidP="00381357">
      <w:pPr>
        <w:pStyle w:val="a6"/>
        <w:numPr>
          <w:ilvl w:val="0"/>
          <w:numId w:val="38"/>
        </w:numPr>
        <w:autoSpaceDE w:val="0"/>
        <w:autoSpaceDN w:val="0"/>
        <w:adjustRightInd w:val="0"/>
        <w:ind w:firstLine="709"/>
        <w:jc w:val="both"/>
        <w:rPr>
          <w:bCs/>
          <w:sz w:val="24"/>
        </w:rPr>
      </w:pPr>
      <w:r w:rsidRPr="00893669">
        <w:rPr>
          <w:bCs/>
          <w:sz w:val="24"/>
        </w:rPr>
        <w:t>Обоснуйте необходимость модернизации образования в современном мире</w:t>
      </w:r>
      <w:r w:rsidR="003B7D55" w:rsidRPr="00893669">
        <w:rPr>
          <w:bCs/>
          <w:sz w:val="24"/>
        </w:rPr>
        <w:t xml:space="preserve"> и в России</w:t>
      </w:r>
      <w:r w:rsidRPr="00893669">
        <w:rPr>
          <w:bCs/>
          <w:sz w:val="24"/>
        </w:rPr>
        <w:t xml:space="preserve">. </w:t>
      </w:r>
    </w:p>
    <w:p w14:paraId="259F704D" w14:textId="77777777" w:rsidR="003B7D55" w:rsidRPr="00893669" w:rsidRDefault="003B7D55" w:rsidP="00381357">
      <w:pPr>
        <w:pStyle w:val="a6"/>
        <w:numPr>
          <w:ilvl w:val="0"/>
          <w:numId w:val="38"/>
        </w:numPr>
        <w:autoSpaceDE w:val="0"/>
        <w:autoSpaceDN w:val="0"/>
        <w:adjustRightInd w:val="0"/>
        <w:ind w:firstLine="709"/>
        <w:jc w:val="both"/>
        <w:rPr>
          <w:bCs/>
          <w:sz w:val="24"/>
        </w:rPr>
      </w:pPr>
      <w:r w:rsidRPr="00893669">
        <w:rPr>
          <w:bCs/>
          <w:sz w:val="24"/>
        </w:rPr>
        <w:t>Перечислите о</w:t>
      </w:r>
      <w:r w:rsidR="00964858" w:rsidRPr="00893669">
        <w:rPr>
          <w:bCs/>
          <w:sz w:val="24"/>
        </w:rPr>
        <w:t xml:space="preserve">собенности модернизации политологического образования. </w:t>
      </w:r>
    </w:p>
    <w:p w14:paraId="3FB1B7FD" w14:textId="3C34F6FB" w:rsidR="00964858" w:rsidRPr="00893669" w:rsidRDefault="003B7D55" w:rsidP="00381357">
      <w:pPr>
        <w:pStyle w:val="a6"/>
        <w:numPr>
          <w:ilvl w:val="0"/>
          <w:numId w:val="38"/>
        </w:numPr>
        <w:autoSpaceDE w:val="0"/>
        <w:autoSpaceDN w:val="0"/>
        <w:adjustRightInd w:val="0"/>
        <w:ind w:firstLine="709"/>
        <w:jc w:val="both"/>
        <w:rPr>
          <w:bCs/>
          <w:sz w:val="24"/>
        </w:rPr>
      </w:pPr>
      <w:r w:rsidRPr="00893669">
        <w:rPr>
          <w:bCs/>
          <w:sz w:val="24"/>
        </w:rPr>
        <w:t>Расскажите про г</w:t>
      </w:r>
      <w:r w:rsidR="00964858" w:rsidRPr="00893669">
        <w:rPr>
          <w:bCs/>
          <w:sz w:val="24"/>
        </w:rPr>
        <w:t>лавные тенденции в развитии современного образования.</w:t>
      </w:r>
    </w:p>
    <w:p w14:paraId="5A2D6A4A" w14:textId="77777777" w:rsidR="00964858" w:rsidRPr="00893669" w:rsidRDefault="00964858" w:rsidP="00381357">
      <w:pPr>
        <w:autoSpaceDE w:val="0"/>
        <w:autoSpaceDN w:val="0"/>
        <w:adjustRightInd w:val="0"/>
        <w:ind w:firstLine="709"/>
        <w:jc w:val="both"/>
        <w:rPr>
          <w:b/>
        </w:rPr>
      </w:pPr>
    </w:p>
    <w:p w14:paraId="6FE50AB3" w14:textId="095D4504" w:rsidR="00964858" w:rsidRPr="00893669" w:rsidRDefault="00964858" w:rsidP="00381357">
      <w:pPr>
        <w:autoSpaceDE w:val="0"/>
        <w:autoSpaceDN w:val="0"/>
        <w:adjustRightInd w:val="0"/>
        <w:ind w:firstLine="709"/>
        <w:jc w:val="both"/>
        <w:rPr>
          <w:b/>
        </w:rPr>
      </w:pPr>
      <w:r w:rsidRPr="00893669">
        <w:rPr>
          <w:b/>
        </w:rPr>
        <w:t>Фронтальный опрос к Теме 2. Нормативно-правовая база, определяющая порядок организации учебной деятельности</w:t>
      </w:r>
    </w:p>
    <w:p w14:paraId="7F84C068" w14:textId="152EA4F8" w:rsidR="003B7D55" w:rsidRPr="00893669" w:rsidRDefault="003B7D55" w:rsidP="00381357">
      <w:pPr>
        <w:pStyle w:val="a6"/>
        <w:numPr>
          <w:ilvl w:val="0"/>
          <w:numId w:val="39"/>
        </w:numPr>
        <w:autoSpaceDE w:val="0"/>
        <w:autoSpaceDN w:val="0"/>
        <w:adjustRightInd w:val="0"/>
        <w:ind w:firstLine="709"/>
        <w:jc w:val="both"/>
        <w:rPr>
          <w:bCs/>
          <w:sz w:val="24"/>
        </w:rPr>
      </w:pPr>
      <w:r w:rsidRPr="00893669">
        <w:rPr>
          <w:bCs/>
          <w:sz w:val="24"/>
        </w:rPr>
        <w:t>Охарактеризуйте роль права в организации образовательного процесса.</w:t>
      </w:r>
    </w:p>
    <w:p w14:paraId="76BEFB55" w14:textId="77777777" w:rsidR="003B7D55" w:rsidRPr="00893669" w:rsidRDefault="003B7D55" w:rsidP="00381357">
      <w:pPr>
        <w:pStyle w:val="a6"/>
        <w:numPr>
          <w:ilvl w:val="0"/>
          <w:numId w:val="39"/>
        </w:numPr>
        <w:autoSpaceDE w:val="0"/>
        <w:autoSpaceDN w:val="0"/>
        <w:adjustRightInd w:val="0"/>
        <w:ind w:firstLine="709"/>
        <w:jc w:val="both"/>
        <w:rPr>
          <w:bCs/>
          <w:sz w:val="24"/>
        </w:rPr>
      </w:pPr>
      <w:r w:rsidRPr="00893669">
        <w:rPr>
          <w:bCs/>
          <w:sz w:val="24"/>
        </w:rPr>
        <w:t xml:space="preserve">Назовите проблема развития образовательного права в России. </w:t>
      </w:r>
    </w:p>
    <w:p w14:paraId="6FC042B3" w14:textId="2EE84B6E" w:rsidR="00964858" w:rsidRPr="00893669" w:rsidRDefault="003B7D55" w:rsidP="00381357">
      <w:pPr>
        <w:pStyle w:val="a6"/>
        <w:numPr>
          <w:ilvl w:val="0"/>
          <w:numId w:val="39"/>
        </w:numPr>
        <w:autoSpaceDE w:val="0"/>
        <w:autoSpaceDN w:val="0"/>
        <w:adjustRightInd w:val="0"/>
        <w:ind w:firstLine="709"/>
        <w:jc w:val="both"/>
        <w:rPr>
          <w:bCs/>
          <w:sz w:val="24"/>
        </w:rPr>
      </w:pPr>
      <w:r w:rsidRPr="00893669">
        <w:rPr>
          <w:bCs/>
          <w:sz w:val="24"/>
        </w:rPr>
        <w:t>Перечислите нормативно-правовые акты и документы, определяющие направление организации образовательного процесса.</w:t>
      </w:r>
    </w:p>
    <w:p w14:paraId="6A8F77BC" w14:textId="77777777" w:rsidR="003B7D55" w:rsidRPr="00893669" w:rsidRDefault="003B7D55" w:rsidP="00381357">
      <w:pPr>
        <w:autoSpaceDE w:val="0"/>
        <w:autoSpaceDN w:val="0"/>
        <w:adjustRightInd w:val="0"/>
        <w:ind w:firstLine="709"/>
        <w:jc w:val="both"/>
        <w:rPr>
          <w:b/>
        </w:rPr>
      </w:pPr>
    </w:p>
    <w:p w14:paraId="40D85922" w14:textId="1B538FCC" w:rsidR="00964858" w:rsidRPr="00893669" w:rsidRDefault="00964858" w:rsidP="00381357">
      <w:pPr>
        <w:autoSpaceDE w:val="0"/>
        <w:autoSpaceDN w:val="0"/>
        <w:adjustRightInd w:val="0"/>
        <w:ind w:firstLine="709"/>
        <w:jc w:val="both"/>
        <w:rPr>
          <w:b/>
        </w:rPr>
      </w:pPr>
      <w:r w:rsidRPr="00893669">
        <w:rPr>
          <w:b/>
        </w:rPr>
        <w:t>Фронтальный опрос к Теме 3. Образовательные программы</w:t>
      </w:r>
    </w:p>
    <w:p w14:paraId="4A938FF6" w14:textId="2CF3A75B" w:rsidR="00964858" w:rsidRPr="00893669" w:rsidRDefault="003B7D55" w:rsidP="00381357">
      <w:pPr>
        <w:pStyle w:val="a6"/>
        <w:numPr>
          <w:ilvl w:val="0"/>
          <w:numId w:val="40"/>
        </w:numPr>
        <w:autoSpaceDE w:val="0"/>
        <w:autoSpaceDN w:val="0"/>
        <w:adjustRightInd w:val="0"/>
        <w:ind w:firstLine="709"/>
        <w:jc w:val="both"/>
        <w:rPr>
          <w:bCs/>
          <w:sz w:val="24"/>
        </w:rPr>
      </w:pPr>
      <w:r w:rsidRPr="00893669">
        <w:rPr>
          <w:bCs/>
          <w:sz w:val="24"/>
        </w:rPr>
        <w:t>Что такое учебный план?</w:t>
      </w:r>
    </w:p>
    <w:p w14:paraId="1A681997" w14:textId="4F5D981D" w:rsidR="003B7D55" w:rsidRPr="00893669" w:rsidRDefault="003B7D55" w:rsidP="00381357">
      <w:pPr>
        <w:pStyle w:val="a6"/>
        <w:numPr>
          <w:ilvl w:val="0"/>
          <w:numId w:val="40"/>
        </w:numPr>
        <w:autoSpaceDE w:val="0"/>
        <w:autoSpaceDN w:val="0"/>
        <w:adjustRightInd w:val="0"/>
        <w:ind w:firstLine="709"/>
        <w:jc w:val="both"/>
        <w:rPr>
          <w:bCs/>
          <w:sz w:val="24"/>
        </w:rPr>
      </w:pPr>
      <w:r w:rsidRPr="00893669">
        <w:rPr>
          <w:bCs/>
          <w:sz w:val="24"/>
        </w:rPr>
        <w:t>Назовите педагогические технологий, обеспечивающие взаимодействие преподавателя и ученика в процессе обучения.</w:t>
      </w:r>
    </w:p>
    <w:p w14:paraId="54A16E6B" w14:textId="1E7A1C6B" w:rsidR="003B7D55" w:rsidRPr="00893669" w:rsidRDefault="003B7D55" w:rsidP="00381357">
      <w:pPr>
        <w:pStyle w:val="a6"/>
        <w:numPr>
          <w:ilvl w:val="0"/>
          <w:numId w:val="40"/>
        </w:numPr>
        <w:autoSpaceDE w:val="0"/>
        <w:autoSpaceDN w:val="0"/>
        <w:adjustRightInd w:val="0"/>
        <w:ind w:firstLine="709"/>
        <w:jc w:val="both"/>
        <w:rPr>
          <w:bCs/>
          <w:sz w:val="24"/>
        </w:rPr>
      </w:pPr>
      <w:r w:rsidRPr="00893669">
        <w:rPr>
          <w:bCs/>
          <w:sz w:val="24"/>
        </w:rPr>
        <w:t>Раскройте содержание образовательных стандартов.</w:t>
      </w:r>
    </w:p>
    <w:p w14:paraId="0580ECEC" w14:textId="77777777" w:rsidR="003B7D55" w:rsidRPr="00893669" w:rsidRDefault="003B7D55" w:rsidP="00381357">
      <w:pPr>
        <w:autoSpaceDE w:val="0"/>
        <w:autoSpaceDN w:val="0"/>
        <w:adjustRightInd w:val="0"/>
        <w:ind w:firstLine="709"/>
        <w:jc w:val="both"/>
        <w:rPr>
          <w:b/>
        </w:rPr>
      </w:pPr>
    </w:p>
    <w:p w14:paraId="46E03A9A" w14:textId="3DCBB2B5" w:rsidR="00964858" w:rsidRPr="00893669" w:rsidRDefault="00964858" w:rsidP="00381357">
      <w:pPr>
        <w:autoSpaceDE w:val="0"/>
        <w:autoSpaceDN w:val="0"/>
        <w:adjustRightInd w:val="0"/>
        <w:ind w:firstLine="709"/>
        <w:jc w:val="both"/>
        <w:rPr>
          <w:b/>
        </w:rPr>
      </w:pPr>
      <w:r w:rsidRPr="00893669">
        <w:rPr>
          <w:b/>
        </w:rPr>
        <w:t>Фронтальный опрос к Теме 4. Формы организации учебного процесса в вузе. Дистанционное обучение. Сетевые методы обучения</w:t>
      </w:r>
    </w:p>
    <w:p w14:paraId="0DDED7DE" w14:textId="5FEE1DD3" w:rsidR="00964858" w:rsidRPr="00893669" w:rsidRDefault="003B7D55" w:rsidP="00381357">
      <w:pPr>
        <w:pStyle w:val="a6"/>
        <w:numPr>
          <w:ilvl w:val="0"/>
          <w:numId w:val="41"/>
        </w:numPr>
        <w:autoSpaceDE w:val="0"/>
        <w:autoSpaceDN w:val="0"/>
        <w:adjustRightInd w:val="0"/>
        <w:ind w:firstLine="709"/>
        <w:jc w:val="both"/>
        <w:rPr>
          <w:bCs/>
          <w:sz w:val="24"/>
        </w:rPr>
      </w:pPr>
      <w:r w:rsidRPr="00893669">
        <w:rPr>
          <w:bCs/>
          <w:sz w:val="24"/>
        </w:rPr>
        <w:t>Дайте определение понятиям «образовательный процесс» и «учебный процесс».</w:t>
      </w:r>
    </w:p>
    <w:p w14:paraId="4CFB04A3" w14:textId="4434BBDA" w:rsidR="003B7D55" w:rsidRPr="00893669" w:rsidRDefault="003B7D55" w:rsidP="00381357">
      <w:pPr>
        <w:pStyle w:val="a6"/>
        <w:numPr>
          <w:ilvl w:val="0"/>
          <w:numId w:val="41"/>
        </w:numPr>
        <w:autoSpaceDE w:val="0"/>
        <w:autoSpaceDN w:val="0"/>
        <w:adjustRightInd w:val="0"/>
        <w:ind w:firstLine="709"/>
        <w:jc w:val="both"/>
        <w:rPr>
          <w:bCs/>
          <w:sz w:val="24"/>
        </w:rPr>
      </w:pPr>
      <w:r w:rsidRPr="00893669">
        <w:rPr>
          <w:bCs/>
          <w:sz w:val="24"/>
        </w:rPr>
        <w:t>Опишите структуру организации учебного процесса.</w:t>
      </w:r>
    </w:p>
    <w:p w14:paraId="36177289" w14:textId="40C8251B" w:rsidR="003B7D55" w:rsidRPr="00893669" w:rsidRDefault="003B7D55" w:rsidP="00381357">
      <w:pPr>
        <w:pStyle w:val="a6"/>
        <w:numPr>
          <w:ilvl w:val="0"/>
          <w:numId w:val="41"/>
        </w:numPr>
        <w:ind w:firstLine="709"/>
        <w:rPr>
          <w:bCs/>
          <w:sz w:val="24"/>
        </w:rPr>
      </w:pPr>
      <w:r w:rsidRPr="00893669">
        <w:rPr>
          <w:bCs/>
          <w:sz w:val="24"/>
        </w:rPr>
        <w:t>Обоснуйте необходимость дистанционного обучения.</w:t>
      </w:r>
    </w:p>
    <w:p w14:paraId="091B9214" w14:textId="77777777" w:rsidR="003B7D55" w:rsidRPr="00893669" w:rsidRDefault="003B7D55" w:rsidP="00381357">
      <w:pPr>
        <w:autoSpaceDE w:val="0"/>
        <w:autoSpaceDN w:val="0"/>
        <w:adjustRightInd w:val="0"/>
        <w:ind w:firstLine="709"/>
        <w:jc w:val="both"/>
        <w:rPr>
          <w:b/>
        </w:rPr>
      </w:pPr>
    </w:p>
    <w:p w14:paraId="23350A34" w14:textId="1A06B1C7" w:rsidR="00964858" w:rsidRPr="00893669" w:rsidRDefault="00964858" w:rsidP="00381357">
      <w:pPr>
        <w:autoSpaceDE w:val="0"/>
        <w:autoSpaceDN w:val="0"/>
        <w:adjustRightInd w:val="0"/>
        <w:ind w:firstLine="709"/>
        <w:jc w:val="both"/>
        <w:rPr>
          <w:b/>
        </w:rPr>
      </w:pPr>
      <w:r w:rsidRPr="00893669">
        <w:rPr>
          <w:b/>
        </w:rPr>
        <w:t>Фронтальный опрос к Теме 5. Виды учебной деятельности. Лекции, семинары и практические занятия. Организация самостоятельной работы учащихся</w:t>
      </w:r>
    </w:p>
    <w:p w14:paraId="20129B1E" w14:textId="67425BFA" w:rsidR="00964858" w:rsidRPr="00893669" w:rsidRDefault="003B7D55" w:rsidP="00381357">
      <w:pPr>
        <w:pStyle w:val="a6"/>
        <w:numPr>
          <w:ilvl w:val="0"/>
          <w:numId w:val="42"/>
        </w:numPr>
        <w:autoSpaceDE w:val="0"/>
        <w:autoSpaceDN w:val="0"/>
        <w:adjustRightInd w:val="0"/>
        <w:ind w:firstLine="709"/>
        <w:jc w:val="both"/>
        <w:rPr>
          <w:bCs/>
          <w:sz w:val="24"/>
        </w:rPr>
      </w:pPr>
      <w:r w:rsidRPr="00893669">
        <w:rPr>
          <w:bCs/>
          <w:sz w:val="24"/>
        </w:rPr>
        <w:t>Назовите основные виды учебной деятельности.</w:t>
      </w:r>
    </w:p>
    <w:p w14:paraId="7402237F" w14:textId="77777777" w:rsidR="003B7D55" w:rsidRPr="00893669" w:rsidRDefault="003B7D55" w:rsidP="00381357">
      <w:pPr>
        <w:pStyle w:val="a6"/>
        <w:numPr>
          <w:ilvl w:val="0"/>
          <w:numId w:val="42"/>
        </w:numPr>
        <w:autoSpaceDE w:val="0"/>
        <w:autoSpaceDN w:val="0"/>
        <w:adjustRightInd w:val="0"/>
        <w:ind w:firstLine="709"/>
        <w:jc w:val="both"/>
        <w:rPr>
          <w:bCs/>
          <w:sz w:val="24"/>
        </w:rPr>
      </w:pPr>
      <w:r w:rsidRPr="00893669">
        <w:rPr>
          <w:bCs/>
          <w:sz w:val="24"/>
        </w:rPr>
        <w:lastRenderedPageBreak/>
        <w:t>Приведите примеры организации учебного процесса в отдельных видах.</w:t>
      </w:r>
    </w:p>
    <w:p w14:paraId="7BF52FC9" w14:textId="3C79DECD" w:rsidR="003B7D55" w:rsidRPr="00893669" w:rsidRDefault="003B7D55" w:rsidP="00381357">
      <w:pPr>
        <w:pStyle w:val="a6"/>
        <w:numPr>
          <w:ilvl w:val="0"/>
          <w:numId w:val="42"/>
        </w:numPr>
        <w:autoSpaceDE w:val="0"/>
        <w:autoSpaceDN w:val="0"/>
        <w:adjustRightInd w:val="0"/>
        <w:ind w:firstLine="709"/>
        <w:jc w:val="both"/>
        <w:rPr>
          <w:bCs/>
          <w:sz w:val="24"/>
        </w:rPr>
      </w:pPr>
      <w:r w:rsidRPr="00893669">
        <w:rPr>
          <w:bCs/>
          <w:sz w:val="24"/>
        </w:rPr>
        <w:t>Расскажите об инновационных методах и технологиях обучения.</w:t>
      </w:r>
    </w:p>
    <w:p w14:paraId="2A652EB9" w14:textId="77777777" w:rsidR="003B7D55" w:rsidRPr="00893669" w:rsidRDefault="003B7D55" w:rsidP="00381357">
      <w:pPr>
        <w:autoSpaceDE w:val="0"/>
        <w:autoSpaceDN w:val="0"/>
        <w:adjustRightInd w:val="0"/>
        <w:ind w:left="360" w:firstLine="709"/>
        <w:jc w:val="both"/>
        <w:rPr>
          <w:bCs/>
        </w:rPr>
      </w:pPr>
    </w:p>
    <w:p w14:paraId="44D521B7" w14:textId="390C1872" w:rsidR="00964858" w:rsidRPr="00893669" w:rsidRDefault="00964858" w:rsidP="00381357">
      <w:pPr>
        <w:autoSpaceDE w:val="0"/>
        <w:autoSpaceDN w:val="0"/>
        <w:adjustRightInd w:val="0"/>
        <w:ind w:firstLine="709"/>
        <w:jc w:val="both"/>
        <w:rPr>
          <w:b/>
        </w:rPr>
      </w:pPr>
      <w:r w:rsidRPr="00893669">
        <w:rPr>
          <w:b/>
        </w:rPr>
        <w:t>Фронтальный опрос к Теме 6. Использование информационно-коммуникативных технологий в образовании</w:t>
      </w:r>
    </w:p>
    <w:p w14:paraId="0FE4D9A0" w14:textId="3835A1E3" w:rsidR="00964858" w:rsidRPr="00893669" w:rsidRDefault="003B7D55" w:rsidP="00381357">
      <w:pPr>
        <w:pStyle w:val="a6"/>
        <w:numPr>
          <w:ilvl w:val="0"/>
          <w:numId w:val="43"/>
        </w:numPr>
        <w:autoSpaceDE w:val="0"/>
        <w:autoSpaceDN w:val="0"/>
        <w:adjustRightInd w:val="0"/>
        <w:ind w:firstLine="709"/>
        <w:jc w:val="both"/>
        <w:rPr>
          <w:bCs/>
          <w:sz w:val="24"/>
        </w:rPr>
      </w:pPr>
      <w:r w:rsidRPr="00893669">
        <w:rPr>
          <w:bCs/>
          <w:sz w:val="24"/>
        </w:rPr>
        <w:t>Каким образом можно использовать информационно-коммуникативных технологий в образовании.</w:t>
      </w:r>
    </w:p>
    <w:p w14:paraId="7C9062CB" w14:textId="6A684EF3" w:rsidR="003B7D55" w:rsidRPr="00893669" w:rsidRDefault="003B7D55" w:rsidP="00381357">
      <w:pPr>
        <w:pStyle w:val="a6"/>
        <w:numPr>
          <w:ilvl w:val="0"/>
          <w:numId w:val="43"/>
        </w:numPr>
        <w:autoSpaceDE w:val="0"/>
        <w:autoSpaceDN w:val="0"/>
        <w:adjustRightInd w:val="0"/>
        <w:ind w:firstLine="709"/>
        <w:jc w:val="both"/>
        <w:rPr>
          <w:bCs/>
          <w:sz w:val="24"/>
        </w:rPr>
      </w:pPr>
      <w:r w:rsidRPr="00893669">
        <w:rPr>
          <w:bCs/>
          <w:sz w:val="24"/>
        </w:rPr>
        <w:t>Охарактеризуйте Роль информационно-коммуникационных технологий</w:t>
      </w:r>
      <w:r w:rsidR="00170EE8" w:rsidRPr="00893669">
        <w:rPr>
          <w:bCs/>
          <w:sz w:val="24"/>
        </w:rPr>
        <w:t xml:space="preserve"> </w:t>
      </w:r>
      <w:r w:rsidRPr="00893669">
        <w:rPr>
          <w:bCs/>
          <w:sz w:val="24"/>
        </w:rPr>
        <w:t>в организации учебного процесса</w:t>
      </w:r>
      <w:r w:rsidR="00170EE8" w:rsidRPr="00893669">
        <w:rPr>
          <w:bCs/>
          <w:sz w:val="24"/>
        </w:rPr>
        <w:t>.</w:t>
      </w:r>
    </w:p>
    <w:p w14:paraId="3EA99E03" w14:textId="4B8F979F" w:rsidR="00170EE8" w:rsidRPr="00893669" w:rsidRDefault="00170EE8" w:rsidP="00381357">
      <w:pPr>
        <w:pStyle w:val="a6"/>
        <w:numPr>
          <w:ilvl w:val="0"/>
          <w:numId w:val="43"/>
        </w:numPr>
        <w:autoSpaceDE w:val="0"/>
        <w:autoSpaceDN w:val="0"/>
        <w:adjustRightInd w:val="0"/>
        <w:ind w:firstLine="709"/>
        <w:jc w:val="both"/>
        <w:rPr>
          <w:bCs/>
          <w:sz w:val="24"/>
        </w:rPr>
      </w:pPr>
      <w:r w:rsidRPr="00893669">
        <w:rPr>
          <w:bCs/>
          <w:sz w:val="24"/>
        </w:rPr>
        <w:t>Как цифровизация влияет на характер современного обучения.</w:t>
      </w:r>
    </w:p>
    <w:p w14:paraId="0D6FA6C5" w14:textId="77777777" w:rsidR="003B7D55" w:rsidRPr="00893669" w:rsidRDefault="003B7D55" w:rsidP="00381357">
      <w:pPr>
        <w:autoSpaceDE w:val="0"/>
        <w:autoSpaceDN w:val="0"/>
        <w:adjustRightInd w:val="0"/>
        <w:ind w:firstLine="709"/>
        <w:jc w:val="both"/>
        <w:rPr>
          <w:b/>
        </w:rPr>
      </w:pPr>
    </w:p>
    <w:p w14:paraId="22711FA0" w14:textId="53F87A72" w:rsidR="00A90782" w:rsidRPr="00893669" w:rsidRDefault="00964858" w:rsidP="00381357">
      <w:pPr>
        <w:autoSpaceDE w:val="0"/>
        <w:autoSpaceDN w:val="0"/>
        <w:adjustRightInd w:val="0"/>
        <w:ind w:firstLine="709"/>
        <w:jc w:val="both"/>
        <w:rPr>
          <w:b/>
        </w:rPr>
      </w:pPr>
      <w:r w:rsidRPr="00893669">
        <w:rPr>
          <w:b/>
        </w:rPr>
        <w:t>Фронтальный опрос к Теме 7. Оценки эффективности реализации образовательной программы</w:t>
      </w:r>
    </w:p>
    <w:p w14:paraId="7E7E4D77" w14:textId="569C2918" w:rsidR="00170EE8" w:rsidRPr="00893669" w:rsidRDefault="00170EE8" w:rsidP="00381357">
      <w:pPr>
        <w:pStyle w:val="a6"/>
        <w:numPr>
          <w:ilvl w:val="0"/>
          <w:numId w:val="44"/>
        </w:numPr>
        <w:autoSpaceDE w:val="0"/>
        <w:autoSpaceDN w:val="0"/>
        <w:adjustRightInd w:val="0"/>
        <w:ind w:firstLine="709"/>
        <w:jc w:val="both"/>
        <w:rPr>
          <w:bCs/>
          <w:sz w:val="24"/>
        </w:rPr>
      </w:pPr>
      <w:r w:rsidRPr="00893669">
        <w:rPr>
          <w:bCs/>
          <w:sz w:val="24"/>
        </w:rPr>
        <w:t>Назовите основные требования к качеству образовательных программ.</w:t>
      </w:r>
    </w:p>
    <w:p w14:paraId="3FE14F77" w14:textId="0EAD2FB7" w:rsidR="00170EE8" w:rsidRPr="00893669" w:rsidRDefault="00170EE8" w:rsidP="00381357">
      <w:pPr>
        <w:pStyle w:val="a6"/>
        <w:numPr>
          <w:ilvl w:val="0"/>
          <w:numId w:val="44"/>
        </w:numPr>
        <w:autoSpaceDE w:val="0"/>
        <w:autoSpaceDN w:val="0"/>
        <w:adjustRightInd w:val="0"/>
        <w:ind w:firstLine="709"/>
        <w:jc w:val="both"/>
        <w:rPr>
          <w:bCs/>
          <w:sz w:val="24"/>
        </w:rPr>
      </w:pPr>
      <w:r w:rsidRPr="00893669">
        <w:rPr>
          <w:bCs/>
          <w:sz w:val="24"/>
        </w:rPr>
        <w:t>Перечислите факторы, обусловливающие эффективность образовательных программ.</w:t>
      </w:r>
    </w:p>
    <w:p w14:paraId="5F4B4457" w14:textId="4E527DC6" w:rsidR="00964858" w:rsidRPr="00893669" w:rsidRDefault="00170EE8" w:rsidP="00381357">
      <w:pPr>
        <w:pStyle w:val="a6"/>
        <w:numPr>
          <w:ilvl w:val="0"/>
          <w:numId w:val="44"/>
        </w:numPr>
        <w:autoSpaceDE w:val="0"/>
        <w:autoSpaceDN w:val="0"/>
        <w:adjustRightInd w:val="0"/>
        <w:ind w:firstLine="709"/>
        <w:jc w:val="both"/>
        <w:rPr>
          <w:bCs/>
          <w:sz w:val="24"/>
        </w:rPr>
      </w:pPr>
      <w:r w:rsidRPr="00893669">
        <w:rPr>
          <w:bCs/>
          <w:sz w:val="24"/>
        </w:rPr>
        <w:t>Каким образом можно обеспечивать текущий контроль знаний в образовательном процессе.</w:t>
      </w:r>
    </w:p>
    <w:p w14:paraId="44E1734F" w14:textId="77777777" w:rsidR="0006106B" w:rsidRPr="00893669" w:rsidRDefault="0006106B" w:rsidP="00381357">
      <w:pPr>
        <w:ind w:left="709" w:firstLine="709"/>
        <w:jc w:val="both"/>
        <w:rPr>
          <w:b/>
          <w:bCs/>
        </w:rPr>
      </w:pPr>
    </w:p>
    <w:p w14:paraId="7FEBDB77" w14:textId="558AB227" w:rsidR="0006106B" w:rsidRPr="00893669" w:rsidRDefault="0006106B" w:rsidP="00381357">
      <w:pPr>
        <w:ind w:left="709" w:firstLine="709"/>
        <w:jc w:val="both"/>
        <w:rPr>
          <w:b/>
          <w:bCs/>
        </w:rPr>
      </w:pPr>
      <w:r w:rsidRPr="00893669">
        <w:rPr>
          <w:b/>
          <w:bCs/>
        </w:rPr>
        <w:t>Критерии оценки фронтального опроса</w:t>
      </w:r>
    </w:p>
    <w:p w14:paraId="164F736C" w14:textId="77777777" w:rsidR="0006106B" w:rsidRPr="00893669" w:rsidRDefault="0006106B" w:rsidP="00381357">
      <w:pPr>
        <w:ind w:left="709" w:firstLine="709"/>
        <w:jc w:val="both"/>
        <w:rPr>
          <w:color w:val="FF0000"/>
        </w:rPr>
      </w:pPr>
    </w:p>
    <w:p w14:paraId="010BAE36" w14:textId="77777777" w:rsidR="0006106B" w:rsidRPr="00893669" w:rsidRDefault="0006106B" w:rsidP="00381357">
      <w:pPr>
        <w:ind w:left="709" w:firstLine="709"/>
        <w:jc w:val="both"/>
      </w:pPr>
      <w:bookmarkStart w:id="12" w:name="_Hlk138508755"/>
      <w:r w:rsidRPr="00893669">
        <w:rPr>
          <w:b/>
          <w:bCs/>
        </w:rPr>
        <w:t>«Отлично»</w:t>
      </w:r>
      <w:r w:rsidRPr="00893669">
        <w:t xml:space="preserve"> - студент глубоко изучил учебный материал; последовательно и исчерпывающе отвечает на поставленные вопросы;</w:t>
      </w:r>
    </w:p>
    <w:p w14:paraId="3826F508" w14:textId="77777777" w:rsidR="0006106B" w:rsidRPr="00893669" w:rsidRDefault="0006106B" w:rsidP="00381357">
      <w:pPr>
        <w:ind w:left="709" w:firstLine="709"/>
        <w:jc w:val="both"/>
      </w:pPr>
      <w:r w:rsidRPr="00893669">
        <w:rPr>
          <w:b/>
          <w:bCs/>
        </w:rPr>
        <w:t>«Хорошо»</w:t>
      </w:r>
      <w:r w:rsidRPr="00893669">
        <w:t xml:space="preserve"> - студент твердо знает учебный материал; отвечает без наводящих вопросов и не допускает при ответе серьезных ошибок;</w:t>
      </w:r>
    </w:p>
    <w:p w14:paraId="4992FC37" w14:textId="77777777" w:rsidR="0006106B" w:rsidRPr="00893669" w:rsidRDefault="0006106B" w:rsidP="00381357">
      <w:pPr>
        <w:ind w:left="709" w:firstLine="709"/>
        <w:jc w:val="both"/>
      </w:pPr>
      <w:r w:rsidRPr="00893669">
        <w:rPr>
          <w:b/>
          <w:bCs/>
        </w:rPr>
        <w:t>«Удовлетворительно»</w:t>
      </w:r>
      <w:r w:rsidRPr="00893669">
        <w:t xml:space="preserve"> - студент знает лишь основной материал; на заданные вопросы отвечает недостаточно четко и полно, что требует дополнительных и уточняющих вопросов преподавателя;</w:t>
      </w:r>
    </w:p>
    <w:p w14:paraId="26E293C9" w14:textId="77777777" w:rsidR="0006106B" w:rsidRPr="00893669" w:rsidRDefault="0006106B" w:rsidP="00381357">
      <w:pPr>
        <w:ind w:left="709" w:firstLine="709"/>
        <w:jc w:val="both"/>
      </w:pPr>
      <w:r w:rsidRPr="00893669">
        <w:rPr>
          <w:b/>
          <w:bCs/>
        </w:rPr>
        <w:t>«Неудовлетворительно</w:t>
      </w:r>
      <w:r w:rsidRPr="00893669">
        <w:t>» - студент имеет отдельные представления об изученном материале; не может полно и правильно ответить на поставленные вопросы, при ответах допускает грубые ошибки;</w:t>
      </w:r>
    </w:p>
    <w:bookmarkEnd w:id="12"/>
    <w:p w14:paraId="6D6F2075" w14:textId="77777777" w:rsidR="00964858" w:rsidRPr="00893669" w:rsidRDefault="00964858" w:rsidP="00381357">
      <w:pPr>
        <w:autoSpaceDE w:val="0"/>
        <w:autoSpaceDN w:val="0"/>
        <w:adjustRightInd w:val="0"/>
        <w:ind w:firstLine="709"/>
        <w:rPr>
          <w:b/>
          <w:sz w:val="22"/>
          <w:szCs w:val="22"/>
        </w:rPr>
      </w:pPr>
    </w:p>
    <w:p w14:paraId="68D70906" w14:textId="6589AAED" w:rsidR="00A90782" w:rsidRPr="00893669" w:rsidRDefault="00A90782" w:rsidP="00381357">
      <w:pPr>
        <w:autoSpaceDE w:val="0"/>
        <w:autoSpaceDN w:val="0"/>
        <w:adjustRightInd w:val="0"/>
        <w:ind w:firstLine="709"/>
        <w:jc w:val="center"/>
        <w:rPr>
          <w:b/>
        </w:rPr>
      </w:pPr>
      <w:r w:rsidRPr="00893669">
        <w:rPr>
          <w:b/>
        </w:rPr>
        <w:t>2. Список вопросов и (или) заданий для проведения промежуточной аттестации</w:t>
      </w:r>
    </w:p>
    <w:p w14:paraId="1C822B76" w14:textId="77777777" w:rsidR="00A90782" w:rsidRPr="00893669" w:rsidRDefault="00A90782" w:rsidP="00381357">
      <w:pPr>
        <w:autoSpaceDE w:val="0"/>
        <w:autoSpaceDN w:val="0"/>
        <w:adjustRightInd w:val="0"/>
        <w:ind w:firstLine="709"/>
        <w:jc w:val="center"/>
        <w:rPr>
          <w:i/>
        </w:rPr>
      </w:pPr>
    </w:p>
    <w:p w14:paraId="2F9A1F18" w14:textId="2EA21DCF" w:rsidR="00EF5975" w:rsidRPr="00893669" w:rsidRDefault="00EF5975" w:rsidP="00381357">
      <w:pPr>
        <w:autoSpaceDE w:val="0"/>
        <w:autoSpaceDN w:val="0"/>
        <w:adjustRightInd w:val="0"/>
        <w:ind w:firstLine="709"/>
        <w:jc w:val="both"/>
      </w:pPr>
      <w:r w:rsidRPr="00893669">
        <w:t>На зачёте проверяется сформированность универсальных компетенций УК-4 и общепрофессиональных компетенций ОПК-5 и ОПК-9 (индикаторы ИД-УК-4.1, ИЛ-ОПК-5.1, ИД-ОПК-9.2.). </w:t>
      </w:r>
    </w:p>
    <w:p w14:paraId="267D93B5" w14:textId="77777777" w:rsidR="00EF5975" w:rsidRPr="00893669" w:rsidRDefault="00EF5975" w:rsidP="00381357">
      <w:pPr>
        <w:autoSpaceDE w:val="0"/>
        <w:autoSpaceDN w:val="0"/>
        <w:adjustRightInd w:val="0"/>
        <w:ind w:firstLine="709"/>
        <w:jc w:val="both"/>
      </w:pPr>
    </w:p>
    <w:p w14:paraId="48CA0025" w14:textId="2F010B08" w:rsidR="00A90782" w:rsidRPr="00893669" w:rsidRDefault="00A90782" w:rsidP="00381357">
      <w:pPr>
        <w:autoSpaceDE w:val="0"/>
        <w:autoSpaceDN w:val="0"/>
        <w:adjustRightInd w:val="0"/>
        <w:ind w:firstLine="709"/>
        <w:jc w:val="center"/>
        <w:rPr>
          <w:b/>
          <w:bCs/>
        </w:rPr>
      </w:pPr>
      <w:r w:rsidRPr="00893669">
        <w:rPr>
          <w:b/>
          <w:bCs/>
        </w:rPr>
        <w:t xml:space="preserve">Список </w:t>
      </w:r>
      <w:r w:rsidR="00CC76E0" w:rsidRPr="00893669">
        <w:rPr>
          <w:b/>
          <w:bCs/>
        </w:rPr>
        <w:t xml:space="preserve">вопросов </w:t>
      </w:r>
      <w:r w:rsidR="008532C5" w:rsidRPr="00893669">
        <w:rPr>
          <w:b/>
          <w:bCs/>
        </w:rPr>
        <w:t xml:space="preserve">к </w:t>
      </w:r>
      <w:r w:rsidR="00D85EF3" w:rsidRPr="00893669">
        <w:rPr>
          <w:b/>
          <w:bCs/>
        </w:rPr>
        <w:t>зачету</w:t>
      </w:r>
    </w:p>
    <w:p w14:paraId="087460B7" w14:textId="77777777" w:rsidR="0004543E" w:rsidRPr="00893669" w:rsidRDefault="0004543E" w:rsidP="00381357">
      <w:pPr>
        <w:pStyle w:val="ab"/>
        <w:numPr>
          <w:ilvl w:val="0"/>
          <w:numId w:val="8"/>
        </w:numPr>
        <w:tabs>
          <w:tab w:val="clear" w:pos="360"/>
          <w:tab w:val="left" w:pos="709"/>
        </w:tabs>
        <w:ind w:left="0" w:firstLine="709"/>
        <w:jc w:val="both"/>
        <w:rPr>
          <w:rFonts w:cs="Times New Roman"/>
          <w:bCs/>
        </w:rPr>
      </w:pPr>
      <w:r w:rsidRPr="00893669">
        <w:rPr>
          <w:rFonts w:cs="Times New Roman"/>
          <w:bCs/>
        </w:rPr>
        <w:t xml:space="preserve">Образовательный процесс: содержание </w:t>
      </w:r>
    </w:p>
    <w:p w14:paraId="73AEF4B7"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bCs/>
        </w:rPr>
        <w:t xml:space="preserve">Учебный процесс, его цель и структура. </w:t>
      </w:r>
    </w:p>
    <w:p w14:paraId="19EEFF14"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Структура организации образовательного и учебного процесса</w:t>
      </w:r>
    </w:p>
    <w:p w14:paraId="00BC59A4" w14:textId="408D72EF"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Значение планирования учебного процесса</w:t>
      </w:r>
      <w:r w:rsidR="00170EE8" w:rsidRPr="00893669">
        <w:rPr>
          <w:rFonts w:cs="Times New Roman"/>
        </w:rPr>
        <w:t xml:space="preserve">. </w:t>
      </w:r>
      <w:r w:rsidRPr="00893669">
        <w:rPr>
          <w:rFonts w:cs="Times New Roman"/>
          <w:bCs/>
        </w:rPr>
        <w:t>Учебно-программные, планирующие, методические документы.</w:t>
      </w:r>
    </w:p>
    <w:p w14:paraId="54C7A4F8"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bCs/>
        </w:rPr>
        <w:t>Контрольно-оценочные мероприятия. Итоговая аттестация</w:t>
      </w:r>
      <w:r w:rsidRPr="00893669">
        <w:rPr>
          <w:rFonts w:cs="Times New Roman"/>
        </w:rPr>
        <w:t>.</w:t>
      </w:r>
    </w:p>
    <w:p w14:paraId="0A10A75F" w14:textId="77777777" w:rsidR="0004543E" w:rsidRPr="00893669" w:rsidRDefault="0004543E" w:rsidP="00381357">
      <w:pPr>
        <w:pStyle w:val="a6"/>
        <w:numPr>
          <w:ilvl w:val="0"/>
          <w:numId w:val="8"/>
        </w:numPr>
        <w:tabs>
          <w:tab w:val="left" w:pos="709"/>
        </w:tabs>
        <w:ind w:left="0" w:firstLine="709"/>
        <w:jc w:val="both"/>
        <w:rPr>
          <w:sz w:val="24"/>
        </w:rPr>
      </w:pPr>
      <w:r w:rsidRPr="00893669">
        <w:rPr>
          <w:sz w:val="24"/>
        </w:rPr>
        <w:t>Учебная деятельность: предмет и структура.</w:t>
      </w:r>
    </w:p>
    <w:p w14:paraId="3BF1AE52" w14:textId="77777777" w:rsidR="0004543E" w:rsidRPr="00893669" w:rsidRDefault="0004543E" w:rsidP="00381357">
      <w:pPr>
        <w:pStyle w:val="a6"/>
        <w:numPr>
          <w:ilvl w:val="0"/>
          <w:numId w:val="8"/>
        </w:numPr>
        <w:tabs>
          <w:tab w:val="left" w:pos="709"/>
        </w:tabs>
        <w:ind w:left="0" w:firstLine="709"/>
        <w:jc w:val="both"/>
        <w:rPr>
          <w:sz w:val="24"/>
        </w:rPr>
      </w:pPr>
      <w:r w:rsidRPr="00893669">
        <w:rPr>
          <w:sz w:val="24"/>
        </w:rPr>
        <w:t xml:space="preserve"> Средства и способы учебной деятельности.</w:t>
      </w:r>
    </w:p>
    <w:p w14:paraId="41B94C37" w14:textId="77777777" w:rsidR="0004543E" w:rsidRPr="00893669" w:rsidRDefault="0004543E" w:rsidP="00381357">
      <w:pPr>
        <w:pStyle w:val="a6"/>
        <w:numPr>
          <w:ilvl w:val="0"/>
          <w:numId w:val="8"/>
        </w:numPr>
        <w:tabs>
          <w:tab w:val="left" w:pos="709"/>
        </w:tabs>
        <w:ind w:left="0" w:firstLine="709"/>
        <w:jc w:val="both"/>
        <w:rPr>
          <w:sz w:val="24"/>
        </w:rPr>
      </w:pPr>
      <w:r w:rsidRPr="00893669">
        <w:rPr>
          <w:sz w:val="24"/>
        </w:rPr>
        <w:t xml:space="preserve"> Основные принципы самостоятельной работы учащихся.</w:t>
      </w:r>
    </w:p>
    <w:p w14:paraId="7CADBE4E"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Инновация в образовании – понятие и содержание</w:t>
      </w:r>
    </w:p>
    <w:p w14:paraId="306ABEDB"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Роль права в организации учебного процесса</w:t>
      </w:r>
    </w:p>
    <w:p w14:paraId="0A28AF9A"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 xml:space="preserve">Законодательные акты образовательного процесса. </w:t>
      </w:r>
    </w:p>
    <w:p w14:paraId="55E56AD4"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lastRenderedPageBreak/>
        <w:t>Основное содержание и принципы закона «Об образовании» Российской Федерации.</w:t>
      </w:r>
    </w:p>
    <w:p w14:paraId="5D403695"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Основные направления Национального проекта «Образование»</w:t>
      </w:r>
    </w:p>
    <w:p w14:paraId="037ADDBB"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Федеральные государственные образовательные стандарты. ФГОС ВО направления Политология (магистратура) – значение для организации учебного процесса.</w:t>
      </w:r>
    </w:p>
    <w:p w14:paraId="1B98FC1E"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 xml:space="preserve"> Роль профессиональных стандартов по политологии в подготовке специалиста.</w:t>
      </w:r>
    </w:p>
    <w:p w14:paraId="570CD2AE"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Модернизация образования в эпоху глобализации: необходимость и основные тенденции.</w:t>
      </w:r>
    </w:p>
    <w:p w14:paraId="21FB3780"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Ключевые положения Болонской Декларации.</w:t>
      </w:r>
    </w:p>
    <w:p w14:paraId="3D8CFE9E"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Болонский пронес: причины присоединения России и значение для развития системы образования в стране.</w:t>
      </w:r>
    </w:p>
    <w:p w14:paraId="6510DA6C" w14:textId="0972BB0D" w:rsidR="0004543E" w:rsidRPr="00893669" w:rsidRDefault="00170EE8" w:rsidP="00381357">
      <w:pPr>
        <w:pStyle w:val="ab"/>
        <w:numPr>
          <w:ilvl w:val="0"/>
          <w:numId w:val="8"/>
        </w:numPr>
        <w:tabs>
          <w:tab w:val="clear" w:pos="360"/>
          <w:tab w:val="left" w:pos="709"/>
        </w:tabs>
        <w:ind w:left="0" w:firstLine="709"/>
        <w:jc w:val="both"/>
        <w:rPr>
          <w:rFonts w:cs="Times New Roman"/>
        </w:rPr>
      </w:pPr>
      <w:r w:rsidRPr="00893669">
        <w:rPr>
          <w:rFonts w:cs="Times New Roman"/>
        </w:rPr>
        <w:t>Понятие</w:t>
      </w:r>
      <w:r w:rsidR="0004543E" w:rsidRPr="00893669">
        <w:rPr>
          <w:rFonts w:cs="Times New Roman"/>
        </w:rPr>
        <w:t xml:space="preserve"> информационно-коммуникативная среда: создание и организация.</w:t>
      </w:r>
    </w:p>
    <w:p w14:paraId="52985812"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Цифровизация образования и новые технологии обучения.</w:t>
      </w:r>
    </w:p>
    <w:p w14:paraId="39778787" w14:textId="77777777" w:rsidR="0004543E" w:rsidRPr="00893669" w:rsidRDefault="0004543E" w:rsidP="00381357">
      <w:pPr>
        <w:pStyle w:val="ab"/>
        <w:numPr>
          <w:ilvl w:val="0"/>
          <w:numId w:val="8"/>
        </w:numPr>
        <w:tabs>
          <w:tab w:val="clear" w:pos="360"/>
          <w:tab w:val="left" w:pos="709"/>
        </w:tabs>
        <w:ind w:left="0" w:firstLine="709"/>
        <w:jc w:val="both"/>
        <w:rPr>
          <w:rFonts w:cs="Times New Roman"/>
        </w:rPr>
      </w:pPr>
      <w:r w:rsidRPr="00893669">
        <w:rPr>
          <w:rFonts w:cs="Times New Roman"/>
        </w:rPr>
        <w:t>Дистанционное обучение: реальности и проблема организации.</w:t>
      </w:r>
    </w:p>
    <w:p w14:paraId="725F2CAF" w14:textId="4C6C9DDB" w:rsidR="00EF5975" w:rsidRPr="00893669" w:rsidRDefault="00EF5975" w:rsidP="00381357">
      <w:pPr>
        <w:autoSpaceDE w:val="0"/>
        <w:autoSpaceDN w:val="0"/>
        <w:adjustRightInd w:val="0"/>
        <w:ind w:firstLine="709"/>
        <w:jc w:val="both"/>
        <w:rPr>
          <w:b/>
          <w:bCs/>
        </w:rPr>
      </w:pPr>
    </w:p>
    <w:p w14:paraId="7DF0BC7D" w14:textId="77777777" w:rsidR="00170EE8" w:rsidRPr="00893669" w:rsidRDefault="00170EE8" w:rsidP="00381357">
      <w:pPr>
        <w:autoSpaceDE w:val="0"/>
        <w:autoSpaceDN w:val="0"/>
        <w:adjustRightInd w:val="0"/>
        <w:ind w:firstLine="709"/>
        <w:jc w:val="both"/>
        <w:rPr>
          <w:b/>
          <w:color w:val="FF0000"/>
        </w:rPr>
      </w:pPr>
    </w:p>
    <w:p w14:paraId="0766C204" w14:textId="0229CD0C" w:rsidR="008532C5" w:rsidRPr="00893669" w:rsidRDefault="00AC45BE" w:rsidP="00381357">
      <w:pPr>
        <w:autoSpaceDE w:val="0"/>
        <w:autoSpaceDN w:val="0"/>
        <w:adjustRightInd w:val="0"/>
        <w:ind w:firstLine="709"/>
        <w:jc w:val="center"/>
        <w:rPr>
          <w:b/>
        </w:rPr>
      </w:pPr>
      <w:r w:rsidRPr="00893669">
        <w:rPr>
          <w:b/>
        </w:rPr>
        <w:t>Правила выставления зачета</w:t>
      </w:r>
    </w:p>
    <w:p w14:paraId="18ABF803" w14:textId="77777777" w:rsidR="00AC45BE" w:rsidRPr="00893669" w:rsidRDefault="00AC45BE" w:rsidP="00381357">
      <w:pPr>
        <w:autoSpaceDE w:val="0"/>
        <w:autoSpaceDN w:val="0"/>
        <w:adjustRightInd w:val="0"/>
        <w:ind w:firstLine="709"/>
        <w:jc w:val="both"/>
        <w:rPr>
          <w:b/>
          <w:color w:val="FF0000"/>
        </w:rPr>
      </w:pPr>
    </w:p>
    <w:p w14:paraId="20197EB0" w14:textId="77777777" w:rsidR="00AC45BE" w:rsidRPr="00893669" w:rsidRDefault="00AC45BE" w:rsidP="00381357">
      <w:pPr>
        <w:ind w:firstLine="709"/>
        <w:jc w:val="both"/>
      </w:pPr>
      <w:r w:rsidRPr="00893669">
        <w:t xml:space="preserve">На зачете предлагается два теоретических вопроса. На подготовку к ответу дается 30-40 мин. </w:t>
      </w:r>
    </w:p>
    <w:p w14:paraId="0D1DE122" w14:textId="77777777" w:rsidR="00AC45BE" w:rsidRPr="00893669" w:rsidRDefault="00AC45BE" w:rsidP="00381357">
      <w:pPr>
        <w:ind w:firstLine="709"/>
        <w:jc w:val="both"/>
      </w:pPr>
      <w:r w:rsidRPr="00893669">
        <w:t xml:space="preserve">По итогам зачета выставляется одна из оценок: «зачтено» и «не зачтено». Зачет выставляется по результатам устного ответа, а также с учетом работы на семинарских занятиях, результатов тестов и самостоятельной работы. </w:t>
      </w:r>
    </w:p>
    <w:p w14:paraId="4E529BDC" w14:textId="77777777" w:rsidR="00AC45BE" w:rsidRPr="00893669" w:rsidRDefault="00AC45BE" w:rsidP="00381357">
      <w:pPr>
        <w:ind w:firstLine="709"/>
        <w:jc w:val="both"/>
      </w:pPr>
    </w:p>
    <w:p w14:paraId="52321DD7" w14:textId="77777777" w:rsidR="00AC45BE" w:rsidRPr="00893669" w:rsidRDefault="00AC45BE" w:rsidP="00381357">
      <w:pPr>
        <w:ind w:firstLine="709"/>
        <w:jc w:val="both"/>
      </w:pPr>
      <w:r w:rsidRPr="00893669">
        <w:t>Оценка «зачтено» выставляется студенту, который демонстрирует глубокое и полное владение содержанием материала и понятийным аппаратом логики, дает развернутые, полные и четкие ответы на предложенные вопросы и дополнительные вопросы, соблюдает логическую последовательность при изложении материала. Грамотно использует научную терминологию. Также отметка «зачтено» может быть выставлена студенту, ответ которого в целом соответствуют указанным выше критериям, но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183045A2" w14:textId="351A073C" w:rsidR="00057944" w:rsidRPr="007D3B2E" w:rsidRDefault="00AC45BE" w:rsidP="00381357">
      <w:pPr>
        <w:ind w:firstLine="709"/>
        <w:jc w:val="both"/>
        <w:rPr>
          <w:sz w:val="22"/>
          <w:szCs w:val="22"/>
        </w:rPr>
      </w:pPr>
      <w:r w:rsidRPr="00893669">
        <w:t>Оценка «не зачтено» 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допускает грубые ошибки при определении сущности раскрываемых понятий,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Кроме того, «не зачтено» выставляется студенту, который отвечать отказалс</w:t>
      </w:r>
      <w:r w:rsidR="00170EE8" w:rsidRPr="00893669">
        <w:t>я.</w:t>
      </w:r>
    </w:p>
    <w:sectPr w:rsidR="00057944" w:rsidRPr="007D3B2E" w:rsidSect="0038135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EAF57" w14:textId="77777777" w:rsidR="00A365A2" w:rsidRDefault="00A365A2" w:rsidP="00DD2F7F">
      <w:r>
        <w:separator/>
      </w:r>
    </w:p>
  </w:endnote>
  <w:endnote w:type="continuationSeparator" w:id="0">
    <w:p w14:paraId="5355C939" w14:textId="77777777" w:rsidR="00A365A2" w:rsidRDefault="00A365A2" w:rsidP="00DD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95F7E" w14:textId="77777777" w:rsidR="00A365A2" w:rsidRDefault="00A365A2" w:rsidP="00DD2F7F">
      <w:r>
        <w:separator/>
      </w:r>
    </w:p>
  </w:footnote>
  <w:footnote w:type="continuationSeparator" w:id="0">
    <w:p w14:paraId="66876897" w14:textId="77777777" w:rsidR="00A365A2" w:rsidRDefault="00A365A2" w:rsidP="00DD2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5339E"/>
    <w:multiLevelType w:val="multilevel"/>
    <w:tmpl w:val="F7949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0A4C95"/>
    <w:multiLevelType w:val="multilevel"/>
    <w:tmpl w:val="206E720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ED78A5"/>
    <w:multiLevelType w:val="hybridMultilevel"/>
    <w:tmpl w:val="BA200A86"/>
    <w:lvl w:ilvl="0" w:tplc="D6CABC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1D3422"/>
    <w:multiLevelType w:val="multilevel"/>
    <w:tmpl w:val="876E3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AA0B81"/>
    <w:multiLevelType w:val="hybridMultilevel"/>
    <w:tmpl w:val="F14EF7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EF44F87"/>
    <w:multiLevelType w:val="multilevel"/>
    <w:tmpl w:val="4502C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C2287F"/>
    <w:multiLevelType w:val="hybridMultilevel"/>
    <w:tmpl w:val="8C340AEC"/>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4A761B0"/>
    <w:multiLevelType w:val="hybridMultilevel"/>
    <w:tmpl w:val="ABF44298"/>
    <w:styleLink w:val="9"/>
    <w:lvl w:ilvl="0" w:tplc="188AE222">
      <w:start w:val="1"/>
      <w:numFmt w:val="decimal"/>
      <w:lvlText w:val="%1."/>
      <w:lvlJc w:val="left"/>
      <w:pPr>
        <w:ind w:left="4613"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C7104726">
      <w:start w:val="1"/>
      <w:numFmt w:val="lowerLetter"/>
      <w:lvlText w:val="%2."/>
      <w:lvlJc w:val="left"/>
      <w:pPr>
        <w:ind w:left="1785"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AC65982">
      <w:start w:val="1"/>
      <w:numFmt w:val="lowerRoman"/>
      <w:lvlText w:val="%3."/>
      <w:lvlJc w:val="left"/>
      <w:pPr>
        <w:ind w:left="2505" w:hanging="300"/>
      </w:pPr>
      <w:rPr>
        <w:rFonts w:hAnsi="Arial Unicode MS"/>
        <w:caps w:val="0"/>
        <w:smallCaps w:val="0"/>
        <w:strike w:val="0"/>
        <w:dstrike w:val="0"/>
        <w:color w:val="000000"/>
        <w:spacing w:val="0"/>
        <w:w w:val="100"/>
        <w:kern w:val="0"/>
        <w:position w:val="0"/>
        <w:highlight w:val="none"/>
        <w:u w:val="none"/>
        <w:effect w:val="none"/>
        <w:vertAlign w:val="baseline"/>
      </w:rPr>
    </w:lvl>
    <w:lvl w:ilvl="3" w:tplc="4CF82260">
      <w:start w:val="1"/>
      <w:numFmt w:val="decimal"/>
      <w:lvlText w:val="%4."/>
      <w:lvlJc w:val="left"/>
      <w:pPr>
        <w:ind w:left="3225"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1D801B06">
      <w:start w:val="1"/>
      <w:numFmt w:val="lowerLetter"/>
      <w:lvlText w:val="%5."/>
      <w:lvlJc w:val="left"/>
      <w:pPr>
        <w:ind w:left="3945"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37E23B88">
      <w:start w:val="1"/>
      <w:numFmt w:val="lowerRoman"/>
      <w:lvlText w:val="%6."/>
      <w:lvlJc w:val="left"/>
      <w:pPr>
        <w:ind w:left="4665" w:hanging="300"/>
      </w:pPr>
      <w:rPr>
        <w:rFonts w:hAnsi="Arial Unicode MS"/>
        <w:caps w:val="0"/>
        <w:smallCaps w:val="0"/>
        <w:strike w:val="0"/>
        <w:dstrike w:val="0"/>
        <w:color w:val="000000"/>
        <w:spacing w:val="0"/>
        <w:w w:val="100"/>
        <w:kern w:val="0"/>
        <w:position w:val="0"/>
        <w:highlight w:val="none"/>
        <w:u w:val="none"/>
        <w:effect w:val="none"/>
        <w:vertAlign w:val="baseline"/>
      </w:rPr>
    </w:lvl>
    <w:lvl w:ilvl="6" w:tplc="51CECE62">
      <w:start w:val="1"/>
      <w:numFmt w:val="decimal"/>
      <w:lvlText w:val="%7."/>
      <w:lvlJc w:val="left"/>
      <w:pPr>
        <w:ind w:left="5385"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1B9EE96C">
      <w:start w:val="1"/>
      <w:numFmt w:val="lowerLetter"/>
      <w:lvlText w:val="%8."/>
      <w:lvlJc w:val="left"/>
      <w:pPr>
        <w:ind w:left="6105"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83C22D02">
      <w:start w:val="1"/>
      <w:numFmt w:val="lowerRoman"/>
      <w:lvlText w:val="%9."/>
      <w:lvlJc w:val="left"/>
      <w:pPr>
        <w:ind w:left="6825" w:hanging="300"/>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8" w15:restartNumberingAfterBreak="0">
    <w:nsid w:val="27C032C8"/>
    <w:multiLevelType w:val="hybridMultilevel"/>
    <w:tmpl w:val="8020B404"/>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F7726E"/>
    <w:multiLevelType w:val="multilevel"/>
    <w:tmpl w:val="86C4B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C67B37"/>
    <w:multiLevelType w:val="multilevel"/>
    <w:tmpl w:val="9C62C5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4A6BE7"/>
    <w:multiLevelType w:val="multilevel"/>
    <w:tmpl w:val="88AA4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805FFA"/>
    <w:multiLevelType w:val="hybridMultilevel"/>
    <w:tmpl w:val="7D441E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9569B3"/>
    <w:multiLevelType w:val="hybridMultilevel"/>
    <w:tmpl w:val="B36CB7D8"/>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8C3B4E"/>
    <w:multiLevelType w:val="hybridMultilevel"/>
    <w:tmpl w:val="38C0A0E4"/>
    <w:lvl w:ilvl="0" w:tplc="BE9AAC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31074D"/>
    <w:multiLevelType w:val="hybridMultilevel"/>
    <w:tmpl w:val="28326F6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C355A1"/>
    <w:multiLevelType w:val="hybridMultilevel"/>
    <w:tmpl w:val="38C0A0E4"/>
    <w:lvl w:ilvl="0" w:tplc="BE9AAC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D335E2"/>
    <w:multiLevelType w:val="hybridMultilevel"/>
    <w:tmpl w:val="D66A5006"/>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EB5351"/>
    <w:multiLevelType w:val="hybridMultilevel"/>
    <w:tmpl w:val="192E6CD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0" w15:restartNumberingAfterBreak="0">
    <w:nsid w:val="52FB3025"/>
    <w:multiLevelType w:val="hybridMultilevel"/>
    <w:tmpl w:val="BCB4F294"/>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2C6C09"/>
    <w:multiLevelType w:val="multilevel"/>
    <w:tmpl w:val="E8907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E9341F"/>
    <w:multiLevelType w:val="hybridMultilevel"/>
    <w:tmpl w:val="ED325E5C"/>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4C360D"/>
    <w:multiLevelType w:val="multilevel"/>
    <w:tmpl w:val="80804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7A405C"/>
    <w:multiLevelType w:val="hybridMultilevel"/>
    <w:tmpl w:val="08CA77F4"/>
    <w:lvl w:ilvl="0" w:tplc="ECB8E57E">
      <w:start w:val="1"/>
      <w:numFmt w:val="decimal"/>
      <w:lvlText w:val="%1."/>
      <w:lvlJc w:val="left"/>
      <w:pPr>
        <w:ind w:left="1065"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9CAAC5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3C9C7C1C">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u w:val="none"/>
        <w:effect w:val="none"/>
        <w:vertAlign w:val="baseline"/>
      </w:rPr>
    </w:lvl>
    <w:lvl w:ilvl="3" w:tplc="DC0E918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184C975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A41A2084">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u w:val="none"/>
        <w:effect w:val="none"/>
        <w:vertAlign w:val="baseline"/>
      </w:rPr>
    </w:lvl>
    <w:lvl w:ilvl="6" w:tplc="EC40163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7B46995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7B18CD1A">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6" w15:restartNumberingAfterBreak="0">
    <w:nsid w:val="608F144F"/>
    <w:multiLevelType w:val="hybridMultilevel"/>
    <w:tmpl w:val="38C0A0E4"/>
    <w:lvl w:ilvl="0" w:tplc="BE9AAC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FC6FDA"/>
    <w:multiLevelType w:val="multilevel"/>
    <w:tmpl w:val="A4FE11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8C437A"/>
    <w:multiLevelType w:val="multilevel"/>
    <w:tmpl w:val="0122B45C"/>
    <w:lvl w:ilvl="0">
      <w:start w:val="1"/>
      <w:numFmt w:val="decimal"/>
      <w:lvlText w:val="%1."/>
      <w:lvlJc w:val="left"/>
      <w:pPr>
        <w:ind w:left="1069" w:hanging="360"/>
      </w:pPr>
      <w:rPr>
        <w:rFonts w:hint="default"/>
      </w:rPr>
    </w:lvl>
    <w:lvl w:ilvl="1">
      <w:start w:val="1"/>
      <w:numFmt w:val="decimal"/>
      <w:isLgl/>
      <w:lvlText w:val="%1.%2."/>
      <w:lvlJc w:val="left"/>
      <w:pPr>
        <w:ind w:left="2159" w:hanging="1450"/>
      </w:pPr>
      <w:rPr>
        <w:rFonts w:hint="default"/>
      </w:rPr>
    </w:lvl>
    <w:lvl w:ilvl="2">
      <w:start w:val="1"/>
      <w:numFmt w:val="decimal"/>
      <w:isLgl/>
      <w:lvlText w:val="%1.%2.%3."/>
      <w:lvlJc w:val="left"/>
      <w:pPr>
        <w:ind w:left="2159" w:hanging="1450"/>
      </w:pPr>
      <w:rPr>
        <w:rFonts w:hint="default"/>
      </w:rPr>
    </w:lvl>
    <w:lvl w:ilvl="3">
      <w:start w:val="1"/>
      <w:numFmt w:val="decimal"/>
      <w:isLgl/>
      <w:lvlText w:val="%1.%2.%3.%4."/>
      <w:lvlJc w:val="left"/>
      <w:pPr>
        <w:ind w:left="2159" w:hanging="1450"/>
      </w:pPr>
      <w:rPr>
        <w:rFonts w:hint="default"/>
      </w:rPr>
    </w:lvl>
    <w:lvl w:ilvl="4">
      <w:start w:val="1"/>
      <w:numFmt w:val="decimal"/>
      <w:isLgl/>
      <w:lvlText w:val="%1.%2.%3.%4.%5."/>
      <w:lvlJc w:val="left"/>
      <w:pPr>
        <w:ind w:left="2159" w:hanging="1450"/>
      </w:pPr>
      <w:rPr>
        <w:rFonts w:hint="default"/>
      </w:rPr>
    </w:lvl>
    <w:lvl w:ilvl="5">
      <w:start w:val="1"/>
      <w:numFmt w:val="decimal"/>
      <w:isLgl/>
      <w:lvlText w:val="%1.%2.%3.%4.%5.%6."/>
      <w:lvlJc w:val="left"/>
      <w:pPr>
        <w:ind w:left="2159" w:hanging="145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9" w15:restartNumberingAfterBreak="0">
    <w:nsid w:val="64B13467"/>
    <w:multiLevelType w:val="multilevel"/>
    <w:tmpl w:val="3D2066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25089C"/>
    <w:multiLevelType w:val="hybridMultilevel"/>
    <w:tmpl w:val="0C125074"/>
    <w:lvl w:ilvl="0" w:tplc="04190011">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658E40EA"/>
    <w:multiLevelType w:val="multilevel"/>
    <w:tmpl w:val="14D6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C012B5"/>
    <w:multiLevelType w:val="hybridMultilevel"/>
    <w:tmpl w:val="54E8B33C"/>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A322C8"/>
    <w:multiLevelType w:val="hybridMultilevel"/>
    <w:tmpl w:val="BA200A86"/>
    <w:lvl w:ilvl="0" w:tplc="D6CABC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C747BD6"/>
    <w:multiLevelType w:val="multilevel"/>
    <w:tmpl w:val="0C00C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D54F0C"/>
    <w:multiLevelType w:val="multilevel"/>
    <w:tmpl w:val="844603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B009E9"/>
    <w:multiLevelType w:val="hybridMultilevel"/>
    <w:tmpl w:val="BC7C87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739B4337"/>
    <w:multiLevelType w:val="multilevel"/>
    <w:tmpl w:val="A886A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BF09E4"/>
    <w:multiLevelType w:val="multilevel"/>
    <w:tmpl w:val="280A88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202598"/>
    <w:multiLevelType w:val="hybridMultilevel"/>
    <w:tmpl w:val="424A8D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F122B56"/>
    <w:multiLevelType w:val="hybridMultilevel"/>
    <w:tmpl w:val="D9A8A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D13BA3"/>
    <w:multiLevelType w:val="hybridMultilevel"/>
    <w:tmpl w:val="6DBE7922"/>
    <w:lvl w:ilvl="0" w:tplc="C2BC48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FA004D"/>
    <w:multiLevelType w:val="multilevel"/>
    <w:tmpl w:val="2BD878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1"/>
  </w:num>
  <w:num w:numId="2">
    <w:abstractNumId w:val="39"/>
  </w:num>
  <w:num w:numId="3">
    <w:abstractNumId w:val="24"/>
  </w:num>
  <w:num w:numId="4">
    <w:abstractNumId w:val="40"/>
  </w:num>
  <w:num w:numId="5">
    <w:abstractNumId w:val="1"/>
  </w:num>
  <w:num w:numId="6">
    <w:abstractNumId w:val="7"/>
  </w:num>
  <w:num w:numId="7">
    <w:abstractNumId w:val="33"/>
  </w:num>
  <w:num w:numId="8">
    <w:abstractNumId w:val="2"/>
  </w:num>
  <w:num w:numId="9">
    <w:abstractNumId w:val="25"/>
  </w:num>
  <w:num w:numId="10">
    <w:abstractNumId w:val="30"/>
    <w:lvlOverride w:ilvl="0">
      <w:startOverride w:val="1"/>
    </w:lvlOverride>
    <w:lvlOverride w:ilvl="1"/>
    <w:lvlOverride w:ilvl="2"/>
    <w:lvlOverride w:ilvl="3"/>
    <w:lvlOverride w:ilvl="4"/>
    <w:lvlOverride w:ilvl="5"/>
    <w:lvlOverride w:ilvl="6"/>
    <w:lvlOverride w:ilvl="7"/>
    <w:lvlOverride w:ilvl="8"/>
  </w:num>
  <w:num w:numId="11">
    <w:abstractNumId w:val="42"/>
  </w:num>
  <w:num w:numId="12">
    <w:abstractNumId w:val="28"/>
  </w:num>
  <w:num w:numId="13">
    <w:abstractNumId w:val="26"/>
  </w:num>
  <w:num w:numId="14">
    <w:abstractNumId w:val="15"/>
  </w:num>
  <w:num w:numId="15">
    <w:abstractNumId w:val="17"/>
  </w:num>
  <w:num w:numId="16">
    <w:abstractNumId w:val="19"/>
  </w:num>
  <w:num w:numId="17">
    <w:abstractNumId w:val="36"/>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16"/>
  </w:num>
  <w:num w:numId="20">
    <w:abstractNumId w:val="9"/>
  </w:num>
  <w:num w:numId="21">
    <w:abstractNumId w:val="38"/>
  </w:num>
  <w:num w:numId="22">
    <w:abstractNumId w:val="29"/>
  </w:num>
  <w:num w:numId="23">
    <w:abstractNumId w:val="5"/>
  </w:num>
  <w:num w:numId="24">
    <w:abstractNumId w:val="34"/>
  </w:num>
  <w:num w:numId="25">
    <w:abstractNumId w:val="10"/>
  </w:num>
  <w:num w:numId="26">
    <w:abstractNumId w:val="27"/>
  </w:num>
  <w:num w:numId="27">
    <w:abstractNumId w:val="35"/>
  </w:num>
  <w:num w:numId="28">
    <w:abstractNumId w:val="3"/>
  </w:num>
  <w:num w:numId="29">
    <w:abstractNumId w:val="31"/>
  </w:num>
  <w:num w:numId="30">
    <w:abstractNumId w:val="0"/>
  </w:num>
  <w:num w:numId="31">
    <w:abstractNumId w:val="12"/>
  </w:num>
  <w:num w:numId="32">
    <w:abstractNumId w:val="37"/>
  </w:num>
  <w:num w:numId="33">
    <w:abstractNumId w:val="23"/>
  </w:num>
  <w:num w:numId="34">
    <w:abstractNumId w:val="21"/>
  </w:num>
  <w:num w:numId="35">
    <w:abstractNumId w:val="13"/>
  </w:num>
  <w:num w:numId="36">
    <w:abstractNumId w:val="6"/>
  </w:num>
  <w:num w:numId="37">
    <w:abstractNumId w:val="4"/>
  </w:num>
  <w:num w:numId="38">
    <w:abstractNumId w:val="20"/>
  </w:num>
  <w:num w:numId="39">
    <w:abstractNumId w:val="22"/>
  </w:num>
  <w:num w:numId="40">
    <w:abstractNumId w:val="41"/>
  </w:num>
  <w:num w:numId="41">
    <w:abstractNumId w:val="32"/>
  </w:num>
  <w:num w:numId="42">
    <w:abstractNumId w:val="14"/>
  </w:num>
  <w:num w:numId="43">
    <w:abstractNumId w:val="18"/>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782"/>
    <w:rsid w:val="0001409F"/>
    <w:rsid w:val="00042C5D"/>
    <w:rsid w:val="00042F35"/>
    <w:rsid w:val="0004543E"/>
    <w:rsid w:val="00047D79"/>
    <w:rsid w:val="00057944"/>
    <w:rsid w:val="0006106B"/>
    <w:rsid w:val="00067F1E"/>
    <w:rsid w:val="00096933"/>
    <w:rsid w:val="000C0D57"/>
    <w:rsid w:val="000E12F9"/>
    <w:rsid w:val="00106027"/>
    <w:rsid w:val="00170EE8"/>
    <w:rsid w:val="00187193"/>
    <w:rsid w:val="001D2DDD"/>
    <w:rsid w:val="001E2662"/>
    <w:rsid w:val="002065EE"/>
    <w:rsid w:val="00233F56"/>
    <w:rsid w:val="00235540"/>
    <w:rsid w:val="002415BB"/>
    <w:rsid w:val="00260596"/>
    <w:rsid w:val="002C60D1"/>
    <w:rsid w:val="002D273E"/>
    <w:rsid w:val="0033617D"/>
    <w:rsid w:val="00342634"/>
    <w:rsid w:val="003635B9"/>
    <w:rsid w:val="0037433E"/>
    <w:rsid w:val="00381357"/>
    <w:rsid w:val="00386D9E"/>
    <w:rsid w:val="003B7D55"/>
    <w:rsid w:val="003F7817"/>
    <w:rsid w:val="004622EC"/>
    <w:rsid w:val="00482484"/>
    <w:rsid w:val="00482F45"/>
    <w:rsid w:val="00485CFA"/>
    <w:rsid w:val="0049639E"/>
    <w:rsid w:val="004B763A"/>
    <w:rsid w:val="00540BF2"/>
    <w:rsid w:val="005477BA"/>
    <w:rsid w:val="0055546C"/>
    <w:rsid w:val="005823C5"/>
    <w:rsid w:val="005C3A2D"/>
    <w:rsid w:val="005E157D"/>
    <w:rsid w:val="005E1C73"/>
    <w:rsid w:val="006A6104"/>
    <w:rsid w:val="006C22E6"/>
    <w:rsid w:val="006D5A3B"/>
    <w:rsid w:val="00701037"/>
    <w:rsid w:val="0071016E"/>
    <w:rsid w:val="00761D7C"/>
    <w:rsid w:val="0076414A"/>
    <w:rsid w:val="0079727F"/>
    <w:rsid w:val="007B36B9"/>
    <w:rsid w:val="007D3B2E"/>
    <w:rsid w:val="008532C5"/>
    <w:rsid w:val="00893669"/>
    <w:rsid w:val="008C7F35"/>
    <w:rsid w:val="008D42D5"/>
    <w:rsid w:val="008E118B"/>
    <w:rsid w:val="008F5483"/>
    <w:rsid w:val="00944AE1"/>
    <w:rsid w:val="00961F59"/>
    <w:rsid w:val="00964858"/>
    <w:rsid w:val="009754E9"/>
    <w:rsid w:val="009A6269"/>
    <w:rsid w:val="009B5AD2"/>
    <w:rsid w:val="009C66C3"/>
    <w:rsid w:val="009F3135"/>
    <w:rsid w:val="00A365A2"/>
    <w:rsid w:val="00A84535"/>
    <w:rsid w:val="00A90782"/>
    <w:rsid w:val="00AA2F44"/>
    <w:rsid w:val="00AC45BE"/>
    <w:rsid w:val="00AE1094"/>
    <w:rsid w:val="00B04EF4"/>
    <w:rsid w:val="00B93D8C"/>
    <w:rsid w:val="00B97982"/>
    <w:rsid w:val="00BA11BC"/>
    <w:rsid w:val="00C14C5C"/>
    <w:rsid w:val="00C27241"/>
    <w:rsid w:val="00CA1B85"/>
    <w:rsid w:val="00CC1CCD"/>
    <w:rsid w:val="00CC3486"/>
    <w:rsid w:val="00CC76E0"/>
    <w:rsid w:val="00CE7796"/>
    <w:rsid w:val="00D028F0"/>
    <w:rsid w:val="00D108A1"/>
    <w:rsid w:val="00D47167"/>
    <w:rsid w:val="00D557F9"/>
    <w:rsid w:val="00D7035D"/>
    <w:rsid w:val="00D83405"/>
    <w:rsid w:val="00D85EF3"/>
    <w:rsid w:val="00DA7A4F"/>
    <w:rsid w:val="00DD2F7F"/>
    <w:rsid w:val="00E617DA"/>
    <w:rsid w:val="00E62464"/>
    <w:rsid w:val="00EB1410"/>
    <w:rsid w:val="00EC2788"/>
    <w:rsid w:val="00EC369A"/>
    <w:rsid w:val="00EF5975"/>
    <w:rsid w:val="00F0699B"/>
    <w:rsid w:val="00F82A78"/>
    <w:rsid w:val="00FB7998"/>
    <w:rsid w:val="00FD7A9C"/>
    <w:rsid w:val="00FE59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FEA27"/>
  <w15:docId w15:val="{A3BB872A-7CC3-4E7E-A639-E2845B096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9078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8C7F35"/>
    <w:pPr>
      <w:numPr>
        <w:numId w:val="5"/>
      </w:numPr>
      <w:tabs>
        <w:tab w:val="left" w:pos="709"/>
      </w:tabs>
      <w:spacing w:after="240"/>
      <w:ind w:left="0" w:firstLine="0"/>
      <w:jc w:val="center"/>
      <w:outlineLvl w:val="0"/>
    </w:pPr>
    <w:rPr>
      <w:rFonts w:eastAsia="Arial Unicode MS"/>
      <w:b/>
      <w:bCs/>
      <w:color w:val="000000"/>
      <w:sz w:val="32"/>
      <w:szCs w:val="28"/>
      <w:u w:color="000000"/>
    </w:rPr>
  </w:style>
  <w:style w:type="paragraph" w:styleId="2">
    <w:name w:val="heading 2"/>
    <w:basedOn w:val="1"/>
    <w:next w:val="a0"/>
    <w:link w:val="20"/>
    <w:uiPriority w:val="9"/>
    <w:unhideWhenUsed/>
    <w:qFormat/>
    <w:rsid w:val="008C7F35"/>
    <w:pPr>
      <w:numPr>
        <w:ilvl w:val="1"/>
      </w:numPr>
      <w:tabs>
        <w:tab w:val="left" w:pos="1701"/>
      </w:tabs>
      <w:ind w:left="709" w:hanging="709"/>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uiPriority w:val="99"/>
    <w:locked/>
    <w:rsid w:val="00A90782"/>
    <w:rPr>
      <w:rFonts w:ascii="Calibri" w:hAnsi="Calibri"/>
    </w:rPr>
  </w:style>
  <w:style w:type="paragraph" w:styleId="a5">
    <w:name w:val="footnote text"/>
    <w:basedOn w:val="a0"/>
    <w:link w:val="a4"/>
    <w:uiPriority w:val="99"/>
    <w:rsid w:val="00A90782"/>
    <w:pPr>
      <w:spacing w:after="200" w:line="276" w:lineRule="auto"/>
    </w:pPr>
    <w:rPr>
      <w:rFonts w:ascii="Calibri" w:eastAsiaTheme="minorHAnsi" w:hAnsi="Calibri" w:cstheme="minorBidi"/>
      <w:sz w:val="22"/>
      <w:szCs w:val="22"/>
      <w:lang w:eastAsia="en-US"/>
    </w:rPr>
  </w:style>
  <w:style w:type="character" w:customStyle="1" w:styleId="11">
    <w:name w:val="Текст сноски Знак1"/>
    <w:basedOn w:val="a1"/>
    <w:uiPriority w:val="99"/>
    <w:semiHidden/>
    <w:rsid w:val="00A90782"/>
    <w:rPr>
      <w:rFonts w:ascii="Times New Roman" w:eastAsia="Times New Roman" w:hAnsi="Times New Roman" w:cs="Times New Roman"/>
      <w:sz w:val="20"/>
      <w:szCs w:val="20"/>
      <w:lang w:eastAsia="ru-RU"/>
    </w:rPr>
  </w:style>
  <w:style w:type="paragraph" w:customStyle="1" w:styleId="12">
    <w:name w:val="Абзац списка1"/>
    <w:basedOn w:val="a0"/>
    <w:rsid w:val="00A90782"/>
    <w:pPr>
      <w:ind w:left="708"/>
    </w:pPr>
    <w:rPr>
      <w:sz w:val="28"/>
    </w:rPr>
  </w:style>
  <w:style w:type="paragraph" w:customStyle="1" w:styleId="a">
    <w:name w:val="список с точками"/>
    <w:basedOn w:val="a0"/>
    <w:rsid w:val="00A90782"/>
    <w:pPr>
      <w:numPr>
        <w:numId w:val="1"/>
      </w:numPr>
      <w:spacing w:line="312" w:lineRule="auto"/>
      <w:jc w:val="both"/>
    </w:pPr>
  </w:style>
  <w:style w:type="paragraph" w:customStyle="1" w:styleId="Style36">
    <w:name w:val="Style36"/>
    <w:basedOn w:val="a0"/>
    <w:uiPriority w:val="99"/>
    <w:rsid w:val="00A90782"/>
    <w:pPr>
      <w:widowControl w:val="0"/>
      <w:autoSpaceDE w:val="0"/>
      <w:autoSpaceDN w:val="0"/>
      <w:adjustRightInd w:val="0"/>
      <w:spacing w:line="277" w:lineRule="exact"/>
      <w:jc w:val="both"/>
    </w:pPr>
  </w:style>
  <w:style w:type="character" w:customStyle="1" w:styleId="FontStyle58">
    <w:name w:val="Font Style58"/>
    <w:uiPriority w:val="99"/>
    <w:rsid w:val="00A90782"/>
    <w:rPr>
      <w:rFonts w:ascii="Times New Roman" w:hAnsi="Times New Roman" w:cs="Times New Roman"/>
      <w:i/>
      <w:iCs/>
      <w:sz w:val="22"/>
      <w:szCs w:val="22"/>
    </w:rPr>
  </w:style>
  <w:style w:type="paragraph" w:styleId="a6">
    <w:name w:val="List Paragraph"/>
    <w:basedOn w:val="a0"/>
    <w:link w:val="a7"/>
    <w:qFormat/>
    <w:rsid w:val="00A90782"/>
    <w:pPr>
      <w:ind w:left="708"/>
    </w:pPr>
    <w:rPr>
      <w:sz w:val="28"/>
    </w:rPr>
  </w:style>
  <w:style w:type="character" w:customStyle="1" w:styleId="a7">
    <w:name w:val="Абзац списка Знак"/>
    <w:link w:val="a6"/>
    <w:locked/>
    <w:rsid w:val="00A90782"/>
    <w:rPr>
      <w:rFonts w:ascii="Times New Roman" w:eastAsia="Times New Roman" w:hAnsi="Times New Roman" w:cs="Times New Roman"/>
      <w:sz w:val="28"/>
      <w:szCs w:val="24"/>
      <w:lang w:eastAsia="ru-RU"/>
    </w:rPr>
  </w:style>
  <w:style w:type="paragraph" w:styleId="a8">
    <w:name w:val="Normal (Web)"/>
    <w:basedOn w:val="a0"/>
    <w:uiPriority w:val="99"/>
    <w:rsid w:val="00A90782"/>
    <w:pPr>
      <w:spacing w:before="280" w:after="280"/>
    </w:pPr>
    <w:rPr>
      <w:lang w:eastAsia="ar-SA"/>
    </w:rPr>
  </w:style>
  <w:style w:type="character" w:styleId="a9">
    <w:name w:val="Hyperlink"/>
    <w:uiPriority w:val="99"/>
    <w:unhideWhenUsed/>
    <w:rsid w:val="00A90782"/>
    <w:rPr>
      <w:color w:val="0000FF"/>
      <w:u w:val="single"/>
    </w:rPr>
  </w:style>
  <w:style w:type="character" w:styleId="aa">
    <w:name w:val="FollowedHyperlink"/>
    <w:rsid w:val="00A90782"/>
    <w:rPr>
      <w:color w:val="954F72"/>
      <w:u w:val="single"/>
    </w:rPr>
  </w:style>
  <w:style w:type="paragraph" w:styleId="HTML">
    <w:name w:val="HTML Preformatted"/>
    <w:basedOn w:val="a0"/>
    <w:link w:val="HTML0"/>
    <w:uiPriority w:val="99"/>
    <w:rsid w:val="00A90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A90782"/>
    <w:rPr>
      <w:rFonts w:ascii="Courier New" w:eastAsia="Times New Roman" w:hAnsi="Courier New" w:cs="Times New Roman"/>
      <w:sz w:val="20"/>
      <w:szCs w:val="20"/>
      <w:lang w:eastAsia="ru-RU"/>
    </w:rPr>
  </w:style>
  <w:style w:type="character" w:customStyle="1" w:styleId="FontStyle49">
    <w:name w:val="Font Style49"/>
    <w:uiPriority w:val="99"/>
    <w:rsid w:val="00A90782"/>
    <w:rPr>
      <w:rFonts w:ascii="Times New Roman" w:hAnsi="Times New Roman"/>
      <w:sz w:val="28"/>
    </w:rPr>
  </w:style>
  <w:style w:type="character" w:customStyle="1" w:styleId="apple-style-span">
    <w:name w:val="apple-style-span"/>
    <w:rsid w:val="00A90782"/>
    <w:rPr>
      <w:rFonts w:cs="Times New Roman"/>
    </w:rPr>
  </w:style>
  <w:style w:type="paragraph" w:customStyle="1" w:styleId="mainj">
    <w:name w:val="mainj"/>
    <w:basedOn w:val="a0"/>
    <w:rsid w:val="00A90782"/>
    <w:pPr>
      <w:spacing w:before="100" w:beforeAutospacing="1" w:after="100" w:afterAutospacing="1"/>
      <w:jc w:val="both"/>
    </w:pPr>
    <w:rPr>
      <w:sz w:val="22"/>
      <w:szCs w:val="22"/>
    </w:rPr>
  </w:style>
  <w:style w:type="character" w:customStyle="1" w:styleId="10">
    <w:name w:val="Заголовок 1 Знак"/>
    <w:basedOn w:val="a1"/>
    <w:link w:val="1"/>
    <w:uiPriority w:val="99"/>
    <w:rsid w:val="008C7F35"/>
    <w:rPr>
      <w:rFonts w:ascii="Times New Roman" w:eastAsia="Arial Unicode MS" w:hAnsi="Times New Roman" w:cs="Times New Roman"/>
      <w:b/>
      <w:bCs/>
      <w:color w:val="000000"/>
      <w:sz w:val="32"/>
      <w:szCs w:val="28"/>
      <w:u w:color="000000"/>
      <w:lang w:eastAsia="ru-RU"/>
    </w:rPr>
  </w:style>
  <w:style w:type="character" w:customStyle="1" w:styleId="20">
    <w:name w:val="Заголовок 2 Знак"/>
    <w:basedOn w:val="a1"/>
    <w:link w:val="2"/>
    <w:uiPriority w:val="9"/>
    <w:rsid w:val="008C7F35"/>
    <w:rPr>
      <w:rFonts w:ascii="Times New Roman" w:eastAsia="Arial Unicode MS" w:hAnsi="Times New Roman" w:cs="Times New Roman"/>
      <w:b/>
      <w:bCs/>
      <w:color w:val="000000"/>
      <w:sz w:val="32"/>
      <w:szCs w:val="28"/>
      <w:u w:color="000000"/>
      <w:lang w:eastAsia="ru-RU"/>
    </w:rPr>
  </w:style>
  <w:style w:type="numbering" w:customStyle="1" w:styleId="9">
    <w:name w:val="Импортированный стиль 9"/>
    <w:rsid w:val="008C7F35"/>
    <w:pPr>
      <w:numPr>
        <w:numId w:val="6"/>
      </w:numPr>
    </w:pPr>
  </w:style>
  <w:style w:type="paragraph" w:styleId="ab">
    <w:name w:val="List Bullet"/>
    <w:uiPriority w:val="99"/>
    <w:unhideWhenUsed/>
    <w:rsid w:val="00FB7998"/>
    <w:pPr>
      <w:tabs>
        <w:tab w:val="left" w:pos="360"/>
      </w:tabs>
      <w:spacing w:after="0" w:line="240" w:lineRule="auto"/>
    </w:pPr>
    <w:rPr>
      <w:rFonts w:ascii="Times New Roman" w:eastAsia="Arial Unicode MS" w:hAnsi="Times New Roman" w:cs="Arial Unicode MS"/>
      <w:color w:val="000000"/>
      <w:sz w:val="24"/>
      <w:szCs w:val="24"/>
      <w:u w:color="000000"/>
      <w:lang w:eastAsia="ru-RU"/>
    </w:rPr>
  </w:style>
  <w:style w:type="character" w:styleId="ac">
    <w:name w:val="footnote reference"/>
    <w:basedOn w:val="a1"/>
    <w:uiPriority w:val="99"/>
    <w:semiHidden/>
    <w:unhideWhenUsed/>
    <w:rsid w:val="00DD2F7F"/>
    <w:rPr>
      <w:vertAlign w:val="superscript"/>
    </w:rPr>
  </w:style>
  <w:style w:type="table" w:styleId="ad">
    <w:name w:val="Table Grid"/>
    <w:basedOn w:val="a2"/>
    <w:uiPriority w:val="59"/>
    <w:rsid w:val="00DD2F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Intense Quote"/>
    <w:basedOn w:val="a0"/>
    <w:next w:val="a0"/>
    <w:link w:val="af"/>
    <w:uiPriority w:val="30"/>
    <w:qFormat/>
    <w:rsid w:val="00DD2F7F"/>
    <w:pPr>
      <w:spacing w:after="240"/>
      <w:ind w:firstLine="709"/>
      <w:jc w:val="both"/>
    </w:pPr>
    <w:rPr>
      <w:rFonts w:eastAsia="Arial Unicode MS"/>
      <w:b/>
      <w:bCs/>
      <w:color w:val="000000"/>
      <w:sz w:val="28"/>
      <w:szCs w:val="28"/>
      <w:u w:color="000000"/>
    </w:rPr>
  </w:style>
  <w:style w:type="character" w:customStyle="1" w:styleId="af">
    <w:name w:val="Выделенная цитата Знак"/>
    <w:basedOn w:val="a1"/>
    <w:link w:val="ae"/>
    <w:uiPriority w:val="30"/>
    <w:rsid w:val="00DD2F7F"/>
    <w:rPr>
      <w:rFonts w:ascii="Times New Roman" w:eastAsia="Arial Unicode MS" w:hAnsi="Times New Roman" w:cs="Times New Roman"/>
      <w:b/>
      <w:bCs/>
      <w:color w:val="000000"/>
      <w:sz w:val="28"/>
      <w:szCs w:val="28"/>
      <w:u w:color="000000"/>
      <w:lang w:eastAsia="ru-RU"/>
    </w:rPr>
  </w:style>
  <w:style w:type="paragraph" w:customStyle="1" w:styleId="c11">
    <w:name w:val="c11"/>
    <w:basedOn w:val="a0"/>
    <w:rsid w:val="00DA7A4F"/>
    <w:pPr>
      <w:spacing w:before="100" w:beforeAutospacing="1" w:after="100" w:afterAutospacing="1"/>
    </w:pPr>
  </w:style>
  <w:style w:type="character" w:customStyle="1" w:styleId="c2">
    <w:name w:val="c2"/>
    <w:basedOn w:val="a1"/>
    <w:rsid w:val="00DA7A4F"/>
  </w:style>
  <w:style w:type="character" w:customStyle="1" w:styleId="c6">
    <w:name w:val="c6"/>
    <w:basedOn w:val="a1"/>
    <w:rsid w:val="00DA7A4F"/>
  </w:style>
  <w:style w:type="character" w:customStyle="1" w:styleId="c17">
    <w:name w:val="c17"/>
    <w:basedOn w:val="a1"/>
    <w:rsid w:val="00DA7A4F"/>
  </w:style>
  <w:style w:type="character" w:customStyle="1" w:styleId="c13">
    <w:name w:val="c13"/>
    <w:basedOn w:val="a1"/>
    <w:rsid w:val="00DA7A4F"/>
  </w:style>
  <w:style w:type="paragraph" w:customStyle="1" w:styleId="c8">
    <w:name w:val="c8"/>
    <w:basedOn w:val="a0"/>
    <w:rsid w:val="00DA7A4F"/>
    <w:pPr>
      <w:spacing w:before="100" w:beforeAutospacing="1" w:after="100" w:afterAutospacing="1"/>
    </w:pPr>
  </w:style>
  <w:style w:type="character" w:customStyle="1" w:styleId="c0">
    <w:name w:val="c0"/>
    <w:basedOn w:val="a1"/>
    <w:rsid w:val="00DA7A4F"/>
  </w:style>
  <w:style w:type="paragraph" w:customStyle="1" w:styleId="c25">
    <w:name w:val="c25"/>
    <w:basedOn w:val="a0"/>
    <w:rsid w:val="00DA7A4F"/>
    <w:pPr>
      <w:spacing w:before="100" w:beforeAutospacing="1" w:after="100" w:afterAutospacing="1"/>
    </w:pPr>
  </w:style>
  <w:style w:type="paragraph" w:styleId="af0">
    <w:name w:val="Balloon Text"/>
    <w:basedOn w:val="a0"/>
    <w:link w:val="af1"/>
    <w:uiPriority w:val="99"/>
    <w:semiHidden/>
    <w:unhideWhenUsed/>
    <w:rsid w:val="00235540"/>
    <w:rPr>
      <w:rFonts w:ascii="Tahoma" w:hAnsi="Tahoma" w:cs="Tahoma"/>
      <w:sz w:val="16"/>
      <w:szCs w:val="16"/>
    </w:rPr>
  </w:style>
  <w:style w:type="character" w:customStyle="1" w:styleId="af1">
    <w:name w:val="Текст выноски Знак"/>
    <w:basedOn w:val="a1"/>
    <w:link w:val="af0"/>
    <w:uiPriority w:val="99"/>
    <w:semiHidden/>
    <w:rsid w:val="00235540"/>
    <w:rPr>
      <w:rFonts w:ascii="Tahoma" w:eastAsia="Times New Roman" w:hAnsi="Tahoma" w:cs="Tahoma"/>
      <w:sz w:val="16"/>
      <w:szCs w:val="16"/>
      <w:lang w:eastAsia="ru-RU"/>
    </w:rPr>
  </w:style>
  <w:style w:type="character" w:customStyle="1" w:styleId="13">
    <w:name w:val="Неразрешенное упоминание1"/>
    <w:basedOn w:val="a1"/>
    <w:uiPriority w:val="99"/>
    <w:semiHidden/>
    <w:unhideWhenUsed/>
    <w:rsid w:val="00D557F9"/>
    <w:rPr>
      <w:color w:val="605E5C"/>
      <w:shd w:val="clear" w:color="auto" w:fill="E1DFDD"/>
    </w:rPr>
  </w:style>
  <w:style w:type="paragraph" w:styleId="af2">
    <w:name w:val="Body Text"/>
    <w:basedOn w:val="a0"/>
    <w:link w:val="af3"/>
    <w:uiPriority w:val="1"/>
    <w:semiHidden/>
    <w:unhideWhenUsed/>
    <w:qFormat/>
    <w:rsid w:val="00B04EF4"/>
    <w:pPr>
      <w:widowControl w:val="0"/>
      <w:autoSpaceDE w:val="0"/>
      <w:autoSpaceDN w:val="0"/>
      <w:ind w:left="143"/>
      <w:jc w:val="both"/>
    </w:pPr>
    <w:rPr>
      <w:lang w:eastAsia="en-US"/>
    </w:rPr>
  </w:style>
  <w:style w:type="character" w:customStyle="1" w:styleId="af3">
    <w:name w:val="Основной текст Знак"/>
    <w:basedOn w:val="a1"/>
    <w:link w:val="af2"/>
    <w:uiPriority w:val="1"/>
    <w:semiHidden/>
    <w:rsid w:val="00B04EF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20997">
      <w:bodyDiv w:val="1"/>
      <w:marLeft w:val="0"/>
      <w:marRight w:val="0"/>
      <w:marTop w:val="0"/>
      <w:marBottom w:val="0"/>
      <w:divBdr>
        <w:top w:val="none" w:sz="0" w:space="0" w:color="auto"/>
        <w:left w:val="none" w:sz="0" w:space="0" w:color="auto"/>
        <w:bottom w:val="none" w:sz="0" w:space="0" w:color="auto"/>
        <w:right w:val="none" w:sz="0" w:space="0" w:color="auto"/>
      </w:divBdr>
    </w:div>
    <w:div w:id="336810273">
      <w:bodyDiv w:val="1"/>
      <w:marLeft w:val="0"/>
      <w:marRight w:val="0"/>
      <w:marTop w:val="0"/>
      <w:marBottom w:val="0"/>
      <w:divBdr>
        <w:top w:val="none" w:sz="0" w:space="0" w:color="auto"/>
        <w:left w:val="none" w:sz="0" w:space="0" w:color="auto"/>
        <w:bottom w:val="none" w:sz="0" w:space="0" w:color="auto"/>
        <w:right w:val="none" w:sz="0" w:space="0" w:color="auto"/>
      </w:divBdr>
    </w:div>
    <w:div w:id="583800737">
      <w:bodyDiv w:val="1"/>
      <w:marLeft w:val="0"/>
      <w:marRight w:val="0"/>
      <w:marTop w:val="0"/>
      <w:marBottom w:val="0"/>
      <w:divBdr>
        <w:top w:val="none" w:sz="0" w:space="0" w:color="auto"/>
        <w:left w:val="none" w:sz="0" w:space="0" w:color="auto"/>
        <w:bottom w:val="none" w:sz="0" w:space="0" w:color="auto"/>
        <w:right w:val="none" w:sz="0" w:space="0" w:color="auto"/>
      </w:divBdr>
    </w:div>
    <w:div w:id="691221779">
      <w:bodyDiv w:val="1"/>
      <w:marLeft w:val="0"/>
      <w:marRight w:val="0"/>
      <w:marTop w:val="0"/>
      <w:marBottom w:val="0"/>
      <w:divBdr>
        <w:top w:val="none" w:sz="0" w:space="0" w:color="auto"/>
        <w:left w:val="none" w:sz="0" w:space="0" w:color="auto"/>
        <w:bottom w:val="none" w:sz="0" w:space="0" w:color="auto"/>
        <w:right w:val="none" w:sz="0" w:space="0" w:color="auto"/>
      </w:divBdr>
    </w:div>
    <w:div w:id="891421996">
      <w:bodyDiv w:val="1"/>
      <w:marLeft w:val="0"/>
      <w:marRight w:val="0"/>
      <w:marTop w:val="0"/>
      <w:marBottom w:val="0"/>
      <w:divBdr>
        <w:top w:val="none" w:sz="0" w:space="0" w:color="auto"/>
        <w:left w:val="none" w:sz="0" w:space="0" w:color="auto"/>
        <w:bottom w:val="none" w:sz="0" w:space="0" w:color="auto"/>
        <w:right w:val="none" w:sz="0" w:space="0" w:color="auto"/>
      </w:divBdr>
    </w:div>
    <w:div w:id="966741377">
      <w:bodyDiv w:val="1"/>
      <w:marLeft w:val="0"/>
      <w:marRight w:val="0"/>
      <w:marTop w:val="0"/>
      <w:marBottom w:val="0"/>
      <w:divBdr>
        <w:top w:val="none" w:sz="0" w:space="0" w:color="auto"/>
        <w:left w:val="none" w:sz="0" w:space="0" w:color="auto"/>
        <w:bottom w:val="none" w:sz="0" w:space="0" w:color="auto"/>
        <w:right w:val="none" w:sz="0" w:space="0" w:color="auto"/>
      </w:divBdr>
    </w:div>
    <w:div w:id="1091048806">
      <w:bodyDiv w:val="1"/>
      <w:marLeft w:val="0"/>
      <w:marRight w:val="0"/>
      <w:marTop w:val="0"/>
      <w:marBottom w:val="0"/>
      <w:divBdr>
        <w:top w:val="none" w:sz="0" w:space="0" w:color="auto"/>
        <w:left w:val="none" w:sz="0" w:space="0" w:color="auto"/>
        <w:bottom w:val="none" w:sz="0" w:space="0" w:color="auto"/>
        <w:right w:val="none" w:sz="0" w:space="0" w:color="auto"/>
      </w:divBdr>
    </w:div>
    <w:div w:id="1286885680">
      <w:bodyDiv w:val="1"/>
      <w:marLeft w:val="0"/>
      <w:marRight w:val="0"/>
      <w:marTop w:val="0"/>
      <w:marBottom w:val="0"/>
      <w:divBdr>
        <w:top w:val="none" w:sz="0" w:space="0" w:color="auto"/>
        <w:left w:val="none" w:sz="0" w:space="0" w:color="auto"/>
        <w:bottom w:val="none" w:sz="0" w:space="0" w:color="auto"/>
        <w:right w:val="none" w:sz="0" w:space="0" w:color="auto"/>
      </w:divBdr>
    </w:div>
    <w:div w:id="1346402429">
      <w:bodyDiv w:val="1"/>
      <w:marLeft w:val="0"/>
      <w:marRight w:val="0"/>
      <w:marTop w:val="0"/>
      <w:marBottom w:val="0"/>
      <w:divBdr>
        <w:top w:val="none" w:sz="0" w:space="0" w:color="auto"/>
        <w:left w:val="none" w:sz="0" w:space="0" w:color="auto"/>
        <w:bottom w:val="none" w:sz="0" w:space="0" w:color="auto"/>
        <w:right w:val="none" w:sz="0" w:space="0" w:color="auto"/>
      </w:divBdr>
    </w:div>
    <w:div w:id="1375733302">
      <w:bodyDiv w:val="1"/>
      <w:marLeft w:val="0"/>
      <w:marRight w:val="0"/>
      <w:marTop w:val="0"/>
      <w:marBottom w:val="0"/>
      <w:divBdr>
        <w:top w:val="none" w:sz="0" w:space="0" w:color="auto"/>
        <w:left w:val="none" w:sz="0" w:space="0" w:color="auto"/>
        <w:bottom w:val="none" w:sz="0" w:space="0" w:color="auto"/>
        <w:right w:val="none" w:sz="0" w:space="0" w:color="auto"/>
      </w:divBdr>
    </w:div>
    <w:div w:id="1614240460">
      <w:bodyDiv w:val="1"/>
      <w:marLeft w:val="0"/>
      <w:marRight w:val="0"/>
      <w:marTop w:val="0"/>
      <w:marBottom w:val="0"/>
      <w:divBdr>
        <w:top w:val="none" w:sz="0" w:space="0" w:color="auto"/>
        <w:left w:val="none" w:sz="0" w:space="0" w:color="auto"/>
        <w:bottom w:val="none" w:sz="0" w:space="0" w:color="auto"/>
        <w:right w:val="none" w:sz="0" w:space="0" w:color="auto"/>
      </w:divBdr>
    </w:div>
    <w:div w:id="1630892475">
      <w:bodyDiv w:val="1"/>
      <w:marLeft w:val="0"/>
      <w:marRight w:val="0"/>
      <w:marTop w:val="0"/>
      <w:marBottom w:val="0"/>
      <w:divBdr>
        <w:top w:val="none" w:sz="0" w:space="0" w:color="auto"/>
        <w:left w:val="none" w:sz="0" w:space="0" w:color="auto"/>
        <w:bottom w:val="none" w:sz="0" w:space="0" w:color="auto"/>
        <w:right w:val="none" w:sz="0" w:space="0" w:color="auto"/>
      </w:divBdr>
    </w:div>
    <w:div w:id="166416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936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51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edocs/iuni/20210616.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ib.uniyar.ac.ru/opac/bk_cat_find.php" TargetMode="External"/><Relationship Id="rId4" Type="http://schemas.openxmlformats.org/officeDocument/2006/relationships/settings" Target="settings.xml"/><Relationship Id="rId9" Type="http://schemas.openxmlformats.org/officeDocument/2006/relationships/hyperlink" Target="https://www.studentlibrary.ru/" TargetMode="External"/><Relationship Id="rId14" Type="http://schemas.openxmlformats.org/officeDocument/2006/relationships/hyperlink" Target="https://cyberleninka.ru/article/n/tsifrovizatsiya-obrazovaniya-problemy-i-perspektivy.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657A-EA56-40CD-A457-3E13A843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3513</Words>
  <Characters>20026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Людмила Титова</dc:creator>
  <cp:lastModifiedBy>Пользователь</cp:lastModifiedBy>
  <cp:revision>13</cp:revision>
  <dcterms:created xsi:type="dcterms:W3CDTF">2023-06-22T16:38:00Z</dcterms:created>
  <dcterms:modified xsi:type="dcterms:W3CDTF">2024-07-02T05:39:00Z</dcterms:modified>
</cp:coreProperties>
</file>