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BE" w:rsidRPr="00EA7B6C" w:rsidRDefault="00B513BE" w:rsidP="00B513BE">
      <w:pPr>
        <w:pStyle w:val="ae"/>
        <w:rPr>
          <w:rStyle w:val="af0"/>
        </w:rPr>
      </w:pPr>
      <w:r w:rsidRPr="00EA7B6C">
        <w:rPr>
          <w:rStyle w:val="af0"/>
        </w:rPr>
        <w:t>МИНОБРНАУКИ РОССИИ</w:t>
      </w:r>
    </w:p>
    <w:p w:rsidR="00B513BE" w:rsidRPr="00EA7B6C" w:rsidRDefault="00B513BE" w:rsidP="00B513BE">
      <w:pPr>
        <w:pStyle w:val="ae"/>
        <w:rPr>
          <w:rStyle w:val="af0"/>
        </w:rPr>
      </w:pPr>
      <w:r w:rsidRPr="00EA7B6C">
        <w:rPr>
          <w:rStyle w:val="af0"/>
        </w:rPr>
        <w:t>Ярославский государственный университет им. П.Г. Демидова</w:t>
      </w:r>
    </w:p>
    <w:p w:rsidR="00B513BE" w:rsidRDefault="00B513BE" w:rsidP="00B513BE">
      <w:pPr>
        <w:pStyle w:val="ae"/>
      </w:pPr>
    </w:p>
    <w:p w:rsidR="00B513BE" w:rsidRPr="00EA7B6C" w:rsidRDefault="00B513BE" w:rsidP="00B513BE">
      <w:pPr>
        <w:pStyle w:val="ae"/>
      </w:pPr>
      <w:r w:rsidRPr="00900D4C">
        <w:t>Кафедра микроэлектроники и общей физики</w:t>
      </w:r>
    </w:p>
    <w:p w:rsidR="00B513BE" w:rsidRPr="00EA7B6C" w:rsidRDefault="00B513BE" w:rsidP="00B513BE">
      <w:pPr>
        <w:pStyle w:val="ae"/>
      </w:pPr>
    </w:p>
    <w:p w:rsidR="00B513BE" w:rsidRDefault="00B513BE" w:rsidP="00B513BE">
      <w:pPr>
        <w:pStyle w:val="a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7"/>
        <w:gridCol w:w="3643"/>
      </w:tblGrid>
      <w:tr w:rsidR="00B513BE" w:rsidRPr="006C09DE" w:rsidTr="00693EC9">
        <w:tc>
          <w:tcPr>
            <w:tcW w:w="5670" w:type="dxa"/>
            <w:shd w:val="clear" w:color="auto" w:fill="auto"/>
          </w:tcPr>
          <w:p w:rsidR="00B513BE" w:rsidRPr="0057364E" w:rsidRDefault="00B513BE" w:rsidP="00693EC9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3684" w:type="dxa"/>
            <w:shd w:val="clear" w:color="auto" w:fill="auto"/>
          </w:tcPr>
          <w:p w:rsidR="00B513BE" w:rsidRDefault="00B513BE" w:rsidP="00693EC9">
            <w:pPr>
              <w:jc w:val="center"/>
              <w:rPr>
                <w:szCs w:val="28"/>
              </w:rPr>
            </w:pPr>
            <w:r w:rsidRPr="00BD55F7">
              <w:rPr>
                <w:szCs w:val="28"/>
              </w:rPr>
              <w:t>УТВЕРЖДАЮ</w:t>
            </w:r>
          </w:p>
          <w:p w:rsidR="00B513BE" w:rsidRDefault="00B513BE" w:rsidP="00693EC9">
            <w:pPr>
              <w:jc w:val="center"/>
              <w:rPr>
                <w:sz w:val="28"/>
                <w:szCs w:val="28"/>
              </w:rPr>
            </w:pPr>
          </w:p>
          <w:p w:rsidR="00B513BE" w:rsidRDefault="00B513BE" w:rsidP="00693EC9">
            <w:r w:rsidRPr="004627DC">
              <w:t xml:space="preserve">Декан </w:t>
            </w:r>
            <w:r>
              <w:t>физ</w:t>
            </w:r>
            <w:r w:rsidRPr="004627DC">
              <w:t>ического факультета</w:t>
            </w:r>
          </w:p>
          <w:p w:rsidR="00B513BE" w:rsidRDefault="00B513BE" w:rsidP="00693EC9">
            <w:pPr>
              <w:pStyle w:val="af"/>
              <w:rPr>
                <w:sz w:val="28"/>
                <w:szCs w:val="28"/>
              </w:rPr>
            </w:pPr>
          </w:p>
          <w:p w:rsidR="00B513BE" w:rsidRDefault="00B513BE" w:rsidP="00693EC9">
            <w:pPr>
              <w:pStyle w:val="af"/>
              <w:tabs>
                <w:tab w:val="left" w:pos="2267"/>
              </w:tabs>
            </w:pPr>
            <w:r w:rsidRPr="005E2947">
              <w:rPr>
                <w:u w:val="single"/>
              </w:rPr>
              <w:tab/>
            </w:r>
            <w:r>
              <w:t>И.С. Огнев</w:t>
            </w:r>
          </w:p>
          <w:p w:rsidR="00B513BE" w:rsidRDefault="00B513BE" w:rsidP="00693EC9">
            <w:pPr>
              <w:pStyle w:val="af"/>
              <w:tabs>
                <w:tab w:val="center" w:pos="1134"/>
              </w:tabs>
              <w:rPr>
                <w:i/>
                <w:iCs/>
                <w:vertAlign w:val="superscript"/>
              </w:rPr>
            </w:pPr>
            <w:r w:rsidRPr="005E2947">
              <w:tab/>
            </w:r>
            <w:r>
              <w:rPr>
                <w:i/>
                <w:iCs/>
                <w:vertAlign w:val="superscript"/>
              </w:rPr>
              <w:t>(подпись)</w:t>
            </w:r>
          </w:p>
          <w:p w:rsidR="00B513BE" w:rsidRPr="006C09DE" w:rsidRDefault="00B513BE" w:rsidP="00693EC9">
            <w:pPr>
              <w:pStyle w:val="af"/>
              <w:rPr>
                <w:sz w:val="28"/>
                <w:szCs w:val="28"/>
              </w:rPr>
            </w:pPr>
            <w:r w:rsidRPr="000C4AA4">
              <w:t>«2</w:t>
            </w:r>
            <w:r>
              <w:t>1</w:t>
            </w:r>
            <w:r w:rsidRPr="000C4AA4">
              <w:t>» мая 202</w:t>
            </w:r>
            <w:r>
              <w:t>4</w:t>
            </w:r>
            <w:r w:rsidRPr="000C4AA4">
              <w:t xml:space="preserve"> г.</w:t>
            </w:r>
          </w:p>
        </w:tc>
      </w:tr>
    </w:tbl>
    <w:p w:rsidR="00B513BE" w:rsidRDefault="00B513BE" w:rsidP="00B513BE">
      <w:pPr>
        <w:pStyle w:val="ae"/>
      </w:pPr>
    </w:p>
    <w:p w:rsidR="00B513BE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Default="00B513BE" w:rsidP="00B513BE">
      <w:pPr>
        <w:jc w:val="center"/>
      </w:pPr>
      <w:r>
        <w:rPr>
          <w:b/>
          <w:bCs/>
        </w:rPr>
        <w:t>Рабочая программа дисциплины</w:t>
      </w:r>
    </w:p>
    <w:p w:rsidR="00B513BE" w:rsidRDefault="00B513BE" w:rsidP="00B513BE">
      <w:pPr>
        <w:jc w:val="center"/>
      </w:pPr>
      <w:r>
        <w:rPr>
          <w:b/>
          <w:bCs/>
        </w:rPr>
        <w:t>«</w:t>
      </w:r>
      <w:r w:rsidRPr="00EB6555">
        <w:rPr>
          <w:b/>
        </w:rPr>
        <w:t>Физический практикум по механике</w:t>
      </w:r>
      <w:r>
        <w:rPr>
          <w:b/>
          <w:bCs/>
        </w:rPr>
        <w:t>»</w:t>
      </w:r>
    </w:p>
    <w:p w:rsidR="00B513BE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  <w:r w:rsidRPr="00EA7B6C">
        <w:t>Направление подготовки</w:t>
      </w:r>
    </w:p>
    <w:p w:rsidR="00B513BE" w:rsidRPr="00EA7B6C" w:rsidRDefault="00B513BE" w:rsidP="00B513BE">
      <w:pPr>
        <w:pStyle w:val="ae"/>
      </w:pPr>
      <w:r w:rsidRPr="00EA7B6C">
        <w:t>11.03.01 Радиотехника</w:t>
      </w: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  <w:rPr>
          <w:rStyle w:val="af0"/>
        </w:rPr>
      </w:pPr>
      <w:r w:rsidRPr="00EA7B6C">
        <w:t>Направленность (профиль)</w:t>
      </w:r>
    </w:p>
    <w:p w:rsidR="00B513BE" w:rsidRPr="00EA7B6C" w:rsidRDefault="00B513BE" w:rsidP="00B513BE">
      <w:pPr>
        <w:pStyle w:val="ae"/>
      </w:pPr>
      <w:r w:rsidRPr="00EA7B6C">
        <w:t>«Радиотехника»</w:t>
      </w: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  <w:r w:rsidRPr="00EA7B6C">
        <w:t xml:space="preserve">Форма обучения </w:t>
      </w:r>
    </w:p>
    <w:p w:rsidR="00B513BE" w:rsidRPr="00EA7B6C" w:rsidRDefault="00B513BE" w:rsidP="00B513BE">
      <w:pPr>
        <w:pStyle w:val="ae"/>
      </w:pPr>
      <w:r w:rsidRPr="00EA7B6C">
        <w:t>очная</w:t>
      </w: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p w:rsidR="00B513BE" w:rsidRPr="00EA7B6C" w:rsidRDefault="00B513BE" w:rsidP="00B513BE">
      <w:pPr>
        <w:pStyle w:val="a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B513BE" w:rsidRPr="006C09DE" w:rsidTr="00693EC9">
        <w:trPr>
          <w:trHeight w:val="1490"/>
        </w:trPr>
        <w:tc>
          <w:tcPr>
            <w:tcW w:w="4677" w:type="dxa"/>
            <w:shd w:val="clear" w:color="auto" w:fill="auto"/>
          </w:tcPr>
          <w:p w:rsidR="00B513BE" w:rsidRPr="0057364E" w:rsidRDefault="00B513BE" w:rsidP="00693EC9">
            <w:pPr>
              <w:pStyle w:val="af"/>
            </w:pPr>
            <w:r>
              <w:t>Программа рассмотрен</w:t>
            </w:r>
            <w:r w:rsidRPr="0057364E">
              <w:t>а</w:t>
            </w:r>
          </w:p>
          <w:p w:rsidR="00B513BE" w:rsidRPr="0057364E" w:rsidRDefault="00B513BE" w:rsidP="00693EC9">
            <w:pPr>
              <w:pStyle w:val="af"/>
            </w:pPr>
            <w:r w:rsidRPr="0057364E">
              <w:t>на заседании кафедры</w:t>
            </w:r>
          </w:p>
          <w:p w:rsidR="00B513BE" w:rsidRPr="0057364E" w:rsidRDefault="00B513BE" w:rsidP="00693EC9">
            <w:pPr>
              <w:pStyle w:val="af"/>
              <w:rPr>
                <w:sz w:val="28"/>
                <w:szCs w:val="28"/>
              </w:rPr>
            </w:pPr>
            <w:r w:rsidRPr="004611D0">
              <w:t>от «</w:t>
            </w:r>
            <w:r>
              <w:t>22</w:t>
            </w:r>
            <w:r w:rsidRPr="004611D0">
              <w:t xml:space="preserve">» </w:t>
            </w:r>
            <w:r>
              <w:t>апреля</w:t>
            </w:r>
            <w:r w:rsidRPr="004611D0">
              <w:t xml:space="preserve"> 202</w:t>
            </w:r>
            <w:r>
              <w:t>4</w:t>
            </w:r>
            <w:r w:rsidRPr="004611D0">
              <w:t xml:space="preserve"> года, протокол № </w:t>
            </w:r>
            <w:r>
              <w:t>5</w:t>
            </w:r>
          </w:p>
        </w:tc>
        <w:tc>
          <w:tcPr>
            <w:tcW w:w="4677" w:type="dxa"/>
            <w:shd w:val="clear" w:color="auto" w:fill="auto"/>
          </w:tcPr>
          <w:p w:rsidR="00B513BE" w:rsidRDefault="00B513BE" w:rsidP="00693EC9">
            <w:pPr>
              <w:pStyle w:val="af"/>
            </w:pPr>
            <w:r>
              <w:t xml:space="preserve">Программа одобрена НМК </w:t>
            </w:r>
          </w:p>
          <w:p w:rsidR="00B513BE" w:rsidRDefault="00B513BE" w:rsidP="00693EC9">
            <w:pPr>
              <w:pStyle w:val="af"/>
            </w:pPr>
            <w:r w:rsidRPr="00EA7B6C">
              <w:t xml:space="preserve">физического </w:t>
            </w:r>
            <w:r w:rsidRPr="00EE28CC">
              <w:t>факультета</w:t>
            </w:r>
          </w:p>
          <w:p w:rsidR="00B513BE" w:rsidRPr="006C09DE" w:rsidRDefault="00B513BE" w:rsidP="00693EC9">
            <w:pPr>
              <w:pStyle w:val="af"/>
              <w:rPr>
                <w:sz w:val="28"/>
                <w:szCs w:val="28"/>
              </w:rPr>
            </w:pPr>
            <w:r w:rsidRPr="004611D0">
              <w:t>протокол № 5 от «</w:t>
            </w:r>
            <w:r>
              <w:t>30</w:t>
            </w:r>
            <w:r w:rsidRPr="004611D0">
              <w:t>» апреля 202</w:t>
            </w:r>
            <w:r>
              <w:t>4</w:t>
            </w:r>
            <w:r w:rsidRPr="004611D0">
              <w:t xml:space="preserve"> года</w:t>
            </w:r>
          </w:p>
        </w:tc>
      </w:tr>
    </w:tbl>
    <w:p w:rsidR="00EC26C4" w:rsidRDefault="00EC26C4" w:rsidP="00352CDA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821453" w:rsidRDefault="00821453" w:rsidP="00EC26C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1. Цели освоения дисциплины </w:t>
      </w: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Целями освоения </w:t>
      </w:r>
      <w:r>
        <w:rPr>
          <w:spacing w:val="-3"/>
          <w:sz w:val="24"/>
          <w:szCs w:val="24"/>
        </w:rPr>
        <w:t>дисциплин</w:t>
      </w:r>
      <w:r>
        <w:rPr>
          <w:sz w:val="24"/>
          <w:szCs w:val="24"/>
        </w:rPr>
        <w:t xml:space="preserve">ы </w:t>
      </w:r>
      <w:r w:rsidR="00B203C0">
        <w:rPr>
          <w:sz w:val="24"/>
          <w:szCs w:val="24"/>
        </w:rPr>
        <w:t>«Ф</w:t>
      </w:r>
      <w:r w:rsidR="002A5E55">
        <w:rPr>
          <w:sz w:val="24"/>
          <w:szCs w:val="24"/>
        </w:rPr>
        <w:t xml:space="preserve">изический практикум </w:t>
      </w:r>
      <w:r w:rsidR="00762C0B">
        <w:rPr>
          <w:sz w:val="24"/>
          <w:szCs w:val="24"/>
        </w:rPr>
        <w:t>по механике</w:t>
      </w:r>
      <w:r w:rsidR="00B203C0">
        <w:rPr>
          <w:sz w:val="24"/>
          <w:szCs w:val="24"/>
        </w:rPr>
        <w:t>»</w:t>
      </w:r>
      <w:r w:rsidR="00762C0B">
        <w:rPr>
          <w:sz w:val="24"/>
          <w:szCs w:val="24"/>
        </w:rPr>
        <w:t xml:space="preserve"> </w:t>
      </w:r>
      <w:r>
        <w:rPr>
          <w:sz w:val="24"/>
          <w:szCs w:val="24"/>
        </w:rPr>
        <w:t>являются:</w:t>
      </w:r>
    </w:p>
    <w:p w:rsidR="00821453" w:rsidRDefault="00821453" w:rsidP="00601F57">
      <w:pPr>
        <w:numPr>
          <w:ilvl w:val="0"/>
          <w:numId w:val="23"/>
        </w:numPr>
        <w:tabs>
          <w:tab w:val="left" w:pos="0"/>
        </w:tabs>
        <w:ind w:left="134" w:hanging="134"/>
        <w:rPr>
          <w:sz w:val="24"/>
          <w:szCs w:val="24"/>
        </w:rPr>
      </w:pPr>
      <w:r>
        <w:rPr>
          <w:sz w:val="24"/>
          <w:szCs w:val="24"/>
        </w:rPr>
        <w:t>приобретение практических навыков проведения физического экспери</w:t>
      </w:r>
      <w:r w:rsidR="006311F9">
        <w:rPr>
          <w:sz w:val="24"/>
          <w:szCs w:val="24"/>
        </w:rPr>
        <w:t>мента по ди</w:t>
      </w:r>
      <w:r w:rsidR="006311F9">
        <w:rPr>
          <w:sz w:val="24"/>
          <w:szCs w:val="24"/>
        </w:rPr>
        <w:t>с</w:t>
      </w:r>
      <w:r w:rsidR="006311F9">
        <w:rPr>
          <w:sz w:val="24"/>
          <w:szCs w:val="24"/>
        </w:rPr>
        <w:t>циплинам курса</w:t>
      </w:r>
      <w:r>
        <w:rPr>
          <w:sz w:val="24"/>
          <w:szCs w:val="24"/>
        </w:rPr>
        <w:t xml:space="preserve"> физики;</w:t>
      </w:r>
    </w:p>
    <w:p w:rsidR="00821453" w:rsidRDefault="00821453" w:rsidP="00601F57">
      <w:pPr>
        <w:numPr>
          <w:ilvl w:val="0"/>
          <w:numId w:val="23"/>
        </w:numPr>
        <w:tabs>
          <w:tab w:val="left" w:pos="0"/>
        </w:tabs>
        <w:ind w:left="134" w:hanging="134"/>
        <w:rPr>
          <w:sz w:val="24"/>
          <w:szCs w:val="24"/>
        </w:rPr>
      </w:pPr>
      <w:r>
        <w:rPr>
          <w:sz w:val="24"/>
          <w:szCs w:val="24"/>
        </w:rPr>
        <w:t>овладение теоретическими знаниями основных понятий, законов и мо</w:t>
      </w:r>
      <w:r w:rsidR="006311F9">
        <w:rPr>
          <w:sz w:val="24"/>
          <w:szCs w:val="24"/>
        </w:rPr>
        <w:t>делей по дисц</w:t>
      </w:r>
      <w:r w:rsidR="006311F9">
        <w:rPr>
          <w:sz w:val="24"/>
          <w:szCs w:val="24"/>
        </w:rPr>
        <w:t>и</w:t>
      </w:r>
      <w:r w:rsidR="006311F9">
        <w:rPr>
          <w:sz w:val="24"/>
          <w:szCs w:val="24"/>
        </w:rPr>
        <w:t>плинам курса</w:t>
      </w:r>
      <w:r>
        <w:rPr>
          <w:sz w:val="24"/>
          <w:szCs w:val="24"/>
        </w:rPr>
        <w:t xml:space="preserve"> физики;</w:t>
      </w:r>
    </w:p>
    <w:p w:rsidR="00821453" w:rsidRDefault="00821453" w:rsidP="00601F57">
      <w:pPr>
        <w:numPr>
          <w:ilvl w:val="0"/>
          <w:numId w:val="23"/>
        </w:numPr>
        <w:tabs>
          <w:tab w:val="left" w:pos="0"/>
        </w:tabs>
        <w:ind w:left="134" w:hanging="134"/>
        <w:rPr>
          <w:sz w:val="24"/>
          <w:szCs w:val="24"/>
        </w:rPr>
      </w:pPr>
      <w:r>
        <w:rPr>
          <w:sz w:val="24"/>
          <w:szCs w:val="24"/>
        </w:rPr>
        <w:t>освоение основных методов обработки и анализа экспериментальных результатов.</w:t>
      </w:r>
    </w:p>
    <w:p w:rsidR="00821453" w:rsidRDefault="00821453">
      <w:pPr>
        <w:rPr>
          <w:sz w:val="24"/>
          <w:szCs w:val="24"/>
        </w:rPr>
      </w:pPr>
    </w:p>
    <w:p w:rsidR="00EB0B89" w:rsidRDefault="00EB0B89" w:rsidP="00EB0B89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2.</w:t>
      </w:r>
      <w:r>
        <w:rPr>
          <w:b/>
          <w:bCs/>
          <w:sz w:val="24"/>
          <w:szCs w:val="24"/>
          <w:lang w:val="en-US" w:eastAsia="ru-RU"/>
        </w:rPr>
        <w:t> </w:t>
      </w:r>
      <w:r>
        <w:rPr>
          <w:b/>
          <w:bCs/>
          <w:sz w:val="24"/>
          <w:szCs w:val="24"/>
          <w:lang w:eastAsia="ru-RU"/>
        </w:rPr>
        <w:t xml:space="preserve">Место дисциплины в структуре образовательной программы </w:t>
      </w:r>
    </w:p>
    <w:p w:rsidR="002A5E55" w:rsidRPr="002652CD" w:rsidRDefault="002A5E55" w:rsidP="002A5E5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Дисциплина </w:t>
      </w:r>
      <w:r w:rsidRPr="00D61822">
        <w:rPr>
          <w:sz w:val="24"/>
          <w:szCs w:val="24"/>
        </w:rPr>
        <w:t xml:space="preserve">«Физический </w:t>
      </w:r>
      <w:r w:rsidRPr="002652CD">
        <w:rPr>
          <w:sz w:val="24"/>
          <w:szCs w:val="24"/>
        </w:rPr>
        <w:t xml:space="preserve">практикум по </w:t>
      </w:r>
      <w:r w:rsidR="006535B8">
        <w:rPr>
          <w:sz w:val="24"/>
          <w:szCs w:val="24"/>
        </w:rPr>
        <w:t>механике</w:t>
      </w:r>
      <w:r w:rsidRPr="002652CD">
        <w:rPr>
          <w:sz w:val="24"/>
          <w:szCs w:val="24"/>
        </w:rPr>
        <w:t>» относится к обязательной части Блока 1 и является частью модуля «</w:t>
      </w:r>
      <w:r>
        <w:rPr>
          <w:sz w:val="24"/>
          <w:szCs w:val="24"/>
        </w:rPr>
        <w:t>Физический практикум</w:t>
      </w:r>
      <w:r w:rsidRPr="002652CD">
        <w:rPr>
          <w:sz w:val="24"/>
          <w:szCs w:val="24"/>
        </w:rPr>
        <w:t>».</w:t>
      </w:r>
    </w:p>
    <w:p w:rsidR="002A5E55" w:rsidRDefault="002A5E55" w:rsidP="002A5E55">
      <w:pPr>
        <w:ind w:firstLine="709"/>
        <w:rPr>
          <w:sz w:val="24"/>
          <w:szCs w:val="24"/>
        </w:rPr>
      </w:pPr>
      <w:r>
        <w:rPr>
          <w:sz w:val="24"/>
          <w:szCs w:val="24"/>
        </w:rPr>
        <w:t>Данная дисциплина</w:t>
      </w:r>
      <w:r w:rsidR="00762C0B">
        <w:rPr>
          <w:sz w:val="24"/>
          <w:szCs w:val="24"/>
        </w:rPr>
        <w:t xml:space="preserve"> </w:t>
      </w:r>
      <w:r w:rsidR="00821453">
        <w:rPr>
          <w:sz w:val="24"/>
          <w:szCs w:val="24"/>
        </w:rPr>
        <w:t>изучается вместе с соответствующ</w:t>
      </w:r>
      <w:r w:rsidR="00762C0B">
        <w:rPr>
          <w:sz w:val="24"/>
          <w:szCs w:val="24"/>
        </w:rPr>
        <w:t xml:space="preserve">ей </w:t>
      </w:r>
      <w:r w:rsidR="00821453">
        <w:rPr>
          <w:sz w:val="24"/>
          <w:szCs w:val="24"/>
        </w:rPr>
        <w:t>дисциплин</w:t>
      </w:r>
      <w:r w:rsidR="00762C0B">
        <w:rPr>
          <w:sz w:val="24"/>
          <w:szCs w:val="24"/>
        </w:rPr>
        <w:t>ой</w:t>
      </w:r>
      <w:r w:rsidR="00821453">
        <w:rPr>
          <w:sz w:val="24"/>
          <w:szCs w:val="24"/>
        </w:rPr>
        <w:t xml:space="preserve"> общего курса физики</w:t>
      </w:r>
      <w:r w:rsidR="00762C0B">
        <w:rPr>
          <w:sz w:val="24"/>
          <w:szCs w:val="24"/>
        </w:rPr>
        <w:t xml:space="preserve"> – </w:t>
      </w:r>
      <w:r w:rsidR="00EB0B89">
        <w:rPr>
          <w:sz w:val="24"/>
          <w:szCs w:val="24"/>
        </w:rPr>
        <w:t>«</w:t>
      </w:r>
      <w:r>
        <w:rPr>
          <w:sz w:val="24"/>
          <w:szCs w:val="24"/>
        </w:rPr>
        <w:t>Механика</w:t>
      </w:r>
      <w:r w:rsidR="00EB0B89">
        <w:rPr>
          <w:sz w:val="24"/>
          <w:szCs w:val="24"/>
        </w:rPr>
        <w:t>»</w:t>
      </w:r>
      <w:r>
        <w:rPr>
          <w:sz w:val="24"/>
          <w:szCs w:val="24"/>
        </w:rPr>
        <w:t>. Дисциплина</w:t>
      </w:r>
      <w:r w:rsidR="00821453">
        <w:rPr>
          <w:sz w:val="24"/>
          <w:szCs w:val="24"/>
        </w:rPr>
        <w:t xml:space="preserve"> «</w:t>
      </w:r>
      <w:r>
        <w:rPr>
          <w:sz w:val="24"/>
          <w:szCs w:val="24"/>
        </w:rPr>
        <w:t>Физический п</w:t>
      </w:r>
      <w:r w:rsidR="00B10A02">
        <w:rPr>
          <w:sz w:val="24"/>
          <w:szCs w:val="24"/>
        </w:rPr>
        <w:t>рактикум</w:t>
      </w:r>
      <w:r w:rsidR="00762C0B">
        <w:rPr>
          <w:sz w:val="24"/>
          <w:szCs w:val="24"/>
        </w:rPr>
        <w:t xml:space="preserve"> по механике</w:t>
      </w:r>
      <w:r w:rsidR="00EB0B89">
        <w:rPr>
          <w:sz w:val="24"/>
          <w:szCs w:val="24"/>
        </w:rPr>
        <w:t xml:space="preserve">» </w:t>
      </w:r>
      <w:r w:rsidRPr="00260C03">
        <w:rPr>
          <w:sz w:val="24"/>
          <w:szCs w:val="24"/>
        </w:rPr>
        <w:t>оп</w:t>
      </w:r>
      <w:r w:rsidRPr="00260C03">
        <w:rPr>
          <w:sz w:val="24"/>
          <w:szCs w:val="24"/>
        </w:rPr>
        <w:t>и</w:t>
      </w:r>
      <w:r w:rsidRPr="00260C03">
        <w:rPr>
          <w:sz w:val="24"/>
          <w:szCs w:val="24"/>
        </w:rPr>
        <w:t>рается на содержание дисциплины «</w:t>
      </w:r>
      <w:r>
        <w:rPr>
          <w:sz w:val="24"/>
          <w:szCs w:val="24"/>
        </w:rPr>
        <w:t>Математический анализ</w:t>
      </w:r>
      <w:r w:rsidRPr="00260C03">
        <w:rPr>
          <w:sz w:val="24"/>
          <w:szCs w:val="24"/>
        </w:rPr>
        <w:t>»</w:t>
      </w:r>
      <w:r>
        <w:rPr>
          <w:sz w:val="24"/>
          <w:szCs w:val="24"/>
        </w:rPr>
        <w:t xml:space="preserve">. Полученные в курсе </w:t>
      </w:r>
      <w:r w:rsidRPr="00D61822">
        <w:rPr>
          <w:sz w:val="24"/>
          <w:szCs w:val="24"/>
        </w:rPr>
        <w:t xml:space="preserve">«Физический практикум по </w:t>
      </w:r>
      <w:r>
        <w:rPr>
          <w:sz w:val="24"/>
          <w:szCs w:val="24"/>
        </w:rPr>
        <w:t>механике</w:t>
      </w:r>
      <w:r w:rsidRPr="00D61822">
        <w:rPr>
          <w:sz w:val="24"/>
          <w:szCs w:val="24"/>
        </w:rPr>
        <w:t>»</w:t>
      </w:r>
      <w:r>
        <w:rPr>
          <w:sz w:val="24"/>
          <w:szCs w:val="24"/>
        </w:rPr>
        <w:t xml:space="preserve"> знания необходимы для изучения дисциплин «Электроника», «Метрология, стандартизация и сертификация», «Материалы эле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тронной техники».</w:t>
      </w:r>
    </w:p>
    <w:p w:rsidR="00821453" w:rsidRDefault="00821453" w:rsidP="00EB0B89">
      <w:pPr>
        <w:rPr>
          <w:sz w:val="24"/>
          <w:szCs w:val="24"/>
        </w:rPr>
      </w:pPr>
    </w:p>
    <w:p w:rsidR="00EB0B89" w:rsidRDefault="00EB0B89" w:rsidP="00EB0B89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3. Планируемые результаты обучения по дисциплине, соотнесённые с планиру</w:t>
      </w:r>
      <w:r>
        <w:rPr>
          <w:b/>
          <w:bCs/>
          <w:sz w:val="24"/>
          <w:szCs w:val="24"/>
          <w:lang w:eastAsia="ru-RU"/>
        </w:rPr>
        <w:t>е</w:t>
      </w:r>
      <w:r>
        <w:rPr>
          <w:b/>
          <w:bCs/>
          <w:sz w:val="24"/>
          <w:szCs w:val="24"/>
          <w:lang w:eastAsia="ru-RU"/>
        </w:rPr>
        <w:t xml:space="preserve">мыми результатами освоения образовательной программы </w:t>
      </w:r>
    </w:p>
    <w:p w:rsidR="00EB0B89" w:rsidRDefault="00EB0B89" w:rsidP="00EB0B89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Процесс изучения дисциплины направлен на формирование следующих комп</w:t>
      </w:r>
      <w:r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>тенций в соответствии с ФГОС ВО, ООП ВО и приобретения следующих знаний, ум</w:t>
      </w:r>
      <w:r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 xml:space="preserve">ний, навыков и (или) опыта деятельности: </w:t>
      </w:r>
    </w:p>
    <w:p w:rsidR="00EB0B89" w:rsidRDefault="00EB0B89" w:rsidP="00EB0B89">
      <w:pPr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410"/>
        <w:gridCol w:w="3933"/>
      </w:tblGrid>
      <w:tr w:rsidR="00EB0B89" w:rsidRPr="0051778B" w:rsidTr="00EB0B89">
        <w:tc>
          <w:tcPr>
            <w:tcW w:w="2943" w:type="dxa"/>
            <w:noWrap/>
          </w:tcPr>
          <w:p w:rsidR="00EB0B89" w:rsidRPr="00EB0B89" w:rsidRDefault="00EB0B89" w:rsidP="00AC5A97">
            <w:pPr>
              <w:jc w:val="center"/>
              <w:rPr>
                <w:b/>
                <w:lang w:eastAsia="ru-RU"/>
              </w:rPr>
            </w:pPr>
            <w:r w:rsidRPr="00EB0B89">
              <w:rPr>
                <w:b/>
                <w:lang w:eastAsia="ru-RU"/>
              </w:rPr>
              <w:t xml:space="preserve">Формируемая компетенция </w:t>
            </w:r>
          </w:p>
          <w:p w:rsidR="00EB0B89" w:rsidRPr="00EB0B89" w:rsidRDefault="00EB0B89" w:rsidP="00AC5A97">
            <w:pPr>
              <w:jc w:val="center"/>
              <w:rPr>
                <w:b/>
                <w:szCs w:val="24"/>
                <w:lang w:eastAsia="ru-RU"/>
              </w:rPr>
            </w:pPr>
            <w:r w:rsidRPr="00EB0B89">
              <w:rPr>
                <w:b/>
                <w:lang w:eastAsia="ru-RU"/>
              </w:rPr>
              <w:t>(код и формулировка)</w:t>
            </w:r>
          </w:p>
        </w:tc>
        <w:tc>
          <w:tcPr>
            <w:tcW w:w="2410" w:type="dxa"/>
            <w:noWrap/>
          </w:tcPr>
          <w:p w:rsidR="00EB0B89" w:rsidRPr="00EB0B89" w:rsidRDefault="00EB0B89" w:rsidP="00AC5A97">
            <w:pPr>
              <w:jc w:val="center"/>
              <w:rPr>
                <w:b/>
                <w:szCs w:val="24"/>
                <w:lang w:eastAsia="ru-RU"/>
              </w:rPr>
            </w:pPr>
            <w:r w:rsidRPr="00EB0B89">
              <w:rPr>
                <w:b/>
                <w:lang w:eastAsia="ru-RU"/>
              </w:rPr>
              <w:t>Индикатор достижения компетенции</w:t>
            </w:r>
          </w:p>
          <w:p w:rsidR="00EB0B89" w:rsidRPr="00EB0B89" w:rsidRDefault="00EB0B89" w:rsidP="00AC5A97">
            <w:pPr>
              <w:jc w:val="center"/>
              <w:rPr>
                <w:b/>
                <w:szCs w:val="24"/>
                <w:lang w:eastAsia="ru-RU"/>
              </w:rPr>
            </w:pPr>
            <w:r w:rsidRPr="00EB0B89">
              <w:rPr>
                <w:b/>
                <w:lang w:eastAsia="ru-RU"/>
              </w:rPr>
              <w:t>(код и формулировка)</w:t>
            </w:r>
          </w:p>
        </w:tc>
        <w:tc>
          <w:tcPr>
            <w:tcW w:w="3933" w:type="dxa"/>
            <w:noWrap/>
          </w:tcPr>
          <w:p w:rsidR="00EB0B89" w:rsidRPr="00EB0B89" w:rsidRDefault="00EB0B89" w:rsidP="00AC5A97">
            <w:pPr>
              <w:jc w:val="center"/>
              <w:rPr>
                <w:b/>
                <w:szCs w:val="24"/>
                <w:lang w:eastAsia="ru-RU"/>
              </w:rPr>
            </w:pPr>
            <w:r w:rsidRPr="00EB0B89">
              <w:rPr>
                <w:b/>
                <w:lang w:eastAsia="ru-RU"/>
              </w:rPr>
              <w:t xml:space="preserve">Перечень </w:t>
            </w:r>
          </w:p>
          <w:p w:rsidR="00EB0B89" w:rsidRPr="00EB0B89" w:rsidRDefault="00EB0B89" w:rsidP="00AC5A97">
            <w:pPr>
              <w:jc w:val="center"/>
              <w:rPr>
                <w:b/>
                <w:szCs w:val="24"/>
                <w:lang w:val="en-US" w:eastAsia="ru-RU"/>
              </w:rPr>
            </w:pPr>
            <w:r w:rsidRPr="00EB0B89">
              <w:rPr>
                <w:b/>
                <w:lang w:eastAsia="ru-RU"/>
              </w:rPr>
              <w:t xml:space="preserve">планируемых результатов обучения </w:t>
            </w:r>
          </w:p>
        </w:tc>
      </w:tr>
      <w:tr w:rsidR="00EB0B89" w:rsidRPr="0051778B" w:rsidTr="00EB0B89">
        <w:trPr>
          <w:trHeight w:hRule="exact" w:val="397"/>
        </w:trPr>
        <w:tc>
          <w:tcPr>
            <w:tcW w:w="9286" w:type="dxa"/>
            <w:gridSpan w:val="3"/>
            <w:noWrap/>
            <w:vAlign w:val="center"/>
          </w:tcPr>
          <w:p w:rsidR="00EB0B89" w:rsidRDefault="00EB0B89" w:rsidP="00AC5A97">
            <w:pPr>
              <w:rPr>
                <w:b/>
                <w:sz w:val="24"/>
                <w:szCs w:val="24"/>
                <w:lang w:val="en-US" w:eastAsia="ru-RU"/>
              </w:rPr>
            </w:pPr>
            <w:r w:rsidRPr="00EB0B89">
              <w:rPr>
                <w:b/>
                <w:sz w:val="24"/>
              </w:rPr>
              <w:t>Общепрофессиональные компетенции</w:t>
            </w:r>
          </w:p>
        </w:tc>
      </w:tr>
      <w:tr w:rsidR="00EB0B89" w:rsidRPr="0051778B" w:rsidTr="00EB0B89">
        <w:trPr>
          <w:trHeight w:hRule="exact" w:val="5279"/>
        </w:trPr>
        <w:tc>
          <w:tcPr>
            <w:tcW w:w="2943" w:type="dxa"/>
            <w:vMerge w:val="restart"/>
            <w:noWrap/>
          </w:tcPr>
          <w:p w:rsidR="00EB0B89" w:rsidRPr="00EB0B89" w:rsidRDefault="00EB0B89" w:rsidP="00EB0B8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Cs w:val="20"/>
              </w:rPr>
            </w:pPr>
            <w:r w:rsidRPr="00EB0B89">
              <w:rPr>
                <w:b/>
                <w:szCs w:val="20"/>
              </w:rPr>
              <w:t>ОПК-2.</w:t>
            </w:r>
            <w:r w:rsidRPr="00EB0B89">
              <w:rPr>
                <w:szCs w:val="20"/>
              </w:rPr>
              <w:t xml:space="preserve"> </w:t>
            </w:r>
          </w:p>
          <w:p w:rsidR="00EB0B89" w:rsidRPr="00EB0B89" w:rsidRDefault="00EB0B89" w:rsidP="00EB0B8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b/>
                <w:szCs w:val="20"/>
              </w:rPr>
            </w:pPr>
            <w:r w:rsidRPr="00EB0B89">
              <w:rPr>
                <w:szCs w:val="20"/>
              </w:rPr>
              <w:t>Способен самостоятельно проводить экспериме</w:t>
            </w:r>
            <w:r w:rsidRPr="00EB0B89">
              <w:rPr>
                <w:szCs w:val="20"/>
              </w:rPr>
              <w:t>н</w:t>
            </w:r>
            <w:r w:rsidRPr="00EB0B89">
              <w:rPr>
                <w:szCs w:val="20"/>
              </w:rPr>
              <w:t>тальные исследования и использовать основные приемы обработки и представления получе</w:t>
            </w:r>
            <w:r w:rsidRPr="00EB0B89">
              <w:rPr>
                <w:szCs w:val="20"/>
              </w:rPr>
              <w:t>н</w:t>
            </w:r>
            <w:r w:rsidRPr="00EB0B89">
              <w:rPr>
                <w:szCs w:val="20"/>
              </w:rPr>
              <w:t>ных данных.</w:t>
            </w:r>
          </w:p>
        </w:tc>
        <w:tc>
          <w:tcPr>
            <w:tcW w:w="2410" w:type="dxa"/>
            <w:noWrap/>
          </w:tcPr>
          <w:p w:rsidR="00EB0B89" w:rsidRDefault="00EB0B89" w:rsidP="00EB0B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color w:val="000000"/>
                <w:sz w:val="24"/>
              </w:rPr>
            </w:pPr>
            <w:r w:rsidRPr="00EB0B89">
              <w:rPr>
                <w:b/>
                <w:color w:val="000000"/>
                <w:sz w:val="24"/>
              </w:rPr>
              <w:t>ИД-ОПК-2.1.</w:t>
            </w:r>
            <w:r w:rsidRPr="00EB0B89">
              <w:rPr>
                <w:color w:val="000000"/>
                <w:sz w:val="24"/>
              </w:rPr>
              <w:t xml:space="preserve"> </w:t>
            </w:r>
          </w:p>
          <w:p w:rsidR="00EB0B89" w:rsidRPr="00EB0B89" w:rsidRDefault="00EB0B89" w:rsidP="00EB0B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color w:val="000000"/>
                <w:sz w:val="24"/>
              </w:rPr>
            </w:pPr>
            <w:r w:rsidRPr="00EB0B89">
              <w:rPr>
                <w:color w:val="000000"/>
                <w:sz w:val="24"/>
              </w:rPr>
              <w:t>Осуществляет обо</w:t>
            </w:r>
            <w:r w:rsidRPr="00EB0B89">
              <w:rPr>
                <w:color w:val="000000"/>
                <w:sz w:val="24"/>
              </w:rPr>
              <w:t>с</w:t>
            </w:r>
            <w:r w:rsidRPr="00EB0B89">
              <w:rPr>
                <w:color w:val="000000"/>
                <w:sz w:val="24"/>
              </w:rPr>
              <w:t>нованный выбор способов и средств измерений и прим</w:t>
            </w:r>
            <w:r w:rsidRPr="00EB0B89">
              <w:rPr>
                <w:color w:val="000000"/>
                <w:sz w:val="24"/>
              </w:rPr>
              <w:t>е</w:t>
            </w:r>
            <w:r w:rsidRPr="00EB0B89">
              <w:rPr>
                <w:color w:val="000000"/>
                <w:sz w:val="24"/>
              </w:rPr>
              <w:t>няет их при пров</w:t>
            </w:r>
            <w:r w:rsidRPr="00EB0B89">
              <w:rPr>
                <w:color w:val="000000"/>
                <w:sz w:val="24"/>
              </w:rPr>
              <w:t>е</w:t>
            </w:r>
            <w:r w:rsidRPr="00EB0B89">
              <w:rPr>
                <w:color w:val="000000"/>
                <w:sz w:val="24"/>
              </w:rPr>
              <w:t>дении экспериме</w:t>
            </w:r>
            <w:r w:rsidRPr="00EB0B89">
              <w:rPr>
                <w:color w:val="000000"/>
                <w:sz w:val="24"/>
              </w:rPr>
              <w:t>н</w:t>
            </w:r>
            <w:r w:rsidRPr="00EB0B89">
              <w:rPr>
                <w:color w:val="000000"/>
                <w:sz w:val="24"/>
              </w:rPr>
              <w:t>тальных исследов</w:t>
            </w:r>
            <w:r w:rsidRPr="00EB0B89">
              <w:rPr>
                <w:color w:val="000000"/>
                <w:sz w:val="24"/>
              </w:rPr>
              <w:t>а</w:t>
            </w:r>
            <w:r w:rsidRPr="00EB0B89">
              <w:rPr>
                <w:color w:val="000000"/>
                <w:sz w:val="24"/>
              </w:rPr>
              <w:t>ний.</w:t>
            </w:r>
          </w:p>
        </w:tc>
        <w:tc>
          <w:tcPr>
            <w:tcW w:w="3933" w:type="dxa"/>
            <w:noWrap/>
          </w:tcPr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b/>
                <w:sz w:val="24"/>
              </w:rPr>
              <w:t>Знать</w:t>
            </w:r>
            <w:r w:rsidRPr="00EB0B89">
              <w:rPr>
                <w:sz w:val="24"/>
              </w:rPr>
              <w:t>: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sz w:val="24"/>
              </w:rPr>
              <w:t>- способы и средства измерений в механике;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sz w:val="24"/>
              </w:rPr>
              <w:t>- области применимости колич</w:t>
            </w:r>
            <w:r w:rsidRPr="00EB0B89">
              <w:rPr>
                <w:sz w:val="24"/>
              </w:rPr>
              <w:t>е</w:t>
            </w:r>
            <w:r w:rsidRPr="00EB0B89">
              <w:rPr>
                <w:sz w:val="24"/>
              </w:rPr>
              <w:t>ственных соотношений между ф</w:t>
            </w:r>
            <w:r w:rsidRPr="00EB0B89">
              <w:rPr>
                <w:sz w:val="24"/>
              </w:rPr>
              <w:t>и</w:t>
            </w:r>
            <w:r w:rsidRPr="00EB0B89">
              <w:rPr>
                <w:sz w:val="24"/>
              </w:rPr>
              <w:t>зическими характеристиками.</w:t>
            </w:r>
          </w:p>
          <w:p w:rsidR="00EB0B89" w:rsidRPr="00EB0B89" w:rsidRDefault="00EB0B89" w:rsidP="00EB0B89">
            <w:pPr>
              <w:jc w:val="left"/>
              <w:rPr>
                <w:b/>
                <w:bCs/>
                <w:sz w:val="24"/>
              </w:rPr>
            </w:pPr>
            <w:r w:rsidRPr="00EB0B89">
              <w:rPr>
                <w:b/>
                <w:bCs/>
                <w:sz w:val="24"/>
              </w:rPr>
              <w:t>Уметь:</w:t>
            </w:r>
          </w:p>
          <w:p w:rsidR="00EB0B89" w:rsidRPr="00EB0B89" w:rsidRDefault="00EB0B89" w:rsidP="00EB0B89">
            <w:pPr>
              <w:jc w:val="left"/>
              <w:rPr>
                <w:bCs/>
                <w:sz w:val="24"/>
              </w:rPr>
            </w:pPr>
            <w:r w:rsidRPr="00EB0B89">
              <w:rPr>
                <w:bCs/>
                <w:sz w:val="24"/>
              </w:rPr>
              <w:t>− формулировать на математич</w:t>
            </w:r>
            <w:r w:rsidRPr="00EB0B89">
              <w:rPr>
                <w:bCs/>
                <w:sz w:val="24"/>
              </w:rPr>
              <w:t>е</w:t>
            </w:r>
            <w:r w:rsidRPr="00EB0B89">
              <w:rPr>
                <w:bCs/>
                <w:sz w:val="24"/>
              </w:rPr>
              <w:t>ском языке и решать физические задачи;</w:t>
            </w:r>
          </w:p>
          <w:p w:rsidR="00EB0B89" w:rsidRPr="00EB0B89" w:rsidRDefault="00EB0B89" w:rsidP="00EB0B89">
            <w:pPr>
              <w:jc w:val="left"/>
              <w:rPr>
                <w:b/>
                <w:bCs/>
                <w:sz w:val="24"/>
              </w:rPr>
            </w:pPr>
            <w:r w:rsidRPr="00EB0B89">
              <w:rPr>
                <w:bCs/>
                <w:sz w:val="24"/>
              </w:rPr>
              <w:t>- уметь самостоятельно проводить экспериментальные исследования.</w:t>
            </w:r>
          </w:p>
          <w:p w:rsidR="00EB0B89" w:rsidRPr="00EB0B89" w:rsidRDefault="00EB0B89" w:rsidP="00EB0B89">
            <w:pPr>
              <w:jc w:val="left"/>
              <w:rPr>
                <w:b/>
                <w:bCs/>
                <w:sz w:val="24"/>
              </w:rPr>
            </w:pPr>
            <w:r w:rsidRPr="00EB0B89">
              <w:rPr>
                <w:b/>
                <w:bCs/>
                <w:sz w:val="24"/>
              </w:rPr>
              <w:t>Владеть навыками:</w:t>
            </w:r>
          </w:p>
          <w:p w:rsidR="00EB0B89" w:rsidRPr="00EB0B89" w:rsidRDefault="00EB0B89" w:rsidP="00EB0B89">
            <w:pPr>
              <w:jc w:val="left"/>
              <w:rPr>
                <w:b/>
                <w:bCs/>
                <w:sz w:val="24"/>
              </w:rPr>
            </w:pPr>
            <w:r w:rsidRPr="00EB0B89">
              <w:rPr>
                <w:bCs/>
                <w:sz w:val="24"/>
              </w:rPr>
              <w:t>− использования математического аппарата при решении физических задач по механике;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sz w:val="24"/>
              </w:rPr>
              <w:t>–  работы с электроизмерительн</w:t>
            </w:r>
            <w:r w:rsidRPr="00EB0B89">
              <w:rPr>
                <w:sz w:val="24"/>
              </w:rPr>
              <w:t>ы</w:t>
            </w:r>
            <w:r w:rsidRPr="00EB0B89">
              <w:rPr>
                <w:sz w:val="24"/>
              </w:rPr>
              <w:t>ми приборами.</w:t>
            </w:r>
          </w:p>
        </w:tc>
      </w:tr>
      <w:tr w:rsidR="00EB0B89" w:rsidRPr="0051778B" w:rsidTr="00EB0B89">
        <w:trPr>
          <w:trHeight w:hRule="exact" w:val="6672"/>
        </w:trPr>
        <w:tc>
          <w:tcPr>
            <w:tcW w:w="2943" w:type="dxa"/>
            <w:vMerge/>
            <w:noWrap/>
          </w:tcPr>
          <w:p w:rsidR="00EB0B89" w:rsidRPr="00EB0B89" w:rsidRDefault="00EB0B89" w:rsidP="00EB0B89">
            <w:pPr>
              <w:jc w:val="left"/>
              <w:rPr>
                <w:b/>
                <w:color w:val="3366FF"/>
                <w:sz w:val="24"/>
                <w:lang w:val="en-US" w:eastAsia="ru-RU"/>
              </w:rPr>
            </w:pPr>
          </w:p>
        </w:tc>
        <w:tc>
          <w:tcPr>
            <w:tcW w:w="2410" w:type="dxa"/>
            <w:noWrap/>
          </w:tcPr>
          <w:p w:rsidR="00EB0B89" w:rsidRPr="00EB0B89" w:rsidRDefault="00EB0B89" w:rsidP="00EB0B89">
            <w:pPr>
              <w:jc w:val="left"/>
              <w:rPr>
                <w:color w:val="000000"/>
                <w:sz w:val="24"/>
              </w:rPr>
            </w:pPr>
            <w:r w:rsidRPr="00EB0B89">
              <w:rPr>
                <w:b/>
                <w:color w:val="000000"/>
                <w:sz w:val="24"/>
              </w:rPr>
              <w:t>ИД-ОПК-2.2</w:t>
            </w:r>
            <w:r w:rsidRPr="00EB0B89">
              <w:rPr>
                <w:color w:val="000000"/>
                <w:sz w:val="24"/>
              </w:rPr>
              <w:t xml:space="preserve">. 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color w:val="000000"/>
                <w:sz w:val="24"/>
              </w:rPr>
              <w:t>Проводит обработку и представление п</w:t>
            </w:r>
            <w:r w:rsidRPr="00EB0B89">
              <w:rPr>
                <w:color w:val="000000"/>
                <w:sz w:val="24"/>
              </w:rPr>
              <w:t>о</w:t>
            </w:r>
            <w:r w:rsidRPr="00EB0B89">
              <w:rPr>
                <w:color w:val="000000"/>
                <w:sz w:val="24"/>
              </w:rPr>
              <w:t>лученных данных и оценку погрешности результатов измер</w:t>
            </w:r>
            <w:r w:rsidRPr="00EB0B89">
              <w:rPr>
                <w:color w:val="000000"/>
                <w:sz w:val="24"/>
              </w:rPr>
              <w:t>е</w:t>
            </w:r>
            <w:r w:rsidRPr="00EB0B89">
              <w:rPr>
                <w:color w:val="000000"/>
                <w:sz w:val="24"/>
              </w:rPr>
              <w:t>ний</w:t>
            </w:r>
            <w:r w:rsidRPr="00EB0B89">
              <w:rPr>
                <w:sz w:val="24"/>
              </w:rPr>
              <w:t>.</w:t>
            </w:r>
          </w:p>
        </w:tc>
        <w:tc>
          <w:tcPr>
            <w:tcW w:w="3933" w:type="dxa"/>
            <w:noWrap/>
          </w:tcPr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b/>
                <w:sz w:val="24"/>
              </w:rPr>
              <w:t>Знать</w:t>
            </w:r>
            <w:r w:rsidRPr="00EB0B89">
              <w:rPr>
                <w:sz w:val="24"/>
              </w:rPr>
              <w:t>: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sz w:val="24"/>
              </w:rPr>
              <w:t>– методы статистической обрабо</w:t>
            </w:r>
            <w:r w:rsidRPr="00EB0B89">
              <w:rPr>
                <w:sz w:val="24"/>
              </w:rPr>
              <w:t>т</w:t>
            </w:r>
            <w:r w:rsidRPr="00EB0B89">
              <w:rPr>
                <w:sz w:val="24"/>
              </w:rPr>
              <w:t>ки результатов измерения в общем физическом практикуме;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sz w:val="24"/>
              </w:rPr>
              <w:t>– основные виды распределений случайных величин;</w:t>
            </w:r>
          </w:p>
          <w:p w:rsidR="00EB0B89" w:rsidRPr="00EB0B89" w:rsidRDefault="00EB0B89" w:rsidP="00EB0B89">
            <w:pPr>
              <w:jc w:val="left"/>
              <w:rPr>
                <w:sz w:val="24"/>
                <w:lang w:val="en-US"/>
              </w:rPr>
            </w:pPr>
            <w:r w:rsidRPr="00EB0B89">
              <w:rPr>
                <w:sz w:val="24"/>
                <w:lang w:val="en-US"/>
              </w:rPr>
              <w:t>-</w:t>
            </w:r>
            <w:r w:rsidRPr="00EB0B89">
              <w:rPr>
                <w:sz w:val="24"/>
              </w:rPr>
              <w:t>основы</w:t>
            </w:r>
            <w:r w:rsidRPr="00EB0B89">
              <w:rPr>
                <w:sz w:val="24"/>
                <w:lang w:val="en-US"/>
              </w:rPr>
              <w:t xml:space="preserve"> </w:t>
            </w:r>
            <w:r w:rsidRPr="00EB0B89">
              <w:rPr>
                <w:sz w:val="24"/>
              </w:rPr>
              <w:t>работы</w:t>
            </w:r>
            <w:r w:rsidRPr="00EB0B89">
              <w:rPr>
                <w:sz w:val="24"/>
                <w:lang w:val="en-US"/>
              </w:rPr>
              <w:t xml:space="preserve"> </w:t>
            </w:r>
            <w:r w:rsidRPr="00EB0B89">
              <w:rPr>
                <w:sz w:val="24"/>
              </w:rPr>
              <w:t>в</w:t>
            </w:r>
            <w:r w:rsidRPr="00EB0B89">
              <w:rPr>
                <w:sz w:val="24"/>
                <w:lang w:val="en-US"/>
              </w:rPr>
              <w:t xml:space="preserve"> Excel, Wolfram Mathematica.</w:t>
            </w:r>
          </w:p>
          <w:p w:rsidR="00EB0B89" w:rsidRPr="00EB0B89" w:rsidRDefault="00EB0B89" w:rsidP="00EB0B89">
            <w:pPr>
              <w:jc w:val="left"/>
              <w:rPr>
                <w:b/>
                <w:bCs/>
                <w:sz w:val="24"/>
              </w:rPr>
            </w:pPr>
            <w:r w:rsidRPr="00EB0B89">
              <w:rPr>
                <w:b/>
                <w:bCs/>
                <w:sz w:val="24"/>
              </w:rPr>
              <w:t>Уметь:</w:t>
            </w:r>
          </w:p>
          <w:p w:rsidR="00EB0B89" w:rsidRPr="00EB0B89" w:rsidRDefault="00EB0B89" w:rsidP="00EB0B89">
            <w:pPr>
              <w:jc w:val="left"/>
              <w:rPr>
                <w:bCs/>
                <w:sz w:val="24"/>
              </w:rPr>
            </w:pPr>
            <w:r w:rsidRPr="00EB0B89">
              <w:rPr>
                <w:bCs/>
                <w:sz w:val="24"/>
              </w:rPr>
              <w:t>− обрабатывать результаты прямых и косвенных измерений;</w:t>
            </w:r>
          </w:p>
          <w:p w:rsidR="00EB0B89" w:rsidRPr="00EB0B89" w:rsidRDefault="00EB0B89" w:rsidP="00EB0B89">
            <w:pPr>
              <w:jc w:val="left"/>
              <w:rPr>
                <w:bCs/>
                <w:sz w:val="24"/>
              </w:rPr>
            </w:pPr>
            <w:r w:rsidRPr="00EB0B89">
              <w:rPr>
                <w:bCs/>
                <w:sz w:val="24"/>
              </w:rPr>
              <w:t>- пользоваться теоретическими о</w:t>
            </w:r>
            <w:r w:rsidRPr="00EB0B89">
              <w:rPr>
                <w:bCs/>
                <w:sz w:val="24"/>
              </w:rPr>
              <w:t>с</w:t>
            </w:r>
            <w:r w:rsidRPr="00EB0B89">
              <w:rPr>
                <w:bCs/>
                <w:sz w:val="24"/>
              </w:rPr>
              <w:t>новами, основными понятиями, з</w:t>
            </w:r>
            <w:r w:rsidRPr="00EB0B89">
              <w:rPr>
                <w:bCs/>
                <w:sz w:val="24"/>
              </w:rPr>
              <w:t>а</w:t>
            </w:r>
            <w:r w:rsidRPr="00EB0B89">
              <w:rPr>
                <w:bCs/>
                <w:sz w:val="24"/>
              </w:rPr>
              <w:t>конами и моделями физики.</w:t>
            </w:r>
          </w:p>
          <w:p w:rsidR="00EB0B89" w:rsidRPr="00EB0B89" w:rsidRDefault="00EB0B89" w:rsidP="00EB0B89">
            <w:pPr>
              <w:jc w:val="left"/>
              <w:rPr>
                <w:b/>
                <w:bCs/>
                <w:sz w:val="24"/>
              </w:rPr>
            </w:pPr>
            <w:r w:rsidRPr="00EB0B89">
              <w:rPr>
                <w:b/>
                <w:bCs/>
                <w:sz w:val="24"/>
              </w:rPr>
              <w:t>Владеть навыками: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b/>
                <w:bCs/>
                <w:sz w:val="24"/>
              </w:rPr>
              <w:t>-</w:t>
            </w:r>
            <w:r w:rsidRPr="00EB0B89">
              <w:rPr>
                <w:sz w:val="24"/>
              </w:rPr>
              <w:t>применения методов обработки и анализа экспериментальной и те</w:t>
            </w:r>
            <w:r w:rsidRPr="00EB0B89">
              <w:rPr>
                <w:sz w:val="24"/>
              </w:rPr>
              <w:t>о</w:t>
            </w:r>
            <w:r w:rsidRPr="00EB0B89">
              <w:rPr>
                <w:sz w:val="24"/>
              </w:rPr>
              <w:t>ретической физической информ</w:t>
            </w:r>
            <w:r w:rsidRPr="00EB0B89">
              <w:rPr>
                <w:sz w:val="24"/>
              </w:rPr>
              <w:t>а</w:t>
            </w:r>
            <w:r w:rsidRPr="00EB0B89">
              <w:rPr>
                <w:sz w:val="24"/>
              </w:rPr>
              <w:t>ции;</w:t>
            </w:r>
          </w:p>
          <w:p w:rsidR="00EB0B89" w:rsidRPr="00EB0B89" w:rsidRDefault="00EB0B89" w:rsidP="00EB0B89">
            <w:pPr>
              <w:jc w:val="left"/>
              <w:rPr>
                <w:bCs/>
                <w:sz w:val="24"/>
              </w:rPr>
            </w:pPr>
            <w:r w:rsidRPr="00EB0B89">
              <w:rPr>
                <w:sz w:val="24"/>
              </w:rPr>
              <w:t>– графического представления эк</w:t>
            </w:r>
            <w:r w:rsidRPr="00EB0B89">
              <w:rPr>
                <w:sz w:val="24"/>
              </w:rPr>
              <w:t>с</w:t>
            </w:r>
            <w:r w:rsidRPr="00EB0B89">
              <w:rPr>
                <w:sz w:val="24"/>
              </w:rPr>
              <w:t>периментальных результатов</w:t>
            </w:r>
          </w:p>
          <w:p w:rsidR="00EB0B89" w:rsidRPr="00EB0B89" w:rsidRDefault="00EB0B89" w:rsidP="00EB0B89">
            <w:pPr>
              <w:jc w:val="left"/>
              <w:rPr>
                <w:sz w:val="24"/>
              </w:rPr>
            </w:pPr>
            <w:r w:rsidRPr="00EB0B89">
              <w:rPr>
                <w:sz w:val="24"/>
              </w:rPr>
              <w:t>− использования информационных технологий при решении физич</w:t>
            </w:r>
            <w:r w:rsidRPr="00EB0B89">
              <w:rPr>
                <w:sz w:val="24"/>
              </w:rPr>
              <w:t>е</w:t>
            </w:r>
            <w:r w:rsidRPr="00EB0B89">
              <w:rPr>
                <w:sz w:val="24"/>
              </w:rPr>
              <w:t>ских задач механики.</w:t>
            </w:r>
          </w:p>
        </w:tc>
      </w:tr>
    </w:tbl>
    <w:p w:rsidR="00EB0B89" w:rsidRDefault="00EB0B89" w:rsidP="00EB0B89">
      <w:pPr>
        <w:rPr>
          <w:sz w:val="24"/>
          <w:szCs w:val="24"/>
        </w:rPr>
      </w:pPr>
    </w:p>
    <w:p w:rsidR="00EB0B89" w:rsidRDefault="00EB0B89" w:rsidP="00EB0B89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4.</w:t>
      </w:r>
      <w:r>
        <w:rPr>
          <w:b/>
          <w:bCs/>
          <w:sz w:val="24"/>
          <w:szCs w:val="24"/>
          <w:lang w:val="en-US" w:eastAsia="ru-RU"/>
        </w:rPr>
        <w:t> </w:t>
      </w:r>
      <w:r>
        <w:rPr>
          <w:b/>
          <w:bCs/>
          <w:sz w:val="24"/>
          <w:szCs w:val="24"/>
          <w:lang w:eastAsia="ru-RU"/>
        </w:rPr>
        <w:t xml:space="preserve">Объём, структура и содержание дисциплины </w:t>
      </w:r>
    </w:p>
    <w:p w:rsidR="00EB0B89" w:rsidRDefault="00EB0B89" w:rsidP="00EB0B89">
      <w:pPr>
        <w:rPr>
          <w:lang w:eastAsia="ru-RU"/>
        </w:rPr>
      </w:pPr>
    </w:p>
    <w:p w:rsidR="00EB0B89" w:rsidRDefault="00EB0B89" w:rsidP="00EB0B89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Общая трудоёмкость дисциплины составляет </w:t>
      </w:r>
      <w:r w:rsidR="009015BC">
        <w:rPr>
          <w:b/>
          <w:bCs/>
          <w:sz w:val="24"/>
          <w:szCs w:val="24"/>
          <w:lang w:eastAsia="ru-RU"/>
        </w:rPr>
        <w:t>2</w:t>
      </w:r>
      <w:r>
        <w:rPr>
          <w:sz w:val="24"/>
          <w:szCs w:val="24"/>
          <w:lang w:eastAsia="ru-RU"/>
        </w:rPr>
        <w:t xml:space="preserve"> зачётных единиц, </w:t>
      </w:r>
      <w:r w:rsidR="009015BC">
        <w:rPr>
          <w:b/>
          <w:bCs/>
          <w:sz w:val="24"/>
          <w:szCs w:val="24"/>
          <w:lang w:eastAsia="ru-RU"/>
        </w:rPr>
        <w:t>72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акад. часов.</w:t>
      </w:r>
    </w:p>
    <w:p w:rsidR="00EB0B89" w:rsidRDefault="00EB0B89" w:rsidP="00EB0B89">
      <w:pPr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"/>
        <w:gridCol w:w="2564"/>
        <w:gridCol w:w="491"/>
        <w:gridCol w:w="495"/>
        <w:gridCol w:w="495"/>
        <w:gridCol w:w="495"/>
        <w:gridCol w:w="495"/>
        <w:gridCol w:w="498"/>
        <w:gridCol w:w="650"/>
        <w:gridCol w:w="2440"/>
      </w:tblGrid>
      <w:tr w:rsidR="00EB0B89" w:rsidRPr="0051778B" w:rsidTr="00B513BE">
        <w:trPr>
          <w:cantSplit/>
          <w:trHeight w:val="1312"/>
          <w:tblHeader/>
        </w:trPr>
        <w:tc>
          <w:tcPr>
            <w:tcW w:w="276" w:type="pct"/>
            <w:vMerge w:val="restart"/>
            <w:noWrap/>
          </w:tcPr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№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п/п</w:t>
            </w:r>
          </w:p>
        </w:tc>
        <w:tc>
          <w:tcPr>
            <w:tcW w:w="1405" w:type="pct"/>
            <w:vMerge w:val="restart"/>
            <w:noWrap/>
            <w:tcMar>
              <w:top w:w="28" w:type="dxa"/>
              <w:left w:w="17" w:type="dxa"/>
              <w:right w:w="17" w:type="dxa"/>
            </w:tcMar>
          </w:tcPr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Темы (разделы)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 xml:space="preserve">дисциплины, 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их содержание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  <w:noWrap/>
            <w:textDirection w:val="btLr"/>
          </w:tcPr>
          <w:p w:rsidR="00EB0B89" w:rsidRPr="008A4E93" w:rsidRDefault="00EB0B89" w:rsidP="00AC5A97">
            <w:pPr>
              <w:ind w:left="113" w:right="113"/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Семестр</w:t>
            </w:r>
          </w:p>
        </w:tc>
        <w:tc>
          <w:tcPr>
            <w:tcW w:w="1713" w:type="pct"/>
            <w:gridSpan w:val="6"/>
            <w:noWrap/>
          </w:tcPr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 xml:space="preserve">Виды учебных занятий, 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 xml:space="preserve">включая самостоятельную работу студентов, 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и их трудоёмкость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(в академических часах)</w:t>
            </w:r>
          </w:p>
        </w:tc>
        <w:tc>
          <w:tcPr>
            <w:tcW w:w="1338" w:type="pct"/>
            <w:vMerge w:val="restart"/>
            <w:noWrap/>
          </w:tcPr>
          <w:p w:rsidR="00EB0B89" w:rsidRPr="008A4E93" w:rsidRDefault="00EB0B89" w:rsidP="00AC5A97">
            <w:pPr>
              <w:jc w:val="center"/>
              <w:rPr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Формы текущего ко</w:t>
            </w:r>
            <w:r w:rsidRPr="008A4E93">
              <w:rPr>
                <w:b/>
                <w:bCs/>
                <w:sz w:val="22"/>
                <w:lang w:eastAsia="ru-RU"/>
              </w:rPr>
              <w:t>н</w:t>
            </w:r>
            <w:r w:rsidRPr="008A4E93">
              <w:rPr>
                <w:b/>
                <w:bCs/>
                <w:sz w:val="22"/>
                <w:lang w:eastAsia="ru-RU"/>
              </w:rPr>
              <w:t xml:space="preserve">троля успеваемости 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</w:p>
          <w:p w:rsidR="00EB0B89" w:rsidRPr="008A4E93" w:rsidRDefault="00EB0B89" w:rsidP="00AC5A97">
            <w:pPr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 xml:space="preserve">Форма промежуточной аттестации 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i/>
                <w:iCs/>
                <w:sz w:val="22"/>
                <w:lang w:eastAsia="ru-RU"/>
              </w:rPr>
            </w:pPr>
            <w:r w:rsidRPr="008A4E93">
              <w:rPr>
                <w:b/>
                <w:bCs/>
                <w:i/>
                <w:iCs/>
                <w:sz w:val="22"/>
                <w:lang w:eastAsia="ru-RU"/>
              </w:rPr>
              <w:t>(по семестрам)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i/>
                <w:iCs/>
                <w:sz w:val="22"/>
                <w:lang w:eastAsia="ru-RU"/>
              </w:rPr>
            </w:pPr>
          </w:p>
          <w:p w:rsidR="00EB0B89" w:rsidRPr="008A4E93" w:rsidRDefault="00EB0B89" w:rsidP="00AC5A97">
            <w:pPr>
              <w:jc w:val="center"/>
              <w:rPr>
                <w:b/>
                <w:bCs/>
                <w:iCs/>
                <w:sz w:val="22"/>
                <w:lang w:eastAsia="ru-RU"/>
              </w:rPr>
            </w:pPr>
            <w:r w:rsidRPr="008A4E93">
              <w:rPr>
                <w:b/>
                <w:bCs/>
                <w:iCs/>
                <w:sz w:val="22"/>
                <w:lang w:eastAsia="ru-RU"/>
              </w:rPr>
              <w:t>Формы ЭО и ДОТ</w:t>
            </w:r>
          </w:p>
          <w:p w:rsidR="00EB0B89" w:rsidRPr="008A4E93" w:rsidRDefault="00EB0B89" w:rsidP="00AC5A97">
            <w:pPr>
              <w:jc w:val="center"/>
              <w:rPr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i/>
                <w:iCs/>
                <w:sz w:val="22"/>
                <w:lang w:eastAsia="ru-RU"/>
              </w:rPr>
              <w:t>(при наличии)</w:t>
            </w:r>
          </w:p>
        </w:tc>
      </w:tr>
      <w:tr w:rsidR="00EB0B89" w:rsidRPr="0051778B" w:rsidTr="00B513BE">
        <w:trPr>
          <w:tblHeader/>
        </w:trPr>
        <w:tc>
          <w:tcPr>
            <w:tcW w:w="276" w:type="pct"/>
            <w:vMerge/>
            <w:noWrap/>
          </w:tcPr>
          <w:p w:rsidR="00EB0B89" w:rsidRDefault="00EB0B8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vMerge/>
            <w:noWrap/>
          </w:tcPr>
          <w:p w:rsidR="00EB0B89" w:rsidRDefault="00EB0B8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noWrap/>
          </w:tcPr>
          <w:p w:rsidR="00EB0B89" w:rsidRDefault="00EB0B8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7" w:type="pct"/>
            <w:gridSpan w:val="5"/>
            <w:noWrap/>
          </w:tcPr>
          <w:p w:rsidR="00EB0B89" w:rsidRPr="008A4E93" w:rsidRDefault="00EB0B89" w:rsidP="00AC5A97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8A4E93">
              <w:rPr>
                <w:b/>
                <w:sz w:val="22"/>
                <w:lang w:eastAsia="ru-RU"/>
              </w:rPr>
              <w:t>Контактная работа</w:t>
            </w:r>
          </w:p>
        </w:tc>
        <w:tc>
          <w:tcPr>
            <w:tcW w:w="356" w:type="pct"/>
            <w:vMerge w:val="restart"/>
            <w:noWrap/>
            <w:textDirection w:val="btLr"/>
          </w:tcPr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lang w:eastAsia="ru-RU"/>
              </w:rPr>
            </w:pPr>
            <w:r w:rsidRPr="008A4E93">
              <w:rPr>
                <w:sz w:val="22"/>
                <w:lang w:eastAsia="ru-RU"/>
              </w:rPr>
              <w:t>самостоятельная</w:t>
            </w:r>
          </w:p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szCs w:val="24"/>
                <w:lang w:eastAsia="ru-RU"/>
              </w:rPr>
            </w:pPr>
            <w:r w:rsidRPr="008A4E93">
              <w:rPr>
                <w:sz w:val="22"/>
                <w:lang w:eastAsia="ru-RU"/>
              </w:rPr>
              <w:t>работа</w:t>
            </w:r>
          </w:p>
        </w:tc>
        <w:tc>
          <w:tcPr>
            <w:tcW w:w="1338" w:type="pct"/>
            <w:vMerge/>
            <w:noWrap/>
          </w:tcPr>
          <w:p w:rsidR="00EB0B89" w:rsidRDefault="00EB0B89" w:rsidP="00AC5A97">
            <w:pPr>
              <w:rPr>
                <w:sz w:val="24"/>
                <w:szCs w:val="24"/>
                <w:lang w:eastAsia="ru-RU"/>
              </w:rPr>
            </w:pPr>
          </w:p>
        </w:tc>
      </w:tr>
      <w:tr w:rsidR="00EB0B89" w:rsidRPr="0051778B" w:rsidTr="00B513BE">
        <w:trPr>
          <w:cantSplit/>
          <w:trHeight w:val="1982"/>
          <w:tblHeader/>
        </w:trPr>
        <w:tc>
          <w:tcPr>
            <w:tcW w:w="276" w:type="pct"/>
            <w:vMerge/>
            <w:tcBorders>
              <w:bottom w:val="single" w:sz="4" w:space="0" w:color="auto"/>
            </w:tcBorders>
            <w:noWrap/>
          </w:tcPr>
          <w:p w:rsidR="00EB0B89" w:rsidRDefault="00EB0B8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vMerge/>
            <w:tcBorders>
              <w:bottom w:val="single" w:sz="4" w:space="0" w:color="auto"/>
            </w:tcBorders>
            <w:noWrap/>
          </w:tcPr>
          <w:p w:rsidR="00EB0B89" w:rsidRDefault="00EB0B8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tcBorders>
              <w:bottom w:val="single" w:sz="4" w:space="0" w:color="auto"/>
            </w:tcBorders>
            <w:noWrap/>
          </w:tcPr>
          <w:p w:rsidR="00EB0B89" w:rsidRDefault="00EB0B89" w:rsidP="00AC5A9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lang w:eastAsia="ru-RU"/>
              </w:rPr>
            </w:pPr>
            <w:r w:rsidRPr="008A4E93">
              <w:rPr>
                <w:sz w:val="22"/>
                <w:lang w:eastAsia="ru-RU"/>
              </w:rPr>
              <w:t>лекции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lang w:eastAsia="ru-RU"/>
              </w:rPr>
            </w:pPr>
            <w:r w:rsidRPr="008A4E93">
              <w:rPr>
                <w:sz w:val="22"/>
                <w:lang w:eastAsia="ru-RU"/>
              </w:rPr>
              <w:t>практические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lang w:eastAsia="ru-RU"/>
              </w:rPr>
            </w:pPr>
            <w:r w:rsidRPr="008A4E93">
              <w:rPr>
                <w:sz w:val="22"/>
                <w:lang w:eastAsia="ru-RU"/>
              </w:rPr>
              <w:t>л</w:t>
            </w:r>
            <w:proofErr w:type="spellStart"/>
            <w:r w:rsidRPr="008A4E93">
              <w:rPr>
                <w:sz w:val="22"/>
                <w:lang w:val="en-US" w:eastAsia="ru-RU"/>
              </w:rPr>
              <w:t>аб</w:t>
            </w:r>
            <w:proofErr w:type="spellEnd"/>
            <w:r w:rsidRPr="008A4E93">
              <w:rPr>
                <w:sz w:val="22"/>
                <w:lang w:eastAsia="ru-RU"/>
              </w:rPr>
              <w:t>ораторные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textDirection w:val="btLr"/>
            <w:vAlign w:val="center"/>
          </w:tcPr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lang w:eastAsia="ru-RU"/>
              </w:rPr>
            </w:pPr>
            <w:r w:rsidRPr="008A4E93">
              <w:rPr>
                <w:sz w:val="22"/>
                <w:lang w:eastAsia="ru-RU"/>
              </w:rPr>
              <w:t>консультации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EB0B89" w:rsidRPr="008A4E93" w:rsidRDefault="00EB0B89" w:rsidP="00AC5A97">
            <w:pPr>
              <w:ind w:left="113" w:right="113"/>
              <w:jc w:val="center"/>
              <w:rPr>
                <w:sz w:val="22"/>
                <w:lang w:eastAsia="ru-RU"/>
              </w:rPr>
            </w:pPr>
            <w:r w:rsidRPr="008A4E93">
              <w:rPr>
                <w:sz w:val="22"/>
                <w:lang w:eastAsia="ru-RU"/>
              </w:rPr>
              <w:t>аттестационные испытания</w:t>
            </w: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EB0B89" w:rsidRDefault="00EB0B89" w:rsidP="00AC5A97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38" w:type="pct"/>
            <w:vMerge/>
            <w:tcBorders>
              <w:bottom w:val="single" w:sz="4" w:space="0" w:color="auto"/>
            </w:tcBorders>
            <w:noWrap/>
          </w:tcPr>
          <w:p w:rsidR="00EB0B89" w:rsidRDefault="00EB0B89" w:rsidP="00AC5A97">
            <w:pPr>
              <w:rPr>
                <w:sz w:val="24"/>
                <w:szCs w:val="24"/>
                <w:lang w:eastAsia="ru-RU"/>
              </w:rPr>
            </w:pPr>
          </w:p>
        </w:tc>
      </w:tr>
      <w:tr w:rsidR="009015BC" w:rsidRPr="0051778B" w:rsidTr="00794E33">
        <w:tc>
          <w:tcPr>
            <w:tcW w:w="276" w:type="pct"/>
            <w:tcBorders>
              <w:bottom w:val="nil"/>
            </w:tcBorders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pct"/>
            <w:tcBorders>
              <w:right w:val="nil"/>
            </w:tcBorders>
            <w:noWrap/>
            <w:vAlign w:val="center"/>
          </w:tcPr>
          <w:p w:rsidR="009015BC" w:rsidRDefault="009015BC" w:rsidP="009015BC">
            <w:pPr>
              <w:snapToGri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Физический практ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кум по механике</w:t>
            </w:r>
          </w:p>
        </w:tc>
        <w:tc>
          <w:tcPr>
            <w:tcW w:w="269" w:type="pct"/>
            <w:tcBorders>
              <w:left w:val="nil"/>
              <w:right w:val="nil"/>
            </w:tcBorders>
            <w:noWrap/>
          </w:tcPr>
          <w:p w:rsidR="009015BC" w:rsidRPr="00C15510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nil"/>
              <w:right w:val="nil"/>
            </w:tcBorders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nil"/>
              <w:right w:val="nil"/>
            </w:tcBorders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nil"/>
              <w:right w:val="nil"/>
            </w:tcBorders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nil"/>
              <w:right w:val="nil"/>
            </w:tcBorders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tcBorders>
              <w:left w:val="nil"/>
              <w:right w:val="nil"/>
            </w:tcBorders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nil"/>
              <w:right w:val="nil"/>
            </w:tcBorders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8" w:type="pct"/>
            <w:tcBorders>
              <w:left w:val="nil"/>
            </w:tcBorders>
            <w:noWrap/>
            <w:vAlign w:val="center"/>
          </w:tcPr>
          <w:p w:rsidR="009015BC" w:rsidRDefault="009015BC" w:rsidP="00AC5A9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15BC" w:rsidRPr="0051778B" w:rsidTr="009015BC">
        <w:tc>
          <w:tcPr>
            <w:tcW w:w="276" w:type="pct"/>
            <w:tcBorders>
              <w:top w:val="nil"/>
              <w:bottom w:val="nil"/>
            </w:tcBorders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405" w:type="pct"/>
            <w:noWrap/>
          </w:tcPr>
          <w:p w:rsidR="009015BC" w:rsidRDefault="009015BC" w:rsidP="009015BC">
            <w:pPr>
              <w:snapToGrid w:val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«Методы обработки результатов физич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ских измерений (изм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рительный цикл)»</w:t>
            </w:r>
          </w:p>
          <w:p w:rsidR="009015BC" w:rsidRDefault="009015BC" w:rsidP="009015B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№ 1-5</w:t>
            </w:r>
          </w:p>
        </w:tc>
        <w:tc>
          <w:tcPr>
            <w:tcW w:w="269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2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38" w:type="pct"/>
            <w:noWrap/>
          </w:tcPr>
          <w:p w:rsidR="009015BC" w:rsidRDefault="009015BC" w:rsidP="009015BC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отчёта по работе. Сдача теор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тического минимума, защита полученных  результатов</w:t>
            </w:r>
          </w:p>
        </w:tc>
      </w:tr>
      <w:tr w:rsidR="009015BC" w:rsidRPr="0051778B" w:rsidTr="009015BC">
        <w:tc>
          <w:tcPr>
            <w:tcW w:w="276" w:type="pct"/>
            <w:tcBorders>
              <w:top w:val="nil"/>
              <w:bottom w:val="nil"/>
            </w:tcBorders>
            <w:noWrap/>
          </w:tcPr>
          <w:p w:rsidR="009015BC" w:rsidRP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</w:tcPr>
          <w:p w:rsidR="009015BC" w:rsidRDefault="009015BC" w:rsidP="009015BC">
            <w:pPr>
              <w:snapToGrid w:val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«Законы поступател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ного движения»</w:t>
            </w:r>
          </w:p>
          <w:p w:rsidR="009015BC" w:rsidRDefault="009015BC" w:rsidP="009015B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Лабораторные работы № 6-9</w:t>
            </w:r>
          </w:p>
        </w:tc>
        <w:tc>
          <w:tcPr>
            <w:tcW w:w="269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D6462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8251E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72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noWrap/>
          </w:tcPr>
          <w:p w:rsidR="009015BC" w:rsidRDefault="009015BC" w:rsidP="009015BC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38" w:type="pct"/>
            <w:noWrap/>
          </w:tcPr>
          <w:p w:rsidR="009015BC" w:rsidRDefault="009015BC" w:rsidP="009015BC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отчёта по работе. Сдача теор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тического минимума, защита полученных  результатов</w:t>
            </w:r>
          </w:p>
        </w:tc>
      </w:tr>
      <w:tr w:rsidR="009015BC" w:rsidRPr="0051778B" w:rsidTr="009015BC">
        <w:tc>
          <w:tcPr>
            <w:tcW w:w="276" w:type="pct"/>
            <w:tcBorders>
              <w:top w:val="nil"/>
              <w:bottom w:val="nil"/>
            </w:tcBorders>
            <w:noWrap/>
          </w:tcPr>
          <w:p w:rsidR="009015BC" w:rsidRP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</w:tcPr>
          <w:p w:rsidR="009015BC" w:rsidRDefault="009015BC" w:rsidP="009015BC">
            <w:pPr>
              <w:snapToGrid w:val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«Законы вращател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ного движения»</w:t>
            </w:r>
          </w:p>
          <w:p w:rsidR="009015BC" w:rsidRDefault="009015BC" w:rsidP="009015B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№ 10-15</w:t>
            </w:r>
          </w:p>
        </w:tc>
        <w:tc>
          <w:tcPr>
            <w:tcW w:w="269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D6462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8251E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72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noWrap/>
          </w:tcPr>
          <w:p w:rsidR="009015BC" w:rsidRDefault="009015BC" w:rsidP="009015BC">
            <w:pPr>
              <w:jc w:val="center"/>
            </w:pPr>
            <w:r w:rsidRPr="00A815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38" w:type="pct"/>
            <w:noWrap/>
          </w:tcPr>
          <w:p w:rsidR="009015BC" w:rsidRDefault="009015BC" w:rsidP="009015BC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отчёта по работе. Сдача теор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тического минимума, защита полученных  результатов</w:t>
            </w:r>
          </w:p>
        </w:tc>
      </w:tr>
      <w:tr w:rsidR="009015BC" w:rsidRPr="0051778B" w:rsidTr="009015BC">
        <w:tc>
          <w:tcPr>
            <w:tcW w:w="276" w:type="pct"/>
            <w:tcBorders>
              <w:top w:val="nil"/>
              <w:bottom w:val="nil"/>
            </w:tcBorders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</w:tcPr>
          <w:p w:rsidR="009015BC" w:rsidRDefault="009015BC" w:rsidP="009015BC">
            <w:pPr>
              <w:snapToGrid w:val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«Упругие силы»</w:t>
            </w:r>
          </w:p>
          <w:p w:rsidR="009015BC" w:rsidRDefault="009015BC" w:rsidP="009015B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Лабораторные работы № 16, 17 </w:t>
            </w:r>
          </w:p>
        </w:tc>
        <w:tc>
          <w:tcPr>
            <w:tcW w:w="269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D6462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8251E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72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noWrap/>
          </w:tcPr>
          <w:p w:rsidR="009015BC" w:rsidRDefault="009015BC" w:rsidP="009015BC">
            <w:pPr>
              <w:jc w:val="center"/>
            </w:pPr>
            <w:r w:rsidRPr="00A815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38" w:type="pct"/>
            <w:noWrap/>
          </w:tcPr>
          <w:p w:rsidR="009015BC" w:rsidRDefault="009015BC" w:rsidP="009015BC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отчёта по работе. Сдача теор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тического минимума, защита полученных  результатов</w:t>
            </w:r>
          </w:p>
        </w:tc>
      </w:tr>
      <w:tr w:rsidR="009015BC" w:rsidRPr="0051778B" w:rsidTr="009015BC">
        <w:tc>
          <w:tcPr>
            <w:tcW w:w="276" w:type="pct"/>
            <w:tcBorders>
              <w:top w:val="nil"/>
            </w:tcBorders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</w:tcPr>
          <w:p w:rsidR="009015BC" w:rsidRDefault="009015BC" w:rsidP="009015BC">
            <w:pPr>
              <w:snapToGrid w:val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«Колебания»</w:t>
            </w:r>
          </w:p>
          <w:p w:rsidR="009015BC" w:rsidRDefault="009015BC" w:rsidP="009015B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№ 18-20</w:t>
            </w:r>
          </w:p>
        </w:tc>
        <w:tc>
          <w:tcPr>
            <w:tcW w:w="269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1" w:type="pct"/>
            <w:noWrap/>
          </w:tcPr>
          <w:p w:rsidR="009015BC" w:rsidRDefault="009015BC" w:rsidP="009015BC">
            <w:pPr>
              <w:jc w:val="center"/>
            </w:pPr>
            <w:r w:rsidRPr="008251E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72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noWrap/>
          </w:tcPr>
          <w:p w:rsidR="009015BC" w:rsidRDefault="009015BC" w:rsidP="009015BC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38" w:type="pct"/>
            <w:noWrap/>
          </w:tcPr>
          <w:p w:rsidR="009015BC" w:rsidRDefault="009015BC" w:rsidP="009015BC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отчёта по работе. Сдача теор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тического минимума, защита полученных  результатов</w:t>
            </w:r>
          </w:p>
        </w:tc>
      </w:tr>
      <w:tr w:rsidR="009015BC" w:rsidRPr="0051778B" w:rsidTr="009015BC">
        <w:tc>
          <w:tcPr>
            <w:tcW w:w="276" w:type="pct"/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</w:tcPr>
          <w:p w:rsidR="009015BC" w:rsidRPr="009015BC" w:rsidRDefault="009015BC" w:rsidP="009015BC">
            <w:pPr>
              <w:snapToGrid w:val="0"/>
              <w:jc w:val="left"/>
              <w:rPr>
                <w:sz w:val="24"/>
                <w:szCs w:val="24"/>
              </w:rPr>
            </w:pPr>
            <w:r w:rsidRPr="009015BC">
              <w:rPr>
                <w:sz w:val="24"/>
                <w:szCs w:val="24"/>
              </w:rPr>
              <w:t>Промежуточная атт</w:t>
            </w:r>
            <w:r w:rsidRPr="009015BC">
              <w:rPr>
                <w:sz w:val="24"/>
                <w:szCs w:val="24"/>
              </w:rPr>
              <w:t>е</w:t>
            </w:r>
            <w:r w:rsidRPr="009015BC">
              <w:rPr>
                <w:sz w:val="24"/>
                <w:szCs w:val="24"/>
              </w:rPr>
              <w:t>стация</w:t>
            </w:r>
          </w:p>
        </w:tc>
        <w:tc>
          <w:tcPr>
            <w:tcW w:w="269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0.3</w:t>
            </w:r>
          </w:p>
        </w:tc>
        <w:tc>
          <w:tcPr>
            <w:tcW w:w="356" w:type="pct"/>
            <w:noWrap/>
          </w:tcPr>
          <w:p w:rsidR="009015BC" w:rsidRDefault="009015BC" w:rsidP="009015B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38" w:type="pct"/>
            <w:noWrap/>
          </w:tcPr>
          <w:p w:rsidR="009015BC" w:rsidRDefault="009015BC" w:rsidP="009015BC">
            <w:pPr>
              <w:snapToGrid w:val="0"/>
              <w:jc w:val="lef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Зачёт</w:t>
            </w:r>
          </w:p>
        </w:tc>
      </w:tr>
      <w:tr w:rsidR="009015BC" w:rsidRPr="0051778B" w:rsidTr="009015BC">
        <w:tc>
          <w:tcPr>
            <w:tcW w:w="276" w:type="pct"/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  <w:vAlign w:val="center"/>
          </w:tcPr>
          <w:p w:rsidR="009015BC" w:rsidRPr="008A4E93" w:rsidRDefault="009015BC" w:rsidP="009015BC">
            <w:pPr>
              <w:jc w:val="left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bCs/>
                <w:sz w:val="22"/>
                <w:lang w:eastAsia="ru-RU"/>
              </w:rPr>
              <w:t>ИТОГО</w:t>
            </w:r>
          </w:p>
        </w:tc>
        <w:tc>
          <w:tcPr>
            <w:tcW w:w="269" w:type="pct"/>
            <w:noWrap/>
            <w:vAlign w:val="center"/>
          </w:tcPr>
          <w:p w:rsidR="009015BC" w:rsidRPr="009015BC" w:rsidRDefault="00C15510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56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338" w:type="pct"/>
            <w:noWrap/>
            <w:vAlign w:val="center"/>
          </w:tcPr>
          <w:p w:rsidR="009015BC" w:rsidRPr="009015BC" w:rsidRDefault="009015BC" w:rsidP="009015BC">
            <w:pPr>
              <w:jc w:val="left"/>
              <w:rPr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015BC" w:rsidRPr="0051778B" w:rsidTr="009015BC">
        <w:tc>
          <w:tcPr>
            <w:tcW w:w="276" w:type="pct"/>
            <w:noWrap/>
          </w:tcPr>
          <w:p w:rsidR="009015BC" w:rsidRDefault="009015BC" w:rsidP="009015B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noWrap/>
            <w:vAlign w:val="center"/>
          </w:tcPr>
          <w:p w:rsidR="009015BC" w:rsidRPr="008A4E93" w:rsidRDefault="009015BC" w:rsidP="009015BC">
            <w:pPr>
              <w:jc w:val="left"/>
              <w:rPr>
                <w:b/>
                <w:bCs/>
                <w:sz w:val="22"/>
                <w:szCs w:val="24"/>
                <w:lang w:eastAsia="ru-RU"/>
              </w:rPr>
            </w:pPr>
            <w:r w:rsidRPr="008A4E93">
              <w:rPr>
                <w:b/>
                <w:i/>
                <w:sz w:val="22"/>
                <w:lang w:eastAsia="ru-RU"/>
              </w:rPr>
              <w:t>в том числе с ЭО и ДОТ</w:t>
            </w:r>
          </w:p>
        </w:tc>
        <w:tc>
          <w:tcPr>
            <w:tcW w:w="269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noWrap/>
            <w:vAlign w:val="center"/>
          </w:tcPr>
          <w:p w:rsidR="009015BC" w:rsidRPr="009015BC" w:rsidRDefault="009015BC" w:rsidP="008A4E9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8" w:type="pct"/>
            <w:noWrap/>
            <w:vAlign w:val="center"/>
          </w:tcPr>
          <w:p w:rsidR="009015BC" w:rsidRPr="009015BC" w:rsidRDefault="009015BC" w:rsidP="009015BC">
            <w:pPr>
              <w:jc w:val="left"/>
              <w:rPr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21453" w:rsidRPr="009015BC" w:rsidRDefault="00821453">
      <w:pPr>
        <w:pStyle w:val="a"/>
        <w:numPr>
          <w:ilvl w:val="0"/>
          <w:numId w:val="0"/>
        </w:numPr>
        <w:spacing w:line="240" w:lineRule="auto"/>
      </w:pPr>
    </w:p>
    <w:p w:rsidR="00821453" w:rsidRPr="009015BC" w:rsidRDefault="009015BC">
      <w:pPr>
        <w:pStyle w:val="a"/>
        <w:numPr>
          <w:ilvl w:val="0"/>
          <w:numId w:val="0"/>
        </w:numPr>
        <w:spacing w:line="240" w:lineRule="auto"/>
        <w:jc w:val="center"/>
        <w:rPr>
          <w:b/>
          <w:color w:val="000000"/>
        </w:rPr>
      </w:pPr>
      <w:r w:rsidRPr="009015BC">
        <w:rPr>
          <w:b/>
          <w:color w:val="000000"/>
        </w:rPr>
        <w:t>Содержание разделов дисциплины</w:t>
      </w:r>
    </w:p>
    <w:p w:rsidR="00821453" w:rsidRDefault="00821453">
      <w:pPr>
        <w:pStyle w:val="a"/>
        <w:numPr>
          <w:ilvl w:val="0"/>
          <w:numId w:val="0"/>
        </w:numPr>
        <w:spacing w:line="240" w:lineRule="auto"/>
        <w:jc w:val="center"/>
        <w:rPr>
          <w:color w:val="000000"/>
        </w:rPr>
      </w:pPr>
    </w:p>
    <w:p w:rsidR="00821453" w:rsidRDefault="00821453" w:rsidP="00601F57">
      <w:pPr>
        <w:pStyle w:val="a"/>
        <w:numPr>
          <w:ilvl w:val="0"/>
          <w:numId w:val="22"/>
        </w:numPr>
        <w:spacing w:line="240" w:lineRule="auto"/>
        <w:rPr>
          <w:b/>
          <w:color w:val="000000"/>
        </w:rPr>
      </w:pPr>
      <w:r>
        <w:rPr>
          <w:b/>
          <w:color w:val="000000"/>
        </w:rPr>
        <w:t>Механика. Список лабораторных работ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Статистическая обработка результатов прямых измерений.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Оценка точности косвенных измерений удельного сопротивления проводника.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Измерение линейных размеров тел.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Методы точного взвешивания.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Определение плотности жидкостей и твердых тел.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Определение скорости пули методом крутильного маятника.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Определение скорости пули методом баллистического маятника.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Изучение закона сохранения импульса.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Изучение законов прямолинейного движения тел в поле силы тяжести на машине </w:t>
      </w:r>
      <w:proofErr w:type="spellStart"/>
      <w:r>
        <w:rPr>
          <w:rFonts w:ascii="Times New Roman" w:hAnsi="Times New Roman"/>
          <w:sz w:val="24"/>
          <w:szCs w:val="24"/>
        </w:rPr>
        <w:t>Атвуда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Маятник </w:t>
      </w:r>
      <w:proofErr w:type="spellStart"/>
      <w:r>
        <w:rPr>
          <w:rFonts w:ascii="Times New Roman" w:hAnsi="Times New Roman"/>
          <w:sz w:val="24"/>
          <w:szCs w:val="24"/>
        </w:rPr>
        <w:t>Обербека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Определение момента инерции твердых тел методом </w:t>
      </w:r>
      <w:proofErr w:type="spellStart"/>
      <w:r>
        <w:rPr>
          <w:rFonts w:ascii="Times New Roman" w:hAnsi="Times New Roman"/>
          <w:sz w:val="24"/>
          <w:szCs w:val="24"/>
        </w:rPr>
        <w:t>трифилярного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подвеса.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Определение момента инерции диска. Проверка теоремы Штейнера.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Определение момента инерции тела, движущегося по наклонной плоскости.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Маятник Максвелла.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Проверка закона сохранения момента импульса.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Определение модуля кручения статическим методом.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Определение модуля кручения динамическим методом.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Определение ускорения свободного падения из колебаний математического и физ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ческого маятников.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Изучение собственных колебаний физического маятника с пружинами.</w:t>
      </w:r>
    </w:p>
    <w:p w:rsidR="00821453" w:rsidRDefault="00821453">
      <w:pPr>
        <w:pStyle w:val="2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Изучение колебаний связанных маятников.</w:t>
      </w:r>
    </w:p>
    <w:p w:rsidR="00821453" w:rsidRDefault="00821453">
      <w:pPr>
        <w:pStyle w:val="a"/>
        <w:numPr>
          <w:ilvl w:val="0"/>
          <w:numId w:val="0"/>
        </w:numPr>
        <w:spacing w:line="240" w:lineRule="auto"/>
        <w:ind w:left="360"/>
        <w:rPr>
          <w:color w:val="000000"/>
        </w:rPr>
      </w:pPr>
    </w:p>
    <w:p w:rsidR="00794E33" w:rsidRDefault="00794E33">
      <w:pPr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794E33" w:rsidRDefault="00794E33" w:rsidP="00794E33">
      <w:pPr>
        <w:rPr>
          <w:b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5. Образовательные технологии,</w:t>
      </w:r>
      <w:r>
        <w:rPr>
          <w:b/>
          <w:sz w:val="24"/>
          <w:szCs w:val="24"/>
          <w:lang w:eastAsia="ru-RU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821453" w:rsidRDefault="00821453" w:rsidP="00794E33">
      <w:pPr>
        <w:pStyle w:val="a9"/>
        <w:tabs>
          <w:tab w:val="left" w:pos="993"/>
          <w:tab w:val="left" w:pos="1560"/>
        </w:tabs>
        <w:suppressAutoHyphens/>
        <w:autoSpaceDE w:val="0"/>
        <w:ind w:left="0" w:firstLine="709"/>
        <w:rPr>
          <w:bCs/>
          <w:color w:val="000000"/>
          <w:sz w:val="24"/>
        </w:rPr>
      </w:pPr>
      <w:r>
        <w:rPr>
          <w:bCs/>
          <w:color w:val="000000"/>
          <w:sz w:val="24"/>
        </w:rPr>
        <w:t>В процессе обучения используются следующие образовательные технологии:</w:t>
      </w:r>
    </w:p>
    <w:p w:rsidR="00821453" w:rsidRDefault="00821453">
      <w:pPr>
        <w:pStyle w:val="a9"/>
        <w:tabs>
          <w:tab w:val="left" w:pos="993"/>
          <w:tab w:val="left" w:pos="1560"/>
        </w:tabs>
        <w:suppressAutoHyphens/>
        <w:autoSpaceDE w:val="0"/>
        <w:ind w:left="0"/>
        <w:rPr>
          <w:sz w:val="24"/>
        </w:rPr>
      </w:pPr>
      <w:r>
        <w:rPr>
          <w:b/>
          <w:sz w:val="24"/>
        </w:rPr>
        <w:t>Лабораторное занятие</w:t>
      </w:r>
      <w:r>
        <w:rPr>
          <w:sz w:val="24"/>
        </w:rPr>
        <w:t xml:space="preserve"> –</w:t>
      </w:r>
      <w:r>
        <w:rPr>
          <w:color w:val="3366FF"/>
          <w:sz w:val="24"/>
        </w:rPr>
        <w:t xml:space="preserve">  </w:t>
      </w:r>
      <w:r w:rsidR="009015BC">
        <w:rPr>
          <w:color w:val="000000"/>
          <w:sz w:val="24"/>
        </w:rPr>
        <w:t>занятие, посвящё</w:t>
      </w:r>
      <w:r>
        <w:rPr>
          <w:color w:val="000000"/>
          <w:sz w:val="24"/>
        </w:rPr>
        <w:t>нное освоению конкретных умений и навыков и закреплению знаний, полученных на лекциях и практических занятиях.</w:t>
      </w:r>
      <w:r>
        <w:rPr>
          <w:sz w:val="24"/>
        </w:rPr>
        <w:t xml:space="preserve"> Это форма организации обучения, когда студенты по заданию и под руководством преподавателя выполняют одну или несколько лабораторных работ. Основные дидактические цели лабораторных работ – экспериментальное подтверждение изученных теоретических положений, проверка формул, ознакомление с методикой проведения экспериментов, исследований. В ходе работы студенты вырабатывают умения наблюдать, сравнивать, сопоставлять, анализировать, делать выводы и обобщения, самостоятельно вести исследования, пользоваться различными приемами измерений, оформлять результаты в виде таблиц, схем, графиков. Одновременно у студентов формируются профессиональные умения и навыки обращения с приборами, аппаратурой и другими техническими средствами для проведения опытов. В соответствии с дидактическими целями определяется содержание лабораторных работ: изучение свойств веществ, их качественных характеристик, количественных показателей, изучение устройства и работы приборов, оборудования, их испытание, снятие характеристик и т. д.</w:t>
      </w:r>
    </w:p>
    <w:p w:rsidR="00821453" w:rsidRDefault="00821453" w:rsidP="00794E33">
      <w:pPr>
        <w:widowControl w:val="0"/>
        <w:rPr>
          <w:sz w:val="24"/>
          <w:szCs w:val="24"/>
        </w:rPr>
      </w:pPr>
      <w:r>
        <w:rPr>
          <w:b/>
          <w:sz w:val="24"/>
          <w:szCs w:val="24"/>
        </w:rPr>
        <w:t>Лабораторная работа</w:t>
      </w:r>
      <w:r>
        <w:rPr>
          <w:sz w:val="24"/>
          <w:szCs w:val="24"/>
        </w:rPr>
        <w:t xml:space="preserve"> – организация учебной работы с реальными материальными и информационными объектами, экспериментальная работа с аналоговыми моделями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альных объектов.</w:t>
      </w:r>
    </w:p>
    <w:p w:rsidR="00794E33" w:rsidRDefault="00794E33" w:rsidP="00794E33">
      <w:pPr>
        <w:tabs>
          <w:tab w:val="left" w:pos="993"/>
          <w:tab w:val="left" w:pos="1560"/>
        </w:tabs>
        <w:contextualSpacing/>
        <w:rPr>
          <w:bCs/>
          <w:sz w:val="28"/>
          <w:szCs w:val="24"/>
          <w:highlight w:val="yellow"/>
          <w:lang w:eastAsia="ru-RU"/>
        </w:rPr>
      </w:pPr>
    </w:p>
    <w:p w:rsidR="00794E33" w:rsidRDefault="00794E33" w:rsidP="00794E33">
      <w:pPr>
        <w:rPr>
          <w:b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6. П</w:t>
      </w:r>
      <w:r>
        <w:rPr>
          <w:b/>
          <w:sz w:val="24"/>
          <w:szCs w:val="24"/>
          <w:lang w:eastAsia="ru-RU"/>
        </w:rPr>
        <w:t>еречень лицензионного и (или) свободно распространяемого программного обеспечения</w:t>
      </w:r>
      <w:r>
        <w:rPr>
          <w:b/>
          <w:bCs/>
          <w:sz w:val="24"/>
          <w:szCs w:val="24"/>
          <w:lang w:eastAsia="ru-RU"/>
        </w:rPr>
        <w:t>,</w:t>
      </w:r>
      <w:r>
        <w:rPr>
          <w:b/>
          <w:sz w:val="24"/>
          <w:szCs w:val="24"/>
          <w:lang w:eastAsia="ru-RU"/>
        </w:rPr>
        <w:t xml:space="preserve"> используемого при осуществлении образовательного процесса по дисциплине </w:t>
      </w:r>
    </w:p>
    <w:p w:rsidR="00055EB7" w:rsidRPr="00313136" w:rsidRDefault="00055EB7" w:rsidP="00794E33">
      <w:pPr>
        <w:autoSpaceDE w:val="0"/>
        <w:ind w:firstLine="709"/>
        <w:rPr>
          <w:sz w:val="24"/>
          <w:szCs w:val="24"/>
        </w:rPr>
      </w:pPr>
      <w:r w:rsidRPr="00313136">
        <w:rPr>
          <w:color w:val="000000"/>
          <w:sz w:val="24"/>
          <w:szCs w:val="24"/>
        </w:rPr>
        <w:t>В процессе осуществления образовательного процесса используются:</w:t>
      </w:r>
    </w:p>
    <w:p w:rsidR="00055EB7" w:rsidRPr="00313136" w:rsidRDefault="00055EB7" w:rsidP="00055EB7">
      <w:pPr>
        <w:autoSpaceDE w:val="0"/>
        <w:ind w:firstLine="709"/>
        <w:rPr>
          <w:color w:val="000000"/>
          <w:sz w:val="24"/>
          <w:szCs w:val="24"/>
        </w:rPr>
      </w:pPr>
      <w:r w:rsidRPr="00313136">
        <w:rPr>
          <w:color w:val="000000"/>
          <w:sz w:val="24"/>
          <w:szCs w:val="24"/>
        </w:rPr>
        <w:t>– для формирования текстов методических материалов для лабораторных работ, промежуточной и текущей аттестации, а также отчетов студентов по лабораторным р</w:t>
      </w:r>
      <w:r w:rsidRPr="00313136">
        <w:rPr>
          <w:color w:val="000000"/>
          <w:sz w:val="24"/>
          <w:szCs w:val="24"/>
        </w:rPr>
        <w:t>а</w:t>
      </w:r>
      <w:r w:rsidRPr="00313136">
        <w:rPr>
          <w:color w:val="000000"/>
          <w:sz w:val="24"/>
          <w:szCs w:val="24"/>
        </w:rPr>
        <w:t xml:space="preserve">ботам – пакеты </w:t>
      </w:r>
      <w:proofErr w:type="spellStart"/>
      <w:r w:rsidRPr="00313136">
        <w:rPr>
          <w:color w:val="000000"/>
          <w:sz w:val="24"/>
          <w:szCs w:val="24"/>
        </w:rPr>
        <w:t>Microsoft</w:t>
      </w:r>
      <w:proofErr w:type="spellEnd"/>
      <w:r w:rsidRPr="00313136">
        <w:rPr>
          <w:color w:val="000000"/>
          <w:sz w:val="24"/>
          <w:szCs w:val="24"/>
        </w:rPr>
        <w:t xml:space="preserve"> </w:t>
      </w:r>
      <w:proofErr w:type="spellStart"/>
      <w:r w:rsidRPr="00313136">
        <w:rPr>
          <w:color w:val="000000"/>
          <w:sz w:val="24"/>
          <w:szCs w:val="24"/>
        </w:rPr>
        <w:t>Office</w:t>
      </w:r>
      <w:proofErr w:type="spellEnd"/>
      <w:r w:rsidRPr="00313136">
        <w:rPr>
          <w:color w:val="000000"/>
          <w:sz w:val="24"/>
          <w:szCs w:val="24"/>
        </w:rPr>
        <w:t xml:space="preserve"> и </w:t>
      </w:r>
      <w:r w:rsidRPr="00313136">
        <w:rPr>
          <w:color w:val="000000"/>
          <w:sz w:val="24"/>
          <w:szCs w:val="24"/>
          <w:lang w:val="en-US"/>
        </w:rPr>
        <w:t>Open</w:t>
      </w:r>
      <w:r w:rsidRPr="00313136">
        <w:rPr>
          <w:color w:val="000000"/>
          <w:sz w:val="24"/>
          <w:szCs w:val="24"/>
        </w:rPr>
        <w:t>/</w:t>
      </w:r>
      <w:proofErr w:type="spellStart"/>
      <w:r w:rsidRPr="00313136">
        <w:rPr>
          <w:color w:val="000000"/>
          <w:sz w:val="24"/>
          <w:szCs w:val="24"/>
          <w:lang w:val="en-US"/>
        </w:rPr>
        <w:t>Libre</w:t>
      </w:r>
      <w:proofErr w:type="spellEnd"/>
      <w:r w:rsidRPr="00313136">
        <w:rPr>
          <w:color w:val="000000"/>
          <w:sz w:val="24"/>
          <w:szCs w:val="24"/>
        </w:rPr>
        <w:t xml:space="preserve"> </w:t>
      </w:r>
      <w:r w:rsidRPr="00313136">
        <w:rPr>
          <w:color w:val="000000"/>
          <w:sz w:val="24"/>
          <w:szCs w:val="24"/>
          <w:lang w:val="en-US"/>
        </w:rPr>
        <w:t>Office</w:t>
      </w:r>
      <w:r w:rsidRPr="00313136">
        <w:rPr>
          <w:color w:val="000000"/>
          <w:sz w:val="24"/>
          <w:szCs w:val="24"/>
        </w:rPr>
        <w:t>;</w:t>
      </w:r>
    </w:p>
    <w:p w:rsidR="00055EB7" w:rsidRPr="00313136" w:rsidRDefault="00055EB7" w:rsidP="00055EB7">
      <w:pPr>
        <w:autoSpaceDE w:val="0"/>
        <w:ind w:firstLine="709"/>
        <w:rPr>
          <w:sz w:val="24"/>
          <w:szCs w:val="24"/>
        </w:rPr>
      </w:pPr>
      <w:r w:rsidRPr="00313136">
        <w:rPr>
          <w:color w:val="000000"/>
          <w:sz w:val="24"/>
          <w:szCs w:val="24"/>
        </w:rPr>
        <w:t xml:space="preserve">– </w:t>
      </w:r>
      <w:r w:rsidRPr="00313136">
        <w:rPr>
          <w:sz w:val="24"/>
          <w:szCs w:val="24"/>
        </w:rPr>
        <w:t xml:space="preserve">для расчёта формул – программа </w:t>
      </w:r>
      <w:r w:rsidRPr="00313136">
        <w:rPr>
          <w:sz w:val="24"/>
          <w:szCs w:val="24"/>
          <w:lang w:val="en-US"/>
        </w:rPr>
        <w:t>W</w:t>
      </w:r>
      <w:proofErr w:type="spellStart"/>
      <w:r w:rsidRPr="00313136">
        <w:rPr>
          <w:sz w:val="24"/>
          <w:szCs w:val="24"/>
        </w:rPr>
        <w:t>olfram</w:t>
      </w:r>
      <w:proofErr w:type="spellEnd"/>
      <w:r w:rsidRPr="00313136">
        <w:rPr>
          <w:sz w:val="24"/>
          <w:szCs w:val="24"/>
        </w:rPr>
        <w:t xml:space="preserve"> </w:t>
      </w:r>
      <w:r w:rsidRPr="00313136">
        <w:rPr>
          <w:sz w:val="24"/>
          <w:szCs w:val="24"/>
          <w:lang w:val="en-US"/>
        </w:rPr>
        <w:t>M</w:t>
      </w:r>
      <w:proofErr w:type="spellStart"/>
      <w:r w:rsidRPr="00313136">
        <w:rPr>
          <w:sz w:val="24"/>
          <w:szCs w:val="24"/>
        </w:rPr>
        <w:t>athematica</w:t>
      </w:r>
      <w:proofErr w:type="spellEnd"/>
      <w:r w:rsidRPr="00313136">
        <w:rPr>
          <w:sz w:val="24"/>
          <w:szCs w:val="24"/>
        </w:rPr>
        <w:t>;</w:t>
      </w:r>
    </w:p>
    <w:p w:rsidR="00055EB7" w:rsidRPr="00313136" w:rsidRDefault="00055EB7" w:rsidP="00055EB7">
      <w:pPr>
        <w:autoSpaceDE w:val="0"/>
        <w:ind w:firstLine="709"/>
        <w:rPr>
          <w:color w:val="000000"/>
          <w:sz w:val="24"/>
          <w:szCs w:val="24"/>
        </w:rPr>
      </w:pPr>
      <w:r w:rsidRPr="00313136">
        <w:rPr>
          <w:color w:val="000000"/>
          <w:sz w:val="24"/>
          <w:szCs w:val="24"/>
        </w:rPr>
        <w:t xml:space="preserve">– для обработки результатов данных </w:t>
      </w:r>
      <w:r w:rsidRPr="00313136">
        <w:rPr>
          <w:color w:val="000000"/>
          <w:sz w:val="24"/>
          <w:szCs w:val="24"/>
          <w:lang w:val="en-US"/>
        </w:rPr>
        <w:t>Excel</w:t>
      </w:r>
      <w:r w:rsidRPr="00313136">
        <w:rPr>
          <w:color w:val="000000"/>
          <w:sz w:val="24"/>
          <w:szCs w:val="24"/>
        </w:rPr>
        <w:t xml:space="preserve">.  </w:t>
      </w:r>
    </w:p>
    <w:p w:rsidR="00821453" w:rsidRDefault="00821453">
      <w:pPr>
        <w:tabs>
          <w:tab w:val="left" w:pos="5670"/>
        </w:tabs>
        <w:ind w:right="141"/>
        <w:jc w:val="center"/>
        <w:rPr>
          <w:b/>
        </w:rPr>
      </w:pPr>
    </w:p>
    <w:p w:rsidR="00794E33" w:rsidRDefault="00794E33" w:rsidP="00794E33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  <w:r>
        <w:rPr>
          <w:i/>
          <w:iCs/>
          <w:sz w:val="24"/>
          <w:szCs w:val="24"/>
          <w:lang w:eastAsia="ru-RU"/>
        </w:rPr>
        <w:t xml:space="preserve">(при необходимости) </w:t>
      </w:r>
    </w:p>
    <w:p w:rsidR="00055EB7" w:rsidRDefault="00055EB7" w:rsidP="00055EB7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 процессе осуществления образовательного процесса по дисциплине испол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зуются</w:t>
      </w:r>
      <w:r w:rsidRPr="00D564B8">
        <w:rPr>
          <w:sz w:val="24"/>
          <w:szCs w:val="24"/>
        </w:rPr>
        <w:t>:</w:t>
      </w:r>
    </w:p>
    <w:p w:rsidR="00055EB7" w:rsidRDefault="00055EB7" w:rsidP="00055EB7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Pr="00D564B8">
        <w:rPr>
          <w:sz w:val="24"/>
          <w:szCs w:val="24"/>
        </w:rPr>
        <w:t xml:space="preserve">втоматизированная библиотечно-информационная система «БУКИ-NEXT» </w:t>
      </w:r>
      <w:hyperlink r:id="rId9" w:history="1">
        <w:r w:rsidRPr="00057BB2">
          <w:rPr>
            <w:rStyle w:val="a5"/>
            <w:sz w:val="24"/>
            <w:szCs w:val="24"/>
          </w:rPr>
          <w:t>http://www.lib.uniyar.ac.ru/opac/bk_cat_find.php</w:t>
        </w:r>
      </w:hyperlink>
      <w:r>
        <w:rPr>
          <w:sz w:val="24"/>
          <w:szCs w:val="24"/>
        </w:rPr>
        <w:t>.</w:t>
      </w:r>
    </w:p>
    <w:p w:rsidR="00055EB7" w:rsidRDefault="00055EB7" w:rsidP="00055EB7">
      <w:pPr>
        <w:tabs>
          <w:tab w:val="left" w:pos="5670"/>
        </w:tabs>
        <w:ind w:right="141"/>
        <w:jc w:val="left"/>
        <w:rPr>
          <w:b/>
        </w:rPr>
      </w:pPr>
    </w:p>
    <w:p w:rsidR="00794E33" w:rsidRDefault="00794E33" w:rsidP="00794E33">
      <w:pPr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8. Перечень основной и дополнительной учебной литературы, ресурсов информ</w:t>
      </w:r>
      <w:r>
        <w:rPr>
          <w:b/>
          <w:bCs/>
          <w:sz w:val="24"/>
          <w:szCs w:val="24"/>
          <w:lang w:eastAsia="ru-RU"/>
        </w:rPr>
        <w:t>а</w:t>
      </w:r>
      <w:r>
        <w:rPr>
          <w:b/>
          <w:bCs/>
          <w:sz w:val="24"/>
          <w:szCs w:val="24"/>
          <w:lang w:eastAsia="ru-RU"/>
        </w:rPr>
        <w:t xml:space="preserve">ционно-телекоммуникационной сети «Интернет» </w:t>
      </w:r>
      <w:r>
        <w:rPr>
          <w:i/>
          <w:iCs/>
          <w:sz w:val="24"/>
          <w:szCs w:val="24"/>
          <w:lang w:eastAsia="ru-RU"/>
        </w:rPr>
        <w:t>(при необходимости)</w:t>
      </w:r>
      <w:r>
        <w:rPr>
          <w:b/>
          <w:bCs/>
          <w:sz w:val="24"/>
          <w:szCs w:val="24"/>
          <w:lang w:eastAsia="ru-RU"/>
        </w:rPr>
        <w:t>, рекоменд</w:t>
      </w:r>
      <w:r>
        <w:rPr>
          <w:b/>
          <w:bCs/>
          <w:sz w:val="24"/>
          <w:szCs w:val="24"/>
          <w:lang w:eastAsia="ru-RU"/>
        </w:rPr>
        <w:t>у</w:t>
      </w:r>
      <w:r>
        <w:rPr>
          <w:b/>
          <w:bCs/>
          <w:sz w:val="24"/>
          <w:szCs w:val="24"/>
          <w:lang w:eastAsia="ru-RU"/>
        </w:rPr>
        <w:t xml:space="preserve">емых для освоения дисциплины </w:t>
      </w:r>
    </w:p>
    <w:p w:rsidR="00794E33" w:rsidRDefault="00794E33" w:rsidP="00A037F6">
      <w:pPr>
        <w:rPr>
          <w:sz w:val="24"/>
          <w:szCs w:val="24"/>
        </w:rPr>
      </w:pPr>
    </w:p>
    <w:p w:rsidR="00A037F6" w:rsidRPr="00D564B8" w:rsidRDefault="00A037F6" w:rsidP="00A037F6">
      <w:pPr>
        <w:rPr>
          <w:b/>
          <w:sz w:val="24"/>
          <w:szCs w:val="24"/>
        </w:rPr>
      </w:pPr>
      <w:bookmarkStart w:id="1" w:name="_Hlk92359846"/>
      <w:r w:rsidRPr="00D564B8">
        <w:rPr>
          <w:b/>
          <w:sz w:val="24"/>
          <w:szCs w:val="24"/>
          <w:lang w:val="en-US"/>
        </w:rPr>
        <w:t xml:space="preserve">a) </w:t>
      </w:r>
      <w:r w:rsidRPr="00D564B8">
        <w:rPr>
          <w:b/>
          <w:sz w:val="24"/>
          <w:szCs w:val="24"/>
        </w:rPr>
        <w:t>основная литература</w:t>
      </w:r>
    </w:p>
    <w:p w:rsidR="00A037F6" w:rsidRPr="008657A7" w:rsidRDefault="00A037F6" w:rsidP="00B203C0">
      <w:pPr>
        <w:numPr>
          <w:ilvl w:val="0"/>
          <w:numId w:val="40"/>
        </w:numPr>
        <w:ind w:left="709" w:hanging="283"/>
        <w:rPr>
          <w:sz w:val="24"/>
          <w:szCs w:val="24"/>
        </w:rPr>
      </w:pPr>
      <w:r w:rsidRPr="00102841">
        <w:rPr>
          <w:sz w:val="24"/>
          <w:szCs w:val="24"/>
        </w:rPr>
        <w:t>Савельев И. В. Курс общей физики</w:t>
      </w:r>
      <w:r>
        <w:rPr>
          <w:sz w:val="24"/>
          <w:szCs w:val="24"/>
        </w:rPr>
        <w:t>. В 5 т. Том 1. Механика</w:t>
      </w:r>
      <w:proofErr w:type="gramStart"/>
      <w:r>
        <w:rPr>
          <w:sz w:val="24"/>
          <w:szCs w:val="24"/>
        </w:rPr>
        <w:t xml:space="preserve"> </w:t>
      </w:r>
      <w:r w:rsidRPr="00102841">
        <w:rPr>
          <w:sz w:val="24"/>
          <w:szCs w:val="24"/>
        </w:rPr>
        <w:t>:</w:t>
      </w:r>
      <w:proofErr w:type="gramEnd"/>
      <w:r w:rsidRPr="00102841">
        <w:rPr>
          <w:sz w:val="24"/>
          <w:szCs w:val="24"/>
        </w:rPr>
        <w:t xml:space="preserve"> учеб</w:t>
      </w:r>
      <w:r>
        <w:rPr>
          <w:sz w:val="24"/>
          <w:szCs w:val="24"/>
        </w:rPr>
        <w:t>ное</w:t>
      </w:r>
      <w:r w:rsidRPr="00102841">
        <w:rPr>
          <w:sz w:val="24"/>
          <w:szCs w:val="24"/>
        </w:rPr>
        <w:t xml:space="preserve"> пособие для вузов</w:t>
      </w:r>
      <w:r>
        <w:rPr>
          <w:sz w:val="24"/>
          <w:szCs w:val="24"/>
        </w:rPr>
        <w:t>. СПб. Лань, 2022.</w:t>
      </w:r>
    </w:p>
    <w:p w:rsidR="00BF49A9" w:rsidRPr="00B203C0" w:rsidRDefault="00CC3FF2" w:rsidP="00BF49A9">
      <w:pPr>
        <w:pStyle w:val="a9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left"/>
        <w:rPr>
          <w:sz w:val="24"/>
          <w:lang w:eastAsia="ru-RU"/>
        </w:rPr>
      </w:pPr>
      <w:r w:rsidRPr="00B203C0">
        <w:rPr>
          <w:sz w:val="24"/>
          <w:lang w:eastAsia="ru-RU"/>
        </w:rPr>
        <w:t xml:space="preserve">Механика. Физический практикум. Законы движения. Колебания. Упругие силы [Электронный ресурс]: учеб. пособие / В. П. Алексеев, Е. О. </w:t>
      </w:r>
      <w:proofErr w:type="spellStart"/>
      <w:r w:rsidRPr="00B203C0">
        <w:rPr>
          <w:sz w:val="24"/>
          <w:lang w:eastAsia="ru-RU"/>
        </w:rPr>
        <w:t>Неменко</w:t>
      </w:r>
      <w:proofErr w:type="spellEnd"/>
      <w:r w:rsidRPr="00B203C0">
        <w:rPr>
          <w:sz w:val="24"/>
          <w:lang w:eastAsia="ru-RU"/>
        </w:rPr>
        <w:t>, В. А.</w:t>
      </w:r>
      <w:r w:rsidR="007D4033" w:rsidRPr="00B203C0">
        <w:rPr>
          <w:sz w:val="24"/>
          <w:lang w:eastAsia="ru-RU"/>
        </w:rPr>
        <w:t xml:space="preserve"> </w:t>
      </w:r>
      <w:proofErr w:type="spellStart"/>
      <w:r w:rsidRPr="00B203C0">
        <w:rPr>
          <w:sz w:val="24"/>
          <w:lang w:eastAsia="ru-RU"/>
        </w:rPr>
        <w:t>П</w:t>
      </w:r>
      <w:r w:rsidRPr="00B203C0">
        <w:rPr>
          <w:sz w:val="24"/>
          <w:lang w:eastAsia="ru-RU"/>
        </w:rPr>
        <w:t>а</w:t>
      </w:r>
      <w:r w:rsidRPr="00B203C0">
        <w:rPr>
          <w:sz w:val="24"/>
          <w:lang w:eastAsia="ru-RU"/>
        </w:rPr>
        <w:t>порков</w:t>
      </w:r>
      <w:proofErr w:type="spellEnd"/>
      <w:r w:rsidRPr="00B203C0">
        <w:rPr>
          <w:sz w:val="24"/>
          <w:lang w:eastAsia="ru-RU"/>
        </w:rPr>
        <w:t xml:space="preserve">, Е. В. Рыбникова; </w:t>
      </w:r>
      <w:proofErr w:type="spellStart"/>
      <w:r w:rsidRPr="00B203C0">
        <w:rPr>
          <w:sz w:val="24"/>
          <w:lang w:eastAsia="ru-RU"/>
        </w:rPr>
        <w:t>Яросл</w:t>
      </w:r>
      <w:proofErr w:type="spellEnd"/>
      <w:r w:rsidRPr="00B203C0">
        <w:rPr>
          <w:sz w:val="24"/>
          <w:lang w:eastAsia="ru-RU"/>
        </w:rPr>
        <w:t>. гос. ун-т им. П. Г.  Демидова, Науч.-метод. с</w:t>
      </w:r>
      <w:r w:rsidRPr="00B203C0">
        <w:rPr>
          <w:sz w:val="24"/>
          <w:lang w:eastAsia="ru-RU"/>
        </w:rPr>
        <w:t>о</w:t>
      </w:r>
      <w:r w:rsidRPr="00B203C0">
        <w:rPr>
          <w:sz w:val="24"/>
          <w:lang w:eastAsia="ru-RU"/>
        </w:rPr>
        <w:t xml:space="preserve">вет ун-та. - Ярославль: </w:t>
      </w:r>
      <w:proofErr w:type="spellStart"/>
      <w:r w:rsidRPr="00B203C0">
        <w:rPr>
          <w:sz w:val="24"/>
          <w:lang w:eastAsia="ru-RU"/>
        </w:rPr>
        <w:t>ЯрГУ</w:t>
      </w:r>
      <w:proofErr w:type="spellEnd"/>
      <w:r w:rsidRPr="00B203C0">
        <w:rPr>
          <w:sz w:val="24"/>
          <w:lang w:eastAsia="ru-RU"/>
        </w:rPr>
        <w:t xml:space="preserve">,    2013. </w:t>
      </w:r>
      <w:r w:rsidR="00B203C0">
        <w:rPr>
          <w:sz w:val="24"/>
          <w:lang w:eastAsia="ru-RU"/>
        </w:rPr>
        <w:t>–</w:t>
      </w:r>
      <w:r w:rsidRPr="00B203C0">
        <w:rPr>
          <w:sz w:val="24"/>
          <w:lang w:eastAsia="ru-RU"/>
        </w:rPr>
        <w:t xml:space="preserve"> 143</w:t>
      </w:r>
      <w:r w:rsidR="00B203C0">
        <w:rPr>
          <w:sz w:val="24"/>
          <w:lang w:eastAsia="ru-RU"/>
        </w:rPr>
        <w:t xml:space="preserve">. </w:t>
      </w:r>
      <w:hyperlink r:id="rId10" w:history="1">
        <w:r w:rsidR="00BF49A9" w:rsidRPr="00B203C0">
          <w:rPr>
            <w:rStyle w:val="a5"/>
            <w:sz w:val="24"/>
            <w:lang w:eastAsia="ru-RU"/>
          </w:rPr>
          <w:t>http://www.lib.uniyar.ac.ru/edocs/iuni/20130706.pdf</w:t>
        </w:r>
      </w:hyperlink>
    </w:p>
    <w:p w:rsidR="00A037F6" w:rsidRDefault="00A037F6" w:rsidP="00A037F6">
      <w:pPr>
        <w:rPr>
          <w:sz w:val="24"/>
          <w:szCs w:val="24"/>
        </w:rPr>
      </w:pPr>
    </w:p>
    <w:p w:rsidR="00A037F6" w:rsidRPr="00D564B8" w:rsidRDefault="00A037F6" w:rsidP="00A037F6">
      <w:pPr>
        <w:rPr>
          <w:b/>
          <w:sz w:val="24"/>
          <w:szCs w:val="24"/>
        </w:rPr>
      </w:pPr>
      <w:r w:rsidRPr="00D564B8">
        <w:rPr>
          <w:b/>
          <w:sz w:val="24"/>
          <w:szCs w:val="24"/>
        </w:rPr>
        <w:t xml:space="preserve">б) дополнительная литература </w:t>
      </w:r>
    </w:p>
    <w:p w:rsidR="00B94D0F" w:rsidRDefault="00B94D0F" w:rsidP="00B94D0F">
      <w:pPr>
        <w:pStyle w:val="a9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lang w:eastAsia="ru-RU"/>
        </w:rPr>
      </w:pPr>
      <w:r w:rsidRPr="00B94D0F">
        <w:rPr>
          <w:sz w:val="24"/>
          <w:lang w:eastAsia="ru-RU"/>
        </w:rPr>
        <w:t xml:space="preserve">Механика. Физический практикум. Обработка результатов прямых и косвенных измерений [Электронный ресурс]: практикум / В. П. Алексеев, П. А. Кузнецов, С. Б. Московский, Е. О. </w:t>
      </w:r>
      <w:proofErr w:type="spellStart"/>
      <w:r w:rsidRPr="00B94D0F">
        <w:rPr>
          <w:sz w:val="24"/>
          <w:lang w:eastAsia="ru-RU"/>
        </w:rPr>
        <w:t>Неменко</w:t>
      </w:r>
      <w:proofErr w:type="spellEnd"/>
      <w:r w:rsidRPr="00B94D0F">
        <w:rPr>
          <w:sz w:val="24"/>
          <w:lang w:eastAsia="ru-RU"/>
        </w:rPr>
        <w:t xml:space="preserve">, В. А. </w:t>
      </w:r>
      <w:proofErr w:type="spellStart"/>
      <w:r w:rsidRPr="00B94D0F">
        <w:rPr>
          <w:sz w:val="24"/>
          <w:lang w:eastAsia="ru-RU"/>
        </w:rPr>
        <w:t>Папорков</w:t>
      </w:r>
      <w:proofErr w:type="spellEnd"/>
      <w:r w:rsidRPr="00B94D0F">
        <w:rPr>
          <w:sz w:val="24"/>
          <w:lang w:eastAsia="ru-RU"/>
        </w:rPr>
        <w:t xml:space="preserve">, Н. А. </w:t>
      </w:r>
      <w:proofErr w:type="spellStart"/>
      <w:r w:rsidRPr="00B94D0F">
        <w:rPr>
          <w:sz w:val="24"/>
          <w:lang w:eastAsia="ru-RU"/>
        </w:rPr>
        <w:t>Рудь</w:t>
      </w:r>
      <w:proofErr w:type="spellEnd"/>
      <w:r w:rsidRPr="00B94D0F">
        <w:rPr>
          <w:sz w:val="24"/>
          <w:lang w:eastAsia="ru-RU"/>
        </w:rPr>
        <w:t xml:space="preserve">, Е. В. Рыбникова; </w:t>
      </w:r>
      <w:proofErr w:type="spellStart"/>
      <w:r w:rsidRPr="00B94D0F">
        <w:rPr>
          <w:sz w:val="24"/>
          <w:lang w:eastAsia="ru-RU"/>
        </w:rPr>
        <w:t>Яросл</w:t>
      </w:r>
      <w:proofErr w:type="spellEnd"/>
      <w:r w:rsidRPr="00B94D0F">
        <w:rPr>
          <w:sz w:val="24"/>
          <w:lang w:eastAsia="ru-RU"/>
        </w:rPr>
        <w:t xml:space="preserve">. гос. ун-т им. П. Г. Демидова. - Ярославль: </w:t>
      </w:r>
      <w:proofErr w:type="spellStart"/>
      <w:r w:rsidRPr="00B94D0F">
        <w:rPr>
          <w:sz w:val="24"/>
          <w:lang w:eastAsia="ru-RU"/>
        </w:rPr>
        <w:t>ЯрГУ</w:t>
      </w:r>
      <w:proofErr w:type="spellEnd"/>
      <w:r w:rsidRPr="00B94D0F">
        <w:rPr>
          <w:sz w:val="24"/>
          <w:lang w:eastAsia="ru-RU"/>
        </w:rPr>
        <w:t>, 2021. - 73 с.</w:t>
      </w:r>
    </w:p>
    <w:p w:rsidR="00B94D0F" w:rsidRDefault="002262CE" w:rsidP="00B94D0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left"/>
      </w:pPr>
      <w:hyperlink r:id="rId11" w:history="1">
        <w:r w:rsidR="00B94D0F" w:rsidRPr="0062571F">
          <w:rPr>
            <w:rStyle w:val="a5"/>
            <w:sz w:val="24"/>
            <w:lang w:eastAsia="ru-RU"/>
          </w:rPr>
          <w:t>http://www.lib.uniyar.ac.ru/edocs/iuni/20210704.pdf</w:t>
        </w:r>
      </w:hyperlink>
    </w:p>
    <w:p w:rsidR="00DF03FB" w:rsidRPr="00D35D00" w:rsidRDefault="00DF03FB" w:rsidP="00DF03FB">
      <w:pPr>
        <w:numPr>
          <w:ilvl w:val="0"/>
          <w:numId w:val="41"/>
        </w:numPr>
        <w:rPr>
          <w:sz w:val="24"/>
          <w:szCs w:val="24"/>
        </w:rPr>
      </w:pPr>
      <w:proofErr w:type="spellStart"/>
      <w:r w:rsidRPr="006E75B3">
        <w:rPr>
          <w:sz w:val="24"/>
          <w:szCs w:val="24"/>
        </w:rPr>
        <w:t>Сивухин</w:t>
      </w:r>
      <w:proofErr w:type="spellEnd"/>
      <w:r w:rsidRPr="006E75B3">
        <w:rPr>
          <w:sz w:val="24"/>
          <w:szCs w:val="24"/>
        </w:rPr>
        <w:t xml:space="preserve"> Д. В. Общий курс физики. Оптика: учеб. пособие для вузов. М. Наука, 1985.</w:t>
      </w:r>
    </w:p>
    <w:p w:rsidR="00DF03FB" w:rsidRDefault="00DF03FB" w:rsidP="00DF03FB">
      <w:pPr>
        <w:numPr>
          <w:ilvl w:val="0"/>
          <w:numId w:val="41"/>
        </w:numPr>
        <w:overflowPunct w:val="0"/>
        <w:autoSpaceDE w:val="0"/>
        <w:textAlignment w:val="baseline"/>
        <w:rPr>
          <w:sz w:val="24"/>
          <w:szCs w:val="24"/>
        </w:rPr>
      </w:pPr>
      <w:r w:rsidRPr="00102841">
        <w:rPr>
          <w:sz w:val="24"/>
          <w:szCs w:val="24"/>
        </w:rPr>
        <w:t>Трофимова Т. И. Курс физики</w:t>
      </w:r>
      <w:r>
        <w:rPr>
          <w:sz w:val="24"/>
          <w:szCs w:val="24"/>
        </w:rPr>
        <w:t xml:space="preserve">. </w:t>
      </w:r>
      <w:r w:rsidRPr="00102841">
        <w:rPr>
          <w:sz w:val="24"/>
          <w:szCs w:val="24"/>
        </w:rPr>
        <w:t xml:space="preserve">М. Академия, 2004. </w:t>
      </w:r>
    </w:p>
    <w:p w:rsidR="00DF03FB" w:rsidRDefault="00DF03FB" w:rsidP="00DF03FB">
      <w:pPr>
        <w:numPr>
          <w:ilvl w:val="0"/>
          <w:numId w:val="41"/>
        </w:numPr>
        <w:overflowPunct w:val="0"/>
        <w:autoSpaceDE w:val="0"/>
        <w:textAlignment w:val="baseline"/>
        <w:rPr>
          <w:sz w:val="24"/>
          <w:szCs w:val="24"/>
        </w:rPr>
      </w:pPr>
      <w:proofErr w:type="spellStart"/>
      <w:r w:rsidRPr="00B57697">
        <w:rPr>
          <w:sz w:val="24"/>
          <w:szCs w:val="24"/>
        </w:rPr>
        <w:t>Зайдель</w:t>
      </w:r>
      <w:proofErr w:type="spellEnd"/>
      <w:r w:rsidRPr="00B57697">
        <w:rPr>
          <w:sz w:val="24"/>
          <w:szCs w:val="24"/>
        </w:rPr>
        <w:t xml:space="preserve"> А. Н. </w:t>
      </w:r>
      <w:r>
        <w:rPr>
          <w:sz w:val="24"/>
          <w:szCs w:val="24"/>
        </w:rPr>
        <w:t>Ошибки измерений физических величин. Л. Наука, 1974.</w:t>
      </w:r>
    </w:p>
    <w:p w:rsidR="00DF03FB" w:rsidRDefault="00DF03FB" w:rsidP="00DF03FB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left"/>
        <w:rPr>
          <w:sz w:val="24"/>
          <w:lang w:eastAsia="ru-RU"/>
        </w:rPr>
      </w:pPr>
    </w:p>
    <w:bookmarkEnd w:id="1"/>
    <w:p w:rsidR="00821453" w:rsidRDefault="00A037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821453">
        <w:rPr>
          <w:b/>
          <w:bCs/>
          <w:sz w:val="24"/>
          <w:szCs w:val="24"/>
        </w:rPr>
        <w:t>. Материально-техническая база, необходимая для осуществления образовател</w:t>
      </w:r>
      <w:r w:rsidR="00821453">
        <w:rPr>
          <w:b/>
          <w:bCs/>
          <w:sz w:val="24"/>
          <w:szCs w:val="24"/>
        </w:rPr>
        <w:t>ь</w:t>
      </w:r>
      <w:r w:rsidR="00821453">
        <w:rPr>
          <w:b/>
          <w:bCs/>
          <w:sz w:val="24"/>
          <w:szCs w:val="24"/>
        </w:rPr>
        <w:t>ного процесса по дисциплине</w:t>
      </w:r>
    </w:p>
    <w:p w:rsidR="007B5DEB" w:rsidRPr="007B5DEB" w:rsidRDefault="007B5DEB" w:rsidP="007B5DEB">
      <w:pPr>
        <w:ind w:firstLine="708"/>
        <w:rPr>
          <w:sz w:val="24"/>
          <w:szCs w:val="24"/>
        </w:rPr>
      </w:pPr>
      <w:r w:rsidRPr="007B5DEB">
        <w:rPr>
          <w:sz w:val="24"/>
          <w:szCs w:val="24"/>
        </w:rPr>
        <w:t>Материально-техническая база, необходимая для осуществления образовател</w:t>
      </w:r>
      <w:r w:rsidRPr="007B5DEB">
        <w:rPr>
          <w:sz w:val="24"/>
          <w:szCs w:val="24"/>
        </w:rPr>
        <w:t>ь</w:t>
      </w:r>
      <w:r w:rsidRPr="007B5DEB">
        <w:rPr>
          <w:sz w:val="24"/>
          <w:szCs w:val="24"/>
        </w:rPr>
        <w:t>ного процесса по дисциплине включает в свой состав специальные помещения:</w:t>
      </w:r>
    </w:p>
    <w:p w:rsidR="007B5DEB" w:rsidRPr="007B5DEB" w:rsidRDefault="007B5DEB" w:rsidP="007B5DEB">
      <w:pPr>
        <w:rPr>
          <w:sz w:val="24"/>
          <w:szCs w:val="24"/>
        </w:rPr>
      </w:pPr>
      <w:r w:rsidRPr="007B5DEB">
        <w:rPr>
          <w:sz w:val="24"/>
          <w:szCs w:val="24"/>
        </w:rPr>
        <w:t>-учебные аудитории для проведения занятий лабораторных работ, групповых и инд</w:t>
      </w:r>
      <w:r w:rsidRPr="007B5DEB">
        <w:rPr>
          <w:sz w:val="24"/>
          <w:szCs w:val="24"/>
        </w:rPr>
        <w:t>и</w:t>
      </w:r>
      <w:r w:rsidRPr="007B5DEB">
        <w:rPr>
          <w:sz w:val="24"/>
          <w:szCs w:val="24"/>
        </w:rPr>
        <w:t xml:space="preserve">видуальных консультаций, текущего контроля и промежуточной аттестации; </w:t>
      </w:r>
    </w:p>
    <w:p w:rsidR="007B5DEB" w:rsidRPr="007B5DEB" w:rsidRDefault="007B5DEB" w:rsidP="007B5DEB">
      <w:pPr>
        <w:rPr>
          <w:sz w:val="24"/>
          <w:szCs w:val="24"/>
        </w:rPr>
      </w:pPr>
      <w:r w:rsidRPr="007B5DEB">
        <w:rPr>
          <w:sz w:val="24"/>
          <w:szCs w:val="24"/>
        </w:rPr>
        <w:t xml:space="preserve">-помещения для самостоятельной работы; </w:t>
      </w:r>
    </w:p>
    <w:p w:rsidR="007B5DEB" w:rsidRPr="007B5DEB" w:rsidRDefault="007B5DEB" w:rsidP="007B5DEB">
      <w:pPr>
        <w:rPr>
          <w:color w:val="0000FF"/>
          <w:sz w:val="24"/>
          <w:szCs w:val="24"/>
        </w:rPr>
      </w:pPr>
      <w:r w:rsidRPr="007B5DEB">
        <w:rPr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7B5DEB" w:rsidRPr="007B5DEB" w:rsidRDefault="007B5DEB" w:rsidP="007B5DEB">
      <w:pPr>
        <w:ind w:firstLine="709"/>
        <w:rPr>
          <w:color w:val="FF0000"/>
          <w:sz w:val="24"/>
          <w:szCs w:val="24"/>
        </w:rPr>
      </w:pPr>
      <w:r w:rsidRPr="007B5DEB">
        <w:rPr>
          <w:sz w:val="24"/>
          <w:szCs w:val="24"/>
        </w:rPr>
        <w:t>Помещения для самостоятельной работы обучающихся оснащены компьюте</w:t>
      </w:r>
      <w:r w:rsidRPr="007B5DEB">
        <w:rPr>
          <w:sz w:val="24"/>
          <w:szCs w:val="24"/>
        </w:rPr>
        <w:t>р</w:t>
      </w:r>
      <w:r w:rsidRPr="007B5DEB">
        <w:rPr>
          <w:sz w:val="24"/>
          <w:szCs w:val="24"/>
        </w:rPr>
        <w:t>ной техникой с возможностью подключения к сети «Интернет» и обеспечением дост</w:t>
      </w:r>
      <w:r w:rsidRPr="007B5DEB">
        <w:rPr>
          <w:sz w:val="24"/>
          <w:szCs w:val="24"/>
        </w:rPr>
        <w:t>у</w:t>
      </w:r>
      <w:r w:rsidRPr="007B5DEB">
        <w:rPr>
          <w:sz w:val="24"/>
          <w:szCs w:val="24"/>
        </w:rPr>
        <w:t xml:space="preserve">па в электронную информационно-образовательную среду организации. </w:t>
      </w:r>
    </w:p>
    <w:p w:rsidR="007B5DEB" w:rsidRDefault="007B5DEB" w:rsidP="00315527">
      <w:pPr>
        <w:ind w:firstLine="708"/>
        <w:rPr>
          <w:color w:val="0000FF"/>
        </w:rPr>
      </w:pPr>
      <w:r w:rsidRPr="007B5DEB">
        <w:rPr>
          <w:sz w:val="24"/>
          <w:szCs w:val="24"/>
        </w:rPr>
        <w:t>Число посадочных мест в аудитории для лабораторных работ больше либо равно  половине списочного состава группы обучающихся. (Для проведения лабораторных работ группа обучающихся делится на две подгруппы</w:t>
      </w:r>
      <w:r>
        <w:t xml:space="preserve">). </w:t>
      </w:r>
    </w:p>
    <w:p w:rsidR="00315527" w:rsidRPr="00315527" w:rsidRDefault="00315527" w:rsidP="00315527">
      <w:pPr>
        <w:ind w:firstLine="708"/>
        <w:rPr>
          <w:color w:val="0000FF"/>
        </w:rPr>
      </w:pPr>
    </w:p>
    <w:p w:rsidR="007B5DEB" w:rsidRDefault="007B5DEB">
      <w:pPr>
        <w:rPr>
          <w:b/>
          <w:bCs/>
          <w:sz w:val="24"/>
          <w:szCs w:val="24"/>
        </w:rPr>
      </w:pPr>
    </w:p>
    <w:p w:rsidR="00821453" w:rsidRDefault="0082145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Лаборатория «Механика»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</w:t>
      </w:r>
    </w:p>
    <w:p w:rsidR="00821453" w:rsidRDefault="00821453">
      <w:pPr>
        <w:numPr>
          <w:ilvl w:val="0"/>
          <w:numId w:val="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Линейка</w:t>
      </w:r>
    </w:p>
    <w:p w:rsidR="00821453" w:rsidRDefault="00821453">
      <w:pPr>
        <w:numPr>
          <w:ilvl w:val="0"/>
          <w:numId w:val="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Измеряемое тело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№2</w:t>
      </w:r>
    </w:p>
    <w:p w:rsidR="00821453" w:rsidRDefault="00821453">
      <w:pPr>
        <w:numPr>
          <w:ilvl w:val="0"/>
          <w:numId w:val="3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Установка FPM-01 для определения удельного сопротивления проволоки</w:t>
      </w:r>
    </w:p>
    <w:p w:rsidR="00821453" w:rsidRDefault="00821453">
      <w:pPr>
        <w:numPr>
          <w:ilvl w:val="0"/>
          <w:numId w:val="3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Штангенциркуль</w:t>
      </w:r>
    </w:p>
    <w:p w:rsidR="00821453" w:rsidRDefault="00821453">
      <w:pPr>
        <w:numPr>
          <w:ilvl w:val="0"/>
          <w:numId w:val="3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Микрометр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№3</w:t>
      </w:r>
    </w:p>
    <w:p w:rsidR="00821453" w:rsidRDefault="00821453">
      <w:pPr>
        <w:numPr>
          <w:ilvl w:val="0"/>
          <w:numId w:val="4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Штангенциркуль</w:t>
      </w:r>
    </w:p>
    <w:p w:rsidR="00821453" w:rsidRDefault="00821453">
      <w:pPr>
        <w:numPr>
          <w:ilvl w:val="0"/>
          <w:numId w:val="4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Микрометр</w:t>
      </w:r>
    </w:p>
    <w:p w:rsidR="00821453" w:rsidRDefault="00821453">
      <w:pPr>
        <w:numPr>
          <w:ilvl w:val="0"/>
          <w:numId w:val="4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Измерительный микроскоп</w:t>
      </w:r>
    </w:p>
    <w:p w:rsidR="00821453" w:rsidRDefault="00821453">
      <w:pPr>
        <w:numPr>
          <w:ilvl w:val="0"/>
          <w:numId w:val="4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Линейка</w:t>
      </w:r>
    </w:p>
    <w:p w:rsidR="00821453" w:rsidRDefault="00821453">
      <w:pPr>
        <w:numPr>
          <w:ilvl w:val="0"/>
          <w:numId w:val="4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Набор измеряемых тел (прямоугольный параллелепипед, цилиндр, проволока)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№4</w:t>
      </w:r>
    </w:p>
    <w:p w:rsidR="00821453" w:rsidRDefault="00821453">
      <w:pPr>
        <w:numPr>
          <w:ilvl w:val="0"/>
          <w:numId w:val="5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Весы технические</w:t>
      </w:r>
    </w:p>
    <w:p w:rsidR="00821453" w:rsidRDefault="00821453">
      <w:pPr>
        <w:numPr>
          <w:ilvl w:val="0"/>
          <w:numId w:val="5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Набор разновесок</w:t>
      </w:r>
    </w:p>
    <w:p w:rsidR="00821453" w:rsidRDefault="00821453">
      <w:pPr>
        <w:numPr>
          <w:ilvl w:val="0"/>
          <w:numId w:val="5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Взвешиваемое тело</w:t>
      </w:r>
    </w:p>
    <w:p w:rsidR="00821453" w:rsidRDefault="00821453">
      <w:pPr>
        <w:numPr>
          <w:ilvl w:val="0"/>
          <w:numId w:val="5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Тара (песок)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№5</w:t>
      </w:r>
    </w:p>
    <w:p w:rsidR="00821453" w:rsidRDefault="00821453">
      <w:pPr>
        <w:numPr>
          <w:ilvl w:val="0"/>
          <w:numId w:val="6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Аналитические электронные весы </w:t>
      </w:r>
      <w:proofErr w:type="spellStart"/>
      <w:r>
        <w:rPr>
          <w:sz w:val="24"/>
          <w:szCs w:val="24"/>
        </w:rPr>
        <w:t>OhausExplorerPro</w:t>
      </w:r>
      <w:proofErr w:type="spellEnd"/>
      <w:r>
        <w:rPr>
          <w:sz w:val="24"/>
          <w:szCs w:val="24"/>
        </w:rPr>
        <w:t xml:space="preserve"> EP214</w:t>
      </w:r>
    </w:p>
    <w:p w:rsidR="00821453" w:rsidRDefault="00821453">
      <w:pPr>
        <w:numPr>
          <w:ilvl w:val="0"/>
          <w:numId w:val="6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Пикнометр</w:t>
      </w:r>
    </w:p>
    <w:p w:rsidR="00821453" w:rsidRDefault="00821453">
      <w:pPr>
        <w:numPr>
          <w:ilvl w:val="0"/>
          <w:numId w:val="6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Набор взвешиваемых тел (дробь, раствор соли) и дистиллированная вода 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№6</w:t>
      </w:r>
    </w:p>
    <w:p w:rsidR="00821453" w:rsidRDefault="00821453">
      <w:pPr>
        <w:numPr>
          <w:ilvl w:val="0"/>
          <w:numId w:val="7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FPM-05 "Крутильный маятник"</w:t>
      </w:r>
    </w:p>
    <w:p w:rsidR="00821453" w:rsidRDefault="00821453">
      <w:pPr>
        <w:numPr>
          <w:ilvl w:val="0"/>
          <w:numId w:val="7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Штангенциркуль</w:t>
      </w:r>
    </w:p>
    <w:p w:rsidR="00821453" w:rsidRDefault="00821453">
      <w:pPr>
        <w:numPr>
          <w:ilvl w:val="0"/>
          <w:numId w:val="7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Аналитические весы (те же, что и в  Лабораторной работе №5)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№7</w:t>
      </w:r>
    </w:p>
    <w:p w:rsidR="00821453" w:rsidRDefault="00821453">
      <w:pPr>
        <w:numPr>
          <w:ilvl w:val="0"/>
          <w:numId w:val="8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ЛКМ-5 с набором принадлежностей</w:t>
      </w:r>
    </w:p>
    <w:p w:rsidR="00821453" w:rsidRDefault="00821453">
      <w:pPr>
        <w:numPr>
          <w:ilvl w:val="0"/>
          <w:numId w:val="8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Аналитические весы (те же, что и в  Лабораторной работе №5)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№8</w:t>
      </w:r>
    </w:p>
    <w:p w:rsidR="00821453" w:rsidRDefault="00821453">
      <w:pPr>
        <w:numPr>
          <w:ilvl w:val="0"/>
          <w:numId w:val="20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"Закон сохранения импульса" (</w:t>
      </w:r>
      <w:proofErr w:type="spellStart"/>
      <w:r>
        <w:rPr>
          <w:sz w:val="24"/>
          <w:szCs w:val="24"/>
        </w:rPr>
        <w:t>Росучприбор</w:t>
      </w:r>
      <w:proofErr w:type="spellEnd"/>
      <w:r>
        <w:rPr>
          <w:sz w:val="24"/>
          <w:szCs w:val="24"/>
        </w:rPr>
        <w:t>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№9</w:t>
      </w:r>
    </w:p>
    <w:p w:rsidR="00821453" w:rsidRDefault="00821453">
      <w:pPr>
        <w:numPr>
          <w:ilvl w:val="0"/>
          <w:numId w:val="17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FPM-02 "Машина </w:t>
      </w:r>
      <w:proofErr w:type="spellStart"/>
      <w:r>
        <w:rPr>
          <w:sz w:val="24"/>
          <w:szCs w:val="24"/>
        </w:rPr>
        <w:t>Атвуда</w:t>
      </w:r>
      <w:proofErr w:type="spellEnd"/>
      <w:r>
        <w:rPr>
          <w:sz w:val="24"/>
          <w:szCs w:val="24"/>
        </w:rPr>
        <w:t xml:space="preserve">" 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№10</w:t>
      </w:r>
    </w:p>
    <w:p w:rsidR="00821453" w:rsidRDefault="00821453">
      <w:pPr>
        <w:numPr>
          <w:ilvl w:val="0"/>
          <w:numId w:val="9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FPM-06 "Маятник </w:t>
      </w:r>
      <w:proofErr w:type="spellStart"/>
      <w:r>
        <w:rPr>
          <w:sz w:val="24"/>
          <w:szCs w:val="24"/>
        </w:rPr>
        <w:t>Обербека</w:t>
      </w:r>
      <w:proofErr w:type="spellEnd"/>
      <w:r>
        <w:rPr>
          <w:sz w:val="24"/>
          <w:szCs w:val="24"/>
        </w:rPr>
        <w:t xml:space="preserve">" </w:t>
      </w:r>
    </w:p>
    <w:p w:rsidR="00821453" w:rsidRDefault="00821453">
      <w:pPr>
        <w:numPr>
          <w:ilvl w:val="0"/>
          <w:numId w:val="9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"Маятник </w:t>
      </w:r>
      <w:proofErr w:type="spellStart"/>
      <w:r>
        <w:rPr>
          <w:sz w:val="24"/>
          <w:szCs w:val="24"/>
        </w:rPr>
        <w:t>Обербека</w:t>
      </w:r>
      <w:proofErr w:type="spellEnd"/>
      <w:r>
        <w:rPr>
          <w:sz w:val="24"/>
          <w:szCs w:val="24"/>
        </w:rPr>
        <w:t>" (</w:t>
      </w:r>
      <w:proofErr w:type="spellStart"/>
      <w:r>
        <w:rPr>
          <w:sz w:val="24"/>
          <w:szCs w:val="24"/>
        </w:rPr>
        <w:t>Росучприбор</w:t>
      </w:r>
      <w:proofErr w:type="spellEnd"/>
      <w:r>
        <w:rPr>
          <w:sz w:val="24"/>
          <w:szCs w:val="24"/>
        </w:rPr>
        <w:t>)</w:t>
      </w:r>
    </w:p>
    <w:p w:rsidR="00821453" w:rsidRDefault="00821453">
      <w:pPr>
        <w:numPr>
          <w:ilvl w:val="0"/>
          <w:numId w:val="9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Штангенциркуль 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№11</w:t>
      </w:r>
    </w:p>
    <w:p w:rsidR="00821453" w:rsidRDefault="00821453">
      <w:pPr>
        <w:numPr>
          <w:ilvl w:val="0"/>
          <w:numId w:val="10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"</w:t>
      </w:r>
      <w:proofErr w:type="spellStart"/>
      <w:r>
        <w:rPr>
          <w:sz w:val="24"/>
          <w:szCs w:val="24"/>
        </w:rPr>
        <w:t>Трифилярный</w:t>
      </w:r>
      <w:proofErr w:type="spellEnd"/>
      <w:r>
        <w:rPr>
          <w:sz w:val="24"/>
          <w:szCs w:val="24"/>
        </w:rPr>
        <w:t xml:space="preserve"> подвес" (собств. </w:t>
      </w:r>
      <w:proofErr w:type="spellStart"/>
      <w:r>
        <w:rPr>
          <w:sz w:val="24"/>
          <w:szCs w:val="24"/>
        </w:rPr>
        <w:t>изг</w:t>
      </w:r>
      <w:proofErr w:type="spellEnd"/>
      <w:r>
        <w:rPr>
          <w:sz w:val="24"/>
          <w:szCs w:val="24"/>
        </w:rPr>
        <w:t>.)</w:t>
      </w:r>
    </w:p>
    <w:p w:rsidR="00821453" w:rsidRDefault="00821453">
      <w:pPr>
        <w:numPr>
          <w:ilvl w:val="0"/>
          <w:numId w:val="10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Счетчик-секундомер FPM-04 или ФПМ-04</w:t>
      </w:r>
    </w:p>
    <w:p w:rsidR="00821453" w:rsidRDefault="00821453">
      <w:pPr>
        <w:numPr>
          <w:ilvl w:val="0"/>
          <w:numId w:val="10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Штангенциркуль</w:t>
      </w:r>
    </w:p>
    <w:p w:rsidR="00821453" w:rsidRDefault="00821453" w:rsidP="009D7C57">
      <w:pPr>
        <w:numPr>
          <w:ilvl w:val="0"/>
          <w:numId w:val="10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Линейка 1м или рулетка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№12</w:t>
      </w:r>
    </w:p>
    <w:p w:rsidR="00821453" w:rsidRDefault="00821453">
      <w:pPr>
        <w:numPr>
          <w:ilvl w:val="0"/>
          <w:numId w:val="11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"Определение момента инерции диска" (</w:t>
      </w:r>
      <w:proofErr w:type="spellStart"/>
      <w:r>
        <w:rPr>
          <w:sz w:val="24"/>
          <w:szCs w:val="24"/>
        </w:rPr>
        <w:t>Росучприбор</w:t>
      </w:r>
      <w:proofErr w:type="spellEnd"/>
      <w:r>
        <w:rPr>
          <w:sz w:val="24"/>
          <w:szCs w:val="24"/>
        </w:rPr>
        <w:t>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№13</w:t>
      </w:r>
    </w:p>
    <w:p w:rsidR="00821453" w:rsidRDefault="00821453">
      <w:pPr>
        <w:numPr>
          <w:ilvl w:val="0"/>
          <w:numId w:val="16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"Определение момента инерции тела, движущегося по наклонной плоскости" (</w:t>
      </w:r>
      <w:proofErr w:type="spellStart"/>
      <w:r>
        <w:rPr>
          <w:sz w:val="24"/>
          <w:szCs w:val="24"/>
        </w:rPr>
        <w:t>Росучприбор</w:t>
      </w:r>
      <w:proofErr w:type="spellEnd"/>
      <w:r>
        <w:rPr>
          <w:sz w:val="24"/>
          <w:szCs w:val="24"/>
        </w:rPr>
        <w:t>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>Лабораторная работа №14</w:t>
      </w:r>
    </w:p>
    <w:p w:rsidR="00821453" w:rsidRDefault="00821453">
      <w:pPr>
        <w:numPr>
          <w:ilvl w:val="0"/>
          <w:numId w:val="18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FPM-03 "Маятник Максвелла"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№15</w:t>
      </w:r>
    </w:p>
    <w:p w:rsidR="00821453" w:rsidRDefault="00821453">
      <w:pPr>
        <w:numPr>
          <w:ilvl w:val="0"/>
          <w:numId w:val="19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"Закон сохранения момента импульса" (</w:t>
      </w:r>
      <w:proofErr w:type="spellStart"/>
      <w:r>
        <w:rPr>
          <w:sz w:val="24"/>
          <w:szCs w:val="24"/>
        </w:rPr>
        <w:t>Росучприбор</w:t>
      </w:r>
      <w:proofErr w:type="spellEnd"/>
      <w:r>
        <w:rPr>
          <w:sz w:val="24"/>
          <w:szCs w:val="24"/>
        </w:rPr>
        <w:t>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>Лабораторная работа №16</w:t>
      </w:r>
    </w:p>
    <w:p w:rsidR="00821453" w:rsidRDefault="00821453">
      <w:pPr>
        <w:numPr>
          <w:ilvl w:val="0"/>
          <w:numId w:val="1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"Модуль кручения - статический метод"  (собств. </w:t>
      </w:r>
      <w:proofErr w:type="spellStart"/>
      <w:r>
        <w:rPr>
          <w:sz w:val="24"/>
          <w:szCs w:val="24"/>
        </w:rPr>
        <w:t>изг</w:t>
      </w:r>
      <w:proofErr w:type="spellEnd"/>
      <w:r>
        <w:rPr>
          <w:sz w:val="24"/>
          <w:szCs w:val="24"/>
        </w:rPr>
        <w:t>.)</w:t>
      </w:r>
    </w:p>
    <w:p w:rsidR="00821453" w:rsidRDefault="00821453">
      <w:pPr>
        <w:numPr>
          <w:ilvl w:val="0"/>
          <w:numId w:val="1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Лазер ЛГН-109</w:t>
      </w:r>
    </w:p>
    <w:p w:rsidR="00821453" w:rsidRDefault="00821453">
      <w:pPr>
        <w:numPr>
          <w:ilvl w:val="0"/>
          <w:numId w:val="1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Набор грузов</w:t>
      </w:r>
    </w:p>
    <w:p w:rsidR="00821453" w:rsidRDefault="00821453">
      <w:pPr>
        <w:numPr>
          <w:ilvl w:val="0"/>
          <w:numId w:val="1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Рулетка</w:t>
      </w:r>
    </w:p>
    <w:p w:rsidR="00821453" w:rsidRDefault="00821453">
      <w:pPr>
        <w:suppressAutoHyphens/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>Лабораторная работа №17</w:t>
      </w:r>
    </w:p>
    <w:p w:rsidR="00821453" w:rsidRDefault="00821453">
      <w:pPr>
        <w:numPr>
          <w:ilvl w:val="0"/>
          <w:numId w:val="1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"Модуль кручения - динамический метод"  (собств. </w:t>
      </w:r>
      <w:proofErr w:type="spellStart"/>
      <w:r>
        <w:rPr>
          <w:sz w:val="24"/>
          <w:szCs w:val="24"/>
        </w:rPr>
        <w:t>изг</w:t>
      </w:r>
      <w:proofErr w:type="spellEnd"/>
      <w:r>
        <w:rPr>
          <w:sz w:val="24"/>
          <w:szCs w:val="24"/>
        </w:rPr>
        <w:t>.) с набором грузов (2 шт.)</w:t>
      </w:r>
    </w:p>
    <w:p w:rsidR="00821453" w:rsidRDefault="00821453">
      <w:pPr>
        <w:numPr>
          <w:ilvl w:val="0"/>
          <w:numId w:val="12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Секундомер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№18</w:t>
      </w:r>
    </w:p>
    <w:p w:rsidR="00821453" w:rsidRDefault="00821453">
      <w:pPr>
        <w:numPr>
          <w:ilvl w:val="0"/>
          <w:numId w:val="13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FPM-04 "Маятник универсальный" </w:t>
      </w:r>
    </w:p>
    <w:p w:rsidR="00821453" w:rsidRDefault="00821453">
      <w:pPr>
        <w:numPr>
          <w:ilvl w:val="0"/>
          <w:numId w:val="13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>Лабораторная установка ФМ-4 "Маятник универсальный"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№19</w:t>
      </w:r>
    </w:p>
    <w:p w:rsidR="00821453" w:rsidRDefault="00821453">
      <w:pPr>
        <w:numPr>
          <w:ilvl w:val="0"/>
          <w:numId w:val="14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"Физический маятник с пружинами" (собств. </w:t>
      </w:r>
      <w:proofErr w:type="spellStart"/>
      <w:r>
        <w:rPr>
          <w:sz w:val="24"/>
          <w:szCs w:val="24"/>
        </w:rPr>
        <w:t>изг</w:t>
      </w:r>
      <w:proofErr w:type="spellEnd"/>
      <w:r>
        <w:rPr>
          <w:sz w:val="24"/>
          <w:szCs w:val="24"/>
        </w:rPr>
        <w:t>.)</w:t>
      </w:r>
    </w:p>
    <w:p w:rsidR="00821453" w:rsidRDefault="00821453">
      <w:pPr>
        <w:rPr>
          <w:sz w:val="24"/>
          <w:szCs w:val="24"/>
        </w:rPr>
      </w:pPr>
    </w:p>
    <w:p w:rsidR="00821453" w:rsidRDefault="00821453">
      <w:pPr>
        <w:rPr>
          <w:sz w:val="24"/>
          <w:szCs w:val="24"/>
        </w:rPr>
      </w:pPr>
      <w:r>
        <w:rPr>
          <w:sz w:val="24"/>
          <w:szCs w:val="24"/>
        </w:rPr>
        <w:t xml:space="preserve"> Лабораторная работа №20</w:t>
      </w:r>
    </w:p>
    <w:p w:rsidR="00821453" w:rsidRDefault="00821453">
      <w:pPr>
        <w:numPr>
          <w:ilvl w:val="0"/>
          <w:numId w:val="15"/>
        </w:num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Лабораторная установка "Связанные маятники" (собств. </w:t>
      </w:r>
      <w:proofErr w:type="spellStart"/>
      <w:r>
        <w:rPr>
          <w:sz w:val="24"/>
          <w:szCs w:val="24"/>
        </w:rPr>
        <w:t>изг</w:t>
      </w:r>
      <w:proofErr w:type="spellEnd"/>
      <w:r>
        <w:rPr>
          <w:sz w:val="24"/>
          <w:szCs w:val="24"/>
        </w:rPr>
        <w:t>.)</w:t>
      </w:r>
    </w:p>
    <w:p w:rsidR="00821453" w:rsidRDefault="00821453">
      <w:pPr>
        <w:suppressAutoHyphens/>
        <w:rPr>
          <w:rFonts w:eastAsia="DejaVu Sans"/>
          <w:sz w:val="24"/>
          <w:szCs w:val="24"/>
        </w:rPr>
      </w:pPr>
    </w:p>
    <w:p w:rsidR="00821453" w:rsidRDefault="00821453">
      <w:pPr>
        <w:suppressAutoHyphens/>
        <w:rPr>
          <w:rFonts w:eastAsia="DejaVu Sans"/>
          <w:sz w:val="24"/>
          <w:szCs w:val="24"/>
        </w:rPr>
      </w:pPr>
    </w:p>
    <w:p w:rsidR="00A037F6" w:rsidRPr="0078367D" w:rsidRDefault="00A037F6" w:rsidP="00A037F6">
      <w:pPr>
        <w:rPr>
          <w:bCs/>
          <w:sz w:val="24"/>
          <w:szCs w:val="24"/>
        </w:rPr>
      </w:pPr>
      <w:r w:rsidRPr="0078367D">
        <w:rPr>
          <w:bCs/>
          <w:sz w:val="24"/>
          <w:szCs w:val="24"/>
        </w:rPr>
        <w:t>Автор:</w:t>
      </w:r>
    </w:p>
    <w:p w:rsidR="00A037F6" w:rsidRPr="0078367D" w:rsidRDefault="00A037F6" w:rsidP="00A037F6">
      <w:pPr>
        <w:rPr>
          <w:bCs/>
          <w:sz w:val="24"/>
          <w:szCs w:val="24"/>
        </w:rPr>
      </w:pPr>
    </w:p>
    <w:p w:rsidR="00A037F6" w:rsidRPr="0078367D" w:rsidRDefault="00A037F6" w:rsidP="00A037F6">
      <w:pPr>
        <w:rPr>
          <w:bCs/>
          <w:sz w:val="24"/>
          <w:szCs w:val="24"/>
        </w:rPr>
      </w:pPr>
      <w:r w:rsidRPr="0078367D">
        <w:rPr>
          <w:bCs/>
          <w:sz w:val="24"/>
          <w:szCs w:val="24"/>
        </w:rPr>
        <w:t xml:space="preserve">Старший преподаватель кафедры </w:t>
      </w:r>
    </w:p>
    <w:p w:rsidR="00A037F6" w:rsidRPr="0078367D" w:rsidRDefault="00A037F6" w:rsidP="00A037F6">
      <w:pPr>
        <w:rPr>
          <w:bCs/>
          <w:sz w:val="24"/>
          <w:szCs w:val="24"/>
        </w:rPr>
      </w:pPr>
      <w:r w:rsidRPr="0078367D">
        <w:rPr>
          <w:bCs/>
          <w:sz w:val="24"/>
          <w:szCs w:val="24"/>
        </w:rPr>
        <w:t xml:space="preserve">микроэлектроники и общей физики </w:t>
      </w:r>
      <w:r w:rsidR="00352CDA">
        <w:rPr>
          <w:bCs/>
          <w:sz w:val="24"/>
          <w:szCs w:val="24"/>
        </w:rPr>
        <w:tab/>
      </w:r>
      <w:r w:rsidR="00352CDA">
        <w:rPr>
          <w:bCs/>
          <w:sz w:val="24"/>
          <w:szCs w:val="24"/>
        </w:rPr>
        <w:tab/>
      </w:r>
      <w:r w:rsidR="00352CDA">
        <w:rPr>
          <w:bCs/>
          <w:sz w:val="24"/>
          <w:szCs w:val="24"/>
        </w:rPr>
        <w:tab/>
      </w:r>
      <w:r w:rsidR="00352CDA">
        <w:rPr>
          <w:bCs/>
          <w:sz w:val="24"/>
          <w:szCs w:val="24"/>
        </w:rPr>
        <w:tab/>
      </w:r>
      <w:r w:rsidR="00352CDA">
        <w:rPr>
          <w:bCs/>
          <w:sz w:val="24"/>
          <w:szCs w:val="24"/>
        </w:rPr>
        <w:tab/>
      </w:r>
      <w:r w:rsidRPr="0078367D">
        <w:rPr>
          <w:bCs/>
          <w:sz w:val="24"/>
          <w:szCs w:val="24"/>
        </w:rPr>
        <w:t>А.Н. Сергеев</w:t>
      </w:r>
    </w:p>
    <w:p w:rsidR="00821453" w:rsidRDefault="00821453" w:rsidP="00794E33">
      <w:pPr>
        <w:pageBreakBefore/>
        <w:autoSpaceDE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</w:t>
      </w:r>
      <w:r w:rsidR="00794E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 к рабочей программе дисциплины</w:t>
      </w:r>
    </w:p>
    <w:p w:rsidR="00821453" w:rsidRDefault="00821453" w:rsidP="00A037F6">
      <w:pPr>
        <w:autoSpaceDE w:val="0"/>
        <w:ind w:left="3417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A037F6">
        <w:rPr>
          <w:b/>
          <w:bCs/>
          <w:sz w:val="24"/>
          <w:szCs w:val="24"/>
        </w:rPr>
        <w:t>Физический п</w:t>
      </w:r>
      <w:r w:rsidR="00B10A02">
        <w:rPr>
          <w:b/>
          <w:bCs/>
          <w:sz w:val="24"/>
          <w:szCs w:val="24"/>
        </w:rPr>
        <w:t>рактикум</w:t>
      </w:r>
      <w:r w:rsidR="00B02016">
        <w:rPr>
          <w:b/>
          <w:bCs/>
          <w:sz w:val="24"/>
          <w:szCs w:val="24"/>
        </w:rPr>
        <w:t xml:space="preserve"> по механике</w:t>
      </w:r>
      <w:r>
        <w:rPr>
          <w:b/>
          <w:bCs/>
          <w:sz w:val="24"/>
          <w:szCs w:val="24"/>
        </w:rPr>
        <w:t>»</w:t>
      </w:r>
    </w:p>
    <w:p w:rsidR="00821453" w:rsidRDefault="00821453">
      <w:pPr>
        <w:autoSpaceDE w:val="0"/>
        <w:ind w:left="1080"/>
        <w:rPr>
          <w:b/>
          <w:color w:val="000080"/>
          <w:sz w:val="24"/>
          <w:szCs w:val="24"/>
        </w:rPr>
      </w:pPr>
    </w:p>
    <w:p w:rsidR="00821453" w:rsidRDefault="00821453">
      <w:pPr>
        <w:autoSpaceDE w:val="0"/>
        <w:ind w:left="1080"/>
        <w:rPr>
          <w:b/>
          <w:color w:val="000080"/>
          <w:sz w:val="24"/>
          <w:szCs w:val="24"/>
        </w:rPr>
      </w:pPr>
    </w:p>
    <w:p w:rsidR="00821453" w:rsidRDefault="00821453">
      <w:pPr>
        <w:autoSpaceDE w:val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Фонд оценочных средств</w:t>
      </w:r>
    </w:p>
    <w:p w:rsidR="00821453" w:rsidRDefault="00821453">
      <w:pPr>
        <w:autoSpaceDE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для проведения текущей и </w:t>
      </w:r>
      <w:r>
        <w:rPr>
          <w:b/>
          <w:sz w:val="24"/>
          <w:szCs w:val="24"/>
        </w:rPr>
        <w:t>промежуточной аттестации студентов</w:t>
      </w:r>
    </w:p>
    <w:p w:rsidR="00821453" w:rsidRDefault="00821453">
      <w:pPr>
        <w:autoSpaceDE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дисциплине</w:t>
      </w:r>
    </w:p>
    <w:p w:rsidR="00821453" w:rsidRDefault="00821453">
      <w:pPr>
        <w:autoSpaceDE w:val="0"/>
        <w:rPr>
          <w:b/>
          <w:bCs/>
          <w:color w:val="000080"/>
          <w:sz w:val="24"/>
          <w:szCs w:val="24"/>
        </w:rPr>
      </w:pPr>
    </w:p>
    <w:p w:rsidR="00821453" w:rsidRDefault="00821453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Типовые контрольные задания или иные материалы, </w:t>
      </w:r>
    </w:p>
    <w:p w:rsidR="00821453" w:rsidRDefault="00821453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821453" w:rsidRDefault="00821453">
      <w:pPr>
        <w:autoSpaceDE w:val="0"/>
        <w:jc w:val="center"/>
        <w:rPr>
          <w:b/>
          <w:sz w:val="24"/>
          <w:szCs w:val="24"/>
        </w:rPr>
      </w:pPr>
    </w:p>
    <w:p w:rsidR="00821453" w:rsidRDefault="00821453" w:rsidP="00601F57">
      <w:pPr>
        <w:numPr>
          <w:ilvl w:val="1"/>
          <w:numId w:val="26"/>
        </w:num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задания и иные материалы,</w:t>
      </w:r>
    </w:p>
    <w:p w:rsidR="00821453" w:rsidRDefault="00821453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используемые в процессе текущей аттестации</w:t>
      </w:r>
    </w:p>
    <w:p w:rsidR="00821453" w:rsidRDefault="00821453">
      <w:pPr>
        <w:autoSpaceDE w:val="0"/>
        <w:jc w:val="center"/>
        <w:rPr>
          <w:b/>
          <w:sz w:val="24"/>
          <w:szCs w:val="24"/>
        </w:rPr>
      </w:pPr>
    </w:p>
    <w:p w:rsidR="00821453" w:rsidRDefault="004A3284" w:rsidP="003828BE">
      <w:pPr>
        <w:autoSpaceDE w:val="0"/>
        <w:ind w:firstLine="709"/>
        <w:rPr>
          <w:bCs/>
          <w:color w:val="000000"/>
          <w:sz w:val="24"/>
          <w:szCs w:val="24"/>
        </w:rPr>
      </w:pPr>
      <w:r w:rsidRPr="004A3284">
        <w:rPr>
          <w:bCs/>
          <w:color w:val="000000"/>
          <w:sz w:val="24"/>
          <w:szCs w:val="24"/>
        </w:rPr>
        <w:t>При выполнении лабораторной работы, студент должен представить её резул</w:t>
      </w:r>
      <w:r w:rsidRPr="004A3284">
        <w:rPr>
          <w:bCs/>
          <w:color w:val="000000"/>
          <w:sz w:val="24"/>
          <w:szCs w:val="24"/>
        </w:rPr>
        <w:t>ь</w:t>
      </w:r>
      <w:r w:rsidRPr="004A3284">
        <w:rPr>
          <w:bCs/>
          <w:color w:val="000000"/>
          <w:sz w:val="24"/>
          <w:szCs w:val="24"/>
        </w:rPr>
        <w:t>таты в форме отчета, с</w:t>
      </w:r>
      <w:r>
        <w:rPr>
          <w:bCs/>
          <w:color w:val="000000"/>
          <w:sz w:val="24"/>
          <w:szCs w:val="24"/>
        </w:rPr>
        <w:t xml:space="preserve">огласно </w:t>
      </w:r>
      <w:r w:rsidR="008D2BDC">
        <w:rPr>
          <w:bCs/>
          <w:color w:val="000000"/>
          <w:sz w:val="24"/>
          <w:szCs w:val="24"/>
        </w:rPr>
        <w:t>единым</w:t>
      </w:r>
      <w:r>
        <w:rPr>
          <w:bCs/>
          <w:color w:val="000000"/>
          <w:sz w:val="24"/>
          <w:szCs w:val="24"/>
        </w:rPr>
        <w:t xml:space="preserve"> требованиям.</w:t>
      </w:r>
      <w:r w:rsidR="00DF03FB">
        <w:rPr>
          <w:bCs/>
          <w:color w:val="000000"/>
          <w:sz w:val="24"/>
          <w:szCs w:val="24"/>
        </w:rPr>
        <w:t xml:space="preserve"> </w:t>
      </w:r>
      <w:r>
        <w:rPr>
          <w:rFonts w:eastAsia="SFBX1440" w:cs="SFBX1440"/>
          <w:sz w:val="24"/>
          <w:szCs w:val="24"/>
        </w:rPr>
        <w:t xml:space="preserve">Отчёт </w:t>
      </w:r>
      <w:r>
        <w:rPr>
          <w:rFonts w:eastAsia="SFRM1440" w:cs="SFRM1440"/>
          <w:sz w:val="24"/>
          <w:szCs w:val="24"/>
        </w:rPr>
        <w:t>подаётся каждым студентом индивидуально</w:t>
      </w:r>
      <w:r w:rsidR="003828BE">
        <w:rPr>
          <w:rFonts w:eastAsia="SFRM1440" w:cs="SFRM1440"/>
          <w:sz w:val="24"/>
          <w:szCs w:val="24"/>
        </w:rPr>
        <w:t>.</w:t>
      </w:r>
    </w:p>
    <w:p w:rsidR="008E73FC" w:rsidRDefault="008E73FC">
      <w:pPr>
        <w:autoSpaceDE w:val="0"/>
        <w:jc w:val="center"/>
        <w:rPr>
          <w:b/>
          <w:sz w:val="24"/>
          <w:szCs w:val="24"/>
        </w:rPr>
      </w:pPr>
    </w:p>
    <w:p w:rsidR="008E73FC" w:rsidRDefault="008E73FC">
      <w:pPr>
        <w:autoSpaceDE w:val="0"/>
        <w:jc w:val="center"/>
        <w:rPr>
          <w:b/>
          <w:sz w:val="24"/>
          <w:szCs w:val="24"/>
        </w:rPr>
      </w:pPr>
    </w:p>
    <w:p w:rsidR="00821453" w:rsidRDefault="00821453">
      <w:pPr>
        <w:autoSpaceDE w:val="0"/>
        <w:jc w:val="center"/>
        <w:rPr>
          <w:color w:val="0000FF"/>
          <w:sz w:val="24"/>
          <w:szCs w:val="24"/>
        </w:rPr>
      </w:pPr>
      <w:r>
        <w:rPr>
          <w:b/>
          <w:sz w:val="24"/>
          <w:szCs w:val="24"/>
        </w:rPr>
        <w:t>1.2 Список вопросов и (или) заданий для проведения промежуточной аттестации</w:t>
      </w:r>
    </w:p>
    <w:p w:rsidR="00A037F6" w:rsidRDefault="00A037F6" w:rsidP="00A037F6">
      <w:pPr>
        <w:autoSpaceDE w:val="0"/>
        <w:jc w:val="center"/>
        <w:rPr>
          <w:sz w:val="24"/>
          <w:szCs w:val="24"/>
        </w:rPr>
      </w:pPr>
      <w:bookmarkStart w:id="2" w:name="_Hlk93829648"/>
      <w:r>
        <w:rPr>
          <w:sz w:val="24"/>
          <w:szCs w:val="24"/>
        </w:rPr>
        <w:t xml:space="preserve">На зачёте проверяется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компетенции ОПК-2</w:t>
      </w:r>
    </w:p>
    <w:p w:rsidR="00A037F6" w:rsidRDefault="00A037F6" w:rsidP="00A037F6">
      <w:pPr>
        <w:autoSpaceDE w:val="0"/>
        <w:jc w:val="center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 (индикатор</w:t>
      </w:r>
      <w:r w:rsidR="002E7952">
        <w:rPr>
          <w:sz w:val="24"/>
          <w:szCs w:val="24"/>
        </w:rPr>
        <w:t xml:space="preserve">ы </w:t>
      </w:r>
      <w:r>
        <w:rPr>
          <w:sz w:val="24"/>
          <w:szCs w:val="24"/>
        </w:rPr>
        <w:t xml:space="preserve"> </w:t>
      </w:r>
      <w:r w:rsidR="00332529">
        <w:rPr>
          <w:color w:val="000000"/>
          <w:sz w:val="24"/>
          <w:szCs w:val="24"/>
        </w:rPr>
        <w:t xml:space="preserve">ИД-ОПК-2.1 и </w:t>
      </w:r>
      <w:r>
        <w:rPr>
          <w:color w:val="000000"/>
          <w:sz w:val="24"/>
          <w:szCs w:val="24"/>
        </w:rPr>
        <w:t>ИД-ОПК-2.2</w:t>
      </w:r>
      <w:r>
        <w:rPr>
          <w:sz w:val="24"/>
          <w:szCs w:val="24"/>
        </w:rPr>
        <w:t>).</w:t>
      </w:r>
      <w:bookmarkEnd w:id="2"/>
    </w:p>
    <w:p w:rsidR="00821453" w:rsidRDefault="00821453">
      <w:pPr>
        <w:autoSpaceDE w:val="0"/>
        <w:jc w:val="center"/>
        <w:rPr>
          <w:color w:val="0000FF"/>
          <w:sz w:val="24"/>
          <w:szCs w:val="24"/>
        </w:rPr>
      </w:pPr>
    </w:p>
    <w:p w:rsidR="00821453" w:rsidRDefault="00821453">
      <w:pPr>
        <w:autoSpaceDE w:val="0"/>
        <w:jc w:val="center"/>
        <w:rPr>
          <w:color w:val="0000FF"/>
          <w:sz w:val="24"/>
          <w:szCs w:val="24"/>
        </w:rPr>
      </w:pP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Назовите типы ошибок.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Охарактеризуйте 3 группы систематических ошибок.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В каких случаях измерение производится один раз, а в каких несколько раз?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Чем определяется необходимое число измерений?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Какие предположения приводят к Гауссову закону распределения ошибок?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Средняя квадратичная и средняя арифметическая ошибки.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Какие два параметра характеризуют величину случайной ошибки?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Закон сложения случайных ошибок.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Чему равна средняя квадратичная погрешность среднего арифметического?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Порядок определения доверительных интервалов и доверительных вероятностей при любом небольшом числе измерений.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определяется доверительный интервал для заданного значения среднеквадратичного отклонения?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Правило обнаружение промахов.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Оценка результирующей ошибки, когда систематическая и случайная ошибки измерений близки друг к другу.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Правило определения числа значащих цифр при записи окончательного ответа.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На каких главных предположениях  о  свойствах  случайных погрешностей основан  закон нормального распределения Гаусса?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Что называется доверительным интервалом? От чего зависит его величина?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определить доверительный интервал  при заданной доверительной вероятности?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определить абсолютную ошибку косвенных измерений через ошибки прямых измерений?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определить величину относительной  ошибки  косвенных измерений?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На установке  возможны две схемы включения  амперметра  и вольтметра. Какая из них является более корректной и почему?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lastRenderedPageBreak/>
        <w:t>Какова систематическая погрешность измерения удельного сопротивления для каждой их схем?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Каковы возможные источники погрешностей в данной установке?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Что представляют собой прямой и обратный нониусы?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 определить точность нониуса, если таковая величина на измерительном  инструменте не указана?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Расскажите об устройстве штангенциркуля.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производится измерение штангенциркулем?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Почему в некоторых штангенциркулях с  точностью  0,1 общая длина нониуса равна не 9, а 19, 29, 39 делениям основной шкалы?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построить прямой нониус с произвольной точностью, чтобы одно деление нониуса было короче не одного, а нескольких делений основной шкалы?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Чему равна погрешность  штангенциркуля  с  точностью 0,1 мм и микрометра с точностью 0,01 мм?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устроен микрометр?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правильно производить измерения с помощью микрометра?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Для чего микрометр оснащён </w:t>
      </w:r>
      <w:proofErr w:type="spellStart"/>
      <w:r w:rsidRPr="00424E62">
        <w:rPr>
          <w:sz w:val="24"/>
          <w:szCs w:val="24"/>
        </w:rPr>
        <w:t>трещёткой</w:t>
      </w:r>
      <w:proofErr w:type="spellEnd"/>
      <w:r w:rsidRPr="00424E62">
        <w:rPr>
          <w:sz w:val="24"/>
          <w:szCs w:val="24"/>
        </w:rPr>
        <w:t>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Для измерения размеров каких тел нельзя воспользоваться микрометром?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Чему равна погрешность измерительного микроскопа?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Что называется весом тела? массой тела? Как они связаны?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В  каких  единицах  измеряется  вес тела  в системах СИ и СГС?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Одинаков ли вес тела в различных географических точках поверхности Земли?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Одинаковым ли будет результат взвешивания тела на рычажных весах в различных географических точках поверхности Земли? на пружинных весах?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формулируется условие равновесия рычага?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Каковы особые методы </w:t>
      </w:r>
      <w:proofErr w:type="gramStart"/>
      <w:r w:rsidRPr="00424E62">
        <w:rPr>
          <w:sz w:val="24"/>
          <w:szCs w:val="24"/>
        </w:rPr>
        <w:t>взвешивания</w:t>
      </w:r>
      <w:proofErr w:type="gramEnd"/>
      <w:r w:rsidRPr="00424E62">
        <w:rPr>
          <w:sz w:val="24"/>
          <w:szCs w:val="24"/>
        </w:rPr>
        <w:t xml:space="preserve"> и в  </w:t>
      </w:r>
      <w:proofErr w:type="gramStart"/>
      <w:r w:rsidRPr="00424E62">
        <w:rPr>
          <w:sz w:val="24"/>
          <w:szCs w:val="24"/>
        </w:rPr>
        <w:t>каких</w:t>
      </w:r>
      <w:proofErr w:type="gramEnd"/>
      <w:r w:rsidRPr="00424E62">
        <w:rPr>
          <w:sz w:val="24"/>
          <w:szCs w:val="24"/>
        </w:rPr>
        <w:t xml:space="preserve">  случаях их надо применять?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Исключают  ли  особые   методы  взвешивания  ошибку, обусловленную выталкивающей силой со стороны воздуха?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Что такое плотность и удельный вес тела?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В каких единицах измеряется плотность и удельный вес в системах СГС и СИ?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Объясните, почему применение в данной работе мерного стакана (мензурки) вместо пикнометра даст значительное ухудшение точности результата.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Какие существуют методы определения плотности тел?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определить плотность жидкости с  помощью  пикнометра?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В чем заключается метод определения плотности  твердых тел пикнометром?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Определите степень  точности,  с  которой  Вы  нашли плотности жидкости и твердого тела.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Можно ли пользоваться приведенной теорией, если удар пули о мишень происходит под углом, отличным от прямого?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При  каких  упрощающих предложениях развита теория опыта?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При каких амплитудах колебаний маятника следует  измерять периоды T</w:t>
      </w:r>
      <w:r w:rsidRPr="00424E62">
        <w:rPr>
          <w:sz w:val="24"/>
          <w:szCs w:val="24"/>
          <w:vertAlign w:val="subscript"/>
        </w:rPr>
        <w:t>1</w:t>
      </w:r>
      <w:r w:rsidRPr="00424E62">
        <w:rPr>
          <w:sz w:val="24"/>
          <w:szCs w:val="24"/>
        </w:rPr>
        <w:t xml:space="preserve"> и T</w:t>
      </w:r>
      <w:r w:rsidRPr="00424E62">
        <w:rPr>
          <w:sz w:val="24"/>
          <w:szCs w:val="24"/>
          <w:vertAlign w:val="subscript"/>
        </w:rPr>
        <w:t>2</w:t>
      </w:r>
      <w:r w:rsidRPr="00424E62">
        <w:rPr>
          <w:sz w:val="24"/>
          <w:szCs w:val="24"/>
        </w:rPr>
        <w:t>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Почему необходимо, чтобы пуля прилипала к мишени?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По  экспериментальным  результатам  оцените  кинетическую энергию маятника.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Оцените,  какая часть кинетической энергии пули при ударе переходит в теплоту.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Какое движение называют баллистическим?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Можно ли пользоваться приведенной теорией, если удар пули о мишень происходит под углом, отличным от прямого?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При  каких  упрощающих предположениях развита теория опыта?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Сформулируйте  законы сохранения импульса и момента импульса для данной механической системы.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lastRenderedPageBreak/>
        <w:t>Какое движение называют баллистическим?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Какие условия должны быть соблюдены для успешных измерений хронографом в данной установке.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От чего зависит точность времяпролётного хронографа?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Запишите закон сохранения импульса для замкнутой механической системы.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Запишите закон сохранения импульса при неупругом центральном ударе.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Запишите закон сохранения механической энергии (ЗСМЭ) при упругом центральном ударе двух тел.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При каких ударах выполняется закон сохранения механической энергии? закон сохранения импульса? оба закона?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Почему соударяющиеся шайбы можно считать замкнутой системой?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Какие прямые измерения необходимо сделать в работе для проверки вы</w:t>
      </w:r>
      <w:r w:rsidRPr="00424E62">
        <w:rPr>
          <w:sz w:val="24"/>
          <w:szCs w:val="24"/>
        </w:rPr>
        <w:softHyphen/>
        <w:t>полнения закона сохранения импульса?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От каких величин зависит скорость ударяющего тела? импульс и скорость тел после неупругого удара?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Какой удар называется центральным?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Какой удар называется нецентральным?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От чего зависит направление движения тел после нецентрального удара?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Рассмотрите движение тел одинаковой массы после центрального удара.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Какие законы механики проверяются на машине </w:t>
      </w:r>
      <w:proofErr w:type="spellStart"/>
      <w:r w:rsidRPr="00424E62">
        <w:rPr>
          <w:sz w:val="24"/>
          <w:szCs w:val="24"/>
        </w:rPr>
        <w:t>Атвуда</w:t>
      </w:r>
      <w:proofErr w:type="spellEnd"/>
      <w:r w:rsidRPr="00424E62">
        <w:rPr>
          <w:sz w:val="24"/>
          <w:szCs w:val="24"/>
        </w:rPr>
        <w:t>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В чём отличие  массы и веса тела?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Сформулируйте и запишите второй закон Ньютона.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Изменяется ли натяжение нити (при движении грузов), если один перегрузок заменить другим?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Получите зависимость M/m=f(t</w:t>
      </w:r>
      <w:r w:rsidRPr="00424E62">
        <w:rPr>
          <w:sz w:val="24"/>
          <w:szCs w:val="24"/>
          <w:vertAlign w:val="superscript"/>
        </w:rPr>
        <w:t>2</w:t>
      </w:r>
      <w:r w:rsidRPr="00424E62">
        <w:rPr>
          <w:sz w:val="24"/>
          <w:szCs w:val="24"/>
        </w:rPr>
        <w:t>).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Сформулируйте закон пути.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Сформулируйте закон скоростей.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В чём состоит идея метода измерения g с помощью </w:t>
      </w:r>
      <w:proofErr w:type="spellStart"/>
      <w:r w:rsidRPr="00424E62">
        <w:rPr>
          <w:sz w:val="24"/>
          <w:szCs w:val="24"/>
        </w:rPr>
        <w:t>мащиныАтвуда</w:t>
      </w:r>
      <w:proofErr w:type="spellEnd"/>
      <w:r w:rsidRPr="00424E62">
        <w:rPr>
          <w:sz w:val="24"/>
          <w:szCs w:val="24"/>
        </w:rPr>
        <w:t>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Что называется моментом сил, плечом силы? Какова размерность единицы его измерения в системе СИ?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Что называется моментом инерции тела относительно оси вращения?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Сформулируйте основной закон динамики вращательного движения. Сравните с поступательным движением.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Как определить момент силы, приводящей во вращение маятник </w:t>
      </w:r>
      <w:proofErr w:type="spellStart"/>
      <w:r w:rsidRPr="00424E62">
        <w:rPr>
          <w:sz w:val="24"/>
          <w:szCs w:val="24"/>
        </w:rPr>
        <w:t>Обербека</w:t>
      </w:r>
      <w:proofErr w:type="spellEnd"/>
      <w:r w:rsidRPr="00424E62">
        <w:rPr>
          <w:sz w:val="24"/>
          <w:szCs w:val="24"/>
        </w:rPr>
        <w:t>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 определить линейное ускорение груза и угловое ускорение маховика?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Объяснить зависимость момента инерции маятника от расположения  грузов на крестовине.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Почему стремятся уменьшать момент сил трения?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Какую из величин в данных экспериментах следует измерять с наибольшей точностью?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Сформулируйте и докажите теорему Гюйгенса-Штейнера.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Выведите формулу для момента инерции тела правильной геометрической формы – шара, стержня, диска и т. п.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Что называют моментом силы? Что называют моментом инерции материальной точки?  тела? 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Каков физический смысл момента инерции тела?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>Чему равна кинетическая энергия вращающегося тела?</w:t>
      </w:r>
    </w:p>
    <w:p w:rsidR="00424E62" w:rsidRPr="00424E62" w:rsidRDefault="00424E62" w:rsidP="00601F57">
      <w:pPr>
        <w:numPr>
          <w:ilvl w:val="0"/>
          <w:numId w:val="30"/>
        </w:numPr>
        <w:suppressAutoHyphens/>
        <w:rPr>
          <w:sz w:val="24"/>
          <w:szCs w:val="24"/>
        </w:rPr>
      </w:pPr>
      <w:r w:rsidRPr="00424E62">
        <w:rPr>
          <w:sz w:val="24"/>
          <w:szCs w:val="24"/>
        </w:rPr>
        <w:t xml:space="preserve">Как теоретически можно вычислить момент инерции тела любой </w:t>
      </w:r>
    </w:p>
    <w:p w:rsidR="00821453" w:rsidRPr="00DF03FB" w:rsidRDefault="00821453" w:rsidP="00821453">
      <w:pPr>
        <w:autoSpaceDE w:val="0"/>
        <w:rPr>
          <w:sz w:val="24"/>
          <w:szCs w:val="24"/>
        </w:rPr>
      </w:pPr>
    </w:p>
    <w:p w:rsidR="00821453" w:rsidRDefault="00821453" w:rsidP="00036139">
      <w:pPr>
        <w:autoSpaceDE w:val="0"/>
        <w:ind w:firstLine="709"/>
        <w:rPr>
          <w:color w:val="000000"/>
          <w:sz w:val="24"/>
          <w:szCs w:val="24"/>
        </w:rPr>
      </w:pPr>
      <w:r w:rsidRPr="000A5118">
        <w:rPr>
          <w:color w:val="000000"/>
          <w:sz w:val="24"/>
          <w:szCs w:val="24"/>
        </w:rPr>
        <w:t>Зачет</w:t>
      </w:r>
      <w:r w:rsidR="000A5118">
        <w:rPr>
          <w:color w:val="000000"/>
          <w:sz w:val="24"/>
          <w:szCs w:val="24"/>
        </w:rPr>
        <w:t xml:space="preserve"> по физическому практикуму</w:t>
      </w:r>
      <w:r w:rsidR="00CA7202">
        <w:rPr>
          <w:color w:val="000000"/>
          <w:sz w:val="24"/>
          <w:szCs w:val="24"/>
        </w:rPr>
        <w:t xml:space="preserve"> по механике</w:t>
      </w:r>
      <w:r w:rsidRPr="000A5118">
        <w:rPr>
          <w:color w:val="000000"/>
          <w:sz w:val="24"/>
          <w:szCs w:val="24"/>
        </w:rPr>
        <w:t xml:space="preserve"> выставляется по итогам текущей аттестации</w:t>
      </w:r>
      <w:r w:rsidR="00036139">
        <w:rPr>
          <w:color w:val="000000"/>
          <w:sz w:val="24"/>
          <w:szCs w:val="24"/>
        </w:rPr>
        <w:t>, при выполнении студентом установленного количества лабораторных р</w:t>
      </w:r>
      <w:r w:rsidR="00036139">
        <w:rPr>
          <w:color w:val="000000"/>
          <w:sz w:val="24"/>
          <w:szCs w:val="24"/>
        </w:rPr>
        <w:t>а</w:t>
      </w:r>
      <w:r w:rsidR="00036139">
        <w:rPr>
          <w:color w:val="000000"/>
          <w:sz w:val="24"/>
          <w:szCs w:val="24"/>
        </w:rPr>
        <w:t>бот.</w:t>
      </w:r>
    </w:p>
    <w:p w:rsidR="00A037F6" w:rsidRPr="008F08D3" w:rsidRDefault="00A037F6" w:rsidP="00A037F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Правила</w:t>
      </w:r>
      <w:r w:rsidRPr="008F08D3">
        <w:rPr>
          <w:b/>
          <w:sz w:val="24"/>
          <w:szCs w:val="24"/>
        </w:rPr>
        <w:t xml:space="preserve"> выставления оценки</w:t>
      </w:r>
    </w:p>
    <w:p w:rsidR="00A037F6" w:rsidRPr="0086564C" w:rsidRDefault="00A037F6" w:rsidP="00A037F6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A037F6" w:rsidRPr="0086564C" w:rsidRDefault="00A037F6" w:rsidP="00A037F6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86564C">
        <w:rPr>
          <w:sz w:val="24"/>
          <w:szCs w:val="24"/>
        </w:rPr>
        <w:t xml:space="preserve">По итогам </w:t>
      </w:r>
      <w:r>
        <w:rPr>
          <w:sz w:val="24"/>
          <w:szCs w:val="24"/>
        </w:rPr>
        <w:t>зачёта</w:t>
      </w:r>
      <w:r w:rsidRPr="0086564C">
        <w:rPr>
          <w:sz w:val="24"/>
          <w:szCs w:val="24"/>
        </w:rPr>
        <w:t xml:space="preserve"> выставляется одна из оценок: «</w:t>
      </w:r>
      <w:r>
        <w:rPr>
          <w:sz w:val="24"/>
          <w:szCs w:val="24"/>
        </w:rPr>
        <w:t>з</w:t>
      </w:r>
      <w:r w:rsidR="00794E33" w:rsidRPr="00794E33">
        <w:rPr>
          <w:sz w:val="24"/>
          <w:szCs w:val="24"/>
        </w:rPr>
        <w:t>ачтено</w:t>
      </w:r>
      <w:r w:rsidRPr="0086564C">
        <w:rPr>
          <w:sz w:val="24"/>
          <w:szCs w:val="24"/>
        </w:rPr>
        <w:t>» или «</w:t>
      </w:r>
      <w:proofErr w:type="spellStart"/>
      <w:r>
        <w:rPr>
          <w:sz w:val="24"/>
          <w:szCs w:val="24"/>
        </w:rPr>
        <w:t>не</w:t>
      </w:r>
      <w:r w:rsidR="00794E33">
        <w:rPr>
          <w:sz w:val="24"/>
          <w:szCs w:val="24"/>
        </w:rPr>
        <w:t>з</w:t>
      </w:r>
      <w:r w:rsidR="00794E33" w:rsidRPr="00794E33">
        <w:rPr>
          <w:sz w:val="24"/>
          <w:szCs w:val="24"/>
        </w:rPr>
        <w:t>ачтено</w:t>
      </w:r>
      <w:proofErr w:type="spellEnd"/>
      <w:r w:rsidRPr="0086564C">
        <w:rPr>
          <w:sz w:val="24"/>
          <w:szCs w:val="24"/>
        </w:rPr>
        <w:t>».</w:t>
      </w:r>
    </w:p>
    <w:p w:rsidR="00A037F6" w:rsidRPr="008F08D3" w:rsidRDefault="00A037F6" w:rsidP="00A037F6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BF4A78">
        <w:rPr>
          <w:b/>
          <w:sz w:val="24"/>
          <w:szCs w:val="24"/>
        </w:rPr>
        <w:t>Оценка «з</w:t>
      </w:r>
      <w:r w:rsidR="00794E33" w:rsidRPr="00BF4A78">
        <w:rPr>
          <w:b/>
          <w:color w:val="000000"/>
          <w:sz w:val="24"/>
          <w:szCs w:val="24"/>
        </w:rPr>
        <w:t>ачтено</w:t>
      </w:r>
      <w:r w:rsidRPr="00BF4A78">
        <w:rPr>
          <w:b/>
          <w:sz w:val="24"/>
          <w:szCs w:val="24"/>
        </w:rPr>
        <w:t>»</w:t>
      </w:r>
      <w:r w:rsidRPr="0086564C">
        <w:rPr>
          <w:sz w:val="24"/>
          <w:szCs w:val="24"/>
        </w:rPr>
        <w:t xml:space="preserve"> выставляется</w:t>
      </w:r>
      <w:r w:rsidRPr="008F08D3">
        <w:rPr>
          <w:sz w:val="24"/>
          <w:szCs w:val="24"/>
        </w:rPr>
        <w:t xml:space="preserve"> студенту, </w:t>
      </w:r>
      <w:r>
        <w:rPr>
          <w:sz w:val="24"/>
          <w:szCs w:val="24"/>
        </w:rPr>
        <w:t>который подготовил отчёты по лаб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раторным работам, знает физические величины и их единицы измерения, формулиро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ки основных физических законов </w:t>
      </w:r>
      <w:r w:rsidR="00DF03FB">
        <w:rPr>
          <w:sz w:val="24"/>
          <w:szCs w:val="24"/>
        </w:rPr>
        <w:t>механики</w:t>
      </w:r>
      <w:r>
        <w:rPr>
          <w:sz w:val="24"/>
          <w:szCs w:val="24"/>
        </w:rPr>
        <w:t>, методов обработки результатов, умеет пользоваться предоставленными приборами и установками, умеет использовать мат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риалы к лабораторным работам, владеет навыками практического применения лабор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торных установок и приборов в конкретной лабораторной работе</w:t>
      </w:r>
      <w:r w:rsidRPr="008F08D3">
        <w:rPr>
          <w:sz w:val="24"/>
          <w:szCs w:val="24"/>
        </w:rPr>
        <w:t>.</w:t>
      </w:r>
    </w:p>
    <w:p w:rsidR="00A037F6" w:rsidRDefault="00A037F6" w:rsidP="00A037F6">
      <w:pPr>
        <w:autoSpaceDE w:val="0"/>
        <w:ind w:firstLine="709"/>
        <w:rPr>
          <w:color w:val="000000"/>
          <w:sz w:val="24"/>
          <w:szCs w:val="24"/>
        </w:rPr>
      </w:pPr>
      <w:r w:rsidRPr="00BF4A78">
        <w:rPr>
          <w:b/>
          <w:bCs/>
          <w:color w:val="000000"/>
          <w:sz w:val="24"/>
          <w:szCs w:val="24"/>
        </w:rPr>
        <w:t xml:space="preserve">Оценка </w:t>
      </w:r>
      <w:r w:rsidRPr="00BF4A78">
        <w:rPr>
          <w:b/>
          <w:color w:val="000000"/>
          <w:sz w:val="24"/>
          <w:szCs w:val="24"/>
        </w:rPr>
        <w:t>«</w:t>
      </w:r>
      <w:proofErr w:type="spellStart"/>
      <w:r w:rsidRPr="00BF4A78">
        <w:rPr>
          <w:b/>
          <w:color w:val="000000"/>
          <w:sz w:val="24"/>
          <w:szCs w:val="24"/>
        </w:rPr>
        <w:t>незачтено</w:t>
      </w:r>
      <w:proofErr w:type="spellEnd"/>
      <w:r w:rsidRPr="00BF4A78">
        <w:rPr>
          <w:b/>
          <w:color w:val="000000"/>
          <w:sz w:val="24"/>
          <w:szCs w:val="24"/>
        </w:rPr>
        <w:t>»</w:t>
      </w:r>
      <w:r w:rsidRPr="008F08D3">
        <w:rPr>
          <w:color w:val="000000"/>
          <w:sz w:val="24"/>
          <w:szCs w:val="24"/>
        </w:rPr>
        <w:t xml:space="preserve"> выставляется студенту, </w:t>
      </w:r>
      <w:r w:rsidRPr="008F08D3">
        <w:rPr>
          <w:sz w:val="24"/>
          <w:szCs w:val="24"/>
        </w:rPr>
        <w:t xml:space="preserve">у которого </w:t>
      </w:r>
      <w:r>
        <w:rPr>
          <w:sz w:val="24"/>
          <w:szCs w:val="24"/>
        </w:rPr>
        <w:t>н</w:t>
      </w:r>
      <w:r w:rsidRPr="008F08D3">
        <w:rPr>
          <w:sz w:val="24"/>
          <w:szCs w:val="24"/>
        </w:rPr>
        <w:t>е</w:t>
      </w:r>
      <w:r>
        <w:rPr>
          <w:sz w:val="24"/>
          <w:szCs w:val="24"/>
        </w:rPr>
        <w:t xml:space="preserve"> подготовлен хотя бы один отчёт по необходимым лабораторным работам, который не знает физические в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личины и их единицы измерения, формулировки основных физических законов </w:t>
      </w:r>
      <w:r w:rsidR="00DF03FB">
        <w:rPr>
          <w:sz w:val="24"/>
          <w:szCs w:val="24"/>
        </w:rPr>
        <w:t>мех</w:t>
      </w:r>
      <w:r w:rsidR="00DF03FB">
        <w:rPr>
          <w:sz w:val="24"/>
          <w:szCs w:val="24"/>
        </w:rPr>
        <w:t>а</w:t>
      </w:r>
      <w:r w:rsidR="00DF03FB">
        <w:rPr>
          <w:sz w:val="24"/>
          <w:szCs w:val="24"/>
        </w:rPr>
        <w:t>ники</w:t>
      </w:r>
      <w:r>
        <w:rPr>
          <w:sz w:val="24"/>
          <w:szCs w:val="24"/>
        </w:rPr>
        <w:t xml:space="preserve">, методов обработки результатов, </w:t>
      </w:r>
      <w:r w:rsidR="00DF03FB">
        <w:rPr>
          <w:sz w:val="24"/>
          <w:szCs w:val="24"/>
        </w:rPr>
        <w:t xml:space="preserve">не </w:t>
      </w:r>
      <w:r>
        <w:rPr>
          <w:sz w:val="24"/>
          <w:szCs w:val="24"/>
        </w:rPr>
        <w:t>умеет пользоваться предоставленными 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борами и установками, не умеет использовать материалы к лабораторным работам или не владеет навыками практического применения лабораторных установок и приборов в конкретной лабораторной работе.</w:t>
      </w:r>
    </w:p>
    <w:p w:rsidR="00A037F6" w:rsidRDefault="00A037F6" w:rsidP="00A037F6">
      <w:pPr>
        <w:autoSpaceDE w:val="0"/>
        <w:jc w:val="center"/>
        <w:rPr>
          <w:b/>
          <w:bCs/>
          <w:color w:val="000000"/>
          <w:sz w:val="24"/>
          <w:szCs w:val="24"/>
        </w:rPr>
      </w:pPr>
    </w:p>
    <w:p w:rsidR="00A037F6" w:rsidRDefault="00A037F6" w:rsidP="00A037F6">
      <w:pPr>
        <w:autoSpaceDE w:val="0"/>
        <w:ind w:firstLine="709"/>
        <w:jc w:val="center"/>
        <w:rPr>
          <w:color w:val="000000"/>
          <w:sz w:val="24"/>
          <w:szCs w:val="24"/>
        </w:rPr>
      </w:pPr>
    </w:p>
    <w:p w:rsidR="00036139" w:rsidRDefault="00036139" w:rsidP="00036139">
      <w:pPr>
        <w:autoSpaceDE w:val="0"/>
        <w:ind w:firstLine="709"/>
        <w:rPr>
          <w:color w:val="000000"/>
          <w:sz w:val="24"/>
          <w:szCs w:val="24"/>
        </w:rPr>
      </w:pPr>
    </w:p>
    <w:p w:rsidR="00A037F6" w:rsidRDefault="00A037F6" w:rsidP="00036139">
      <w:pPr>
        <w:autoSpaceDE w:val="0"/>
        <w:ind w:firstLine="709"/>
        <w:rPr>
          <w:color w:val="000000"/>
          <w:sz w:val="24"/>
          <w:szCs w:val="24"/>
        </w:rPr>
      </w:pPr>
    </w:p>
    <w:p w:rsidR="00A037F6" w:rsidRPr="00AC6C9C" w:rsidRDefault="00A037F6" w:rsidP="00A037F6">
      <w:pPr>
        <w:pageBreakBefore/>
        <w:tabs>
          <w:tab w:val="left" w:pos="3299"/>
          <w:tab w:val="right" w:pos="9071"/>
        </w:tabs>
        <w:autoSpaceDE w:val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ab/>
      </w:r>
      <w:r>
        <w:rPr>
          <w:b/>
          <w:bCs/>
          <w:sz w:val="24"/>
          <w:szCs w:val="24"/>
        </w:rPr>
        <w:tab/>
      </w:r>
      <w:r w:rsidRPr="00AC6C9C">
        <w:rPr>
          <w:b/>
          <w:bCs/>
          <w:sz w:val="24"/>
          <w:szCs w:val="24"/>
        </w:rPr>
        <w:t>Приложение № 2 к рабочей программе дисциплины</w:t>
      </w:r>
    </w:p>
    <w:p w:rsidR="00A037F6" w:rsidRPr="00AC6C9C" w:rsidRDefault="00A037F6" w:rsidP="00A037F6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«Физический практикум по механике»</w:t>
      </w:r>
    </w:p>
    <w:p w:rsidR="00A037F6" w:rsidRDefault="00A037F6" w:rsidP="00A037F6">
      <w:pPr>
        <w:autoSpaceDE w:val="0"/>
        <w:ind w:left="1080"/>
        <w:rPr>
          <w:b/>
          <w:bCs/>
          <w:color w:val="0000FF"/>
          <w:sz w:val="24"/>
          <w:szCs w:val="24"/>
        </w:rPr>
      </w:pPr>
    </w:p>
    <w:p w:rsidR="00A037F6" w:rsidRDefault="00A037F6" w:rsidP="00A037F6">
      <w:pPr>
        <w:jc w:val="center"/>
        <w:rPr>
          <w:b/>
          <w:bCs/>
          <w:color w:val="000080"/>
          <w:sz w:val="24"/>
          <w:szCs w:val="24"/>
        </w:rPr>
      </w:pPr>
      <w:r>
        <w:rPr>
          <w:b/>
          <w:sz w:val="24"/>
          <w:szCs w:val="24"/>
        </w:rPr>
        <w:t>Методические указания для студентов по освоению дисциплины</w:t>
      </w:r>
    </w:p>
    <w:p w:rsidR="00A037F6" w:rsidRDefault="00A037F6" w:rsidP="00A037F6">
      <w:pPr>
        <w:jc w:val="center"/>
        <w:rPr>
          <w:b/>
          <w:bCs/>
          <w:color w:val="000080"/>
          <w:sz w:val="24"/>
          <w:szCs w:val="24"/>
        </w:rPr>
      </w:pPr>
    </w:p>
    <w:p w:rsidR="00A037F6" w:rsidRPr="0086564C" w:rsidRDefault="00A037F6" w:rsidP="00A037F6">
      <w:pPr>
        <w:autoSpaceDE w:val="0"/>
        <w:ind w:firstLine="708"/>
        <w:rPr>
          <w:sz w:val="24"/>
          <w:szCs w:val="24"/>
        </w:rPr>
      </w:pPr>
      <w:r>
        <w:rPr>
          <w:sz w:val="24"/>
          <w:szCs w:val="24"/>
        </w:rPr>
        <w:t>Физический практикум по механике</w:t>
      </w:r>
      <w:r w:rsidRPr="00B30C51">
        <w:rPr>
          <w:sz w:val="24"/>
          <w:szCs w:val="24"/>
        </w:rPr>
        <w:t xml:space="preserve"> играет важную роль в процессе изучении студентами основных физических законов и закономерностей, прививает им навыки самостоятельной постановки и проведения физического эксперимента, знакомит их с методами обработки результатов измерений и представлением полученных данных в виде графиков и таблиц. В физическом практикуме </w:t>
      </w:r>
      <w:r>
        <w:rPr>
          <w:sz w:val="24"/>
          <w:szCs w:val="24"/>
        </w:rPr>
        <w:t>рассмотрены основные законы м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ханики. Обсуждается применение установленных закономерностей в науке и технике. </w:t>
      </w:r>
    </w:p>
    <w:p w:rsidR="00A037F6" w:rsidRDefault="00A037F6" w:rsidP="00A037F6">
      <w:pPr>
        <w:widowControl w:val="0"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3A395B">
        <w:rPr>
          <w:sz w:val="24"/>
          <w:szCs w:val="24"/>
        </w:rPr>
        <w:t>Занятия проходят</w:t>
      </w:r>
      <w:r>
        <w:rPr>
          <w:sz w:val="24"/>
          <w:szCs w:val="24"/>
        </w:rPr>
        <w:t xml:space="preserve"> по расписанию физического факультета в лаборатории 202 (1 учебного корпуса)  </w:t>
      </w:r>
      <w:r>
        <w:rPr>
          <w:sz w:val="24"/>
          <w:szCs w:val="24"/>
        </w:rPr>
        <w:sym w:font="Symbol" w:char="F02D"/>
      </w:r>
      <w:r>
        <w:rPr>
          <w:sz w:val="24"/>
          <w:szCs w:val="24"/>
        </w:rPr>
        <w:t xml:space="preserve"> лаборатория «Механика». </w:t>
      </w:r>
    </w:p>
    <w:p w:rsidR="00A037F6" w:rsidRPr="003A395B" w:rsidRDefault="00A037F6" w:rsidP="00A037F6">
      <w:pPr>
        <w:widowControl w:val="0"/>
        <w:autoSpaceDE w:val="0"/>
        <w:rPr>
          <w:b/>
          <w:bCs/>
          <w:color w:val="000080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A395B">
        <w:rPr>
          <w:sz w:val="24"/>
          <w:szCs w:val="24"/>
        </w:rPr>
        <w:t>Ответственным за проведение занятий в каждой группе является преподаватель, в</w:t>
      </w:r>
      <w:r w:rsidRPr="003A395B">
        <w:rPr>
          <w:sz w:val="24"/>
          <w:szCs w:val="24"/>
        </w:rPr>
        <w:t>е</w:t>
      </w:r>
      <w:r w:rsidRPr="003A395B">
        <w:rPr>
          <w:sz w:val="24"/>
          <w:szCs w:val="24"/>
        </w:rPr>
        <w:t>дущий в этой группе</w:t>
      </w:r>
      <w:r>
        <w:rPr>
          <w:b/>
          <w:bCs/>
          <w:color w:val="000080"/>
          <w:sz w:val="24"/>
          <w:szCs w:val="24"/>
        </w:rPr>
        <w:t xml:space="preserve"> </w:t>
      </w:r>
      <w:r w:rsidRPr="003A395B">
        <w:rPr>
          <w:bCs/>
          <w:sz w:val="24"/>
          <w:szCs w:val="24"/>
        </w:rPr>
        <w:t>физический практикум</w:t>
      </w:r>
      <w:r>
        <w:rPr>
          <w:bCs/>
          <w:sz w:val="24"/>
          <w:szCs w:val="24"/>
        </w:rPr>
        <w:t>.  В лаборатории, как ответственный за р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боту приборов и аппаратуры, присутствует лаборант.</w:t>
      </w:r>
      <w:r>
        <w:rPr>
          <w:sz w:val="24"/>
          <w:szCs w:val="24"/>
        </w:rPr>
        <w:t xml:space="preserve"> </w:t>
      </w:r>
      <w:r w:rsidRPr="003A395B">
        <w:rPr>
          <w:sz w:val="24"/>
          <w:szCs w:val="24"/>
        </w:rPr>
        <w:t xml:space="preserve">Каждый студент заранее получает информацию о номере </w:t>
      </w:r>
      <w:r>
        <w:rPr>
          <w:sz w:val="24"/>
          <w:szCs w:val="24"/>
        </w:rPr>
        <w:t>лабораторной работы физического</w:t>
      </w:r>
      <w:r w:rsidRPr="003A395B">
        <w:rPr>
          <w:sz w:val="24"/>
          <w:szCs w:val="24"/>
        </w:rPr>
        <w:t xml:space="preserve"> практикума, которую ему предстоит выполнять на очередном занятии.</w:t>
      </w:r>
    </w:p>
    <w:p w:rsidR="00A037F6" w:rsidRDefault="00A037F6" w:rsidP="00A037F6">
      <w:pPr>
        <w:widowControl w:val="0"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26512">
        <w:rPr>
          <w:sz w:val="24"/>
          <w:szCs w:val="24"/>
        </w:rPr>
        <w:t>Студент</w:t>
      </w:r>
      <w:r w:rsidRPr="006223AB">
        <w:rPr>
          <w:sz w:val="24"/>
          <w:szCs w:val="24"/>
        </w:rPr>
        <w:t xml:space="preserve"> должен без опоздания явиться в лабораторию, где выполняется физический практикум</w:t>
      </w:r>
      <w:r>
        <w:rPr>
          <w:sz w:val="24"/>
          <w:szCs w:val="24"/>
        </w:rPr>
        <w:t>.</w:t>
      </w:r>
    </w:p>
    <w:p w:rsidR="00A037F6" w:rsidRPr="00045751" w:rsidRDefault="00A037F6" w:rsidP="00A037F6">
      <w:pPr>
        <w:widowControl w:val="0"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A395B">
        <w:rPr>
          <w:sz w:val="24"/>
          <w:szCs w:val="24"/>
        </w:rPr>
        <w:t xml:space="preserve">На занятия </w:t>
      </w:r>
      <w:r>
        <w:rPr>
          <w:sz w:val="24"/>
          <w:szCs w:val="24"/>
        </w:rPr>
        <w:t>физического</w:t>
      </w:r>
      <w:r w:rsidRPr="003A395B">
        <w:rPr>
          <w:sz w:val="24"/>
          <w:szCs w:val="24"/>
        </w:rPr>
        <w:t xml:space="preserve"> практикум</w:t>
      </w:r>
      <w:r>
        <w:rPr>
          <w:sz w:val="24"/>
          <w:szCs w:val="24"/>
        </w:rPr>
        <w:t>а</w:t>
      </w:r>
      <w:r w:rsidRPr="003A395B">
        <w:rPr>
          <w:sz w:val="24"/>
          <w:szCs w:val="24"/>
        </w:rPr>
        <w:t xml:space="preserve"> студент должен приходить подготовленным к выполнению </w:t>
      </w:r>
      <w:r>
        <w:rPr>
          <w:sz w:val="24"/>
          <w:szCs w:val="24"/>
        </w:rPr>
        <w:t>лабораторной работы</w:t>
      </w:r>
      <w:r w:rsidRPr="003A395B">
        <w:rPr>
          <w:sz w:val="24"/>
          <w:szCs w:val="24"/>
        </w:rPr>
        <w:t xml:space="preserve">, что означает: усвоение теоретического материала по теме </w:t>
      </w:r>
      <w:r>
        <w:rPr>
          <w:sz w:val="24"/>
          <w:szCs w:val="24"/>
        </w:rPr>
        <w:t>лабораторной работы</w:t>
      </w:r>
      <w:r w:rsidRPr="003A395B">
        <w:rPr>
          <w:sz w:val="24"/>
          <w:szCs w:val="24"/>
        </w:rPr>
        <w:t>, знание порядка ее выполнения, основных элементов установки, методов обработки результатов. При подготовке следует изучить описание и дополнительный материал в рекомендованной литературе (в конце описания), подг</w:t>
      </w:r>
      <w:r w:rsidRPr="003A395B">
        <w:rPr>
          <w:sz w:val="24"/>
          <w:szCs w:val="24"/>
        </w:rPr>
        <w:t>о</w:t>
      </w:r>
      <w:r w:rsidRPr="003A395B">
        <w:rPr>
          <w:sz w:val="24"/>
          <w:szCs w:val="24"/>
        </w:rPr>
        <w:t>товить ответы на контрольные вопросы.</w:t>
      </w:r>
    </w:p>
    <w:p w:rsidR="00A037F6" w:rsidRDefault="00A037F6" w:rsidP="00A037F6">
      <w:pPr>
        <w:widowControl w:val="0"/>
        <w:autoSpaceDE w:val="0"/>
        <w:rPr>
          <w:b/>
          <w:bCs/>
          <w:color w:val="000080"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3A395B">
        <w:rPr>
          <w:sz w:val="24"/>
          <w:szCs w:val="24"/>
        </w:rPr>
        <w:t>После изучения описания</w:t>
      </w:r>
      <w:r>
        <w:rPr>
          <w:sz w:val="24"/>
          <w:szCs w:val="24"/>
        </w:rPr>
        <w:t xml:space="preserve"> лабораторной работы</w:t>
      </w:r>
      <w:r w:rsidRPr="003A395B">
        <w:rPr>
          <w:sz w:val="24"/>
          <w:szCs w:val="24"/>
        </w:rPr>
        <w:t xml:space="preserve"> студент должен подготовить в раб</w:t>
      </w:r>
      <w:r w:rsidRPr="003A395B">
        <w:rPr>
          <w:sz w:val="24"/>
          <w:szCs w:val="24"/>
        </w:rPr>
        <w:t>о</w:t>
      </w:r>
      <w:r w:rsidRPr="003A395B">
        <w:rPr>
          <w:sz w:val="24"/>
          <w:szCs w:val="24"/>
        </w:rPr>
        <w:t>чей тетради конспект теоретического материала, привести схему экспериментальной установки и основные расчетные формулы, приготовить таблицы для записи результ</w:t>
      </w:r>
      <w:r w:rsidRPr="003A395B">
        <w:rPr>
          <w:sz w:val="24"/>
          <w:szCs w:val="24"/>
        </w:rPr>
        <w:t>а</w:t>
      </w:r>
      <w:r w:rsidRPr="003A395B">
        <w:rPr>
          <w:sz w:val="24"/>
          <w:szCs w:val="24"/>
        </w:rPr>
        <w:t>тов экспериментов, указать названия упражнений.</w:t>
      </w:r>
    </w:p>
    <w:p w:rsidR="00A037F6" w:rsidRPr="006223AB" w:rsidRDefault="00A037F6" w:rsidP="00A037F6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223AB">
        <w:rPr>
          <w:sz w:val="24"/>
          <w:szCs w:val="24"/>
        </w:rPr>
        <w:t xml:space="preserve">Измерения на установке производятся в том порядке, который указан в описании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бораторной работы</w:t>
      </w:r>
      <w:r w:rsidRPr="006223AB">
        <w:rPr>
          <w:sz w:val="24"/>
          <w:szCs w:val="24"/>
        </w:rPr>
        <w:t xml:space="preserve">. В рабочую тетрадь,  или, как правило, в заранее подготовленную таблицу, студент должен записать результаты всех проведённых прямых измерений непосредственно во время эксперимента. Все данные записываются в таблицу только ручкой, предельно аккуратно, с указанием размерности измеряемых величин. Если для обработки данных используется компьютер, то данные сначала записываются в тетрадь и только потом в компьютер. Если студент не может объяснить, как они получены, то это может послужить основанием для неудовлетворительной оценки. По окончании выполнения эксперимента студент представляет результаты измерений преподавателю. Преподаватель подписывает результаты в рабочей тетради студента и делает отметку о выполнении работы в своей  книжке. Только после этого </w:t>
      </w:r>
      <w:r>
        <w:rPr>
          <w:sz w:val="24"/>
          <w:szCs w:val="24"/>
        </w:rPr>
        <w:t xml:space="preserve">лабораторная работа </w:t>
      </w:r>
      <w:r w:rsidRPr="006223AB">
        <w:rPr>
          <w:sz w:val="24"/>
          <w:szCs w:val="24"/>
        </w:rPr>
        <w:t xml:space="preserve"> считае</w:t>
      </w:r>
      <w:r w:rsidRPr="006223AB">
        <w:rPr>
          <w:sz w:val="24"/>
          <w:szCs w:val="24"/>
        </w:rPr>
        <w:t>т</w:t>
      </w:r>
      <w:r w:rsidRPr="006223AB">
        <w:rPr>
          <w:sz w:val="24"/>
          <w:szCs w:val="24"/>
        </w:rPr>
        <w:t xml:space="preserve">ся выполненной, а студент имеет право покинуть лабораторию. </w:t>
      </w:r>
    </w:p>
    <w:p w:rsidR="00A037F6" w:rsidRPr="006223AB" w:rsidRDefault="00A037F6" w:rsidP="00A037F6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6223AB">
        <w:rPr>
          <w:sz w:val="24"/>
          <w:szCs w:val="24"/>
        </w:rPr>
        <w:t>Для сдачи работы студент должен выполнить все задания, приведенные в описании лабораторной работы. В рабочей тетради должны быть представлены результаты обр</w:t>
      </w:r>
      <w:r w:rsidRPr="006223AB">
        <w:rPr>
          <w:sz w:val="24"/>
          <w:szCs w:val="24"/>
        </w:rPr>
        <w:t>а</w:t>
      </w:r>
      <w:r w:rsidRPr="006223AB">
        <w:rPr>
          <w:sz w:val="24"/>
          <w:szCs w:val="24"/>
        </w:rPr>
        <w:t>ботки экспериментальных данных и погрешности (с указанием расчетных формул для их оценки). В конце отчета приводятся основные результаты и формулируются выв</w:t>
      </w:r>
      <w:r w:rsidRPr="006223AB">
        <w:rPr>
          <w:sz w:val="24"/>
          <w:szCs w:val="24"/>
        </w:rPr>
        <w:t>о</w:t>
      </w:r>
      <w:r w:rsidRPr="006223AB">
        <w:rPr>
          <w:sz w:val="24"/>
          <w:szCs w:val="24"/>
        </w:rPr>
        <w:t>ды. Отчет по лабораторной работе сдается во время очередного занятия практикума преподавателю. Преподаватель знакомится с полученными результатами, задает д</w:t>
      </w:r>
      <w:r w:rsidRPr="006223AB">
        <w:rPr>
          <w:sz w:val="24"/>
          <w:szCs w:val="24"/>
        </w:rPr>
        <w:t>о</w:t>
      </w:r>
      <w:r w:rsidRPr="006223AB">
        <w:rPr>
          <w:sz w:val="24"/>
          <w:szCs w:val="24"/>
        </w:rPr>
        <w:t xml:space="preserve">полнительные вопросы и, с учетом ответов студента по </w:t>
      </w:r>
      <w:r>
        <w:rPr>
          <w:sz w:val="24"/>
          <w:szCs w:val="24"/>
        </w:rPr>
        <w:t>тео</w:t>
      </w:r>
      <w:r w:rsidRPr="006223AB">
        <w:rPr>
          <w:sz w:val="24"/>
          <w:szCs w:val="24"/>
        </w:rPr>
        <w:t>ретическ</w:t>
      </w:r>
      <w:r>
        <w:rPr>
          <w:sz w:val="24"/>
          <w:szCs w:val="24"/>
        </w:rPr>
        <w:t>им и экспериме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тальным результатам</w:t>
      </w:r>
      <w:r w:rsidRPr="006223AB">
        <w:rPr>
          <w:sz w:val="24"/>
          <w:szCs w:val="24"/>
        </w:rPr>
        <w:t xml:space="preserve"> ставит оценку за выполненную работу. Если ответы студента не удовлетворяют преподавателя или обработка результатов проведена не в полном объ</w:t>
      </w:r>
      <w:r w:rsidRPr="006223AB">
        <w:rPr>
          <w:sz w:val="24"/>
          <w:szCs w:val="24"/>
        </w:rPr>
        <w:t>е</w:t>
      </w:r>
      <w:r w:rsidRPr="006223AB">
        <w:rPr>
          <w:sz w:val="24"/>
          <w:szCs w:val="24"/>
        </w:rPr>
        <w:lastRenderedPageBreak/>
        <w:t xml:space="preserve">ме, то преподаватель имеет право отправить студента для дополнительной подготовки и повторной сдачи </w:t>
      </w:r>
      <w:r>
        <w:rPr>
          <w:sz w:val="24"/>
          <w:szCs w:val="24"/>
        </w:rPr>
        <w:t>лабораторной работы</w:t>
      </w:r>
      <w:r w:rsidRPr="006223AB">
        <w:rPr>
          <w:sz w:val="24"/>
          <w:szCs w:val="24"/>
        </w:rPr>
        <w:t xml:space="preserve">. </w:t>
      </w:r>
    </w:p>
    <w:p w:rsidR="00A037F6" w:rsidRPr="006223AB" w:rsidRDefault="00A037F6" w:rsidP="00A037F6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6223AB">
        <w:rPr>
          <w:sz w:val="24"/>
          <w:szCs w:val="24"/>
        </w:rPr>
        <w:t>Преподаватель имеет право поставить за работу студента по выполнению задачи оценку «не</w:t>
      </w:r>
      <w:r>
        <w:rPr>
          <w:sz w:val="24"/>
          <w:szCs w:val="24"/>
        </w:rPr>
        <w:t xml:space="preserve"> зачтено</w:t>
      </w:r>
      <w:r w:rsidRPr="006223AB">
        <w:rPr>
          <w:sz w:val="24"/>
          <w:szCs w:val="24"/>
        </w:rPr>
        <w:t>». В этом случае задача считается несданной, а ее результаты анн</w:t>
      </w:r>
      <w:r w:rsidRPr="006223AB">
        <w:rPr>
          <w:sz w:val="24"/>
          <w:szCs w:val="24"/>
        </w:rPr>
        <w:t>у</w:t>
      </w:r>
      <w:r w:rsidRPr="006223AB">
        <w:rPr>
          <w:sz w:val="24"/>
          <w:szCs w:val="24"/>
        </w:rPr>
        <w:t xml:space="preserve">лируются. </w:t>
      </w:r>
    </w:p>
    <w:p w:rsidR="00A037F6" w:rsidRPr="006223AB" w:rsidRDefault="00A037F6" w:rsidP="00A037F6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6223AB">
        <w:rPr>
          <w:sz w:val="24"/>
          <w:szCs w:val="24"/>
        </w:rPr>
        <w:t xml:space="preserve">Лабораторная работа  должна быть сдана в течение трех последующих занятий </w:t>
      </w:r>
      <w:r>
        <w:rPr>
          <w:sz w:val="24"/>
          <w:szCs w:val="24"/>
        </w:rPr>
        <w:t>ф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зического </w:t>
      </w:r>
      <w:r w:rsidRPr="006223AB">
        <w:rPr>
          <w:sz w:val="24"/>
          <w:szCs w:val="24"/>
        </w:rPr>
        <w:t xml:space="preserve">практикума после ее выполнения. По истечении этого срока преподаватель, имеет право отказать в приеме отчета. </w:t>
      </w:r>
    </w:p>
    <w:p w:rsidR="00A037F6" w:rsidRPr="006223AB" w:rsidRDefault="00A037F6" w:rsidP="00A037F6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223AB">
        <w:rPr>
          <w:sz w:val="24"/>
          <w:szCs w:val="24"/>
        </w:rPr>
        <w:t>Студент, своевременно выполнивший и сдавший лабораторные работы,  получает оценку «зачтено»</w:t>
      </w:r>
      <w:r>
        <w:rPr>
          <w:sz w:val="24"/>
          <w:szCs w:val="24"/>
        </w:rPr>
        <w:t xml:space="preserve">, которая </w:t>
      </w:r>
      <w:r w:rsidRPr="006223AB">
        <w:rPr>
          <w:sz w:val="24"/>
          <w:szCs w:val="24"/>
        </w:rPr>
        <w:t>проставляется преподавателем группы в  зачетную книжк</w:t>
      </w:r>
      <w:r>
        <w:rPr>
          <w:sz w:val="24"/>
          <w:szCs w:val="24"/>
        </w:rPr>
        <w:t>у</w:t>
      </w:r>
      <w:r w:rsidRPr="006223AB">
        <w:rPr>
          <w:sz w:val="24"/>
          <w:szCs w:val="24"/>
        </w:rPr>
        <w:t>, а также в зачетн</w:t>
      </w:r>
      <w:r>
        <w:rPr>
          <w:sz w:val="24"/>
          <w:szCs w:val="24"/>
        </w:rPr>
        <w:t xml:space="preserve">ую ведомость. Для студентов, </w:t>
      </w:r>
      <w:r w:rsidRPr="006223AB">
        <w:rPr>
          <w:sz w:val="24"/>
          <w:szCs w:val="24"/>
        </w:rPr>
        <w:t xml:space="preserve">имеющих по окончании физического практикума несданные лабораторные работы, организуется комиссия по практикуму, на которой разрешается сдать работы, выполненные ранее. Выполнение </w:t>
      </w:r>
      <w:r>
        <w:rPr>
          <w:sz w:val="24"/>
          <w:szCs w:val="24"/>
        </w:rPr>
        <w:t>лабораторного</w:t>
      </w:r>
      <w:r w:rsidRPr="006223AB">
        <w:rPr>
          <w:sz w:val="24"/>
          <w:szCs w:val="24"/>
        </w:rPr>
        <w:t xml:space="preserve"> практикума на комиссии не допускается. На комиссии должны присутствовать все ст</w:t>
      </w:r>
      <w:r w:rsidRPr="006223AB">
        <w:rPr>
          <w:sz w:val="24"/>
          <w:szCs w:val="24"/>
        </w:rPr>
        <w:t>у</w:t>
      </w:r>
      <w:r w:rsidRPr="006223AB">
        <w:rPr>
          <w:sz w:val="24"/>
          <w:szCs w:val="24"/>
        </w:rPr>
        <w:t>денты, не получившие зачет по практикуму. Комиссия выясняет причины невыполн</w:t>
      </w:r>
      <w:r w:rsidRPr="006223AB">
        <w:rPr>
          <w:sz w:val="24"/>
          <w:szCs w:val="24"/>
        </w:rPr>
        <w:t>е</w:t>
      </w:r>
      <w:r w:rsidRPr="006223AB">
        <w:rPr>
          <w:sz w:val="24"/>
          <w:szCs w:val="24"/>
        </w:rPr>
        <w:t xml:space="preserve">ния учебного плана по практикуму. С учетом предъявленных студентом объяснений и справок комиссия принимает решение о зачете или незачете по практикуму. </w:t>
      </w:r>
    </w:p>
    <w:p w:rsidR="00A037F6" w:rsidRDefault="00A037F6" w:rsidP="00A037F6">
      <w:pPr>
        <w:widowControl w:val="0"/>
        <w:autoSpaceDE w:val="0"/>
        <w:jc w:val="center"/>
        <w:rPr>
          <w:b/>
          <w:bCs/>
          <w:color w:val="000080"/>
          <w:sz w:val="24"/>
          <w:szCs w:val="24"/>
        </w:rPr>
      </w:pPr>
    </w:p>
    <w:p w:rsidR="00A037F6" w:rsidRDefault="00A037F6" w:rsidP="00A037F6">
      <w:pPr>
        <w:widowControl w:val="0"/>
        <w:autoSpaceDE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Е Д И Н Ы Е   Т Р Е Б О В А Н И Я</w:t>
      </w:r>
    </w:p>
    <w:p w:rsidR="00A037F6" w:rsidRDefault="00A037F6" w:rsidP="00A037F6">
      <w:pPr>
        <w:widowControl w:val="0"/>
        <w:autoSpaceDE w:val="0"/>
        <w:jc w:val="center"/>
        <w:rPr>
          <w:rFonts w:eastAsia="SFBX1440" w:cs="SFBX1440"/>
          <w:bCs/>
          <w:sz w:val="24"/>
          <w:szCs w:val="24"/>
        </w:rPr>
      </w:pPr>
      <w:r>
        <w:rPr>
          <w:bCs/>
          <w:sz w:val="24"/>
          <w:szCs w:val="24"/>
        </w:rPr>
        <w:t>к оформлению  отчёта по  лабораторным  работам</w:t>
      </w:r>
    </w:p>
    <w:p w:rsidR="00A037F6" w:rsidRDefault="00A037F6" w:rsidP="00A037F6">
      <w:pPr>
        <w:autoSpaceDE w:val="0"/>
        <w:jc w:val="center"/>
        <w:rPr>
          <w:rFonts w:eastAsia="SFBX1440" w:cs="SFBX1440"/>
          <w:bCs/>
          <w:sz w:val="24"/>
          <w:szCs w:val="24"/>
        </w:rPr>
      </w:pP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1) Порядковый номер и наименование лабораторной работы.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2) Цель работы.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3) Перечень используемого оборудования с указанием основных параметров установок и приборов.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4) Основные теоретические сведения и расчетные формулы.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5) Функциональную и принципиальную схему лабораторной установки.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6) Предварительные расчеты, выполненные при подготовке к выполнению работы (где это требуется по описанию работы).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7) Содержание работы (порядок выполнения).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8) Ход выполнения работы: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а) таблицы с результатами вычислений;</w:t>
      </w:r>
    </w:p>
    <w:p w:rsidR="00A037F6" w:rsidRDefault="00A037F6" w:rsidP="00A037F6">
      <w:pPr>
        <w:autoSpaceDE w:val="0"/>
        <w:rPr>
          <w:rFonts w:eastAsia="SFBX1440" w:cs="SFBX1440"/>
          <w:sz w:val="24"/>
          <w:szCs w:val="24"/>
        </w:rPr>
      </w:pPr>
      <w:r>
        <w:rPr>
          <w:rFonts w:eastAsia="SFRM1440" w:cs="SFRM1440"/>
          <w:sz w:val="24"/>
          <w:szCs w:val="24"/>
        </w:rPr>
        <w:t xml:space="preserve">б) графики экспериментальных и расчетных зависимостей. </w:t>
      </w:r>
    </w:p>
    <w:p w:rsidR="00A037F6" w:rsidRDefault="00A037F6" w:rsidP="00A037F6">
      <w:pPr>
        <w:autoSpaceDE w:val="0"/>
        <w:ind w:firstLine="709"/>
        <w:rPr>
          <w:rFonts w:eastAsia="SFRM1440" w:cs="SFRM1440"/>
          <w:sz w:val="24"/>
          <w:szCs w:val="24"/>
        </w:rPr>
      </w:pPr>
      <w:r>
        <w:rPr>
          <w:rFonts w:eastAsia="SFBX1440" w:cs="SFBX1440"/>
          <w:sz w:val="24"/>
          <w:szCs w:val="24"/>
        </w:rPr>
        <w:t xml:space="preserve">Примечание: </w:t>
      </w:r>
      <w:r>
        <w:rPr>
          <w:rFonts w:eastAsia="SFRM1440" w:cs="SFRM1440"/>
          <w:sz w:val="24"/>
          <w:szCs w:val="24"/>
        </w:rPr>
        <w:t>графики вычерчиваются на миллиметровой бумаге или с помощью компьютера и вклеиваются в отчет. На каждом графике строятся только те зависим</w:t>
      </w:r>
      <w:r>
        <w:rPr>
          <w:rFonts w:eastAsia="SFRM1440" w:cs="SFRM1440"/>
          <w:sz w:val="24"/>
          <w:szCs w:val="24"/>
        </w:rPr>
        <w:t>о</w:t>
      </w:r>
      <w:r>
        <w:rPr>
          <w:rFonts w:eastAsia="SFRM1440" w:cs="SFRM1440"/>
          <w:sz w:val="24"/>
          <w:szCs w:val="24"/>
        </w:rPr>
        <w:t>сти, которые предусмотрены соответствующим пунктом описания. Особое внимание следует обратить на рациональный выбор масштабов по осям координат. Графики эк</w:t>
      </w:r>
      <w:r>
        <w:rPr>
          <w:rFonts w:eastAsia="SFRM1440" w:cs="SFRM1440"/>
          <w:sz w:val="24"/>
          <w:szCs w:val="24"/>
        </w:rPr>
        <w:t>с</w:t>
      </w:r>
      <w:r>
        <w:rPr>
          <w:rFonts w:eastAsia="SFRM1440" w:cs="SFRM1440"/>
          <w:sz w:val="24"/>
          <w:szCs w:val="24"/>
        </w:rPr>
        <w:t>периментальных зависимостей следует выполнять так, чтобы были ясно видны точки снятых отсчетов. Поскольку получаемые точки имеют некоторый разброс, то кривые следует проводить между ними, сообразуясь с физическими закономерностями.</w:t>
      </w:r>
    </w:p>
    <w:p w:rsidR="00A037F6" w:rsidRDefault="00A037F6" w:rsidP="00A037F6">
      <w:pPr>
        <w:autoSpaceDE w:val="0"/>
        <w:rPr>
          <w:rFonts w:eastAsia="SFRM1440" w:cs="SFRM1440"/>
          <w:sz w:val="24"/>
          <w:szCs w:val="24"/>
        </w:rPr>
      </w:pPr>
      <w:r>
        <w:rPr>
          <w:rFonts w:eastAsia="SFRM1440" w:cs="SFRM1440"/>
          <w:sz w:val="24"/>
          <w:szCs w:val="24"/>
        </w:rPr>
        <w:t>9) Оценку ошибок измерений и вычислений.</w:t>
      </w:r>
    </w:p>
    <w:p w:rsidR="00A037F6" w:rsidRPr="0086564C" w:rsidRDefault="00A037F6" w:rsidP="00A037F6">
      <w:pPr>
        <w:autoSpaceDE w:val="0"/>
        <w:rPr>
          <w:rFonts w:eastAsia="SFRM1440" w:cs="SFRM1440"/>
          <w:color w:val="0000FF"/>
          <w:sz w:val="24"/>
          <w:szCs w:val="24"/>
        </w:rPr>
      </w:pPr>
      <w:r>
        <w:rPr>
          <w:rFonts w:eastAsia="SFRM1440" w:cs="SFRM1440"/>
          <w:sz w:val="24"/>
          <w:szCs w:val="24"/>
        </w:rPr>
        <w:t>10) Краткие выводы: критические сопоставления результатов эксперимента и теорет</w:t>
      </w:r>
      <w:r>
        <w:rPr>
          <w:rFonts w:eastAsia="SFRM1440" w:cs="SFRM1440"/>
          <w:sz w:val="24"/>
          <w:szCs w:val="24"/>
        </w:rPr>
        <w:t>и</w:t>
      </w:r>
      <w:r>
        <w:rPr>
          <w:rFonts w:eastAsia="SFRM1440" w:cs="SFRM1440"/>
          <w:sz w:val="24"/>
          <w:szCs w:val="24"/>
        </w:rPr>
        <w:t>ческих положений, объяснения расхождений между ними (в случае их наличия).</w:t>
      </w:r>
    </w:p>
    <w:p w:rsidR="00A037F6" w:rsidRDefault="00A037F6" w:rsidP="00036139">
      <w:pPr>
        <w:autoSpaceDE w:val="0"/>
        <w:ind w:firstLine="709"/>
        <w:rPr>
          <w:color w:val="000000"/>
          <w:sz w:val="24"/>
          <w:szCs w:val="24"/>
        </w:rPr>
      </w:pPr>
    </w:p>
    <w:sectPr w:rsidR="00A037F6" w:rsidSect="00B513BE">
      <w:footerReference w:type="default" r:id="rId12"/>
      <w:footerReference w:type="first" r:id="rId13"/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CE" w:rsidRDefault="002262CE" w:rsidP="00B513BE">
      <w:r>
        <w:separator/>
      </w:r>
    </w:p>
  </w:endnote>
  <w:endnote w:type="continuationSeparator" w:id="0">
    <w:p w:rsidR="002262CE" w:rsidRDefault="002262CE" w:rsidP="00B5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FBX144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RM1440">
    <w:altName w:val="Malgun Gothic"/>
    <w:charset w:val="81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1626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B513BE" w:rsidRPr="00B513BE" w:rsidRDefault="00B513BE" w:rsidP="00B513BE">
        <w:pPr>
          <w:pStyle w:val="af3"/>
          <w:jc w:val="center"/>
          <w:rPr>
            <w:sz w:val="24"/>
            <w:szCs w:val="24"/>
          </w:rPr>
        </w:pPr>
        <w:r w:rsidRPr="00B513BE">
          <w:rPr>
            <w:sz w:val="24"/>
            <w:szCs w:val="24"/>
          </w:rPr>
          <w:fldChar w:fldCharType="begin"/>
        </w:r>
        <w:r w:rsidRPr="00B513BE">
          <w:rPr>
            <w:sz w:val="24"/>
            <w:szCs w:val="24"/>
          </w:rPr>
          <w:instrText>PAGE   \* MERGEFORMAT</w:instrText>
        </w:r>
        <w:r w:rsidRPr="00B513B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14</w:t>
        </w:r>
        <w:r w:rsidRPr="00B513BE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3BE" w:rsidRDefault="00B513BE">
    <w:pPr>
      <w:pStyle w:val="af3"/>
    </w:pPr>
    <w:r>
      <w:t>Ярославль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CE" w:rsidRDefault="002262CE" w:rsidP="00B513BE">
      <w:r>
        <w:separator/>
      </w:r>
    </w:p>
  </w:footnote>
  <w:footnote w:type="continuationSeparator" w:id="0">
    <w:p w:rsidR="002262CE" w:rsidRDefault="002262CE" w:rsidP="00B5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B"/>
    <w:multiLevelType w:val="multi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C"/>
    <w:multiLevelType w:val="multi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000001D"/>
    <w:multiLevelType w:val="multi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>
    <w:nsid w:val="0000001E"/>
    <w:multiLevelType w:val="multilevel"/>
    <w:tmpl w:val="0000001E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>
    <w:nsid w:val="0000001F"/>
    <w:multiLevelType w:val="multi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00000020"/>
    <w:multiLevelType w:val="multi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>
    <w:nsid w:val="00000021"/>
    <w:multiLevelType w:val="multi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00000022"/>
    <w:multiLevelType w:val="multilevel"/>
    <w:tmpl w:val="00000022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>
    <w:nsid w:val="00000023"/>
    <w:multiLevelType w:val="multi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>
    <w:nsid w:val="00000024"/>
    <w:multiLevelType w:val="multi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>
    <w:nsid w:val="00000025"/>
    <w:multiLevelType w:val="multilevel"/>
    <w:tmpl w:val="00000025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>
    <w:nsid w:val="00000026"/>
    <w:multiLevelType w:val="multi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>
    <w:nsid w:val="00000027"/>
    <w:multiLevelType w:val="multilevel"/>
    <w:tmpl w:val="00000027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>
    <w:nsid w:val="00000028"/>
    <w:multiLevelType w:val="multi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0">
    <w:nsid w:val="00000029"/>
    <w:multiLevelType w:val="multi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>
    <w:nsid w:val="0000002A"/>
    <w:multiLevelType w:val="multi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>
    <w:nsid w:val="0000002B"/>
    <w:multiLevelType w:val="multi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3">
    <w:nsid w:val="0000002C"/>
    <w:multiLevelType w:val="multilevel"/>
    <w:tmpl w:val="0000002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>
    <w:nsid w:val="0000002D"/>
    <w:multiLevelType w:val="multilevel"/>
    <w:tmpl w:val="0000002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5">
    <w:nsid w:val="0000002E"/>
    <w:multiLevelType w:val="multi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6">
    <w:nsid w:val="0000002F"/>
    <w:multiLevelType w:val="multi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7">
    <w:nsid w:val="00000030"/>
    <w:multiLevelType w:val="multi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8">
    <w:nsid w:val="00000031"/>
    <w:multiLevelType w:val="multi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9">
    <w:nsid w:val="00000032"/>
    <w:multiLevelType w:val="multi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0">
    <w:nsid w:val="00000033"/>
    <w:multiLevelType w:val="singleLevel"/>
    <w:tmpl w:val="00000033"/>
    <w:name w:val="WW8Num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1">
    <w:nsid w:val="00000034"/>
    <w:multiLevelType w:val="singleLevel"/>
    <w:tmpl w:val="00000034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w w:val="101"/>
      </w:rPr>
    </w:lvl>
  </w:abstractNum>
  <w:abstractNum w:abstractNumId="52">
    <w:nsid w:val="00000035"/>
    <w:multiLevelType w:val="singleLevel"/>
    <w:tmpl w:val="00000035"/>
    <w:name w:val="WW8Num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3">
    <w:nsid w:val="00000036"/>
    <w:multiLevelType w:val="singleLevel"/>
    <w:tmpl w:val="0000003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4">
    <w:nsid w:val="00000037"/>
    <w:multiLevelType w:val="singleLevel"/>
    <w:tmpl w:val="00000037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5">
    <w:nsid w:val="00000038"/>
    <w:multiLevelType w:val="singleLevel"/>
    <w:tmpl w:val="00000038"/>
    <w:name w:val="WW8Num55"/>
    <w:lvl w:ilvl="0">
      <w:start w:val="1"/>
      <w:numFmt w:val="decimal"/>
      <w:lvlText w:val="%1."/>
      <w:lvlJc w:val="left"/>
      <w:pPr>
        <w:tabs>
          <w:tab w:val="num" w:pos="-176"/>
        </w:tabs>
        <w:ind w:left="176" w:hanging="360"/>
      </w:pPr>
      <w:rPr>
        <w:b w:val="0"/>
      </w:rPr>
    </w:lvl>
  </w:abstractNum>
  <w:abstractNum w:abstractNumId="56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7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8">
    <w:nsid w:val="0000003B"/>
    <w:multiLevelType w:val="singleLevel"/>
    <w:tmpl w:val="0000003B"/>
    <w:name w:val="WW8Num58"/>
    <w:lvl w:ilvl="0">
      <w:start w:val="1"/>
      <w:numFmt w:val="decimal"/>
      <w:lvlText w:val="%1."/>
      <w:lvlJc w:val="left"/>
      <w:pPr>
        <w:tabs>
          <w:tab w:val="num" w:pos="-176"/>
        </w:tabs>
        <w:ind w:left="176" w:hanging="360"/>
      </w:pPr>
      <w:rPr>
        <w:b w:val="0"/>
        <w:w w:val="101"/>
      </w:rPr>
    </w:lvl>
  </w:abstractNum>
  <w:abstractNum w:abstractNumId="59">
    <w:nsid w:val="0000003C"/>
    <w:multiLevelType w:val="singleLevel"/>
    <w:tmpl w:val="0000003C"/>
    <w:name w:val="WW8Num5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0">
    <w:nsid w:val="0000003D"/>
    <w:multiLevelType w:val="singleLevel"/>
    <w:tmpl w:val="0000003D"/>
    <w:name w:val="WW8Num60"/>
    <w:lvl w:ilvl="0">
      <w:start w:val="1"/>
      <w:numFmt w:val="decimal"/>
      <w:lvlText w:val="%1."/>
      <w:lvlJc w:val="left"/>
      <w:pPr>
        <w:tabs>
          <w:tab w:val="num" w:pos="-712"/>
        </w:tabs>
        <w:ind w:left="712" w:hanging="360"/>
      </w:pPr>
      <w:rPr>
        <w:b w:val="0"/>
        <w:w w:val="101"/>
      </w:rPr>
    </w:lvl>
  </w:abstractNum>
  <w:abstractNum w:abstractNumId="61">
    <w:nsid w:val="0000003E"/>
    <w:multiLevelType w:val="singleLevel"/>
    <w:tmpl w:val="0000003E"/>
    <w:name w:val="WW8Num6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2">
    <w:nsid w:val="0000003F"/>
    <w:multiLevelType w:val="singleLevel"/>
    <w:tmpl w:val="0000003F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3">
    <w:nsid w:val="00000040"/>
    <w:multiLevelType w:val="singleLevel"/>
    <w:tmpl w:val="00000040"/>
    <w:name w:val="WW8Num63"/>
    <w:lvl w:ilvl="0">
      <w:start w:val="1"/>
      <w:numFmt w:val="decimal"/>
      <w:lvlText w:val="%1."/>
      <w:lvlJc w:val="left"/>
      <w:pPr>
        <w:tabs>
          <w:tab w:val="num" w:pos="-176"/>
        </w:tabs>
        <w:ind w:left="176" w:hanging="360"/>
      </w:pPr>
      <w:rPr>
        <w:b w:val="0"/>
      </w:rPr>
    </w:lvl>
  </w:abstractNum>
  <w:abstractNum w:abstractNumId="64">
    <w:nsid w:val="00000041"/>
    <w:multiLevelType w:val="singleLevel"/>
    <w:tmpl w:val="00000041"/>
    <w:name w:val="WW8Num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5">
    <w:nsid w:val="00000042"/>
    <w:multiLevelType w:val="singleLevel"/>
    <w:tmpl w:val="00000042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6">
    <w:nsid w:val="00000043"/>
    <w:multiLevelType w:val="singleLevel"/>
    <w:tmpl w:val="00000043"/>
    <w:name w:val="WW8Num66"/>
    <w:lvl w:ilvl="0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/>
      </w:rPr>
    </w:lvl>
  </w:abstractNum>
  <w:abstractNum w:abstractNumId="67">
    <w:nsid w:val="00000044"/>
    <w:multiLevelType w:val="singleLevel"/>
    <w:tmpl w:val="00000044"/>
    <w:name w:val="WW8Num6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8">
    <w:nsid w:val="00000045"/>
    <w:multiLevelType w:val="singleLevel"/>
    <w:tmpl w:val="00000045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w w:val="101"/>
      </w:rPr>
    </w:lvl>
  </w:abstractNum>
  <w:abstractNum w:abstractNumId="69">
    <w:nsid w:val="00000046"/>
    <w:multiLevelType w:val="singleLevel"/>
    <w:tmpl w:val="00000046"/>
    <w:name w:val="WW8Num69"/>
    <w:lvl w:ilvl="0">
      <w:start w:val="1"/>
      <w:numFmt w:val="decimal"/>
      <w:lvlText w:val="%1."/>
      <w:lvlJc w:val="left"/>
      <w:pPr>
        <w:tabs>
          <w:tab w:val="num" w:pos="-176"/>
        </w:tabs>
        <w:ind w:left="176" w:hanging="360"/>
      </w:pPr>
      <w:rPr>
        <w:b w:val="0"/>
        <w:w w:val="101"/>
      </w:rPr>
    </w:lvl>
  </w:abstractNum>
  <w:abstractNum w:abstractNumId="70">
    <w:nsid w:val="00000047"/>
    <w:multiLevelType w:val="singleLevel"/>
    <w:tmpl w:val="00000047"/>
    <w:name w:val="WW8Num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1">
    <w:nsid w:val="00000048"/>
    <w:multiLevelType w:val="singleLevel"/>
    <w:tmpl w:val="00000048"/>
    <w:name w:val="WW8Num71"/>
    <w:lvl w:ilvl="0">
      <w:start w:val="1"/>
      <w:numFmt w:val="decimal"/>
      <w:lvlText w:val="%1."/>
      <w:lvlJc w:val="left"/>
      <w:pPr>
        <w:tabs>
          <w:tab w:val="num" w:pos="-176"/>
        </w:tabs>
        <w:ind w:left="176" w:hanging="360"/>
      </w:pPr>
      <w:rPr>
        <w:b w:val="0"/>
      </w:rPr>
    </w:lvl>
  </w:abstractNum>
  <w:abstractNum w:abstractNumId="72">
    <w:nsid w:val="00000049"/>
    <w:multiLevelType w:val="singleLevel"/>
    <w:tmpl w:val="00000049"/>
    <w:name w:val="WW8Num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3">
    <w:nsid w:val="0000004A"/>
    <w:multiLevelType w:val="singleLevel"/>
    <w:tmpl w:val="0000004A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w w:val="101"/>
      </w:rPr>
    </w:lvl>
  </w:abstractNum>
  <w:abstractNum w:abstractNumId="74">
    <w:nsid w:val="0000004B"/>
    <w:multiLevelType w:val="singleLevel"/>
    <w:tmpl w:val="0000004B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5">
    <w:nsid w:val="0000004C"/>
    <w:multiLevelType w:val="singleLevel"/>
    <w:tmpl w:val="0000004C"/>
    <w:name w:val="WW8Num7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6">
    <w:nsid w:val="0000004D"/>
    <w:multiLevelType w:val="multilevel"/>
    <w:tmpl w:val="0000004D"/>
    <w:name w:val="WW8Num7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77">
    <w:nsid w:val="0000004E"/>
    <w:multiLevelType w:val="singleLevel"/>
    <w:tmpl w:val="0000004E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8">
    <w:nsid w:val="0532776C"/>
    <w:multiLevelType w:val="hybridMultilevel"/>
    <w:tmpl w:val="7786BB3A"/>
    <w:name w:val="WW8Num5122"/>
    <w:lvl w:ilvl="0" w:tplc="000000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  <w:w w:val="10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9">
    <w:nsid w:val="11BE4EE9"/>
    <w:multiLevelType w:val="hybridMultilevel"/>
    <w:tmpl w:val="A0B0F906"/>
    <w:name w:val="WW8Num732"/>
    <w:lvl w:ilvl="0" w:tplc="00000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w w:val="101"/>
      </w:rPr>
    </w:lvl>
    <w:lvl w:ilvl="1" w:tplc="00000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w w:val="101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19CA047A"/>
    <w:multiLevelType w:val="hybridMultilevel"/>
    <w:tmpl w:val="D678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1E8B7902"/>
    <w:multiLevelType w:val="hybridMultilevel"/>
    <w:tmpl w:val="8C4A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C1B47CD"/>
    <w:multiLevelType w:val="hybridMultilevel"/>
    <w:tmpl w:val="753867F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5">
    <w:nsid w:val="6E0208D8"/>
    <w:multiLevelType w:val="hybridMultilevel"/>
    <w:tmpl w:val="00BEDF32"/>
    <w:name w:val="WW8Num512"/>
    <w:lvl w:ilvl="0" w:tplc="00000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w w:val="10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53C5DEF"/>
    <w:multiLevelType w:val="hybridMultilevel"/>
    <w:tmpl w:val="E4C294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7ECB001F"/>
    <w:multiLevelType w:val="hybridMultilevel"/>
    <w:tmpl w:val="23387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51"/>
  </w:num>
  <w:num w:numId="22">
    <w:abstractNumId w:val="53"/>
  </w:num>
  <w:num w:numId="23">
    <w:abstractNumId w:val="64"/>
  </w:num>
  <w:num w:numId="24">
    <w:abstractNumId w:val="66"/>
  </w:num>
  <w:num w:numId="25">
    <w:abstractNumId w:val="73"/>
  </w:num>
  <w:num w:numId="26">
    <w:abstractNumId w:val="76"/>
  </w:num>
  <w:num w:numId="27">
    <w:abstractNumId w:val="83"/>
  </w:num>
  <w:num w:numId="28">
    <w:abstractNumId w:val="81"/>
  </w:num>
  <w:num w:numId="29">
    <w:abstractNumId w:val="87"/>
  </w:num>
  <w:num w:numId="30">
    <w:abstractNumId w:val="88"/>
  </w:num>
  <w:num w:numId="31">
    <w:abstractNumId w:val="79"/>
  </w:num>
  <w:num w:numId="32">
    <w:abstractNumId w:val="80"/>
  </w:num>
  <w:num w:numId="33">
    <w:abstractNumId w:val="78"/>
  </w:num>
  <w:num w:numId="34">
    <w:abstractNumId w:val="84"/>
  </w:num>
  <w:num w:numId="35">
    <w:abstractNumId w:val="66"/>
  </w:num>
  <w:num w:numId="36">
    <w:abstractNumId w:val="66"/>
  </w:num>
  <w:num w:numId="37">
    <w:abstractNumId w:val="66"/>
  </w:num>
  <w:num w:numId="38">
    <w:abstractNumId w:val="66"/>
  </w:num>
  <w:num w:numId="39">
    <w:abstractNumId w:val="42"/>
  </w:num>
  <w:num w:numId="40">
    <w:abstractNumId w:val="86"/>
  </w:num>
  <w:num w:numId="41">
    <w:abstractNumId w:val="8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142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284"/>
    <w:rsid w:val="00036139"/>
    <w:rsid w:val="000471A6"/>
    <w:rsid w:val="00051AE4"/>
    <w:rsid w:val="00055EB7"/>
    <w:rsid w:val="00061E44"/>
    <w:rsid w:val="00090EF4"/>
    <w:rsid w:val="00094A7F"/>
    <w:rsid w:val="000A5118"/>
    <w:rsid w:val="000A6FC8"/>
    <w:rsid w:val="000B7F15"/>
    <w:rsid w:val="000C087A"/>
    <w:rsid w:val="000C1482"/>
    <w:rsid w:val="000D5CFB"/>
    <w:rsid w:val="001128DF"/>
    <w:rsid w:val="00113726"/>
    <w:rsid w:val="00117950"/>
    <w:rsid w:val="001228C1"/>
    <w:rsid w:val="00145233"/>
    <w:rsid w:val="001521BF"/>
    <w:rsid w:val="00166B89"/>
    <w:rsid w:val="00167777"/>
    <w:rsid w:val="00184767"/>
    <w:rsid w:val="001C0180"/>
    <w:rsid w:val="001D78AE"/>
    <w:rsid w:val="001D7D01"/>
    <w:rsid w:val="00207D4D"/>
    <w:rsid w:val="00214DF1"/>
    <w:rsid w:val="00217EEB"/>
    <w:rsid w:val="002262CE"/>
    <w:rsid w:val="00234297"/>
    <w:rsid w:val="0025306C"/>
    <w:rsid w:val="0026104C"/>
    <w:rsid w:val="002A5E55"/>
    <w:rsid w:val="002B1313"/>
    <w:rsid w:val="002E7952"/>
    <w:rsid w:val="003063B4"/>
    <w:rsid w:val="0031076D"/>
    <w:rsid w:val="00315527"/>
    <w:rsid w:val="0032534A"/>
    <w:rsid w:val="00332529"/>
    <w:rsid w:val="00340A94"/>
    <w:rsid w:val="00352CDA"/>
    <w:rsid w:val="00355DA5"/>
    <w:rsid w:val="00374D8D"/>
    <w:rsid w:val="003828BE"/>
    <w:rsid w:val="0039157A"/>
    <w:rsid w:val="003A0312"/>
    <w:rsid w:val="003A68B7"/>
    <w:rsid w:val="003B59B4"/>
    <w:rsid w:val="00406DD3"/>
    <w:rsid w:val="00411A3D"/>
    <w:rsid w:val="00424E62"/>
    <w:rsid w:val="00433317"/>
    <w:rsid w:val="00436090"/>
    <w:rsid w:val="00470012"/>
    <w:rsid w:val="004A3284"/>
    <w:rsid w:val="004A3A85"/>
    <w:rsid w:val="004B108D"/>
    <w:rsid w:val="00525414"/>
    <w:rsid w:val="00537679"/>
    <w:rsid w:val="005552D5"/>
    <w:rsid w:val="00576849"/>
    <w:rsid w:val="005B5B68"/>
    <w:rsid w:val="005C49CD"/>
    <w:rsid w:val="005C4B6B"/>
    <w:rsid w:val="00601F57"/>
    <w:rsid w:val="006066DE"/>
    <w:rsid w:val="00612C28"/>
    <w:rsid w:val="006311F9"/>
    <w:rsid w:val="006535B8"/>
    <w:rsid w:val="00670705"/>
    <w:rsid w:val="0067794A"/>
    <w:rsid w:val="006A6EFA"/>
    <w:rsid w:val="006C11DB"/>
    <w:rsid w:val="006D0C83"/>
    <w:rsid w:val="00703F63"/>
    <w:rsid w:val="00707A4A"/>
    <w:rsid w:val="00754810"/>
    <w:rsid w:val="00762C0B"/>
    <w:rsid w:val="00787110"/>
    <w:rsid w:val="00794E33"/>
    <w:rsid w:val="00796D87"/>
    <w:rsid w:val="007B5DEB"/>
    <w:rsid w:val="007D4033"/>
    <w:rsid w:val="007E1D38"/>
    <w:rsid w:val="00813A36"/>
    <w:rsid w:val="00821453"/>
    <w:rsid w:val="0086171A"/>
    <w:rsid w:val="00864899"/>
    <w:rsid w:val="008670CA"/>
    <w:rsid w:val="00886EAE"/>
    <w:rsid w:val="008A4E93"/>
    <w:rsid w:val="008D0840"/>
    <w:rsid w:val="008D2BDC"/>
    <w:rsid w:val="008E73FC"/>
    <w:rsid w:val="008F08D3"/>
    <w:rsid w:val="009015BC"/>
    <w:rsid w:val="00904B74"/>
    <w:rsid w:val="00923A3B"/>
    <w:rsid w:val="0098588F"/>
    <w:rsid w:val="00995B74"/>
    <w:rsid w:val="009A2DA8"/>
    <w:rsid w:val="009D7C57"/>
    <w:rsid w:val="009F7FE4"/>
    <w:rsid w:val="00A026FD"/>
    <w:rsid w:val="00A037F6"/>
    <w:rsid w:val="00A32638"/>
    <w:rsid w:val="00A36114"/>
    <w:rsid w:val="00A4692D"/>
    <w:rsid w:val="00A579BE"/>
    <w:rsid w:val="00A60A1A"/>
    <w:rsid w:val="00A714E3"/>
    <w:rsid w:val="00A85FCF"/>
    <w:rsid w:val="00AC2F7E"/>
    <w:rsid w:val="00AE3476"/>
    <w:rsid w:val="00AE48F6"/>
    <w:rsid w:val="00AF2D46"/>
    <w:rsid w:val="00B02016"/>
    <w:rsid w:val="00B0272B"/>
    <w:rsid w:val="00B02C56"/>
    <w:rsid w:val="00B10A02"/>
    <w:rsid w:val="00B1257E"/>
    <w:rsid w:val="00B12969"/>
    <w:rsid w:val="00B203C0"/>
    <w:rsid w:val="00B513BE"/>
    <w:rsid w:val="00B62F1C"/>
    <w:rsid w:val="00B72796"/>
    <w:rsid w:val="00B94D0F"/>
    <w:rsid w:val="00BB0A99"/>
    <w:rsid w:val="00BB132C"/>
    <w:rsid w:val="00BC5D26"/>
    <w:rsid w:val="00BC6C06"/>
    <w:rsid w:val="00BD77DD"/>
    <w:rsid w:val="00BF111F"/>
    <w:rsid w:val="00BF49A9"/>
    <w:rsid w:val="00C15510"/>
    <w:rsid w:val="00C268F0"/>
    <w:rsid w:val="00C940CE"/>
    <w:rsid w:val="00C96B3D"/>
    <w:rsid w:val="00CA7202"/>
    <w:rsid w:val="00CC3FF2"/>
    <w:rsid w:val="00CD2F4E"/>
    <w:rsid w:val="00D45DF8"/>
    <w:rsid w:val="00D65895"/>
    <w:rsid w:val="00D83490"/>
    <w:rsid w:val="00D83EDD"/>
    <w:rsid w:val="00DD4BF9"/>
    <w:rsid w:val="00DF03FB"/>
    <w:rsid w:val="00E03EC1"/>
    <w:rsid w:val="00E06506"/>
    <w:rsid w:val="00E52494"/>
    <w:rsid w:val="00E740EE"/>
    <w:rsid w:val="00E824CA"/>
    <w:rsid w:val="00E92186"/>
    <w:rsid w:val="00EB0B89"/>
    <w:rsid w:val="00EB70FF"/>
    <w:rsid w:val="00EC26C4"/>
    <w:rsid w:val="00F31333"/>
    <w:rsid w:val="00F52F55"/>
    <w:rsid w:val="00F62F50"/>
    <w:rsid w:val="00F864A4"/>
    <w:rsid w:val="00FF4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40CE"/>
    <w:rPr>
      <w:lang w:eastAsia="ar-SA"/>
    </w:rPr>
  </w:style>
  <w:style w:type="paragraph" w:styleId="1">
    <w:name w:val="heading 1"/>
    <w:basedOn w:val="a0"/>
    <w:next w:val="a1"/>
    <w:qFormat/>
    <w:rsid w:val="00C940CE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0"/>
    <w:next w:val="a0"/>
    <w:qFormat/>
    <w:rsid w:val="00C940C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C940CE"/>
    <w:rPr>
      <w:rFonts w:ascii="Symbol" w:hAnsi="Symbol" w:cs="OpenSymbol"/>
    </w:rPr>
  </w:style>
  <w:style w:type="character" w:customStyle="1" w:styleId="WW8Num1z1">
    <w:name w:val="WW8Num1z1"/>
    <w:rsid w:val="00C940CE"/>
    <w:rPr>
      <w:rFonts w:ascii="OpenSymbol" w:hAnsi="OpenSymbol" w:cs="OpenSymbol"/>
    </w:rPr>
  </w:style>
  <w:style w:type="character" w:customStyle="1" w:styleId="WW8Num2z0">
    <w:name w:val="WW8Num2z0"/>
    <w:rsid w:val="00C940CE"/>
    <w:rPr>
      <w:rFonts w:ascii="Symbol" w:hAnsi="Symbol" w:cs="OpenSymbol"/>
    </w:rPr>
  </w:style>
  <w:style w:type="character" w:customStyle="1" w:styleId="WW8Num2z1">
    <w:name w:val="WW8Num2z1"/>
    <w:rsid w:val="00C940CE"/>
    <w:rPr>
      <w:rFonts w:ascii="OpenSymbol" w:hAnsi="OpenSymbol" w:cs="OpenSymbol"/>
    </w:rPr>
  </w:style>
  <w:style w:type="character" w:customStyle="1" w:styleId="WW8Num3z0">
    <w:name w:val="WW8Num3z0"/>
    <w:rsid w:val="00C940CE"/>
    <w:rPr>
      <w:rFonts w:ascii="Symbol" w:hAnsi="Symbol" w:cs="OpenSymbol"/>
    </w:rPr>
  </w:style>
  <w:style w:type="character" w:customStyle="1" w:styleId="WW8Num3z1">
    <w:name w:val="WW8Num3z1"/>
    <w:rsid w:val="00C940CE"/>
    <w:rPr>
      <w:rFonts w:ascii="OpenSymbol" w:hAnsi="OpenSymbol" w:cs="OpenSymbol"/>
    </w:rPr>
  </w:style>
  <w:style w:type="character" w:customStyle="1" w:styleId="WW8Num4z0">
    <w:name w:val="WW8Num4z0"/>
    <w:rsid w:val="00C940CE"/>
    <w:rPr>
      <w:rFonts w:ascii="Symbol" w:hAnsi="Symbol" w:cs="OpenSymbol"/>
    </w:rPr>
  </w:style>
  <w:style w:type="character" w:customStyle="1" w:styleId="WW8Num4z1">
    <w:name w:val="WW8Num4z1"/>
    <w:rsid w:val="00C940CE"/>
    <w:rPr>
      <w:rFonts w:ascii="OpenSymbol" w:hAnsi="OpenSymbol" w:cs="OpenSymbol"/>
    </w:rPr>
  </w:style>
  <w:style w:type="character" w:customStyle="1" w:styleId="WW8Num5z0">
    <w:name w:val="WW8Num5z0"/>
    <w:rsid w:val="00C940CE"/>
    <w:rPr>
      <w:rFonts w:ascii="Symbol" w:hAnsi="Symbol" w:cs="OpenSymbol"/>
    </w:rPr>
  </w:style>
  <w:style w:type="character" w:customStyle="1" w:styleId="WW8Num5z1">
    <w:name w:val="WW8Num5z1"/>
    <w:rsid w:val="00C940CE"/>
    <w:rPr>
      <w:rFonts w:ascii="OpenSymbol" w:hAnsi="OpenSymbol" w:cs="OpenSymbol"/>
    </w:rPr>
  </w:style>
  <w:style w:type="character" w:customStyle="1" w:styleId="WW8Num6z0">
    <w:name w:val="WW8Num6z0"/>
    <w:rsid w:val="00C940CE"/>
    <w:rPr>
      <w:rFonts w:ascii="Symbol" w:hAnsi="Symbol" w:cs="OpenSymbol"/>
    </w:rPr>
  </w:style>
  <w:style w:type="character" w:customStyle="1" w:styleId="WW8Num6z1">
    <w:name w:val="WW8Num6z1"/>
    <w:rsid w:val="00C940CE"/>
    <w:rPr>
      <w:rFonts w:ascii="OpenSymbol" w:hAnsi="OpenSymbol" w:cs="OpenSymbol"/>
    </w:rPr>
  </w:style>
  <w:style w:type="character" w:customStyle="1" w:styleId="WW8Num7z0">
    <w:name w:val="WW8Num7z0"/>
    <w:rsid w:val="00C940CE"/>
    <w:rPr>
      <w:rFonts w:ascii="Symbol" w:hAnsi="Symbol" w:cs="OpenSymbol"/>
    </w:rPr>
  </w:style>
  <w:style w:type="character" w:customStyle="1" w:styleId="WW8Num7z1">
    <w:name w:val="WW8Num7z1"/>
    <w:rsid w:val="00C940CE"/>
    <w:rPr>
      <w:rFonts w:ascii="OpenSymbol" w:hAnsi="OpenSymbol" w:cs="OpenSymbol"/>
    </w:rPr>
  </w:style>
  <w:style w:type="character" w:customStyle="1" w:styleId="WW8Num8z0">
    <w:name w:val="WW8Num8z0"/>
    <w:rsid w:val="00C940CE"/>
    <w:rPr>
      <w:rFonts w:ascii="Symbol" w:hAnsi="Symbol" w:cs="OpenSymbol"/>
    </w:rPr>
  </w:style>
  <w:style w:type="character" w:customStyle="1" w:styleId="WW8Num8z1">
    <w:name w:val="WW8Num8z1"/>
    <w:rsid w:val="00C940CE"/>
    <w:rPr>
      <w:rFonts w:ascii="OpenSymbol" w:hAnsi="OpenSymbol" w:cs="OpenSymbol"/>
    </w:rPr>
  </w:style>
  <w:style w:type="character" w:customStyle="1" w:styleId="WW8Num9z0">
    <w:name w:val="WW8Num9z0"/>
    <w:rsid w:val="00C940CE"/>
    <w:rPr>
      <w:rFonts w:ascii="Symbol" w:hAnsi="Symbol" w:cs="OpenSymbol"/>
    </w:rPr>
  </w:style>
  <w:style w:type="character" w:customStyle="1" w:styleId="WW8Num9z1">
    <w:name w:val="WW8Num9z1"/>
    <w:rsid w:val="00C940CE"/>
    <w:rPr>
      <w:rFonts w:ascii="OpenSymbol" w:hAnsi="OpenSymbol" w:cs="OpenSymbol"/>
    </w:rPr>
  </w:style>
  <w:style w:type="character" w:customStyle="1" w:styleId="WW8Num10z0">
    <w:name w:val="WW8Num10z0"/>
    <w:rsid w:val="00C940CE"/>
    <w:rPr>
      <w:rFonts w:ascii="Symbol" w:hAnsi="Symbol" w:cs="OpenSymbol"/>
    </w:rPr>
  </w:style>
  <w:style w:type="character" w:customStyle="1" w:styleId="WW8Num10z1">
    <w:name w:val="WW8Num10z1"/>
    <w:rsid w:val="00C940CE"/>
    <w:rPr>
      <w:rFonts w:ascii="OpenSymbol" w:hAnsi="OpenSymbol" w:cs="OpenSymbol"/>
    </w:rPr>
  </w:style>
  <w:style w:type="character" w:customStyle="1" w:styleId="WW8Num11z0">
    <w:name w:val="WW8Num11z0"/>
    <w:rsid w:val="00C940CE"/>
    <w:rPr>
      <w:rFonts w:ascii="Symbol" w:hAnsi="Symbol" w:cs="OpenSymbol"/>
    </w:rPr>
  </w:style>
  <w:style w:type="character" w:customStyle="1" w:styleId="WW8Num11z1">
    <w:name w:val="WW8Num11z1"/>
    <w:rsid w:val="00C940CE"/>
    <w:rPr>
      <w:rFonts w:ascii="OpenSymbol" w:hAnsi="OpenSymbol" w:cs="OpenSymbol"/>
    </w:rPr>
  </w:style>
  <w:style w:type="character" w:customStyle="1" w:styleId="WW8Num12z0">
    <w:name w:val="WW8Num12z0"/>
    <w:rsid w:val="00C940CE"/>
    <w:rPr>
      <w:rFonts w:ascii="Symbol" w:hAnsi="Symbol" w:cs="OpenSymbol"/>
    </w:rPr>
  </w:style>
  <w:style w:type="character" w:customStyle="1" w:styleId="WW8Num12z1">
    <w:name w:val="WW8Num12z1"/>
    <w:rsid w:val="00C940CE"/>
    <w:rPr>
      <w:rFonts w:ascii="OpenSymbol" w:hAnsi="OpenSymbol" w:cs="OpenSymbol"/>
    </w:rPr>
  </w:style>
  <w:style w:type="character" w:customStyle="1" w:styleId="WW8Num13z0">
    <w:name w:val="WW8Num13z0"/>
    <w:rsid w:val="00C940CE"/>
    <w:rPr>
      <w:rFonts w:ascii="Symbol" w:hAnsi="Symbol" w:cs="OpenSymbol"/>
    </w:rPr>
  </w:style>
  <w:style w:type="character" w:customStyle="1" w:styleId="WW8Num13z1">
    <w:name w:val="WW8Num13z1"/>
    <w:rsid w:val="00C940CE"/>
    <w:rPr>
      <w:rFonts w:ascii="OpenSymbol" w:hAnsi="OpenSymbol" w:cs="OpenSymbol"/>
    </w:rPr>
  </w:style>
  <w:style w:type="character" w:customStyle="1" w:styleId="WW8Num14z0">
    <w:name w:val="WW8Num14z0"/>
    <w:rsid w:val="00C940CE"/>
    <w:rPr>
      <w:rFonts w:ascii="Symbol" w:hAnsi="Symbol" w:cs="OpenSymbol"/>
    </w:rPr>
  </w:style>
  <w:style w:type="character" w:customStyle="1" w:styleId="WW8Num14z1">
    <w:name w:val="WW8Num14z1"/>
    <w:rsid w:val="00C940CE"/>
    <w:rPr>
      <w:rFonts w:ascii="OpenSymbol" w:hAnsi="OpenSymbol" w:cs="OpenSymbol"/>
    </w:rPr>
  </w:style>
  <w:style w:type="character" w:customStyle="1" w:styleId="WW8Num15z0">
    <w:name w:val="WW8Num15z0"/>
    <w:rsid w:val="00C940CE"/>
    <w:rPr>
      <w:rFonts w:ascii="Symbol" w:hAnsi="Symbol" w:cs="OpenSymbol"/>
    </w:rPr>
  </w:style>
  <w:style w:type="character" w:customStyle="1" w:styleId="WW8Num15z1">
    <w:name w:val="WW8Num15z1"/>
    <w:rsid w:val="00C940CE"/>
    <w:rPr>
      <w:rFonts w:ascii="OpenSymbol" w:hAnsi="OpenSymbol" w:cs="OpenSymbol"/>
    </w:rPr>
  </w:style>
  <w:style w:type="character" w:customStyle="1" w:styleId="WW8Num16z0">
    <w:name w:val="WW8Num16z0"/>
    <w:rsid w:val="00C940CE"/>
    <w:rPr>
      <w:rFonts w:ascii="Symbol" w:hAnsi="Symbol" w:cs="OpenSymbol"/>
    </w:rPr>
  </w:style>
  <w:style w:type="character" w:customStyle="1" w:styleId="WW8Num16z1">
    <w:name w:val="WW8Num16z1"/>
    <w:rsid w:val="00C940CE"/>
    <w:rPr>
      <w:rFonts w:ascii="OpenSymbol" w:hAnsi="OpenSymbol" w:cs="OpenSymbol"/>
    </w:rPr>
  </w:style>
  <w:style w:type="character" w:customStyle="1" w:styleId="WW8Num17z0">
    <w:name w:val="WW8Num17z0"/>
    <w:rsid w:val="00C940CE"/>
    <w:rPr>
      <w:rFonts w:ascii="Symbol" w:hAnsi="Symbol" w:cs="OpenSymbol"/>
    </w:rPr>
  </w:style>
  <w:style w:type="character" w:customStyle="1" w:styleId="WW8Num17z1">
    <w:name w:val="WW8Num17z1"/>
    <w:rsid w:val="00C940CE"/>
    <w:rPr>
      <w:rFonts w:ascii="OpenSymbol" w:hAnsi="OpenSymbol" w:cs="OpenSymbol"/>
    </w:rPr>
  </w:style>
  <w:style w:type="character" w:customStyle="1" w:styleId="WW8Num18z0">
    <w:name w:val="WW8Num18z0"/>
    <w:rsid w:val="00C940CE"/>
    <w:rPr>
      <w:rFonts w:ascii="Symbol" w:hAnsi="Symbol" w:cs="OpenSymbol"/>
    </w:rPr>
  </w:style>
  <w:style w:type="character" w:customStyle="1" w:styleId="WW8Num18z1">
    <w:name w:val="WW8Num18z1"/>
    <w:rsid w:val="00C940CE"/>
    <w:rPr>
      <w:rFonts w:ascii="OpenSymbol" w:hAnsi="OpenSymbol" w:cs="OpenSymbol"/>
    </w:rPr>
  </w:style>
  <w:style w:type="character" w:customStyle="1" w:styleId="WW8Num19z0">
    <w:name w:val="WW8Num19z0"/>
    <w:rsid w:val="00C940CE"/>
    <w:rPr>
      <w:rFonts w:ascii="Symbol" w:hAnsi="Symbol" w:cs="OpenSymbol"/>
    </w:rPr>
  </w:style>
  <w:style w:type="character" w:customStyle="1" w:styleId="WW8Num19z1">
    <w:name w:val="WW8Num19z1"/>
    <w:rsid w:val="00C940CE"/>
    <w:rPr>
      <w:rFonts w:ascii="OpenSymbol" w:hAnsi="OpenSymbol" w:cs="OpenSymbol"/>
    </w:rPr>
  </w:style>
  <w:style w:type="character" w:customStyle="1" w:styleId="WW8Num20z0">
    <w:name w:val="WW8Num20z0"/>
    <w:rsid w:val="00C940CE"/>
    <w:rPr>
      <w:rFonts w:ascii="Symbol" w:hAnsi="Symbol" w:cs="OpenSymbol"/>
    </w:rPr>
  </w:style>
  <w:style w:type="character" w:customStyle="1" w:styleId="WW8Num20z1">
    <w:name w:val="WW8Num20z1"/>
    <w:rsid w:val="00C940CE"/>
    <w:rPr>
      <w:rFonts w:ascii="OpenSymbol" w:hAnsi="OpenSymbol" w:cs="OpenSymbol"/>
    </w:rPr>
  </w:style>
  <w:style w:type="character" w:customStyle="1" w:styleId="WW8Num21z0">
    <w:name w:val="WW8Num21z0"/>
    <w:rsid w:val="00C940CE"/>
    <w:rPr>
      <w:rFonts w:ascii="Symbol" w:hAnsi="Symbol" w:cs="OpenSymbol"/>
    </w:rPr>
  </w:style>
  <w:style w:type="character" w:customStyle="1" w:styleId="WW8Num21z1">
    <w:name w:val="WW8Num21z1"/>
    <w:rsid w:val="00C940CE"/>
    <w:rPr>
      <w:rFonts w:ascii="OpenSymbol" w:hAnsi="OpenSymbol" w:cs="OpenSymbol"/>
    </w:rPr>
  </w:style>
  <w:style w:type="character" w:customStyle="1" w:styleId="WW8Num22z0">
    <w:name w:val="WW8Num22z0"/>
    <w:rsid w:val="00C940CE"/>
    <w:rPr>
      <w:rFonts w:ascii="Symbol" w:hAnsi="Symbol" w:cs="OpenSymbol"/>
    </w:rPr>
  </w:style>
  <w:style w:type="character" w:customStyle="1" w:styleId="WW8Num22z1">
    <w:name w:val="WW8Num22z1"/>
    <w:rsid w:val="00C940CE"/>
    <w:rPr>
      <w:rFonts w:ascii="OpenSymbol" w:hAnsi="OpenSymbol" w:cs="OpenSymbol"/>
    </w:rPr>
  </w:style>
  <w:style w:type="character" w:customStyle="1" w:styleId="WW8Num23z0">
    <w:name w:val="WW8Num23z0"/>
    <w:rsid w:val="00C940CE"/>
    <w:rPr>
      <w:rFonts w:ascii="Symbol" w:hAnsi="Symbol" w:cs="OpenSymbol"/>
    </w:rPr>
  </w:style>
  <w:style w:type="character" w:customStyle="1" w:styleId="WW8Num23z1">
    <w:name w:val="WW8Num23z1"/>
    <w:rsid w:val="00C940CE"/>
    <w:rPr>
      <w:rFonts w:ascii="OpenSymbol" w:hAnsi="OpenSymbol" w:cs="OpenSymbol"/>
    </w:rPr>
  </w:style>
  <w:style w:type="character" w:customStyle="1" w:styleId="WW8Num24z0">
    <w:name w:val="WW8Num24z0"/>
    <w:rsid w:val="00C940CE"/>
    <w:rPr>
      <w:rFonts w:ascii="Symbol" w:hAnsi="Symbol" w:cs="OpenSymbol"/>
    </w:rPr>
  </w:style>
  <w:style w:type="character" w:customStyle="1" w:styleId="WW8Num24z1">
    <w:name w:val="WW8Num24z1"/>
    <w:rsid w:val="00C940CE"/>
    <w:rPr>
      <w:rFonts w:ascii="OpenSymbol" w:hAnsi="OpenSymbol" w:cs="OpenSymbol"/>
    </w:rPr>
  </w:style>
  <w:style w:type="character" w:customStyle="1" w:styleId="WW8Num25z0">
    <w:name w:val="WW8Num25z0"/>
    <w:rsid w:val="00C940CE"/>
    <w:rPr>
      <w:rFonts w:ascii="Symbol" w:hAnsi="Symbol" w:cs="OpenSymbol"/>
    </w:rPr>
  </w:style>
  <w:style w:type="character" w:customStyle="1" w:styleId="WW8Num25z1">
    <w:name w:val="WW8Num25z1"/>
    <w:rsid w:val="00C940CE"/>
    <w:rPr>
      <w:rFonts w:ascii="OpenSymbol" w:hAnsi="OpenSymbol" w:cs="OpenSymbol"/>
    </w:rPr>
  </w:style>
  <w:style w:type="character" w:customStyle="1" w:styleId="WW8Num26z0">
    <w:name w:val="WW8Num26z0"/>
    <w:rsid w:val="00C940CE"/>
    <w:rPr>
      <w:rFonts w:ascii="Symbol" w:hAnsi="Symbol" w:cs="OpenSymbol"/>
    </w:rPr>
  </w:style>
  <w:style w:type="character" w:customStyle="1" w:styleId="WW8Num26z1">
    <w:name w:val="WW8Num26z1"/>
    <w:rsid w:val="00C940CE"/>
    <w:rPr>
      <w:rFonts w:ascii="OpenSymbol" w:hAnsi="OpenSymbol" w:cs="OpenSymbol"/>
    </w:rPr>
  </w:style>
  <w:style w:type="character" w:customStyle="1" w:styleId="WW8Num27z0">
    <w:name w:val="WW8Num27z0"/>
    <w:rsid w:val="00C940CE"/>
    <w:rPr>
      <w:rFonts w:ascii="Symbol" w:hAnsi="Symbol" w:cs="OpenSymbol"/>
    </w:rPr>
  </w:style>
  <w:style w:type="character" w:customStyle="1" w:styleId="WW8Num27z1">
    <w:name w:val="WW8Num27z1"/>
    <w:rsid w:val="00C940CE"/>
    <w:rPr>
      <w:rFonts w:ascii="OpenSymbol" w:hAnsi="OpenSymbol" w:cs="OpenSymbol"/>
    </w:rPr>
  </w:style>
  <w:style w:type="character" w:customStyle="1" w:styleId="WW8Num28z0">
    <w:name w:val="WW8Num28z0"/>
    <w:rsid w:val="00C940CE"/>
    <w:rPr>
      <w:rFonts w:ascii="Symbol" w:hAnsi="Symbol" w:cs="OpenSymbol"/>
    </w:rPr>
  </w:style>
  <w:style w:type="character" w:customStyle="1" w:styleId="WW8Num28z1">
    <w:name w:val="WW8Num28z1"/>
    <w:rsid w:val="00C940CE"/>
    <w:rPr>
      <w:rFonts w:ascii="OpenSymbol" w:hAnsi="OpenSymbol" w:cs="OpenSymbol"/>
    </w:rPr>
  </w:style>
  <w:style w:type="character" w:customStyle="1" w:styleId="WW8Num29z0">
    <w:name w:val="WW8Num29z0"/>
    <w:rsid w:val="00C940CE"/>
    <w:rPr>
      <w:rFonts w:ascii="Symbol" w:hAnsi="Symbol" w:cs="OpenSymbol"/>
    </w:rPr>
  </w:style>
  <w:style w:type="character" w:customStyle="1" w:styleId="WW8Num29z1">
    <w:name w:val="WW8Num29z1"/>
    <w:rsid w:val="00C940CE"/>
    <w:rPr>
      <w:rFonts w:ascii="OpenSymbol" w:hAnsi="OpenSymbol" w:cs="OpenSymbol"/>
    </w:rPr>
  </w:style>
  <w:style w:type="character" w:customStyle="1" w:styleId="WW8Num30z0">
    <w:name w:val="WW8Num30z0"/>
    <w:rsid w:val="00C940CE"/>
    <w:rPr>
      <w:rFonts w:ascii="Symbol" w:hAnsi="Symbol" w:cs="OpenSymbol"/>
    </w:rPr>
  </w:style>
  <w:style w:type="character" w:customStyle="1" w:styleId="WW8Num30z1">
    <w:name w:val="WW8Num30z1"/>
    <w:rsid w:val="00C940CE"/>
    <w:rPr>
      <w:rFonts w:ascii="OpenSymbol" w:hAnsi="OpenSymbol" w:cs="OpenSymbol"/>
    </w:rPr>
  </w:style>
  <w:style w:type="character" w:customStyle="1" w:styleId="WW8Num31z0">
    <w:name w:val="WW8Num31z0"/>
    <w:rsid w:val="00C940CE"/>
    <w:rPr>
      <w:rFonts w:ascii="Symbol" w:hAnsi="Symbol" w:cs="OpenSymbol"/>
    </w:rPr>
  </w:style>
  <w:style w:type="character" w:customStyle="1" w:styleId="WW8Num31z1">
    <w:name w:val="WW8Num31z1"/>
    <w:rsid w:val="00C940CE"/>
    <w:rPr>
      <w:rFonts w:ascii="OpenSymbol" w:hAnsi="OpenSymbol" w:cs="OpenSymbol"/>
    </w:rPr>
  </w:style>
  <w:style w:type="character" w:customStyle="1" w:styleId="WW8Num32z0">
    <w:name w:val="WW8Num32z0"/>
    <w:rsid w:val="00C940CE"/>
    <w:rPr>
      <w:rFonts w:ascii="Symbol" w:hAnsi="Symbol" w:cs="OpenSymbol"/>
    </w:rPr>
  </w:style>
  <w:style w:type="character" w:customStyle="1" w:styleId="WW8Num32z1">
    <w:name w:val="WW8Num32z1"/>
    <w:rsid w:val="00C940CE"/>
    <w:rPr>
      <w:rFonts w:ascii="OpenSymbol" w:hAnsi="OpenSymbol" w:cs="OpenSymbol"/>
    </w:rPr>
  </w:style>
  <w:style w:type="character" w:customStyle="1" w:styleId="WW8Num33z0">
    <w:name w:val="WW8Num33z0"/>
    <w:rsid w:val="00C940CE"/>
    <w:rPr>
      <w:rFonts w:ascii="Symbol" w:hAnsi="Symbol" w:cs="OpenSymbol"/>
    </w:rPr>
  </w:style>
  <w:style w:type="character" w:customStyle="1" w:styleId="WW8Num33z1">
    <w:name w:val="WW8Num33z1"/>
    <w:rsid w:val="00C940CE"/>
    <w:rPr>
      <w:rFonts w:ascii="OpenSymbol" w:hAnsi="OpenSymbol" w:cs="OpenSymbol"/>
    </w:rPr>
  </w:style>
  <w:style w:type="character" w:customStyle="1" w:styleId="WW8Num34z0">
    <w:name w:val="WW8Num34z0"/>
    <w:rsid w:val="00C940CE"/>
    <w:rPr>
      <w:rFonts w:ascii="Symbol" w:hAnsi="Symbol" w:cs="OpenSymbol"/>
    </w:rPr>
  </w:style>
  <w:style w:type="character" w:customStyle="1" w:styleId="WW8Num34z1">
    <w:name w:val="WW8Num34z1"/>
    <w:rsid w:val="00C940CE"/>
    <w:rPr>
      <w:rFonts w:ascii="OpenSymbol" w:hAnsi="OpenSymbol" w:cs="OpenSymbol"/>
    </w:rPr>
  </w:style>
  <w:style w:type="character" w:customStyle="1" w:styleId="WW8Num35z0">
    <w:name w:val="WW8Num35z0"/>
    <w:rsid w:val="00C940CE"/>
    <w:rPr>
      <w:rFonts w:ascii="Symbol" w:hAnsi="Symbol" w:cs="OpenSymbol"/>
    </w:rPr>
  </w:style>
  <w:style w:type="character" w:customStyle="1" w:styleId="WW8Num35z1">
    <w:name w:val="WW8Num35z1"/>
    <w:rsid w:val="00C940CE"/>
    <w:rPr>
      <w:rFonts w:ascii="OpenSymbol" w:hAnsi="OpenSymbol" w:cs="OpenSymbol"/>
    </w:rPr>
  </w:style>
  <w:style w:type="character" w:customStyle="1" w:styleId="WW8Num36z0">
    <w:name w:val="WW8Num36z0"/>
    <w:rsid w:val="00C940CE"/>
    <w:rPr>
      <w:rFonts w:ascii="Symbol" w:hAnsi="Symbol" w:cs="OpenSymbol"/>
    </w:rPr>
  </w:style>
  <w:style w:type="character" w:customStyle="1" w:styleId="WW8Num36z1">
    <w:name w:val="WW8Num36z1"/>
    <w:rsid w:val="00C940CE"/>
    <w:rPr>
      <w:rFonts w:ascii="OpenSymbol" w:hAnsi="OpenSymbol" w:cs="OpenSymbol"/>
    </w:rPr>
  </w:style>
  <w:style w:type="character" w:customStyle="1" w:styleId="WW8Num37z0">
    <w:name w:val="WW8Num37z0"/>
    <w:rsid w:val="00C940CE"/>
    <w:rPr>
      <w:rFonts w:ascii="Symbol" w:hAnsi="Symbol" w:cs="OpenSymbol"/>
    </w:rPr>
  </w:style>
  <w:style w:type="character" w:customStyle="1" w:styleId="WW8Num37z1">
    <w:name w:val="WW8Num37z1"/>
    <w:rsid w:val="00C940CE"/>
    <w:rPr>
      <w:rFonts w:ascii="OpenSymbol" w:hAnsi="OpenSymbol" w:cs="OpenSymbol"/>
    </w:rPr>
  </w:style>
  <w:style w:type="character" w:customStyle="1" w:styleId="WW8Num38z0">
    <w:name w:val="WW8Num38z0"/>
    <w:rsid w:val="00C940CE"/>
    <w:rPr>
      <w:rFonts w:ascii="Symbol" w:hAnsi="Symbol" w:cs="OpenSymbol"/>
    </w:rPr>
  </w:style>
  <w:style w:type="character" w:customStyle="1" w:styleId="WW8Num38z1">
    <w:name w:val="WW8Num38z1"/>
    <w:rsid w:val="00C940CE"/>
    <w:rPr>
      <w:rFonts w:ascii="OpenSymbol" w:hAnsi="OpenSymbol" w:cs="OpenSymbol"/>
    </w:rPr>
  </w:style>
  <w:style w:type="character" w:customStyle="1" w:styleId="WW8Num39z0">
    <w:name w:val="WW8Num39z0"/>
    <w:rsid w:val="00C940CE"/>
    <w:rPr>
      <w:rFonts w:ascii="Symbol" w:hAnsi="Symbol" w:cs="OpenSymbol"/>
    </w:rPr>
  </w:style>
  <w:style w:type="character" w:customStyle="1" w:styleId="WW8Num39z1">
    <w:name w:val="WW8Num39z1"/>
    <w:rsid w:val="00C940CE"/>
    <w:rPr>
      <w:rFonts w:ascii="OpenSymbol" w:hAnsi="OpenSymbol" w:cs="OpenSymbol"/>
    </w:rPr>
  </w:style>
  <w:style w:type="character" w:customStyle="1" w:styleId="WW8Num40z0">
    <w:name w:val="WW8Num40z0"/>
    <w:rsid w:val="00C940CE"/>
    <w:rPr>
      <w:rFonts w:ascii="Symbol" w:hAnsi="Symbol" w:cs="OpenSymbol"/>
    </w:rPr>
  </w:style>
  <w:style w:type="character" w:customStyle="1" w:styleId="WW8Num40z1">
    <w:name w:val="WW8Num40z1"/>
    <w:rsid w:val="00C940CE"/>
    <w:rPr>
      <w:rFonts w:ascii="OpenSymbol" w:hAnsi="OpenSymbol" w:cs="OpenSymbol"/>
    </w:rPr>
  </w:style>
  <w:style w:type="character" w:customStyle="1" w:styleId="WW8Num41z0">
    <w:name w:val="WW8Num41z0"/>
    <w:rsid w:val="00C940CE"/>
    <w:rPr>
      <w:rFonts w:ascii="Symbol" w:hAnsi="Symbol" w:cs="OpenSymbol"/>
    </w:rPr>
  </w:style>
  <w:style w:type="character" w:customStyle="1" w:styleId="WW8Num41z1">
    <w:name w:val="WW8Num41z1"/>
    <w:rsid w:val="00C940CE"/>
    <w:rPr>
      <w:rFonts w:ascii="OpenSymbol" w:hAnsi="OpenSymbol" w:cs="OpenSymbol"/>
    </w:rPr>
  </w:style>
  <w:style w:type="character" w:customStyle="1" w:styleId="WW8Num42z0">
    <w:name w:val="WW8Num42z0"/>
    <w:rsid w:val="00C940CE"/>
    <w:rPr>
      <w:rFonts w:ascii="Symbol" w:hAnsi="Symbol" w:cs="OpenSymbol"/>
    </w:rPr>
  </w:style>
  <w:style w:type="character" w:customStyle="1" w:styleId="WW8Num42z1">
    <w:name w:val="WW8Num42z1"/>
    <w:rsid w:val="00C940CE"/>
    <w:rPr>
      <w:rFonts w:ascii="OpenSymbol" w:hAnsi="OpenSymbol" w:cs="OpenSymbol"/>
    </w:rPr>
  </w:style>
  <w:style w:type="character" w:customStyle="1" w:styleId="WW8Num43z0">
    <w:name w:val="WW8Num43z0"/>
    <w:rsid w:val="00C940CE"/>
    <w:rPr>
      <w:rFonts w:ascii="Symbol" w:hAnsi="Symbol" w:cs="OpenSymbol"/>
    </w:rPr>
  </w:style>
  <w:style w:type="character" w:customStyle="1" w:styleId="WW8Num43z1">
    <w:name w:val="WW8Num43z1"/>
    <w:rsid w:val="00C940CE"/>
    <w:rPr>
      <w:rFonts w:ascii="OpenSymbol" w:hAnsi="OpenSymbol" w:cs="OpenSymbol"/>
    </w:rPr>
  </w:style>
  <w:style w:type="character" w:customStyle="1" w:styleId="WW8Num44z0">
    <w:name w:val="WW8Num44z0"/>
    <w:rsid w:val="00C940CE"/>
    <w:rPr>
      <w:rFonts w:ascii="Symbol" w:hAnsi="Symbol" w:cs="OpenSymbol"/>
    </w:rPr>
  </w:style>
  <w:style w:type="character" w:customStyle="1" w:styleId="WW8Num44z1">
    <w:name w:val="WW8Num44z1"/>
    <w:rsid w:val="00C940CE"/>
    <w:rPr>
      <w:rFonts w:ascii="OpenSymbol" w:hAnsi="OpenSymbol" w:cs="OpenSymbol"/>
    </w:rPr>
  </w:style>
  <w:style w:type="character" w:customStyle="1" w:styleId="WW8Num45z0">
    <w:name w:val="WW8Num45z0"/>
    <w:rsid w:val="00C940CE"/>
    <w:rPr>
      <w:rFonts w:ascii="Symbol" w:hAnsi="Symbol" w:cs="OpenSymbol"/>
    </w:rPr>
  </w:style>
  <w:style w:type="character" w:customStyle="1" w:styleId="WW8Num45z1">
    <w:name w:val="WW8Num45z1"/>
    <w:rsid w:val="00C940CE"/>
    <w:rPr>
      <w:rFonts w:ascii="OpenSymbol" w:hAnsi="OpenSymbol" w:cs="OpenSymbol"/>
    </w:rPr>
  </w:style>
  <w:style w:type="character" w:customStyle="1" w:styleId="WW8Num46z0">
    <w:name w:val="WW8Num46z0"/>
    <w:rsid w:val="00C940CE"/>
    <w:rPr>
      <w:rFonts w:ascii="Symbol" w:hAnsi="Symbol" w:cs="OpenSymbol"/>
    </w:rPr>
  </w:style>
  <w:style w:type="character" w:customStyle="1" w:styleId="WW8Num46z1">
    <w:name w:val="WW8Num46z1"/>
    <w:rsid w:val="00C940CE"/>
    <w:rPr>
      <w:rFonts w:ascii="OpenSymbol" w:hAnsi="OpenSymbol" w:cs="OpenSymbol"/>
    </w:rPr>
  </w:style>
  <w:style w:type="character" w:customStyle="1" w:styleId="WW8Num47z0">
    <w:name w:val="WW8Num47z0"/>
    <w:rsid w:val="00C940CE"/>
    <w:rPr>
      <w:rFonts w:ascii="Symbol" w:hAnsi="Symbol" w:cs="OpenSymbol"/>
    </w:rPr>
  </w:style>
  <w:style w:type="character" w:customStyle="1" w:styleId="WW8Num47z1">
    <w:name w:val="WW8Num47z1"/>
    <w:rsid w:val="00C940CE"/>
    <w:rPr>
      <w:rFonts w:ascii="OpenSymbol" w:hAnsi="OpenSymbol" w:cs="OpenSymbol"/>
    </w:rPr>
  </w:style>
  <w:style w:type="character" w:customStyle="1" w:styleId="WW8Num48z0">
    <w:name w:val="WW8Num48z0"/>
    <w:rsid w:val="00C940CE"/>
    <w:rPr>
      <w:rFonts w:ascii="Symbol" w:hAnsi="Symbol" w:cs="OpenSymbol"/>
    </w:rPr>
  </w:style>
  <w:style w:type="character" w:customStyle="1" w:styleId="WW8Num48z1">
    <w:name w:val="WW8Num48z1"/>
    <w:rsid w:val="00C940CE"/>
    <w:rPr>
      <w:rFonts w:ascii="OpenSymbol" w:hAnsi="OpenSymbol" w:cs="OpenSymbol"/>
    </w:rPr>
  </w:style>
  <w:style w:type="character" w:customStyle="1" w:styleId="WW8Num49z0">
    <w:name w:val="WW8Num49z0"/>
    <w:rsid w:val="00C940CE"/>
    <w:rPr>
      <w:rFonts w:ascii="Symbol" w:hAnsi="Symbol" w:cs="OpenSymbol"/>
    </w:rPr>
  </w:style>
  <w:style w:type="character" w:customStyle="1" w:styleId="WW8Num49z1">
    <w:name w:val="WW8Num49z1"/>
    <w:rsid w:val="00C940CE"/>
    <w:rPr>
      <w:rFonts w:ascii="OpenSymbol" w:hAnsi="OpenSymbol" w:cs="OpenSymbol"/>
    </w:rPr>
  </w:style>
  <w:style w:type="character" w:customStyle="1" w:styleId="WW8Num50z0">
    <w:name w:val="WW8Num50z0"/>
    <w:rsid w:val="00C940CE"/>
    <w:rPr>
      <w:rFonts w:ascii="Symbol" w:hAnsi="Symbol"/>
    </w:rPr>
  </w:style>
  <w:style w:type="character" w:customStyle="1" w:styleId="WW8Num50z1">
    <w:name w:val="WW8Num50z1"/>
    <w:rsid w:val="00C940CE"/>
    <w:rPr>
      <w:rFonts w:ascii="Courier New" w:hAnsi="Courier New" w:cs="Courier New"/>
    </w:rPr>
  </w:style>
  <w:style w:type="character" w:customStyle="1" w:styleId="WW8Num50z2">
    <w:name w:val="WW8Num50z2"/>
    <w:rsid w:val="00C940CE"/>
    <w:rPr>
      <w:rFonts w:ascii="Wingdings" w:hAnsi="Wingdings"/>
    </w:rPr>
  </w:style>
  <w:style w:type="character" w:customStyle="1" w:styleId="WW8Num51z0">
    <w:name w:val="WW8Num51z0"/>
    <w:rsid w:val="00C940CE"/>
    <w:rPr>
      <w:b w:val="0"/>
      <w:w w:val="101"/>
    </w:rPr>
  </w:style>
  <w:style w:type="character" w:customStyle="1" w:styleId="WW8Num52z0">
    <w:name w:val="WW8Num52z0"/>
    <w:rsid w:val="00C940CE"/>
    <w:rPr>
      <w:rFonts w:ascii="Symbol" w:hAnsi="Symbol"/>
    </w:rPr>
  </w:style>
  <w:style w:type="character" w:customStyle="1" w:styleId="WW8Num52z1">
    <w:name w:val="WW8Num52z1"/>
    <w:rsid w:val="00C940CE"/>
    <w:rPr>
      <w:rFonts w:ascii="Courier New" w:hAnsi="Courier New" w:cs="Courier New"/>
    </w:rPr>
  </w:style>
  <w:style w:type="character" w:customStyle="1" w:styleId="WW8Num52z2">
    <w:name w:val="WW8Num52z2"/>
    <w:rsid w:val="00C940CE"/>
    <w:rPr>
      <w:rFonts w:ascii="Wingdings" w:hAnsi="Wingdings"/>
    </w:rPr>
  </w:style>
  <w:style w:type="character" w:customStyle="1" w:styleId="WW8Num54z0">
    <w:name w:val="WW8Num54z0"/>
    <w:rsid w:val="00C940CE"/>
    <w:rPr>
      <w:rFonts w:ascii="Symbol" w:hAnsi="Symbol"/>
    </w:rPr>
  </w:style>
  <w:style w:type="character" w:customStyle="1" w:styleId="WW8Num54z1">
    <w:name w:val="WW8Num54z1"/>
    <w:rsid w:val="00C940CE"/>
    <w:rPr>
      <w:rFonts w:ascii="Courier New" w:hAnsi="Courier New" w:cs="Courier New"/>
    </w:rPr>
  </w:style>
  <w:style w:type="character" w:customStyle="1" w:styleId="WW8Num54z2">
    <w:name w:val="WW8Num54z2"/>
    <w:rsid w:val="00C940CE"/>
    <w:rPr>
      <w:rFonts w:ascii="Wingdings" w:hAnsi="Wingdings"/>
    </w:rPr>
  </w:style>
  <w:style w:type="character" w:customStyle="1" w:styleId="WW8Num55z0">
    <w:name w:val="WW8Num55z0"/>
    <w:rsid w:val="00C940CE"/>
    <w:rPr>
      <w:b w:val="0"/>
    </w:rPr>
  </w:style>
  <w:style w:type="character" w:customStyle="1" w:styleId="WW8Num56z0">
    <w:name w:val="WW8Num56z0"/>
    <w:rsid w:val="00C940CE"/>
    <w:rPr>
      <w:rFonts w:ascii="Symbol" w:hAnsi="Symbol"/>
    </w:rPr>
  </w:style>
  <w:style w:type="character" w:customStyle="1" w:styleId="WW8Num56z1">
    <w:name w:val="WW8Num56z1"/>
    <w:rsid w:val="00C940CE"/>
    <w:rPr>
      <w:rFonts w:ascii="Courier New" w:hAnsi="Courier New" w:cs="Courier New"/>
    </w:rPr>
  </w:style>
  <w:style w:type="character" w:customStyle="1" w:styleId="WW8Num56z2">
    <w:name w:val="WW8Num56z2"/>
    <w:rsid w:val="00C940CE"/>
    <w:rPr>
      <w:rFonts w:ascii="Wingdings" w:hAnsi="Wingdings"/>
    </w:rPr>
  </w:style>
  <w:style w:type="character" w:customStyle="1" w:styleId="WW8Num57z0">
    <w:name w:val="WW8Num57z0"/>
    <w:rsid w:val="00C940CE"/>
    <w:rPr>
      <w:rFonts w:ascii="Symbol" w:hAnsi="Symbol"/>
    </w:rPr>
  </w:style>
  <w:style w:type="character" w:customStyle="1" w:styleId="WW8Num57z1">
    <w:name w:val="WW8Num57z1"/>
    <w:rsid w:val="00C940CE"/>
    <w:rPr>
      <w:rFonts w:ascii="Courier New" w:hAnsi="Courier New" w:cs="Courier New"/>
    </w:rPr>
  </w:style>
  <w:style w:type="character" w:customStyle="1" w:styleId="WW8Num57z2">
    <w:name w:val="WW8Num57z2"/>
    <w:rsid w:val="00C940CE"/>
    <w:rPr>
      <w:rFonts w:ascii="Wingdings" w:hAnsi="Wingdings"/>
    </w:rPr>
  </w:style>
  <w:style w:type="character" w:customStyle="1" w:styleId="WW8Num58z0">
    <w:name w:val="WW8Num58z0"/>
    <w:rsid w:val="00C940CE"/>
    <w:rPr>
      <w:b w:val="0"/>
      <w:w w:val="101"/>
    </w:rPr>
  </w:style>
  <w:style w:type="character" w:customStyle="1" w:styleId="WW8Num59z0">
    <w:name w:val="WW8Num59z0"/>
    <w:rsid w:val="00C940CE"/>
    <w:rPr>
      <w:rFonts w:ascii="Symbol" w:hAnsi="Symbol"/>
    </w:rPr>
  </w:style>
  <w:style w:type="character" w:customStyle="1" w:styleId="WW8Num59z1">
    <w:name w:val="WW8Num59z1"/>
    <w:rsid w:val="00C940CE"/>
    <w:rPr>
      <w:rFonts w:ascii="Courier New" w:hAnsi="Courier New" w:cs="Courier New"/>
    </w:rPr>
  </w:style>
  <w:style w:type="character" w:customStyle="1" w:styleId="WW8Num59z2">
    <w:name w:val="WW8Num59z2"/>
    <w:rsid w:val="00C940CE"/>
    <w:rPr>
      <w:rFonts w:ascii="Wingdings" w:hAnsi="Wingdings"/>
    </w:rPr>
  </w:style>
  <w:style w:type="character" w:customStyle="1" w:styleId="WW8Num60z0">
    <w:name w:val="WW8Num60z0"/>
    <w:rsid w:val="00C940CE"/>
    <w:rPr>
      <w:b w:val="0"/>
      <w:w w:val="101"/>
    </w:rPr>
  </w:style>
  <w:style w:type="character" w:customStyle="1" w:styleId="WW8Num61z0">
    <w:name w:val="WW8Num61z0"/>
    <w:rsid w:val="00C940CE"/>
    <w:rPr>
      <w:rFonts w:ascii="Symbol" w:hAnsi="Symbol"/>
    </w:rPr>
  </w:style>
  <w:style w:type="character" w:customStyle="1" w:styleId="WW8Num61z1">
    <w:name w:val="WW8Num61z1"/>
    <w:rsid w:val="00C940CE"/>
    <w:rPr>
      <w:rFonts w:ascii="Courier New" w:hAnsi="Courier New" w:cs="Courier New"/>
    </w:rPr>
  </w:style>
  <w:style w:type="character" w:customStyle="1" w:styleId="WW8Num61z2">
    <w:name w:val="WW8Num61z2"/>
    <w:rsid w:val="00C940CE"/>
    <w:rPr>
      <w:rFonts w:ascii="Wingdings" w:hAnsi="Wingdings"/>
    </w:rPr>
  </w:style>
  <w:style w:type="character" w:customStyle="1" w:styleId="WW8Num62z0">
    <w:name w:val="WW8Num62z0"/>
    <w:rsid w:val="00C940CE"/>
    <w:rPr>
      <w:rFonts w:ascii="Symbol" w:hAnsi="Symbol"/>
    </w:rPr>
  </w:style>
  <w:style w:type="character" w:customStyle="1" w:styleId="WW8Num62z1">
    <w:name w:val="WW8Num62z1"/>
    <w:rsid w:val="00C940CE"/>
    <w:rPr>
      <w:rFonts w:ascii="Courier New" w:hAnsi="Courier New" w:cs="Courier New"/>
    </w:rPr>
  </w:style>
  <w:style w:type="character" w:customStyle="1" w:styleId="WW8Num62z2">
    <w:name w:val="WW8Num62z2"/>
    <w:rsid w:val="00C940CE"/>
    <w:rPr>
      <w:rFonts w:ascii="Wingdings" w:hAnsi="Wingdings"/>
    </w:rPr>
  </w:style>
  <w:style w:type="character" w:customStyle="1" w:styleId="WW8Num63z0">
    <w:name w:val="WW8Num63z0"/>
    <w:rsid w:val="00C940CE"/>
    <w:rPr>
      <w:b w:val="0"/>
    </w:rPr>
  </w:style>
  <w:style w:type="character" w:customStyle="1" w:styleId="WW8Num64z0">
    <w:name w:val="WW8Num64z0"/>
    <w:rsid w:val="00C940CE"/>
    <w:rPr>
      <w:rFonts w:ascii="Symbol" w:hAnsi="Symbol"/>
    </w:rPr>
  </w:style>
  <w:style w:type="character" w:customStyle="1" w:styleId="WW8Num64z1">
    <w:name w:val="WW8Num64z1"/>
    <w:rsid w:val="00C940CE"/>
    <w:rPr>
      <w:rFonts w:ascii="Courier New" w:hAnsi="Courier New" w:cs="Courier New"/>
    </w:rPr>
  </w:style>
  <w:style w:type="character" w:customStyle="1" w:styleId="WW8Num64z2">
    <w:name w:val="WW8Num64z2"/>
    <w:rsid w:val="00C940CE"/>
    <w:rPr>
      <w:rFonts w:ascii="Wingdings" w:hAnsi="Wingdings"/>
    </w:rPr>
  </w:style>
  <w:style w:type="character" w:customStyle="1" w:styleId="WW8Num65z0">
    <w:name w:val="WW8Num65z0"/>
    <w:rsid w:val="00C940CE"/>
    <w:rPr>
      <w:rFonts w:ascii="Symbol" w:hAnsi="Symbol"/>
    </w:rPr>
  </w:style>
  <w:style w:type="character" w:customStyle="1" w:styleId="WW8Num65z1">
    <w:name w:val="WW8Num65z1"/>
    <w:rsid w:val="00C940CE"/>
    <w:rPr>
      <w:rFonts w:ascii="Courier New" w:hAnsi="Courier New" w:cs="Courier New"/>
    </w:rPr>
  </w:style>
  <w:style w:type="character" w:customStyle="1" w:styleId="WW8Num65z2">
    <w:name w:val="WW8Num65z2"/>
    <w:rsid w:val="00C940CE"/>
    <w:rPr>
      <w:rFonts w:ascii="Wingdings" w:hAnsi="Wingdings"/>
    </w:rPr>
  </w:style>
  <w:style w:type="character" w:customStyle="1" w:styleId="WW8Num66z0">
    <w:name w:val="WW8Num66z0"/>
    <w:rsid w:val="00C940CE"/>
    <w:rPr>
      <w:rFonts w:ascii="Symbol" w:hAnsi="Symbol"/>
    </w:rPr>
  </w:style>
  <w:style w:type="character" w:customStyle="1" w:styleId="WW8Num66z1">
    <w:name w:val="WW8Num66z1"/>
    <w:rsid w:val="00C940CE"/>
    <w:rPr>
      <w:rFonts w:ascii="Courier New" w:hAnsi="Courier New" w:cs="Courier New"/>
    </w:rPr>
  </w:style>
  <w:style w:type="character" w:customStyle="1" w:styleId="WW8Num66z2">
    <w:name w:val="WW8Num66z2"/>
    <w:rsid w:val="00C940CE"/>
    <w:rPr>
      <w:rFonts w:ascii="Wingdings" w:hAnsi="Wingdings"/>
    </w:rPr>
  </w:style>
  <w:style w:type="character" w:customStyle="1" w:styleId="WW8Num67z0">
    <w:name w:val="WW8Num67z0"/>
    <w:rsid w:val="00C940CE"/>
    <w:rPr>
      <w:rFonts w:ascii="Symbol" w:hAnsi="Symbol"/>
    </w:rPr>
  </w:style>
  <w:style w:type="character" w:customStyle="1" w:styleId="WW8Num67z1">
    <w:name w:val="WW8Num67z1"/>
    <w:rsid w:val="00C940CE"/>
    <w:rPr>
      <w:rFonts w:ascii="Courier New" w:hAnsi="Courier New" w:cs="Courier New"/>
    </w:rPr>
  </w:style>
  <w:style w:type="character" w:customStyle="1" w:styleId="WW8Num67z2">
    <w:name w:val="WW8Num67z2"/>
    <w:rsid w:val="00C940CE"/>
    <w:rPr>
      <w:rFonts w:ascii="Wingdings" w:hAnsi="Wingdings"/>
    </w:rPr>
  </w:style>
  <w:style w:type="character" w:customStyle="1" w:styleId="WW8Num68z0">
    <w:name w:val="WW8Num68z0"/>
    <w:rsid w:val="00C940CE"/>
    <w:rPr>
      <w:b w:val="0"/>
      <w:w w:val="101"/>
    </w:rPr>
  </w:style>
  <w:style w:type="character" w:customStyle="1" w:styleId="WW8Num69z0">
    <w:name w:val="WW8Num69z0"/>
    <w:rsid w:val="00C940CE"/>
    <w:rPr>
      <w:b w:val="0"/>
      <w:w w:val="101"/>
    </w:rPr>
  </w:style>
  <w:style w:type="character" w:customStyle="1" w:styleId="WW8Num70z0">
    <w:name w:val="WW8Num70z0"/>
    <w:rsid w:val="00C940CE"/>
    <w:rPr>
      <w:rFonts w:ascii="Symbol" w:hAnsi="Symbol"/>
    </w:rPr>
  </w:style>
  <w:style w:type="character" w:customStyle="1" w:styleId="WW8Num70z1">
    <w:name w:val="WW8Num70z1"/>
    <w:rsid w:val="00C940CE"/>
    <w:rPr>
      <w:rFonts w:ascii="Courier New" w:hAnsi="Courier New" w:cs="Courier New"/>
    </w:rPr>
  </w:style>
  <w:style w:type="character" w:customStyle="1" w:styleId="WW8Num70z2">
    <w:name w:val="WW8Num70z2"/>
    <w:rsid w:val="00C940CE"/>
    <w:rPr>
      <w:rFonts w:ascii="Wingdings" w:hAnsi="Wingdings"/>
    </w:rPr>
  </w:style>
  <w:style w:type="character" w:customStyle="1" w:styleId="WW8Num71z0">
    <w:name w:val="WW8Num71z0"/>
    <w:rsid w:val="00C940CE"/>
    <w:rPr>
      <w:b w:val="0"/>
    </w:rPr>
  </w:style>
  <w:style w:type="character" w:customStyle="1" w:styleId="WW8Num72z0">
    <w:name w:val="WW8Num72z0"/>
    <w:rsid w:val="00C940CE"/>
    <w:rPr>
      <w:rFonts w:ascii="Symbol" w:hAnsi="Symbol"/>
    </w:rPr>
  </w:style>
  <w:style w:type="character" w:customStyle="1" w:styleId="WW8Num72z1">
    <w:name w:val="WW8Num72z1"/>
    <w:rsid w:val="00C940CE"/>
    <w:rPr>
      <w:rFonts w:ascii="Courier New" w:hAnsi="Courier New" w:cs="Courier New"/>
    </w:rPr>
  </w:style>
  <w:style w:type="character" w:customStyle="1" w:styleId="WW8Num72z2">
    <w:name w:val="WW8Num72z2"/>
    <w:rsid w:val="00C940CE"/>
    <w:rPr>
      <w:rFonts w:ascii="Wingdings" w:hAnsi="Wingdings"/>
    </w:rPr>
  </w:style>
  <w:style w:type="character" w:customStyle="1" w:styleId="WW8Num73z0">
    <w:name w:val="WW8Num73z0"/>
    <w:rsid w:val="00C940CE"/>
    <w:rPr>
      <w:b w:val="0"/>
      <w:w w:val="101"/>
    </w:rPr>
  </w:style>
  <w:style w:type="character" w:customStyle="1" w:styleId="WW8Num75z0">
    <w:name w:val="WW8Num75z0"/>
    <w:rsid w:val="00C940CE"/>
    <w:rPr>
      <w:rFonts w:ascii="Symbol" w:hAnsi="Symbol"/>
    </w:rPr>
  </w:style>
  <w:style w:type="character" w:customStyle="1" w:styleId="WW8Num75z1">
    <w:name w:val="WW8Num75z1"/>
    <w:rsid w:val="00C940CE"/>
    <w:rPr>
      <w:rFonts w:ascii="Courier New" w:hAnsi="Courier New" w:cs="Courier New"/>
    </w:rPr>
  </w:style>
  <w:style w:type="character" w:customStyle="1" w:styleId="WW8Num75z2">
    <w:name w:val="WW8Num75z2"/>
    <w:rsid w:val="00C940CE"/>
    <w:rPr>
      <w:rFonts w:ascii="Wingdings" w:hAnsi="Wingdings"/>
    </w:rPr>
  </w:style>
  <w:style w:type="character" w:customStyle="1" w:styleId="WW8Num76z0">
    <w:name w:val="WW8Num76z0"/>
    <w:rsid w:val="00C940CE"/>
    <w:rPr>
      <w:rFonts w:cs="Times New Roman"/>
    </w:rPr>
  </w:style>
  <w:style w:type="character" w:customStyle="1" w:styleId="WW8Num77z0">
    <w:name w:val="WW8Num77z0"/>
    <w:rsid w:val="00C940CE"/>
    <w:rPr>
      <w:rFonts w:cs="Times New Roman"/>
    </w:rPr>
  </w:style>
  <w:style w:type="character" w:customStyle="1" w:styleId="10">
    <w:name w:val="Основной шрифт абзаца1"/>
    <w:rsid w:val="00C940CE"/>
  </w:style>
  <w:style w:type="character" w:styleId="a5">
    <w:name w:val="Hyperlink"/>
    <w:basedOn w:val="10"/>
    <w:rsid w:val="00C940CE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10"/>
    <w:rsid w:val="00C940CE"/>
    <w:rPr>
      <w:rFonts w:cs="Times New Roman"/>
    </w:rPr>
  </w:style>
  <w:style w:type="paragraph" w:customStyle="1" w:styleId="11">
    <w:name w:val="Заголовок1"/>
    <w:basedOn w:val="a0"/>
    <w:next w:val="a1"/>
    <w:rsid w:val="00C940C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0"/>
    <w:rsid w:val="00C940CE"/>
    <w:pPr>
      <w:spacing w:after="120"/>
      <w:ind w:firstLine="720"/>
    </w:pPr>
    <w:rPr>
      <w:sz w:val="28"/>
    </w:rPr>
  </w:style>
  <w:style w:type="paragraph" w:styleId="a6">
    <w:name w:val="List"/>
    <w:basedOn w:val="a1"/>
    <w:rsid w:val="00C940CE"/>
    <w:rPr>
      <w:rFonts w:cs="Tahoma"/>
    </w:rPr>
  </w:style>
  <w:style w:type="paragraph" w:customStyle="1" w:styleId="12">
    <w:name w:val="Название1"/>
    <w:basedOn w:val="a0"/>
    <w:rsid w:val="00C940C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0"/>
    <w:rsid w:val="00C940CE"/>
    <w:pPr>
      <w:suppressLineNumbers/>
    </w:pPr>
    <w:rPr>
      <w:rFonts w:cs="Tahoma"/>
    </w:rPr>
  </w:style>
  <w:style w:type="paragraph" w:styleId="a7">
    <w:name w:val="Body Text Indent"/>
    <w:basedOn w:val="a0"/>
    <w:rsid w:val="00C940CE"/>
    <w:pPr>
      <w:ind w:right="-57" w:firstLine="567"/>
    </w:pPr>
    <w:rPr>
      <w:sz w:val="24"/>
    </w:rPr>
  </w:style>
  <w:style w:type="paragraph" w:styleId="a8">
    <w:name w:val="Normal (Web)"/>
    <w:basedOn w:val="a0"/>
    <w:rsid w:val="00C940CE"/>
    <w:pPr>
      <w:spacing w:before="280" w:after="280"/>
    </w:pPr>
    <w:rPr>
      <w:color w:val="1428C7"/>
      <w:sz w:val="24"/>
      <w:szCs w:val="24"/>
    </w:rPr>
  </w:style>
  <w:style w:type="paragraph" w:customStyle="1" w:styleId="a">
    <w:name w:val="список с точками"/>
    <w:basedOn w:val="a0"/>
    <w:rsid w:val="00C940CE"/>
    <w:pPr>
      <w:numPr>
        <w:numId w:val="24"/>
      </w:numPr>
      <w:spacing w:line="312" w:lineRule="auto"/>
    </w:pPr>
    <w:rPr>
      <w:sz w:val="24"/>
      <w:szCs w:val="24"/>
    </w:rPr>
  </w:style>
  <w:style w:type="paragraph" w:customStyle="1" w:styleId="Default">
    <w:name w:val="Default"/>
    <w:rsid w:val="00C940CE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0">
    <w:name w:val="Текст2"/>
    <w:basedOn w:val="a0"/>
    <w:rsid w:val="00C940CE"/>
    <w:pPr>
      <w:ind w:firstLine="720"/>
    </w:pPr>
    <w:rPr>
      <w:rFonts w:ascii="Courier New" w:hAnsi="Courier New"/>
    </w:rPr>
  </w:style>
  <w:style w:type="paragraph" w:customStyle="1" w:styleId="14">
    <w:name w:val="Текст1"/>
    <w:basedOn w:val="a0"/>
    <w:rsid w:val="00C940CE"/>
    <w:pPr>
      <w:suppressAutoHyphens/>
      <w:ind w:firstLine="720"/>
    </w:pPr>
    <w:rPr>
      <w:rFonts w:ascii="Courier New" w:hAnsi="Courier New"/>
      <w:sz w:val="28"/>
    </w:rPr>
  </w:style>
  <w:style w:type="paragraph" w:styleId="a9">
    <w:name w:val="List Paragraph"/>
    <w:basedOn w:val="a0"/>
    <w:qFormat/>
    <w:rsid w:val="00C940CE"/>
    <w:pPr>
      <w:ind w:left="708"/>
    </w:pPr>
    <w:rPr>
      <w:sz w:val="28"/>
      <w:szCs w:val="24"/>
    </w:rPr>
  </w:style>
  <w:style w:type="paragraph" w:styleId="HTML">
    <w:name w:val="HTML Preformatted"/>
    <w:basedOn w:val="a0"/>
    <w:link w:val="HTML0"/>
    <w:uiPriority w:val="99"/>
    <w:rsid w:val="00C94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a">
    <w:name w:val="Содержимое таблицы"/>
    <w:basedOn w:val="a0"/>
    <w:rsid w:val="00C940CE"/>
    <w:pPr>
      <w:suppressLineNumbers/>
    </w:pPr>
  </w:style>
  <w:style w:type="paragraph" w:customStyle="1" w:styleId="ab">
    <w:name w:val="Заголовок таблицы"/>
    <w:basedOn w:val="aa"/>
    <w:rsid w:val="00C940CE"/>
    <w:pPr>
      <w:jc w:val="center"/>
    </w:pPr>
    <w:rPr>
      <w:b/>
      <w:bCs/>
    </w:rPr>
  </w:style>
  <w:style w:type="character" w:customStyle="1" w:styleId="submenu-table">
    <w:name w:val="submenu-table"/>
    <w:basedOn w:val="a2"/>
    <w:rsid w:val="00036139"/>
    <w:rPr>
      <w:rFonts w:cs="Times New Roman"/>
    </w:rPr>
  </w:style>
  <w:style w:type="character" w:customStyle="1" w:styleId="FontStyle12">
    <w:name w:val="Font Style12"/>
    <w:basedOn w:val="a2"/>
    <w:rsid w:val="008F08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2"/>
    <w:rsid w:val="008F08D3"/>
    <w:rPr>
      <w:rFonts w:ascii="Times New Roman" w:hAnsi="Times New Roman" w:cs="Times New Roman"/>
      <w:sz w:val="22"/>
      <w:szCs w:val="22"/>
    </w:rPr>
  </w:style>
  <w:style w:type="character" w:customStyle="1" w:styleId="HTML0">
    <w:name w:val="Стандартный HTML Знак"/>
    <w:basedOn w:val="a2"/>
    <w:link w:val="HTML"/>
    <w:uiPriority w:val="99"/>
    <w:rsid w:val="00CC3FF2"/>
    <w:rPr>
      <w:rFonts w:ascii="Courier New" w:hAnsi="Courier New" w:cs="Courier New"/>
      <w:lang w:eastAsia="ar-SA"/>
    </w:rPr>
  </w:style>
  <w:style w:type="paragraph" w:styleId="ac">
    <w:name w:val="Balloon Text"/>
    <w:basedOn w:val="a0"/>
    <w:link w:val="ad"/>
    <w:semiHidden/>
    <w:unhideWhenUsed/>
    <w:rsid w:val="00EC26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semiHidden/>
    <w:rsid w:val="00EC26C4"/>
    <w:rPr>
      <w:rFonts w:ascii="Tahoma" w:hAnsi="Tahoma" w:cs="Tahoma"/>
      <w:sz w:val="16"/>
      <w:szCs w:val="16"/>
      <w:lang w:eastAsia="ar-SA"/>
    </w:rPr>
  </w:style>
  <w:style w:type="paragraph" w:customStyle="1" w:styleId="ae">
    <w:name w:val="!Абзац по центру"/>
    <w:basedOn w:val="a0"/>
    <w:qFormat/>
    <w:rsid w:val="00B513BE"/>
    <w:pPr>
      <w:jc w:val="center"/>
    </w:pPr>
    <w:rPr>
      <w:sz w:val="24"/>
      <w:szCs w:val="24"/>
      <w:lang w:eastAsia="ru-RU"/>
    </w:rPr>
  </w:style>
  <w:style w:type="paragraph" w:customStyle="1" w:styleId="af">
    <w:name w:val="!Абзац без отступа"/>
    <w:basedOn w:val="ae"/>
    <w:qFormat/>
    <w:rsid w:val="00B513BE"/>
    <w:pPr>
      <w:jc w:val="both"/>
    </w:pPr>
  </w:style>
  <w:style w:type="character" w:customStyle="1" w:styleId="af0">
    <w:name w:val="!Шрифт полужирный"/>
    <w:qFormat/>
    <w:rsid w:val="00B513BE"/>
    <w:rPr>
      <w:b/>
    </w:rPr>
  </w:style>
  <w:style w:type="paragraph" w:styleId="af1">
    <w:name w:val="header"/>
    <w:basedOn w:val="a0"/>
    <w:link w:val="af2"/>
    <w:unhideWhenUsed/>
    <w:rsid w:val="00B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rsid w:val="00B513BE"/>
    <w:rPr>
      <w:lang w:eastAsia="ar-SA"/>
    </w:rPr>
  </w:style>
  <w:style w:type="paragraph" w:styleId="af3">
    <w:name w:val="footer"/>
    <w:basedOn w:val="a0"/>
    <w:link w:val="af4"/>
    <w:uiPriority w:val="99"/>
    <w:unhideWhenUsed/>
    <w:rsid w:val="00B513B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uiPriority w:val="99"/>
    <w:rsid w:val="00B513B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b.uniyar.ac.ru/edocs/iuni/20210704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.uniyar.ac.ru/edocs/iuni/20130706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9AA33-1706-4814-BF3E-54F7A528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4214</Words>
  <Characters>24026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ЯрГУ</Company>
  <LinksUpToDate>false</LinksUpToDate>
  <CharactersWithSpaces>28184</CharactersWithSpaces>
  <SharedDoc>false</SharedDoc>
  <HLinks>
    <vt:vector size="42" baseType="variant">
      <vt:variant>
        <vt:i4>983110</vt:i4>
      </vt:variant>
      <vt:variant>
        <vt:i4>18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6684783</vt:i4>
      </vt:variant>
      <vt:variant>
        <vt:i4>15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5570626</vt:i4>
      </vt:variant>
      <vt:variant>
        <vt:i4>12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5570651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983110</vt:i4>
      </vt:variant>
      <vt:variant>
        <vt:i4>6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6684783</vt:i4>
      </vt:variant>
      <vt:variant>
        <vt:i4>3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kaf</dc:creator>
  <cp:lastModifiedBy>Александр Герасимов</cp:lastModifiedBy>
  <cp:revision>9</cp:revision>
  <cp:lastPrinted>2015-04-30T12:17:00Z</cp:lastPrinted>
  <dcterms:created xsi:type="dcterms:W3CDTF">2022-03-08T09:36:00Z</dcterms:created>
  <dcterms:modified xsi:type="dcterms:W3CDTF">2024-12-26T08:08:00Z</dcterms:modified>
</cp:coreProperties>
</file>