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A17" w:rsidRPr="00EA7B6C" w:rsidRDefault="009C4A17" w:rsidP="009C4A17">
      <w:pPr>
        <w:pStyle w:val="af0"/>
        <w:rPr>
          <w:rStyle w:val="af2"/>
        </w:rPr>
      </w:pPr>
      <w:bookmarkStart w:id="0" w:name="_GoBack"/>
      <w:bookmarkEnd w:id="0"/>
      <w:r w:rsidRPr="00EA7B6C">
        <w:rPr>
          <w:rStyle w:val="af2"/>
        </w:rPr>
        <w:t>МИНОБРНАУКИ РОССИИ</w:t>
      </w:r>
    </w:p>
    <w:p w:rsidR="009C4A17" w:rsidRPr="00EA7B6C" w:rsidRDefault="009C4A17" w:rsidP="009C4A17">
      <w:pPr>
        <w:pStyle w:val="af0"/>
        <w:rPr>
          <w:rStyle w:val="af2"/>
        </w:rPr>
      </w:pPr>
      <w:r w:rsidRPr="00EA7B6C">
        <w:rPr>
          <w:rStyle w:val="af2"/>
        </w:rPr>
        <w:t>Ярославский государственный университет им. П.Г. Демидова</w:t>
      </w:r>
    </w:p>
    <w:p w:rsidR="009C4A17" w:rsidRDefault="009C4A17" w:rsidP="009C4A17">
      <w:pPr>
        <w:pStyle w:val="af0"/>
      </w:pPr>
    </w:p>
    <w:p w:rsidR="009C4A17" w:rsidRPr="00EA7B6C" w:rsidRDefault="009C4A17" w:rsidP="009C4A17">
      <w:pPr>
        <w:pStyle w:val="af0"/>
      </w:pPr>
      <w:r>
        <w:t xml:space="preserve">Кафедра </w:t>
      </w:r>
      <w:r w:rsidRPr="00D42F31">
        <w:t>интеллектуальных информационных радиофизических систем</w:t>
      </w:r>
    </w:p>
    <w:p w:rsidR="009C4A17" w:rsidRPr="00EA7B6C" w:rsidRDefault="009C4A17" w:rsidP="009C4A17">
      <w:pPr>
        <w:pStyle w:val="af0"/>
      </w:pPr>
    </w:p>
    <w:p w:rsidR="009C4A17" w:rsidRDefault="009C4A17" w:rsidP="009C4A17">
      <w:pPr>
        <w:pStyle w:val="af0"/>
      </w:pPr>
    </w:p>
    <w:tbl>
      <w:tblPr>
        <w:tblW w:w="0" w:type="auto"/>
        <w:tblCellMar>
          <w:left w:w="0" w:type="dxa"/>
          <w:right w:w="0" w:type="dxa"/>
        </w:tblCellMar>
        <w:tblLook w:val="04A0" w:firstRow="1" w:lastRow="0" w:firstColumn="1" w:lastColumn="0" w:noHBand="0" w:noVBand="1"/>
      </w:tblPr>
      <w:tblGrid>
        <w:gridCol w:w="5670"/>
        <w:gridCol w:w="3684"/>
      </w:tblGrid>
      <w:tr w:rsidR="009C4A17" w:rsidRPr="006C09DE" w:rsidTr="00847AA2">
        <w:tc>
          <w:tcPr>
            <w:tcW w:w="5670" w:type="dxa"/>
          </w:tcPr>
          <w:p w:rsidR="009C4A17" w:rsidRPr="0057364E" w:rsidRDefault="009C4A17" w:rsidP="00847AA2">
            <w:pPr>
              <w:pStyle w:val="af1"/>
              <w:rPr>
                <w:sz w:val="28"/>
                <w:szCs w:val="28"/>
              </w:rPr>
            </w:pPr>
          </w:p>
        </w:tc>
        <w:tc>
          <w:tcPr>
            <w:tcW w:w="3684" w:type="dxa"/>
          </w:tcPr>
          <w:p w:rsidR="009C4A17" w:rsidRDefault="009C4A17" w:rsidP="00847AA2">
            <w:pPr>
              <w:jc w:val="center"/>
              <w:rPr>
                <w:szCs w:val="28"/>
              </w:rPr>
            </w:pPr>
            <w:r w:rsidRPr="00BD55F7">
              <w:rPr>
                <w:szCs w:val="28"/>
              </w:rPr>
              <w:t>УТВЕРЖДАЮ</w:t>
            </w:r>
          </w:p>
          <w:p w:rsidR="009C4A17" w:rsidRDefault="009C4A17" w:rsidP="00847AA2">
            <w:pPr>
              <w:jc w:val="center"/>
              <w:rPr>
                <w:sz w:val="28"/>
                <w:szCs w:val="28"/>
              </w:rPr>
            </w:pPr>
          </w:p>
          <w:p w:rsidR="009C4A17" w:rsidRDefault="009C4A17" w:rsidP="00847AA2">
            <w:r w:rsidRPr="004627DC">
              <w:t xml:space="preserve">Декан </w:t>
            </w:r>
            <w:r>
              <w:t>физ</w:t>
            </w:r>
            <w:r w:rsidRPr="004627DC">
              <w:t>ического факультета</w:t>
            </w:r>
          </w:p>
          <w:p w:rsidR="009C4A17" w:rsidRDefault="009C4A17" w:rsidP="00847AA2">
            <w:pPr>
              <w:pStyle w:val="af1"/>
              <w:rPr>
                <w:sz w:val="28"/>
                <w:szCs w:val="28"/>
              </w:rPr>
            </w:pPr>
          </w:p>
          <w:p w:rsidR="009C4A17" w:rsidRDefault="009C4A17" w:rsidP="00847AA2">
            <w:pPr>
              <w:pStyle w:val="af1"/>
              <w:tabs>
                <w:tab w:val="left" w:pos="2267"/>
              </w:tabs>
            </w:pPr>
            <w:r w:rsidRPr="005E2947">
              <w:rPr>
                <w:u w:val="single"/>
              </w:rPr>
              <w:tab/>
            </w:r>
            <w:r>
              <w:t>И.С. Огнев</w:t>
            </w:r>
          </w:p>
          <w:p w:rsidR="009C4A17" w:rsidRDefault="009C4A17" w:rsidP="00847AA2">
            <w:pPr>
              <w:pStyle w:val="af1"/>
              <w:tabs>
                <w:tab w:val="center" w:pos="1134"/>
              </w:tabs>
              <w:rPr>
                <w:i/>
                <w:iCs/>
                <w:vertAlign w:val="superscript"/>
              </w:rPr>
            </w:pPr>
            <w:r w:rsidRPr="005E2947">
              <w:tab/>
            </w:r>
            <w:r>
              <w:rPr>
                <w:i/>
                <w:iCs/>
                <w:vertAlign w:val="superscript"/>
              </w:rPr>
              <w:t>(подпись)</w:t>
            </w:r>
          </w:p>
          <w:p w:rsidR="009C4A17" w:rsidRPr="006C09DE" w:rsidRDefault="009C4A17" w:rsidP="00847AA2">
            <w:pPr>
              <w:pStyle w:val="af1"/>
              <w:rPr>
                <w:sz w:val="28"/>
                <w:szCs w:val="28"/>
              </w:rPr>
            </w:pPr>
            <w:r w:rsidRPr="000C4AA4">
              <w:t>«2</w:t>
            </w:r>
            <w:r>
              <w:t>1</w:t>
            </w:r>
            <w:r w:rsidRPr="000C4AA4">
              <w:t>» мая 202</w:t>
            </w:r>
            <w:r>
              <w:t>4</w:t>
            </w:r>
            <w:r w:rsidRPr="000C4AA4">
              <w:t xml:space="preserve"> г.</w:t>
            </w:r>
          </w:p>
        </w:tc>
      </w:tr>
    </w:tbl>
    <w:p w:rsidR="009C4A17" w:rsidRDefault="009C4A17" w:rsidP="009C4A17">
      <w:pPr>
        <w:pStyle w:val="af0"/>
      </w:pPr>
    </w:p>
    <w:p w:rsidR="009C4A17" w:rsidRDefault="009C4A17" w:rsidP="009C4A17">
      <w:pPr>
        <w:pStyle w:val="af0"/>
      </w:pPr>
    </w:p>
    <w:p w:rsidR="009C4A17" w:rsidRPr="00EA7B6C" w:rsidRDefault="009C4A17" w:rsidP="009C4A17">
      <w:pPr>
        <w:pStyle w:val="af0"/>
      </w:pPr>
    </w:p>
    <w:p w:rsidR="009C4A17" w:rsidRDefault="009C4A17" w:rsidP="009C4A17">
      <w:pPr>
        <w:jc w:val="center"/>
      </w:pPr>
      <w:r>
        <w:rPr>
          <w:b/>
          <w:bCs/>
        </w:rPr>
        <w:t>Рабочая программа дисциплины</w:t>
      </w:r>
    </w:p>
    <w:p w:rsidR="009C4A17" w:rsidRDefault="009C4A17" w:rsidP="009C4A17">
      <w:pPr>
        <w:jc w:val="center"/>
      </w:pPr>
      <w:r>
        <w:rPr>
          <w:b/>
          <w:bCs/>
        </w:rPr>
        <w:t>«</w:t>
      </w:r>
      <w:r w:rsidRPr="00C03EF1">
        <w:rPr>
          <w:b/>
          <w:bCs/>
        </w:rPr>
        <w:t>Антенные системы в радиотехнике</w:t>
      </w:r>
      <w:r>
        <w:rPr>
          <w:b/>
          <w:bCs/>
        </w:rPr>
        <w:t>»</w:t>
      </w:r>
    </w:p>
    <w:p w:rsidR="009C4A17" w:rsidRDefault="009C4A17" w:rsidP="009C4A17">
      <w:pPr>
        <w:pStyle w:val="af0"/>
      </w:pPr>
    </w:p>
    <w:p w:rsidR="009C4A17" w:rsidRPr="00EA7B6C" w:rsidRDefault="009C4A17" w:rsidP="009C4A17">
      <w:pPr>
        <w:pStyle w:val="af0"/>
      </w:pPr>
    </w:p>
    <w:p w:rsidR="009C4A17" w:rsidRPr="00EA7B6C" w:rsidRDefault="009C4A17" w:rsidP="009C4A17">
      <w:pPr>
        <w:pStyle w:val="af0"/>
      </w:pPr>
      <w:r w:rsidRPr="00EA7B6C">
        <w:t>Направление подготовки</w:t>
      </w:r>
    </w:p>
    <w:p w:rsidR="009C4A17" w:rsidRPr="00EA7B6C" w:rsidRDefault="009C4A17" w:rsidP="009C4A17">
      <w:pPr>
        <w:pStyle w:val="af0"/>
      </w:pPr>
      <w:r w:rsidRPr="00EA7B6C">
        <w:t>11.03.01 Радиотехника</w:t>
      </w:r>
    </w:p>
    <w:p w:rsidR="009C4A17" w:rsidRPr="00EA7B6C" w:rsidRDefault="009C4A17" w:rsidP="009C4A17">
      <w:pPr>
        <w:pStyle w:val="af0"/>
      </w:pPr>
    </w:p>
    <w:p w:rsidR="009C4A17" w:rsidRPr="00EA7B6C" w:rsidRDefault="009C4A17" w:rsidP="009C4A17">
      <w:pPr>
        <w:pStyle w:val="af0"/>
      </w:pPr>
    </w:p>
    <w:p w:rsidR="009C4A17" w:rsidRPr="00EA7B6C" w:rsidRDefault="009C4A17" w:rsidP="009C4A17">
      <w:pPr>
        <w:pStyle w:val="af0"/>
        <w:rPr>
          <w:rStyle w:val="af2"/>
        </w:rPr>
      </w:pPr>
      <w:r w:rsidRPr="00EA7B6C">
        <w:t>Направленность (профиль)</w:t>
      </w:r>
    </w:p>
    <w:p w:rsidR="009C4A17" w:rsidRPr="00EA7B6C" w:rsidRDefault="009C4A17" w:rsidP="009C4A17">
      <w:pPr>
        <w:pStyle w:val="af0"/>
      </w:pPr>
      <w:r w:rsidRPr="00EA7B6C">
        <w:t>«Радиотехника»</w:t>
      </w:r>
    </w:p>
    <w:p w:rsidR="009C4A17" w:rsidRPr="00EA7B6C" w:rsidRDefault="009C4A17" w:rsidP="009C4A17">
      <w:pPr>
        <w:pStyle w:val="af0"/>
      </w:pPr>
    </w:p>
    <w:p w:rsidR="009C4A17" w:rsidRPr="00EA7B6C" w:rsidRDefault="009C4A17" w:rsidP="009C4A17">
      <w:pPr>
        <w:pStyle w:val="af0"/>
      </w:pPr>
    </w:p>
    <w:p w:rsidR="009C4A17" w:rsidRPr="00EA7B6C" w:rsidRDefault="009C4A17" w:rsidP="009C4A17">
      <w:pPr>
        <w:pStyle w:val="af0"/>
      </w:pPr>
    </w:p>
    <w:p w:rsidR="009C4A17" w:rsidRPr="00EA7B6C" w:rsidRDefault="009C4A17" w:rsidP="009C4A17">
      <w:pPr>
        <w:pStyle w:val="af0"/>
      </w:pPr>
      <w:r w:rsidRPr="00EA7B6C">
        <w:t xml:space="preserve">Форма обучения </w:t>
      </w:r>
    </w:p>
    <w:p w:rsidR="009C4A17" w:rsidRPr="00EA7B6C" w:rsidRDefault="009C4A17" w:rsidP="009C4A17">
      <w:pPr>
        <w:pStyle w:val="af0"/>
      </w:pPr>
      <w:r w:rsidRPr="00EA7B6C">
        <w:t>очная</w:t>
      </w:r>
    </w:p>
    <w:p w:rsidR="009C4A17" w:rsidRPr="00EA7B6C" w:rsidRDefault="009C4A17" w:rsidP="009C4A17">
      <w:pPr>
        <w:pStyle w:val="af0"/>
      </w:pPr>
    </w:p>
    <w:p w:rsidR="009C4A17" w:rsidRPr="00EA7B6C" w:rsidRDefault="009C4A17" w:rsidP="009C4A17">
      <w:pPr>
        <w:pStyle w:val="af0"/>
      </w:pPr>
    </w:p>
    <w:p w:rsidR="009C4A17" w:rsidRPr="00EA7B6C" w:rsidRDefault="009C4A17" w:rsidP="009C4A17">
      <w:pPr>
        <w:pStyle w:val="af0"/>
      </w:pPr>
    </w:p>
    <w:p w:rsidR="009C4A17" w:rsidRPr="00EA7B6C" w:rsidRDefault="009C4A17" w:rsidP="009C4A17">
      <w:pPr>
        <w:pStyle w:val="af0"/>
      </w:pPr>
    </w:p>
    <w:p w:rsidR="009C4A17" w:rsidRPr="00EA7B6C" w:rsidRDefault="009C4A17" w:rsidP="009C4A17">
      <w:pPr>
        <w:pStyle w:val="af0"/>
      </w:pPr>
    </w:p>
    <w:p w:rsidR="009C4A17" w:rsidRPr="00EA7B6C" w:rsidRDefault="009C4A17" w:rsidP="009C4A17">
      <w:pPr>
        <w:pStyle w:val="af0"/>
      </w:pPr>
    </w:p>
    <w:tbl>
      <w:tblPr>
        <w:tblW w:w="0" w:type="auto"/>
        <w:tblCellMar>
          <w:left w:w="0" w:type="dxa"/>
          <w:right w:w="0" w:type="dxa"/>
        </w:tblCellMar>
        <w:tblLook w:val="04A0" w:firstRow="1" w:lastRow="0" w:firstColumn="1" w:lastColumn="0" w:noHBand="0" w:noVBand="1"/>
      </w:tblPr>
      <w:tblGrid>
        <w:gridCol w:w="4677"/>
        <w:gridCol w:w="4677"/>
      </w:tblGrid>
      <w:tr w:rsidR="009C4A17" w:rsidRPr="006C09DE" w:rsidTr="00847AA2">
        <w:trPr>
          <w:trHeight w:val="1490"/>
        </w:trPr>
        <w:tc>
          <w:tcPr>
            <w:tcW w:w="4677" w:type="dxa"/>
          </w:tcPr>
          <w:p w:rsidR="009C4A17" w:rsidRPr="0057364E" w:rsidRDefault="009C4A17" w:rsidP="00847AA2">
            <w:pPr>
              <w:pStyle w:val="af1"/>
            </w:pPr>
            <w:r>
              <w:t>Программа рассмотрен</w:t>
            </w:r>
            <w:r w:rsidRPr="0057364E">
              <w:t>а</w:t>
            </w:r>
          </w:p>
          <w:p w:rsidR="009C4A17" w:rsidRPr="0057364E" w:rsidRDefault="009C4A17" w:rsidP="00847AA2">
            <w:pPr>
              <w:pStyle w:val="af1"/>
            </w:pPr>
            <w:r w:rsidRPr="0057364E">
              <w:t>на заседании кафедры</w:t>
            </w:r>
          </w:p>
          <w:p w:rsidR="009C4A17" w:rsidRPr="0057364E" w:rsidRDefault="009C4A17" w:rsidP="00847AA2">
            <w:pPr>
              <w:pStyle w:val="af1"/>
              <w:rPr>
                <w:sz w:val="28"/>
                <w:szCs w:val="28"/>
              </w:rPr>
            </w:pPr>
            <w:r w:rsidRPr="004611D0">
              <w:t>от «</w:t>
            </w:r>
            <w:r>
              <w:t>29</w:t>
            </w:r>
            <w:r w:rsidRPr="004611D0">
              <w:t xml:space="preserve">» </w:t>
            </w:r>
            <w:r>
              <w:t>марта</w:t>
            </w:r>
            <w:r w:rsidRPr="004611D0">
              <w:t xml:space="preserve"> 202</w:t>
            </w:r>
            <w:r>
              <w:t>4</w:t>
            </w:r>
            <w:r w:rsidRPr="004611D0">
              <w:t xml:space="preserve"> года, протокол № </w:t>
            </w:r>
            <w:r>
              <w:t>6</w:t>
            </w:r>
          </w:p>
        </w:tc>
        <w:tc>
          <w:tcPr>
            <w:tcW w:w="4677" w:type="dxa"/>
          </w:tcPr>
          <w:p w:rsidR="009C4A17" w:rsidRDefault="009C4A17" w:rsidP="00847AA2">
            <w:pPr>
              <w:pStyle w:val="af1"/>
            </w:pPr>
            <w:r>
              <w:t xml:space="preserve">Программа одобрена НМК </w:t>
            </w:r>
          </w:p>
          <w:p w:rsidR="009C4A17" w:rsidRDefault="009C4A17" w:rsidP="00847AA2">
            <w:pPr>
              <w:pStyle w:val="af1"/>
            </w:pPr>
            <w:r w:rsidRPr="00EA7B6C">
              <w:t xml:space="preserve">физического </w:t>
            </w:r>
            <w:r w:rsidRPr="00EE28CC">
              <w:t>факультета</w:t>
            </w:r>
          </w:p>
          <w:p w:rsidR="009C4A17" w:rsidRPr="006C09DE" w:rsidRDefault="009C4A17" w:rsidP="00847AA2">
            <w:pPr>
              <w:pStyle w:val="af1"/>
              <w:rPr>
                <w:sz w:val="28"/>
                <w:szCs w:val="28"/>
              </w:rPr>
            </w:pPr>
            <w:r w:rsidRPr="004611D0">
              <w:t>протокол № 5 от «</w:t>
            </w:r>
            <w:r>
              <w:t>30</w:t>
            </w:r>
            <w:r w:rsidRPr="004611D0">
              <w:t>» апреля 202</w:t>
            </w:r>
            <w:r>
              <w:t>4</w:t>
            </w:r>
            <w:r w:rsidRPr="004611D0">
              <w:t xml:space="preserve"> года</w:t>
            </w:r>
          </w:p>
        </w:tc>
      </w:tr>
    </w:tbl>
    <w:p w:rsidR="00496771" w:rsidRPr="0022638F" w:rsidRDefault="0055788D" w:rsidP="00D06F58">
      <w:pPr>
        <w:rPr>
          <w:b/>
          <w:bCs/>
        </w:rPr>
      </w:pPr>
      <w:r>
        <w:rPr>
          <w:b/>
          <w:bCs/>
        </w:rPr>
        <w:br w:type="page"/>
      </w:r>
      <w:r w:rsidR="00496771" w:rsidRPr="0022638F">
        <w:rPr>
          <w:b/>
          <w:bCs/>
        </w:rPr>
        <w:lastRenderedPageBreak/>
        <w:t xml:space="preserve">1. Цели освоения дисциплины </w:t>
      </w:r>
    </w:p>
    <w:p w:rsidR="00246D28" w:rsidRPr="00246D28" w:rsidRDefault="00496771" w:rsidP="00A6093C">
      <w:pPr>
        <w:jc w:val="both"/>
      </w:pPr>
      <w:r>
        <w:tab/>
      </w:r>
      <w:r w:rsidRPr="0022638F">
        <w:t xml:space="preserve">Целями освоения </w:t>
      </w:r>
      <w:r w:rsidRPr="00A6093C">
        <w:t>дисциплин</w:t>
      </w:r>
      <w:r w:rsidRPr="0022638F">
        <w:t xml:space="preserve">ы </w:t>
      </w:r>
      <w:r w:rsidR="00A6093C">
        <w:t>«</w:t>
      </w:r>
      <w:r w:rsidR="00672025" w:rsidRPr="00672025">
        <w:t>Антенные системы в радиотехнике</w:t>
      </w:r>
      <w:r w:rsidR="00A6093C" w:rsidRPr="00A6093C">
        <w:t>»</w:t>
      </w:r>
      <w:r w:rsidRPr="00500029">
        <w:t xml:space="preserve"> </w:t>
      </w:r>
      <w:r>
        <w:t xml:space="preserve">являются: </w:t>
      </w:r>
      <w:r w:rsidR="00246D28">
        <w:t>ознакомление слушателей с основными направлениями развития современной антенной техники, перспективными технологиями изготовления и эксплуатации антенных устройств; формирование представлений о возможностях применения антенн</w:t>
      </w:r>
      <w:r w:rsidR="00464373">
        <w:t xml:space="preserve"> в </w:t>
      </w:r>
      <w:r w:rsidR="004A233E" w:rsidRPr="004A233E">
        <w:t>телекоммуникациях</w:t>
      </w:r>
      <w:r w:rsidR="00246D28">
        <w:t>, особенностях их эксплуатации.</w:t>
      </w:r>
    </w:p>
    <w:p w:rsidR="00A6093C" w:rsidRDefault="00A6093C" w:rsidP="00A6093C">
      <w:pPr>
        <w:ind w:firstLine="720"/>
        <w:jc w:val="both"/>
      </w:pPr>
      <w:r>
        <w:t xml:space="preserve">Основная задача курса – способствовать созданию у студентов представления о методах планирования и проведения эксперимента, обработки результатов, знания типов погрешностей и путей их уменьшения, навыков в области планирования и постановки эксперимента в соответствии с целями исследования, умения грамотно производить экспериментальные исследования. </w:t>
      </w:r>
    </w:p>
    <w:p w:rsidR="00F51269" w:rsidRDefault="00F51269" w:rsidP="00496771">
      <w:pPr>
        <w:jc w:val="both"/>
        <w:rPr>
          <w:b/>
          <w:bCs/>
        </w:rPr>
      </w:pPr>
    </w:p>
    <w:p w:rsidR="00496771" w:rsidRDefault="00496771" w:rsidP="000165DE">
      <w:pPr>
        <w:jc w:val="both"/>
        <w:rPr>
          <w:b/>
          <w:bCs/>
        </w:rPr>
      </w:pPr>
      <w:r w:rsidRPr="0022638F">
        <w:rPr>
          <w:b/>
          <w:bCs/>
        </w:rPr>
        <w:t>2.</w:t>
      </w:r>
      <w:r>
        <w:rPr>
          <w:b/>
          <w:bCs/>
        </w:rPr>
        <w:t xml:space="preserve"> </w:t>
      </w:r>
      <w:r w:rsidRPr="0022638F">
        <w:rPr>
          <w:b/>
          <w:bCs/>
        </w:rPr>
        <w:t xml:space="preserve">Место дисциплины в структуре </w:t>
      </w:r>
      <w:bookmarkStart w:id="1" w:name="OLE_LINK5"/>
      <w:bookmarkStart w:id="2" w:name="OLE_LINK6"/>
      <w:r w:rsidR="000165DE">
        <w:rPr>
          <w:b/>
          <w:bCs/>
        </w:rPr>
        <w:t>образовательной программы</w:t>
      </w:r>
      <w:bookmarkEnd w:id="1"/>
      <w:bookmarkEnd w:id="2"/>
    </w:p>
    <w:p w:rsidR="00A6093C" w:rsidRDefault="00A6093C" w:rsidP="00106B07">
      <w:pPr>
        <w:ind w:firstLine="709"/>
        <w:jc w:val="both"/>
        <w:rPr>
          <w:lang w:eastAsia="zh-CN"/>
        </w:rPr>
      </w:pPr>
      <w:r>
        <w:t xml:space="preserve">Дисциплина </w:t>
      </w:r>
      <w:r w:rsidR="00631D6C" w:rsidRPr="0001602B">
        <w:t>относится к</w:t>
      </w:r>
      <w:r w:rsidR="00631D6C">
        <w:t xml:space="preserve"> части, формируемой участниками образовательных отношений</w:t>
      </w:r>
      <w:r w:rsidR="00106B07">
        <w:t xml:space="preserve"> </w:t>
      </w:r>
      <w:r w:rsidR="00106B07" w:rsidRPr="00305032">
        <w:rPr>
          <w:lang w:eastAsia="zh-CN"/>
        </w:rPr>
        <w:t>обязательной части Блока 1</w:t>
      </w:r>
      <w:r w:rsidR="00CB345A" w:rsidRPr="00CB345A">
        <w:t xml:space="preserve"> </w:t>
      </w:r>
      <w:r w:rsidR="00CB345A">
        <w:t xml:space="preserve">и </w:t>
      </w:r>
      <w:r w:rsidR="00CB345A">
        <w:rPr>
          <w:lang w:eastAsia="zh-CN"/>
        </w:rPr>
        <w:t>являе</w:t>
      </w:r>
      <w:r w:rsidR="00CB345A" w:rsidRPr="00305032">
        <w:rPr>
          <w:lang w:eastAsia="zh-CN"/>
        </w:rPr>
        <w:t>тся дисциплин</w:t>
      </w:r>
      <w:r w:rsidR="00CB345A">
        <w:rPr>
          <w:lang w:eastAsia="zh-CN"/>
        </w:rPr>
        <w:t>ой</w:t>
      </w:r>
      <w:r w:rsidR="00CB345A" w:rsidRPr="00305032">
        <w:rPr>
          <w:lang w:eastAsia="zh-CN"/>
        </w:rPr>
        <w:t xml:space="preserve"> по выбору (</w:t>
      </w:r>
      <w:r w:rsidR="00CB345A" w:rsidRPr="00106B07">
        <w:rPr>
          <w:lang w:eastAsia="zh-CN"/>
        </w:rPr>
        <w:t>Б1.В.ДВ.04.01</w:t>
      </w:r>
      <w:r w:rsidR="00CB345A" w:rsidRPr="00305032">
        <w:rPr>
          <w:lang w:eastAsia="zh-CN"/>
        </w:rPr>
        <w:t>)</w:t>
      </w:r>
      <w:r w:rsidR="00106B07" w:rsidRPr="00305032">
        <w:rPr>
          <w:i/>
          <w:lang w:eastAsia="zh-CN"/>
        </w:rPr>
        <w:t>.</w:t>
      </w:r>
      <w:r w:rsidR="00106B07">
        <w:rPr>
          <w:lang w:eastAsia="zh-CN"/>
        </w:rPr>
        <w:t xml:space="preserve"> </w:t>
      </w:r>
      <w:r w:rsidR="00106B07">
        <w:t>Освоение дисциплины т</w:t>
      </w:r>
      <w:r>
        <w:t xml:space="preserve">ребует знаний, полученных при изучении дисциплин </w:t>
      </w:r>
      <w:r w:rsidR="003D5C5F">
        <w:t xml:space="preserve">«Математический анализ», </w:t>
      </w:r>
      <w:r w:rsidR="00246D28">
        <w:t>«Основы теории цепей»</w:t>
      </w:r>
      <w:r w:rsidR="00246D28" w:rsidRPr="00246D28">
        <w:t xml:space="preserve">, </w:t>
      </w:r>
      <w:r w:rsidR="00246D28">
        <w:t>«</w:t>
      </w:r>
      <w:r w:rsidR="00246D28" w:rsidRPr="006909A0">
        <w:t>Электричество и магнетизм</w:t>
      </w:r>
      <w:r w:rsidR="00246D28">
        <w:t xml:space="preserve">», </w:t>
      </w:r>
      <w:r w:rsidR="003D5C5F">
        <w:t>«Теория вероятност</w:t>
      </w:r>
      <w:r w:rsidR="00246D28">
        <w:t>ей и математическая статистика».</w:t>
      </w:r>
      <w:r w:rsidR="003D5C5F">
        <w:t xml:space="preserve"> </w:t>
      </w:r>
      <w:r>
        <w:t>Знания и навыки, полученные при изучении дисциплины, используются при изучении других специальных дисциплин и в НИРС.</w:t>
      </w:r>
      <w:r w:rsidR="00496771">
        <w:tab/>
      </w:r>
    </w:p>
    <w:p w:rsidR="00E919DD" w:rsidRDefault="00E919DD" w:rsidP="008C20F4">
      <w:pPr>
        <w:tabs>
          <w:tab w:val="left" w:pos="2496"/>
        </w:tabs>
        <w:jc w:val="both"/>
        <w:rPr>
          <w:b/>
          <w:bCs/>
        </w:rPr>
      </w:pPr>
    </w:p>
    <w:p w:rsidR="00631D6C" w:rsidRDefault="00631D6C" w:rsidP="000165DE">
      <w:pPr>
        <w:jc w:val="both"/>
        <w:rPr>
          <w:b/>
          <w:bCs/>
        </w:rPr>
      </w:pPr>
      <w:r>
        <w:rPr>
          <w:b/>
          <w:bCs/>
        </w:rPr>
        <w:t>3. Планируемые результаты обучения по дисциплине, соотнес</w:t>
      </w:r>
      <w:r w:rsidR="00CB345A">
        <w:rPr>
          <w:b/>
          <w:bCs/>
        </w:rPr>
        <w:t>ё</w:t>
      </w:r>
      <w:r>
        <w:rPr>
          <w:b/>
          <w:bCs/>
        </w:rPr>
        <w:t xml:space="preserve">нные с планируемыми результатами освоения </w:t>
      </w:r>
      <w:r w:rsidR="000165DE">
        <w:rPr>
          <w:b/>
          <w:bCs/>
        </w:rPr>
        <w:t>образовательной программы</w:t>
      </w:r>
    </w:p>
    <w:p w:rsidR="00631D6C" w:rsidRDefault="00631D6C" w:rsidP="00631D6C">
      <w:pPr>
        <w:ind w:firstLine="709"/>
        <w:jc w:val="both"/>
      </w:pPr>
      <w: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631D6C" w:rsidRDefault="00631D6C" w:rsidP="00631D6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567"/>
        <w:gridCol w:w="4595"/>
      </w:tblGrid>
      <w:tr w:rsidR="00631D6C" w:rsidRPr="00631D6C" w:rsidTr="00F767EE">
        <w:tc>
          <w:tcPr>
            <w:tcW w:w="2182" w:type="dxa"/>
            <w:hideMark/>
          </w:tcPr>
          <w:p w:rsidR="00631D6C" w:rsidRPr="00631D6C" w:rsidRDefault="00631D6C" w:rsidP="00F767EE">
            <w:pPr>
              <w:pStyle w:val="a5"/>
              <w:tabs>
                <w:tab w:val="left" w:pos="708"/>
              </w:tabs>
              <w:spacing w:line="240" w:lineRule="auto"/>
              <w:jc w:val="center"/>
              <w:rPr>
                <w:b/>
              </w:rPr>
            </w:pPr>
            <w:r w:rsidRPr="00631D6C">
              <w:rPr>
                <w:b/>
              </w:rPr>
              <w:t xml:space="preserve">Формируемая компетенция </w:t>
            </w:r>
          </w:p>
          <w:p w:rsidR="00631D6C" w:rsidRPr="00631D6C" w:rsidRDefault="00631D6C" w:rsidP="00F767EE">
            <w:pPr>
              <w:pStyle w:val="a5"/>
              <w:spacing w:line="240" w:lineRule="auto"/>
              <w:jc w:val="center"/>
              <w:rPr>
                <w:b/>
                <w:bCs/>
              </w:rPr>
            </w:pPr>
            <w:r w:rsidRPr="00631D6C">
              <w:rPr>
                <w:b/>
              </w:rPr>
              <w:t>(код и формулировка)</w:t>
            </w:r>
          </w:p>
        </w:tc>
        <w:tc>
          <w:tcPr>
            <w:tcW w:w="2604" w:type="dxa"/>
            <w:hideMark/>
          </w:tcPr>
          <w:p w:rsidR="00631D6C" w:rsidRPr="00631D6C" w:rsidRDefault="00631D6C" w:rsidP="00F767EE">
            <w:pPr>
              <w:pStyle w:val="a5"/>
              <w:tabs>
                <w:tab w:val="left" w:pos="708"/>
              </w:tabs>
              <w:spacing w:line="240" w:lineRule="auto"/>
              <w:jc w:val="center"/>
              <w:rPr>
                <w:b/>
              </w:rPr>
            </w:pPr>
            <w:r w:rsidRPr="00631D6C">
              <w:rPr>
                <w:b/>
              </w:rPr>
              <w:t>Индикатор достижения компетенции</w:t>
            </w:r>
          </w:p>
          <w:p w:rsidR="00631D6C" w:rsidRPr="00631D6C" w:rsidRDefault="00631D6C" w:rsidP="00F767EE">
            <w:pPr>
              <w:pStyle w:val="a5"/>
              <w:tabs>
                <w:tab w:val="left" w:pos="708"/>
              </w:tabs>
              <w:spacing w:line="240" w:lineRule="auto"/>
              <w:jc w:val="center"/>
              <w:rPr>
                <w:b/>
              </w:rPr>
            </w:pPr>
            <w:r w:rsidRPr="00631D6C">
              <w:rPr>
                <w:b/>
              </w:rPr>
              <w:t>(код и формулировка)</w:t>
            </w:r>
          </w:p>
        </w:tc>
        <w:tc>
          <w:tcPr>
            <w:tcW w:w="4784" w:type="dxa"/>
            <w:hideMark/>
          </w:tcPr>
          <w:p w:rsidR="00631D6C" w:rsidRPr="00631D6C" w:rsidRDefault="00631D6C" w:rsidP="00F767EE">
            <w:pPr>
              <w:pStyle w:val="a5"/>
              <w:tabs>
                <w:tab w:val="left" w:pos="15"/>
              </w:tabs>
              <w:spacing w:line="240" w:lineRule="auto"/>
              <w:ind w:left="15"/>
              <w:jc w:val="center"/>
              <w:rPr>
                <w:b/>
              </w:rPr>
            </w:pPr>
            <w:r w:rsidRPr="00631D6C">
              <w:rPr>
                <w:b/>
              </w:rPr>
              <w:t xml:space="preserve">Перечень </w:t>
            </w:r>
          </w:p>
          <w:p w:rsidR="00631D6C" w:rsidRPr="00631D6C" w:rsidRDefault="00631D6C" w:rsidP="00F767EE">
            <w:pPr>
              <w:pStyle w:val="a5"/>
              <w:tabs>
                <w:tab w:val="left" w:pos="15"/>
              </w:tabs>
              <w:spacing w:line="240" w:lineRule="auto"/>
              <w:ind w:left="15"/>
              <w:jc w:val="center"/>
              <w:rPr>
                <w:b/>
                <w:lang w:val="en-US"/>
              </w:rPr>
            </w:pPr>
            <w:r w:rsidRPr="00631D6C">
              <w:rPr>
                <w:b/>
              </w:rPr>
              <w:t xml:space="preserve">планируемых результатов обучения </w:t>
            </w:r>
          </w:p>
        </w:tc>
      </w:tr>
      <w:tr w:rsidR="00631D6C" w:rsidRPr="00631D6C" w:rsidTr="00F767EE">
        <w:trPr>
          <w:trHeight w:val="397"/>
        </w:trPr>
        <w:tc>
          <w:tcPr>
            <w:tcW w:w="9570" w:type="dxa"/>
            <w:gridSpan w:val="3"/>
            <w:vAlign w:val="center"/>
            <w:hideMark/>
          </w:tcPr>
          <w:p w:rsidR="00631D6C" w:rsidRPr="00631D6C" w:rsidRDefault="00631D6C" w:rsidP="00F767EE">
            <w:pPr>
              <w:pStyle w:val="a5"/>
              <w:spacing w:line="240" w:lineRule="auto"/>
              <w:rPr>
                <w:b/>
                <w:bCs/>
              </w:rPr>
            </w:pPr>
            <w:r w:rsidRPr="00631D6C">
              <w:rPr>
                <w:b/>
                <w:bCs/>
              </w:rPr>
              <w:t>Профессиональные компетенции</w:t>
            </w:r>
          </w:p>
        </w:tc>
      </w:tr>
      <w:tr w:rsidR="00631D6C" w:rsidRPr="00631D6C" w:rsidTr="00CB345A">
        <w:trPr>
          <w:trHeight w:hRule="exact" w:val="5113"/>
        </w:trPr>
        <w:tc>
          <w:tcPr>
            <w:tcW w:w="2182" w:type="dxa"/>
            <w:hideMark/>
          </w:tcPr>
          <w:p w:rsidR="00631D6C" w:rsidRPr="00631D6C" w:rsidRDefault="00631D6C" w:rsidP="00CB345A">
            <w:pPr>
              <w:pStyle w:val="a5"/>
              <w:spacing w:line="240" w:lineRule="auto"/>
              <w:jc w:val="left"/>
            </w:pPr>
            <w:r w:rsidRPr="00631D6C">
              <w:t>ПК-1</w:t>
            </w:r>
          </w:p>
          <w:p w:rsidR="00631D6C" w:rsidRPr="00631D6C" w:rsidRDefault="00631D6C" w:rsidP="00CB345A">
            <w:pPr>
              <w:pStyle w:val="a5"/>
              <w:spacing w:line="240" w:lineRule="auto"/>
              <w:jc w:val="left"/>
              <w:rPr>
                <w:b/>
                <w:bCs/>
              </w:rPr>
            </w:pPr>
            <w:r w:rsidRPr="00631D6C">
              <w:t xml:space="preserve">Способен осуществлять сбор и обработку исходных данных для решения поставленных профессиональных задач в области </w:t>
            </w:r>
            <w:r w:rsidR="00672025">
              <w:t>радиотехники</w:t>
            </w:r>
            <w:r w:rsidRPr="00631D6C">
              <w:t>, осуществлять поиск, анализ и выбор методов их решения</w:t>
            </w:r>
          </w:p>
        </w:tc>
        <w:tc>
          <w:tcPr>
            <w:tcW w:w="2604" w:type="dxa"/>
          </w:tcPr>
          <w:p w:rsidR="00631D6C" w:rsidRPr="00631D6C" w:rsidRDefault="00631D6C" w:rsidP="00CB345A">
            <w:pPr>
              <w:spacing w:line="256" w:lineRule="auto"/>
              <w:rPr>
                <w:b/>
                <w:bCs/>
              </w:rPr>
            </w:pPr>
            <w:r w:rsidRPr="00631D6C">
              <w:t xml:space="preserve">ИД_ПК-1.2 Проводит анализ и обоснованный выбор методов решения профессиональных задач в области </w:t>
            </w:r>
            <w:r w:rsidR="00672025">
              <w:t>радиотехники</w:t>
            </w:r>
            <w:r>
              <w:t>.</w:t>
            </w:r>
          </w:p>
        </w:tc>
        <w:tc>
          <w:tcPr>
            <w:tcW w:w="4784" w:type="dxa"/>
          </w:tcPr>
          <w:p w:rsidR="00631D6C" w:rsidRPr="00631D6C" w:rsidRDefault="00631D6C" w:rsidP="00CB345A">
            <w:pPr>
              <w:autoSpaceDE w:val="0"/>
              <w:autoSpaceDN w:val="0"/>
              <w:rPr>
                <w:b/>
                <w:bCs/>
              </w:rPr>
            </w:pPr>
            <w:r w:rsidRPr="00631D6C">
              <w:rPr>
                <w:b/>
                <w:bCs/>
              </w:rPr>
              <w:t>Знать:</w:t>
            </w:r>
          </w:p>
          <w:p w:rsidR="00631D6C" w:rsidRPr="00631D6C" w:rsidRDefault="00631D6C" w:rsidP="00CB345A">
            <w:pPr>
              <w:numPr>
                <w:ilvl w:val="0"/>
                <w:numId w:val="3"/>
              </w:numPr>
              <w:autoSpaceDE w:val="0"/>
              <w:autoSpaceDN w:val="0"/>
            </w:pPr>
            <w:r w:rsidRPr="00631D6C">
              <w:t>принципы функционирования устройств СВЧ и антенн, аналитические и численные методы их расчета.</w:t>
            </w:r>
          </w:p>
          <w:p w:rsidR="00631D6C" w:rsidRPr="00631D6C" w:rsidRDefault="00631D6C" w:rsidP="00CB345A">
            <w:pPr>
              <w:autoSpaceDE w:val="0"/>
              <w:autoSpaceDN w:val="0"/>
              <w:rPr>
                <w:b/>
                <w:bCs/>
              </w:rPr>
            </w:pPr>
          </w:p>
          <w:p w:rsidR="00631D6C" w:rsidRPr="00631D6C" w:rsidRDefault="00631D6C" w:rsidP="00CB345A">
            <w:pPr>
              <w:autoSpaceDE w:val="0"/>
              <w:autoSpaceDN w:val="0"/>
              <w:rPr>
                <w:b/>
                <w:bCs/>
              </w:rPr>
            </w:pPr>
            <w:r w:rsidRPr="00631D6C">
              <w:rPr>
                <w:b/>
                <w:bCs/>
              </w:rPr>
              <w:t xml:space="preserve">Уметь: </w:t>
            </w:r>
          </w:p>
          <w:p w:rsidR="00631D6C" w:rsidRPr="00631D6C" w:rsidRDefault="00631D6C" w:rsidP="00CB345A">
            <w:pPr>
              <w:numPr>
                <w:ilvl w:val="0"/>
                <w:numId w:val="10"/>
              </w:numPr>
              <w:autoSpaceDE w:val="0"/>
              <w:autoSpaceDN w:val="0"/>
              <w:rPr>
                <w:b/>
                <w:bCs/>
              </w:rPr>
            </w:pPr>
            <w:r w:rsidRPr="00631D6C">
              <w:t xml:space="preserve">рассчитывать характеристики базовых модельных антенных элементов (элементарных излучателей)  </w:t>
            </w:r>
          </w:p>
          <w:p w:rsidR="00631D6C" w:rsidRPr="00631D6C" w:rsidRDefault="00631D6C" w:rsidP="00CB345A">
            <w:pPr>
              <w:autoSpaceDE w:val="0"/>
              <w:autoSpaceDN w:val="0"/>
              <w:rPr>
                <w:b/>
                <w:bCs/>
              </w:rPr>
            </w:pPr>
          </w:p>
          <w:p w:rsidR="00631D6C" w:rsidRPr="00631D6C" w:rsidRDefault="00631D6C" w:rsidP="00CB345A">
            <w:pPr>
              <w:autoSpaceDE w:val="0"/>
              <w:autoSpaceDN w:val="0"/>
              <w:rPr>
                <w:b/>
                <w:bCs/>
              </w:rPr>
            </w:pPr>
            <w:r w:rsidRPr="00631D6C">
              <w:rPr>
                <w:b/>
                <w:bCs/>
              </w:rPr>
              <w:t xml:space="preserve">Владеть навыками: </w:t>
            </w:r>
          </w:p>
          <w:p w:rsidR="00631D6C" w:rsidRPr="00631D6C" w:rsidRDefault="00631D6C" w:rsidP="00CB345A">
            <w:pPr>
              <w:pStyle w:val="af"/>
              <w:numPr>
                <w:ilvl w:val="0"/>
                <w:numId w:val="15"/>
              </w:numPr>
              <w:ind w:left="325" w:hanging="291"/>
              <w:jc w:val="left"/>
              <w:rPr>
                <w:rFonts w:ascii="Times New Roman" w:hAnsi="Times New Roman" w:cs="Times New Roman"/>
                <w:sz w:val="24"/>
                <w:szCs w:val="24"/>
              </w:rPr>
            </w:pPr>
            <w:r w:rsidRPr="00631D6C">
              <w:rPr>
                <w:rFonts w:ascii="Times New Roman" w:hAnsi="Times New Roman" w:cs="Times New Roman"/>
                <w:sz w:val="24"/>
                <w:szCs w:val="24"/>
              </w:rPr>
              <w:t>экспериментального определения  характеристик антенных элементов: диаграммы направленности, коэффициента усиления, диапазона рабочих частот, ширины диаграммы направленности по различным уровням</w:t>
            </w:r>
          </w:p>
        </w:tc>
      </w:tr>
    </w:tbl>
    <w:p w:rsidR="008C20F4" w:rsidRPr="00A06E7E" w:rsidRDefault="008C20F4" w:rsidP="008C20F4">
      <w:pPr>
        <w:jc w:val="both"/>
        <w:rPr>
          <w:b/>
          <w:bCs/>
        </w:rPr>
      </w:pPr>
      <w:r w:rsidRPr="00A06E7E">
        <w:rPr>
          <w:b/>
          <w:bCs/>
        </w:rPr>
        <w:lastRenderedPageBreak/>
        <w:t>4.</w:t>
      </w:r>
      <w:r w:rsidRPr="00A06E7E">
        <w:rPr>
          <w:b/>
          <w:bCs/>
          <w:lang w:val="en-US"/>
        </w:rPr>
        <w:t> </w:t>
      </w:r>
      <w:r w:rsidR="00CB345A">
        <w:rPr>
          <w:b/>
          <w:bCs/>
        </w:rPr>
        <w:t>Объё</w:t>
      </w:r>
      <w:r w:rsidRPr="00A06E7E">
        <w:rPr>
          <w:b/>
          <w:bCs/>
        </w:rPr>
        <w:t>м, структура</w:t>
      </w:r>
      <w:r w:rsidRPr="00A06E7E">
        <w:rPr>
          <w:b/>
          <w:bCs/>
          <w:color w:val="FF0000"/>
        </w:rPr>
        <w:t xml:space="preserve"> </w:t>
      </w:r>
      <w:r w:rsidRPr="00A06E7E">
        <w:rPr>
          <w:b/>
          <w:bCs/>
        </w:rPr>
        <w:t xml:space="preserve">и содержание дисциплины </w:t>
      </w:r>
    </w:p>
    <w:p w:rsidR="00A75414" w:rsidRDefault="00A75414" w:rsidP="008C20F4">
      <w:pPr>
        <w:jc w:val="both"/>
        <w:rPr>
          <w:b/>
          <w:bCs/>
        </w:rPr>
      </w:pPr>
    </w:p>
    <w:p w:rsidR="00055171" w:rsidRPr="00A06E7E" w:rsidRDefault="00055171" w:rsidP="00055171">
      <w:pPr>
        <w:jc w:val="both"/>
      </w:pPr>
      <w:r w:rsidRPr="00A06E7E">
        <w:t>Общая трудо</w:t>
      </w:r>
      <w:r w:rsidR="00CB345A">
        <w:t>ё</w:t>
      </w:r>
      <w:r w:rsidRPr="00A06E7E">
        <w:t xml:space="preserve">мкость дисциплины составляет </w:t>
      </w:r>
      <w:r w:rsidR="009C4A17">
        <w:rPr>
          <w:b/>
        </w:rPr>
        <w:t>2</w:t>
      </w:r>
      <w:r w:rsidRPr="00A06E7E">
        <w:t xml:space="preserve"> зач</w:t>
      </w:r>
      <w:r w:rsidR="00CB345A">
        <w:t>ё</w:t>
      </w:r>
      <w:r w:rsidRPr="00A06E7E">
        <w:t>т</w:t>
      </w:r>
      <w:r w:rsidR="00CB345A">
        <w:t>.</w:t>
      </w:r>
      <w:r w:rsidRPr="00A06E7E">
        <w:t xml:space="preserve"> ед</w:t>
      </w:r>
      <w:r w:rsidR="00CB345A">
        <w:t>.</w:t>
      </w:r>
      <w:r w:rsidR="00D3188E">
        <w:t xml:space="preserve">, </w:t>
      </w:r>
      <w:r w:rsidR="009C4A17">
        <w:rPr>
          <w:b/>
        </w:rPr>
        <w:t>72</w:t>
      </w:r>
      <w:r w:rsidRPr="00A06E7E">
        <w:t xml:space="preserve"> акад.</w:t>
      </w:r>
      <w:r w:rsidR="00CB345A">
        <w:t xml:space="preserve"> </w:t>
      </w:r>
      <w:r w:rsidRPr="00A06E7E">
        <w:t>час.</w:t>
      </w:r>
    </w:p>
    <w:p w:rsidR="00055171" w:rsidRDefault="00055171" w:rsidP="00A00F6A">
      <w:pPr>
        <w:jc w:val="center"/>
        <w:rPr>
          <w:b/>
          <w:bCs/>
        </w:rPr>
      </w:pPr>
    </w:p>
    <w:p w:rsidR="008C20F4" w:rsidRPr="00055171" w:rsidRDefault="00055171" w:rsidP="00A00F6A">
      <w:pPr>
        <w:jc w:val="center"/>
        <w:rPr>
          <w:b/>
          <w:bCs/>
        </w:rPr>
      </w:pPr>
      <w:bookmarkStart w:id="3" w:name="_Hlk519504908"/>
      <w:r>
        <w:rPr>
          <w:b/>
          <w:bCs/>
        </w:rPr>
        <w:t>Очная форма обучения</w:t>
      </w:r>
    </w:p>
    <w:bookmarkEnd w:id="3"/>
    <w:p w:rsidR="00A75414" w:rsidRPr="00A75414" w:rsidRDefault="00A75414" w:rsidP="008C20F4">
      <w:pPr>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88"/>
        <w:gridCol w:w="2829"/>
        <w:gridCol w:w="499"/>
        <w:gridCol w:w="501"/>
        <w:gridCol w:w="501"/>
        <w:gridCol w:w="501"/>
        <w:gridCol w:w="501"/>
        <w:gridCol w:w="505"/>
        <w:gridCol w:w="658"/>
        <w:gridCol w:w="2461"/>
      </w:tblGrid>
      <w:tr w:rsidR="00CB345A" w:rsidRPr="00A06E7E" w:rsidTr="00CB345A">
        <w:trPr>
          <w:cantSplit/>
          <w:trHeight w:val="1312"/>
        </w:trPr>
        <w:tc>
          <w:tcPr>
            <w:tcW w:w="208" w:type="pct"/>
            <w:vMerge w:val="restart"/>
          </w:tcPr>
          <w:p w:rsidR="00CB345A" w:rsidRPr="00A06E7E" w:rsidRDefault="00CB345A" w:rsidP="00172C19">
            <w:pPr>
              <w:jc w:val="center"/>
              <w:rPr>
                <w:b/>
                <w:bCs/>
                <w:sz w:val="22"/>
                <w:szCs w:val="22"/>
              </w:rPr>
            </w:pPr>
            <w:r w:rsidRPr="00A06E7E">
              <w:rPr>
                <w:b/>
                <w:bCs/>
                <w:sz w:val="22"/>
                <w:szCs w:val="22"/>
              </w:rPr>
              <w:t>№</w:t>
            </w:r>
          </w:p>
          <w:p w:rsidR="00CB345A" w:rsidRPr="00A06E7E" w:rsidRDefault="00CB345A" w:rsidP="00172C19">
            <w:pPr>
              <w:jc w:val="center"/>
              <w:rPr>
                <w:b/>
                <w:bCs/>
                <w:sz w:val="22"/>
                <w:szCs w:val="22"/>
              </w:rPr>
            </w:pPr>
            <w:r w:rsidRPr="00A06E7E">
              <w:rPr>
                <w:b/>
                <w:bCs/>
                <w:sz w:val="22"/>
                <w:szCs w:val="22"/>
              </w:rPr>
              <w:t>п/п</w:t>
            </w:r>
          </w:p>
        </w:tc>
        <w:tc>
          <w:tcPr>
            <w:tcW w:w="1514" w:type="pct"/>
            <w:vMerge w:val="restart"/>
            <w:tcMar>
              <w:top w:w="28" w:type="dxa"/>
              <w:left w:w="17" w:type="dxa"/>
              <w:right w:w="17" w:type="dxa"/>
            </w:tcMar>
          </w:tcPr>
          <w:p w:rsidR="00CB345A" w:rsidRPr="00A06E7E" w:rsidRDefault="00CB345A" w:rsidP="00172C19">
            <w:pPr>
              <w:jc w:val="center"/>
              <w:rPr>
                <w:b/>
                <w:bCs/>
                <w:sz w:val="22"/>
                <w:szCs w:val="22"/>
              </w:rPr>
            </w:pPr>
            <w:r w:rsidRPr="00A06E7E">
              <w:rPr>
                <w:b/>
                <w:bCs/>
                <w:sz w:val="22"/>
                <w:szCs w:val="22"/>
              </w:rPr>
              <w:t>Темы (разделы)</w:t>
            </w:r>
          </w:p>
          <w:p w:rsidR="00CB345A" w:rsidRPr="00A06E7E" w:rsidRDefault="00CB345A" w:rsidP="00172C19">
            <w:pPr>
              <w:jc w:val="center"/>
              <w:rPr>
                <w:b/>
                <w:bCs/>
                <w:sz w:val="22"/>
                <w:szCs w:val="22"/>
              </w:rPr>
            </w:pPr>
            <w:r w:rsidRPr="00A06E7E">
              <w:rPr>
                <w:b/>
                <w:bCs/>
                <w:sz w:val="22"/>
                <w:szCs w:val="22"/>
              </w:rPr>
              <w:t xml:space="preserve">дисциплины, </w:t>
            </w:r>
          </w:p>
          <w:p w:rsidR="00CB345A" w:rsidRPr="00A06E7E" w:rsidRDefault="00CB345A" w:rsidP="00CB345A">
            <w:pPr>
              <w:jc w:val="center"/>
              <w:rPr>
                <w:b/>
                <w:bCs/>
                <w:sz w:val="22"/>
                <w:szCs w:val="22"/>
              </w:rPr>
            </w:pPr>
            <w:r w:rsidRPr="00A06E7E">
              <w:rPr>
                <w:b/>
                <w:bCs/>
                <w:sz w:val="22"/>
                <w:szCs w:val="22"/>
              </w:rPr>
              <w:t>их содержание</w:t>
            </w:r>
          </w:p>
        </w:tc>
        <w:tc>
          <w:tcPr>
            <w:tcW w:w="267" w:type="pct"/>
            <w:vMerge w:val="restart"/>
            <w:textDirection w:val="btLr"/>
            <w:vAlign w:val="center"/>
          </w:tcPr>
          <w:p w:rsidR="00CB345A" w:rsidRPr="00A06E7E" w:rsidRDefault="00CB345A" w:rsidP="00CB345A">
            <w:pPr>
              <w:ind w:left="113" w:right="113"/>
              <w:jc w:val="center"/>
              <w:rPr>
                <w:b/>
                <w:bCs/>
                <w:sz w:val="22"/>
                <w:szCs w:val="22"/>
              </w:rPr>
            </w:pPr>
            <w:r w:rsidRPr="00A06E7E">
              <w:rPr>
                <w:b/>
                <w:bCs/>
                <w:sz w:val="22"/>
                <w:szCs w:val="22"/>
              </w:rPr>
              <w:t>Семестр</w:t>
            </w:r>
          </w:p>
        </w:tc>
        <w:tc>
          <w:tcPr>
            <w:tcW w:w="1693" w:type="pct"/>
            <w:gridSpan w:val="6"/>
          </w:tcPr>
          <w:p w:rsidR="00CB345A" w:rsidRPr="00CB345A" w:rsidRDefault="00CB345A" w:rsidP="00E44F85">
            <w:pPr>
              <w:jc w:val="center"/>
              <w:rPr>
                <w:b/>
                <w:bCs/>
                <w:sz w:val="22"/>
              </w:rPr>
            </w:pPr>
            <w:r w:rsidRPr="00CB345A">
              <w:rPr>
                <w:b/>
                <w:bCs/>
                <w:sz w:val="22"/>
              </w:rPr>
              <w:t xml:space="preserve">Виды учебных занятий, </w:t>
            </w:r>
          </w:p>
          <w:p w:rsidR="00CB345A" w:rsidRPr="00CB345A" w:rsidRDefault="00CB345A" w:rsidP="00E44F85">
            <w:pPr>
              <w:jc w:val="center"/>
              <w:rPr>
                <w:b/>
                <w:bCs/>
                <w:sz w:val="22"/>
              </w:rPr>
            </w:pPr>
            <w:r w:rsidRPr="00CB345A">
              <w:rPr>
                <w:b/>
                <w:bCs/>
                <w:sz w:val="22"/>
              </w:rPr>
              <w:t xml:space="preserve">включая самостоятельную работу студентов, </w:t>
            </w:r>
          </w:p>
          <w:p w:rsidR="00CB345A" w:rsidRPr="00CB345A" w:rsidRDefault="00CB345A" w:rsidP="00E44F85">
            <w:pPr>
              <w:jc w:val="center"/>
              <w:rPr>
                <w:b/>
                <w:bCs/>
                <w:sz w:val="22"/>
              </w:rPr>
            </w:pPr>
            <w:r w:rsidRPr="00CB345A">
              <w:rPr>
                <w:b/>
                <w:bCs/>
                <w:sz w:val="22"/>
              </w:rPr>
              <w:t>и их трудоёмкость</w:t>
            </w:r>
          </w:p>
          <w:p w:rsidR="00CB345A" w:rsidRPr="00CB345A" w:rsidRDefault="00CB345A" w:rsidP="00E44F85">
            <w:pPr>
              <w:jc w:val="center"/>
              <w:rPr>
                <w:b/>
                <w:bCs/>
                <w:sz w:val="22"/>
              </w:rPr>
            </w:pPr>
            <w:r w:rsidRPr="00CB345A">
              <w:rPr>
                <w:b/>
                <w:bCs/>
                <w:sz w:val="22"/>
              </w:rPr>
              <w:t>(в академических часах)</w:t>
            </w:r>
          </w:p>
        </w:tc>
        <w:tc>
          <w:tcPr>
            <w:tcW w:w="1317" w:type="pct"/>
            <w:vMerge w:val="restart"/>
          </w:tcPr>
          <w:p w:rsidR="00CB345A" w:rsidRPr="00CB345A" w:rsidRDefault="00CB345A" w:rsidP="00E44F85">
            <w:pPr>
              <w:jc w:val="center"/>
              <w:rPr>
                <w:b/>
                <w:bCs/>
                <w:i/>
                <w:iCs/>
                <w:sz w:val="22"/>
              </w:rPr>
            </w:pPr>
            <w:r w:rsidRPr="00CB345A">
              <w:rPr>
                <w:b/>
                <w:bCs/>
                <w:sz w:val="22"/>
              </w:rPr>
              <w:t xml:space="preserve">Формы текущего контроля успеваемости </w:t>
            </w:r>
          </w:p>
          <w:p w:rsidR="00CB345A" w:rsidRPr="00CB345A" w:rsidRDefault="00CB345A" w:rsidP="00E44F85">
            <w:pPr>
              <w:jc w:val="center"/>
              <w:rPr>
                <w:b/>
                <w:bCs/>
                <w:sz w:val="22"/>
              </w:rPr>
            </w:pPr>
          </w:p>
          <w:p w:rsidR="00CB345A" w:rsidRPr="00CB345A" w:rsidRDefault="00CB345A" w:rsidP="00E44F85">
            <w:pPr>
              <w:jc w:val="center"/>
              <w:rPr>
                <w:b/>
                <w:bCs/>
                <w:sz w:val="22"/>
              </w:rPr>
            </w:pPr>
            <w:r w:rsidRPr="00CB345A">
              <w:rPr>
                <w:b/>
                <w:bCs/>
                <w:sz w:val="22"/>
              </w:rPr>
              <w:t xml:space="preserve">Форма промежуточной аттестации </w:t>
            </w:r>
          </w:p>
          <w:p w:rsidR="00CB345A" w:rsidRPr="00CB345A" w:rsidRDefault="00CB345A" w:rsidP="00E44F85">
            <w:pPr>
              <w:jc w:val="center"/>
              <w:rPr>
                <w:b/>
                <w:bCs/>
                <w:i/>
                <w:iCs/>
                <w:sz w:val="22"/>
              </w:rPr>
            </w:pPr>
            <w:r w:rsidRPr="00CB345A">
              <w:rPr>
                <w:b/>
                <w:bCs/>
                <w:i/>
                <w:iCs/>
                <w:sz w:val="22"/>
              </w:rPr>
              <w:t>(по семестрам)</w:t>
            </w:r>
          </w:p>
          <w:p w:rsidR="00CB345A" w:rsidRPr="00CB345A" w:rsidRDefault="00CB345A" w:rsidP="00E44F85">
            <w:pPr>
              <w:jc w:val="center"/>
              <w:rPr>
                <w:b/>
                <w:bCs/>
                <w:i/>
                <w:iCs/>
                <w:sz w:val="22"/>
              </w:rPr>
            </w:pPr>
          </w:p>
          <w:p w:rsidR="00CB345A" w:rsidRPr="00CB345A" w:rsidRDefault="00CB345A" w:rsidP="00E44F85">
            <w:pPr>
              <w:jc w:val="center"/>
              <w:rPr>
                <w:b/>
                <w:bCs/>
                <w:iCs/>
                <w:sz w:val="22"/>
              </w:rPr>
            </w:pPr>
            <w:r w:rsidRPr="00CB345A">
              <w:rPr>
                <w:b/>
                <w:bCs/>
                <w:iCs/>
                <w:sz w:val="22"/>
              </w:rPr>
              <w:t>Формы ЭО и ДОТ</w:t>
            </w:r>
          </w:p>
          <w:p w:rsidR="00CB345A" w:rsidRPr="00CB345A" w:rsidRDefault="00CB345A" w:rsidP="00E44F85">
            <w:pPr>
              <w:jc w:val="center"/>
              <w:rPr>
                <w:b/>
                <w:bCs/>
                <w:i/>
                <w:iCs/>
                <w:sz w:val="22"/>
              </w:rPr>
            </w:pPr>
            <w:r w:rsidRPr="00CB345A">
              <w:rPr>
                <w:b/>
                <w:bCs/>
                <w:i/>
                <w:iCs/>
                <w:sz w:val="22"/>
              </w:rPr>
              <w:t>(при наличии)</w:t>
            </w:r>
          </w:p>
        </w:tc>
      </w:tr>
      <w:tr w:rsidR="00CB345A" w:rsidRPr="00A06E7E" w:rsidTr="00CB345A">
        <w:tc>
          <w:tcPr>
            <w:tcW w:w="208" w:type="pct"/>
            <w:vMerge/>
          </w:tcPr>
          <w:p w:rsidR="00CB345A" w:rsidRPr="00A06E7E" w:rsidRDefault="00CB345A" w:rsidP="00172C19">
            <w:pPr>
              <w:jc w:val="both"/>
              <w:rPr>
                <w:b/>
                <w:bCs/>
                <w:sz w:val="22"/>
                <w:szCs w:val="22"/>
              </w:rPr>
            </w:pPr>
          </w:p>
        </w:tc>
        <w:tc>
          <w:tcPr>
            <w:tcW w:w="1514" w:type="pct"/>
            <w:vMerge/>
          </w:tcPr>
          <w:p w:rsidR="00CB345A" w:rsidRPr="00A06E7E" w:rsidRDefault="00CB345A" w:rsidP="00172C19">
            <w:pPr>
              <w:jc w:val="both"/>
              <w:rPr>
                <w:b/>
                <w:bCs/>
                <w:sz w:val="22"/>
                <w:szCs w:val="22"/>
              </w:rPr>
            </w:pPr>
          </w:p>
        </w:tc>
        <w:tc>
          <w:tcPr>
            <w:tcW w:w="267" w:type="pct"/>
            <w:vMerge/>
          </w:tcPr>
          <w:p w:rsidR="00CB345A" w:rsidRPr="00A06E7E" w:rsidRDefault="00CB345A" w:rsidP="00172C19">
            <w:pPr>
              <w:jc w:val="both"/>
              <w:rPr>
                <w:b/>
                <w:bCs/>
                <w:sz w:val="22"/>
                <w:szCs w:val="22"/>
              </w:rPr>
            </w:pPr>
          </w:p>
        </w:tc>
        <w:tc>
          <w:tcPr>
            <w:tcW w:w="1341" w:type="pct"/>
            <w:gridSpan w:val="5"/>
          </w:tcPr>
          <w:p w:rsidR="00CB345A" w:rsidRPr="00A06E7E" w:rsidRDefault="00CB345A" w:rsidP="00172C19">
            <w:pPr>
              <w:jc w:val="center"/>
              <w:rPr>
                <w:b/>
                <w:bCs/>
                <w:sz w:val="22"/>
                <w:szCs w:val="22"/>
              </w:rPr>
            </w:pPr>
            <w:r w:rsidRPr="00A06E7E">
              <w:rPr>
                <w:b/>
                <w:bCs/>
                <w:sz w:val="22"/>
                <w:szCs w:val="22"/>
              </w:rPr>
              <w:t>Контактная работа</w:t>
            </w:r>
          </w:p>
        </w:tc>
        <w:tc>
          <w:tcPr>
            <w:tcW w:w="352" w:type="pct"/>
            <w:vMerge w:val="restart"/>
            <w:textDirection w:val="btLr"/>
            <w:vAlign w:val="center"/>
          </w:tcPr>
          <w:p w:rsidR="00CB345A" w:rsidRPr="00A06E7E" w:rsidRDefault="00CB345A" w:rsidP="00CB345A">
            <w:pPr>
              <w:ind w:left="113" w:right="113"/>
              <w:jc w:val="center"/>
              <w:rPr>
                <w:sz w:val="22"/>
                <w:szCs w:val="22"/>
              </w:rPr>
            </w:pPr>
            <w:r w:rsidRPr="00A06E7E">
              <w:rPr>
                <w:sz w:val="22"/>
                <w:szCs w:val="22"/>
              </w:rPr>
              <w:t>самостоятельная</w:t>
            </w:r>
          </w:p>
          <w:p w:rsidR="00CB345A" w:rsidRPr="00A06E7E" w:rsidRDefault="00CB345A" w:rsidP="00CB345A">
            <w:pPr>
              <w:ind w:left="113" w:right="113"/>
              <w:jc w:val="center"/>
              <w:rPr>
                <w:sz w:val="22"/>
                <w:szCs w:val="22"/>
              </w:rPr>
            </w:pPr>
            <w:r w:rsidRPr="00A06E7E">
              <w:rPr>
                <w:sz w:val="22"/>
                <w:szCs w:val="22"/>
              </w:rPr>
              <w:t>работа</w:t>
            </w:r>
          </w:p>
        </w:tc>
        <w:tc>
          <w:tcPr>
            <w:tcW w:w="1317" w:type="pct"/>
            <w:vMerge/>
          </w:tcPr>
          <w:p w:rsidR="00CB345A" w:rsidRPr="00A06E7E" w:rsidRDefault="00CB345A" w:rsidP="00172C19">
            <w:pPr>
              <w:jc w:val="both"/>
              <w:rPr>
                <w:sz w:val="22"/>
                <w:szCs w:val="22"/>
              </w:rPr>
            </w:pPr>
          </w:p>
        </w:tc>
      </w:tr>
      <w:tr w:rsidR="00CB345A" w:rsidRPr="00A06E7E">
        <w:trPr>
          <w:cantSplit/>
          <w:trHeight w:val="1951"/>
        </w:trPr>
        <w:tc>
          <w:tcPr>
            <w:tcW w:w="208" w:type="pct"/>
            <w:vMerge/>
          </w:tcPr>
          <w:p w:rsidR="00CB345A" w:rsidRPr="00A06E7E" w:rsidRDefault="00CB345A" w:rsidP="00172C19">
            <w:pPr>
              <w:jc w:val="both"/>
              <w:rPr>
                <w:b/>
                <w:bCs/>
                <w:sz w:val="22"/>
                <w:szCs w:val="22"/>
              </w:rPr>
            </w:pPr>
          </w:p>
        </w:tc>
        <w:tc>
          <w:tcPr>
            <w:tcW w:w="1514" w:type="pct"/>
            <w:vMerge/>
          </w:tcPr>
          <w:p w:rsidR="00CB345A" w:rsidRPr="00A06E7E" w:rsidRDefault="00CB345A" w:rsidP="00172C19">
            <w:pPr>
              <w:jc w:val="both"/>
              <w:rPr>
                <w:b/>
                <w:bCs/>
                <w:sz w:val="22"/>
                <w:szCs w:val="22"/>
              </w:rPr>
            </w:pPr>
          </w:p>
        </w:tc>
        <w:tc>
          <w:tcPr>
            <w:tcW w:w="267" w:type="pct"/>
            <w:vMerge/>
          </w:tcPr>
          <w:p w:rsidR="00CB345A" w:rsidRPr="00A06E7E" w:rsidRDefault="00CB345A" w:rsidP="00172C19">
            <w:pPr>
              <w:jc w:val="both"/>
              <w:rPr>
                <w:b/>
                <w:bCs/>
                <w:sz w:val="22"/>
                <w:szCs w:val="22"/>
              </w:rPr>
            </w:pPr>
          </w:p>
        </w:tc>
        <w:tc>
          <w:tcPr>
            <w:tcW w:w="268" w:type="pct"/>
            <w:textDirection w:val="btLr"/>
            <w:vAlign w:val="center"/>
          </w:tcPr>
          <w:p w:rsidR="00CB345A" w:rsidRPr="00A06E7E" w:rsidRDefault="00CB345A" w:rsidP="00172C19">
            <w:pPr>
              <w:ind w:left="113" w:right="113"/>
              <w:jc w:val="center"/>
              <w:rPr>
                <w:sz w:val="22"/>
                <w:szCs w:val="22"/>
              </w:rPr>
            </w:pPr>
            <w:r w:rsidRPr="00A06E7E">
              <w:rPr>
                <w:sz w:val="22"/>
                <w:szCs w:val="22"/>
              </w:rPr>
              <w:t>лекции</w:t>
            </w:r>
          </w:p>
        </w:tc>
        <w:tc>
          <w:tcPr>
            <w:tcW w:w="268" w:type="pct"/>
            <w:tcMar>
              <w:left w:w="57" w:type="dxa"/>
              <w:right w:w="57" w:type="dxa"/>
            </w:tcMar>
            <w:textDirection w:val="btLr"/>
            <w:vAlign w:val="center"/>
          </w:tcPr>
          <w:p w:rsidR="00CB345A" w:rsidRPr="00A06E7E" w:rsidRDefault="00CB345A" w:rsidP="00172C19">
            <w:pPr>
              <w:ind w:left="113" w:right="113"/>
              <w:jc w:val="center"/>
              <w:rPr>
                <w:sz w:val="22"/>
                <w:szCs w:val="22"/>
              </w:rPr>
            </w:pPr>
            <w:r w:rsidRPr="00A06E7E">
              <w:rPr>
                <w:sz w:val="22"/>
                <w:szCs w:val="22"/>
              </w:rPr>
              <w:t>практические</w:t>
            </w:r>
          </w:p>
        </w:tc>
        <w:tc>
          <w:tcPr>
            <w:tcW w:w="268" w:type="pct"/>
            <w:tcMar>
              <w:left w:w="57" w:type="dxa"/>
              <w:right w:w="57" w:type="dxa"/>
            </w:tcMar>
            <w:textDirection w:val="btLr"/>
            <w:vAlign w:val="center"/>
          </w:tcPr>
          <w:p w:rsidR="00CB345A" w:rsidRPr="00A06E7E" w:rsidRDefault="00CB345A" w:rsidP="00172C19">
            <w:pPr>
              <w:ind w:left="113" w:right="113"/>
              <w:jc w:val="center"/>
              <w:rPr>
                <w:sz w:val="22"/>
                <w:szCs w:val="22"/>
              </w:rPr>
            </w:pPr>
            <w:r>
              <w:rPr>
                <w:sz w:val="22"/>
                <w:szCs w:val="22"/>
              </w:rPr>
              <w:t>ла</w:t>
            </w:r>
            <w:r w:rsidRPr="00A06E7E">
              <w:rPr>
                <w:sz w:val="22"/>
                <w:szCs w:val="22"/>
                <w:lang w:val="en-US"/>
              </w:rPr>
              <w:t>б</w:t>
            </w:r>
            <w:r>
              <w:rPr>
                <w:sz w:val="22"/>
                <w:szCs w:val="22"/>
              </w:rPr>
              <w:t>о</w:t>
            </w:r>
            <w:r w:rsidRPr="00A06E7E">
              <w:rPr>
                <w:sz w:val="22"/>
                <w:szCs w:val="22"/>
              </w:rPr>
              <w:t>раторные</w:t>
            </w:r>
          </w:p>
        </w:tc>
        <w:tc>
          <w:tcPr>
            <w:tcW w:w="268" w:type="pct"/>
            <w:tcMar>
              <w:left w:w="57" w:type="dxa"/>
              <w:right w:w="57" w:type="dxa"/>
            </w:tcMar>
            <w:textDirection w:val="btLr"/>
            <w:vAlign w:val="center"/>
          </w:tcPr>
          <w:p w:rsidR="00CB345A" w:rsidRPr="00A06E7E" w:rsidRDefault="00CB345A" w:rsidP="00172C19">
            <w:pPr>
              <w:ind w:left="113" w:right="113"/>
              <w:jc w:val="center"/>
              <w:rPr>
                <w:sz w:val="22"/>
                <w:szCs w:val="22"/>
              </w:rPr>
            </w:pPr>
            <w:r w:rsidRPr="00A06E7E">
              <w:rPr>
                <w:sz w:val="22"/>
                <w:szCs w:val="22"/>
              </w:rPr>
              <w:t>консультации</w:t>
            </w:r>
          </w:p>
        </w:tc>
        <w:tc>
          <w:tcPr>
            <w:tcW w:w="270" w:type="pct"/>
            <w:textDirection w:val="btLr"/>
            <w:vAlign w:val="center"/>
          </w:tcPr>
          <w:p w:rsidR="00CB345A" w:rsidRPr="00A06E7E" w:rsidRDefault="00CB345A" w:rsidP="00172C19">
            <w:pPr>
              <w:ind w:left="113" w:right="113"/>
              <w:jc w:val="center"/>
              <w:rPr>
                <w:sz w:val="22"/>
                <w:szCs w:val="22"/>
              </w:rPr>
            </w:pPr>
            <w:r w:rsidRPr="00A06E7E">
              <w:rPr>
                <w:sz w:val="22"/>
                <w:szCs w:val="22"/>
              </w:rPr>
              <w:t xml:space="preserve"> аттестационные испытания</w:t>
            </w:r>
          </w:p>
        </w:tc>
        <w:tc>
          <w:tcPr>
            <w:tcW w:w="352" w:type="pct"/>
            <w:vMerge/>
            <w:textDirection w:val="btLr"/>
            <w:vAlign w:val="center"/>
          </w:tcPr>
          <w:p w:rsidR="00CB345A" w:rsidRPr="00A06E7E" w:rsidRDefault="00CB345A" w:rsidP="00172C19">
            <w:pPr>
              <w:ind w:left="113" w:right="113"/>
              <w:jc w:val="center"/>
              <w:rPr>
                <w:sz w:val="22"/>
                <w:szCs w:val="22"/>
              </w:rPr>
            </w:pPr>
          </w:p>
        </w:tc>
        <w:tc>
          <w:tcPr>
            <w:tcW w:w="1317" w:type="pct"/>
            <w:vMerge/>
          </w:tcPr>
          <w:p w:rsidR="00CB345A" w:rsidRPr="00A06E7E" w:rsidRDefault="00CB345A" w:rsidP="00172C19">
            <w:pPr>
              <w:jc w:val="both"/>
              <w:rPr>
                <w:sz w:val="22"/>
                <w:szCs w:val="22"/>
              </w:rPr>
            </w:pPr>
          </w:p>
        </w:tc>
      </w:tr>
      <w:tr w:rsidR="002C0A4F" w:rsidRPr="00A06E7E">
        <w:tc>
          <w:tcPr>
            <w:tcW w:w="208" w:type="pct"/>
            <w:vAlign w:val="center"/>
          </w:tcPr>
          <w:p w:rsidR="002C0A4F" w:rsidRPr="00A06E7E" w:rsidRDefault="002C0A4F" w:rsidP="004E6D11">
            <w:pPr>
              <w:jc w:val="center"/>
              <w:rPr>
                <w:sz w:val="22"/>
                <w:szCs w:val="22"/>
              </w:rPr>
            </w:pPr>
            <w:r w:rsidRPr="00A06E7E">
              <w:rPr>
                <w:sz w:val="22"/>
                <w:szCs w:val="22"/>
              </w:rPr>
              <w:t>1</w:t>
            </w:r>
          </w:p>
        </w:tc>
        <w:tc>
          <w:tcPr>
            <w:tcW w:w="1514" w:type="pct"/>
          </w:tcPr>
          <w:p w:rsidR="002C0A4F" w:rsidRPr="00D4235F" w:rsidRDefault="002C0A4F" w:rsidP="00EE6610">
            <w:pPr>
              <w:rPr>
                <w:sz w:val="22"/>
                <w:szCs w:val="22"/>
              </w:rPr>
            </w:pPr>
            <w:r w:rsidRPr="00D4235F">
              <w:rPr>
                <w:sz w:val="22"/>
                <w:szCs w:val="22"/>
              </w:rPr>
              <w:t xml:space="preserve">Антенные элементы для современных </w:t>
            </w:r>
            <w:r w:rsidR="00EE6610">
              <w:t>радиотехнических</w:t>
            </w:r>
            <w:r w:rsidRPr="00810189">
              <w:rPr>
                <w:b/>
                <w:bCs/>
              </w:rPr>
              <w:t xml:space="preserve"> </w:t>
            </w:r>
            <w:r w:rsidRPr="00D4235F">
              <w:rPr>
                <w:sz w:val="22"/>
                <w:szCs w:val="22"/>
              </w:rPr>
              <w:t>систем</w:t>
            </w:r>
          </w:p>
        </w:tc>
        <w:tc>
          <w:tcPr>
            <w:tcW w:w="267" w:type="pct"/>
            <w:vAlign w:val="center"/>
          </w:tcPr>
          <w:p w:rsidR="002C0A4F" w:rsidRPr="00A06E7E" w:rsidRDefault="002C0A4F" w:rsidP="008902AF">
            <w:pPr>
              <w:jc w:val="center"/>
              <w:rPr>
                <w:sz w:val="22"/>
                <w:szCs w:val="22"/>
              </w:rPr>
            </w:pPr>
            <w:r>
              <w:rPr>
                <w:sz w:val="22"/>
                <w:szCs w:val="22"/>
              </w:rPr>
              <w:t>8</w:t>
            </w:r>
          </w:p>
        </w:tc>
        <w:tc>
          <w:tcPr>
            <w:tcW w:w="268" w:type="pct"/>
            <w:vAlign w:val="center"/>
          </w:tcPr>
          <w:p w:rsidR="002C0A4F" w:rsidRPr="00A06E7E" w:rsidRDefault="002C0A4F" w:rsidP="008902AF">
            <w:pPr>
              <w:jc w:val="center"/>
              <w:rPr>
                <w:sz w:val="22"/>
                <w:szCs w:val="22"/>
              </w:rPr>
            </w:pPr>
          </w:p>
        </w:tc>
        <w:tc>
          <w:tcPr>
            <w:tcW w:w="268" w:type="pct"/>
            <w:vAlign w:val="center"/>
          </w:tcPr>
          <w:p w:rsidR="002C0A4F" w:rsidRPr="00A06E7E" w:rsidRDefault="002C0A4F" w:rsidP="008902AF">
            <w:pPr>
              <w:jc w:val="center"/>
              <w:rPr>
                <w:sz w:val="22"/>
                <w:szCs w:val="22"/>
              </w:rPr>
            </w:pPr>
            <w:r>
              <w:rPr>
                <w:sz w:val="22"/>
                <w:szCs w:val="22"/>
              </w:rPr>
              <w:t>8</w:t>
            </w:r>
          </w:p>
        </w:tc>
        <w:tc>
          <w:tcPr>
            <w:tcW w:w="268" w:type="pct"/>
            <w:vAlign w:val="center"/>
          </w:tcPr>
          <w:p w:rsidR="002C0A4F" w:rsidRPr="00A06E7E" w:rsidRDefault="002C0A4F" w:rsidP="008902AF">
            <w:pPr>
              <w:jc w:val="center"/>
              <w:rPr>
                <w:sz w:val="22"/>
                <w:szCs w:val="22"/>
              </w:rPr>
            </w:pPr>
          </w:p>
        </w:tc>
        <w:tc>
          <w:tcPr>
            <w:tcW w:w="268" w:type="pct"/>
            <w:vAlign w:val="center"/>
          </w:tcPr>
          <w:p w:rsidR="002C0A4F" w:rsidRPr="006331D3" w:rsidRDefault="002C0A4F" w:rsidP="008902AF">
            <w:pPr>
              <w:jc w:val="center"/>
              <w:rPr>
                <w:sz w:val="22"/>
                <w:szCs w:val="22"/>
              </w:rPr>
            </w:pPr>
            <w:r>
              <w:rPr>
                <w:sz w:val="22"/>
                <w:szCs w:val="22"/>
              </w:rPr>
              <w:t>1</w:t>
            </w:r>
          </w:p>
        </w:tc>
        <w:tc>
          <w:tcPr>
            <w:tcW w:w="270" w:type="pct"/>
            <w:vAlign w:val="center"/>
          </w:tcPr>
          <w:p w:rsidR="002C0A4F" w:rsidRPr="006331D3" w:rsidRDefault="002C0A4F" w:rsidP="008902AF">
            <w:pPr>
              <w:jc w:val="center"/>
              <w:rPr>
                <w:sz w:val="22"/>
                <w:szCs w:val="22"/>
              </w:rPr>
            </w:pPr>
          </w:p>
        </w:tc>
        <w:tc>
          <w:tcPr>
            <w:tcW w:w="352" w:type="pct"/>
            <w:vAlign w:val="center"/>
          </w:tcPr>
          <w:p w:rsidR="002C0A4F" w:rsidRPr="00BC46A7" w:rsidRDefault="009C4A17" w:rsidP="00BC46A7">
            <w:pPr>
              <w:jc w:val="center"/>
              <w:rPr>
                <w:sz w:val="22"/>
                <w:szCs w:val="22"/>
              </w:rPr>
            </w:pPr>
            <w:r>
              <w:rPr>
                <w:sz w:val="22"/>
                <w:szCs w:val="22"/>
              </w:rPr>
              <w:t>6</w:t>
            </w:r>
          </w:p>
        </w:tc>
        <w:tc>
          <w:tcPr>
            <w:tcW w:w="1317" w:type="pct"/>
            <w:vAlign w:val="center"/>
          </w:tcPr>
          <w:p w:rsidR="002C0A4F" w:rsidRPr="001E4D64" w:rsidRDefault="002C0A4F" w:rsidP="00CB345A">
            <w:pPr>
              <w:rPr>
                <w:sz w:val="22"/>
                <w:szCs w:val="22"/>
              </w:rPr>
            </w:pPr>
            <w:r w:rsidRPr="001E4D64">
              <w:rPr>
                <w:sz w:val="22"/>
                <w:szCs w:val="22"/>
              </w:rPr>
              <w:t>Домашняя работа №1</w:t>
            </w:r>
          </w:p>
        </w:tc>
      </w:tr>
      <w:tr w:rsidR="002C0A4F" w:rsidRPr="00A06E7E">
        <w:tc>
          <w:tcPr>
            <w:tcW w:w="208" w:type="pct"/>
            <w:vAlign w:val="center"/>
          </w:tcPr>
          <w:p w:rsidR="002C0A4F" w:rsidRPr="00A06E7E" w:rsidRDefault="002C0A4F" w:rsidP="004E6D11">
            <w:pPr>
              <w:jc w:val="center"/>
              <w:rPr>
                <w:sz w:val="22"/>
                <w:szCs w:val="22"/>
              </w:rPr>
            </w:pPr>
            <w:r w:rsidRPr="00A06E7E">
              <w:rPr>
                <w:sz w:val="22"/>
                <w:szCs w:val="22"/>
              </w:rPr>
              <w:t>2</w:t>
            </w:r>
          </w:p>
        </w:tc>
        <w:tc>
          <w:tcPr>
            <w:tcW w:w="1514" w:type="pct"/>
          </w:tcPr>
          <w:p w:rsidR="002C0A4F" w:rsidRPr="00D4235F" w:rsidRDefault="002C0A4F" w:rsidP="00EE6610">
            <w:pPr>
              <w:rPr>
                <w:sz w:val="22"/>
                <w:szCs w:val="22"/>
              </w:rPr>
            </w:pPr>
            <w:r w:rsidRPr="00D4235F">
              <w:rPr>
                <w:sz w:val="22"/>
                <w:szCs w:val="22"/>
              </w:rPr>
              <w:t xml:space="preserve">Антенные системы для современных </w:t>
            </w:r>
            <w:r w:rsidR="00EE6610">
              <w:t>радиотехнических</w:t>
            </w:r>
            <w:r w:rsidRPr="00810189">
              <w:rPr>
                <w:b/>
                <w:bCs/>
              </w:rPr>
              <w:t xml:space="preserve"> </w:t>
            </w:r>
            <w:r w:rsidRPr="00D4235F">
              <w:rPr>
                <w:sz w:val="22"/>
                <w:szCs w:val="22"/>
              </w:rPr>
              <w:t>систем</w:t>
            </w:r>
          </w:p>
        </w:tc>
        <w:tc>
          <w:tcPr>
            <w:tcW w:w="267" w:type="pct"/>
          </w:tcPr>
          <w:p w:rsidR="002C0A4F" w:rsidRDefault="002C0A4F" w:rsidP="008902AF">
            <w:pPr>
              <w:jc w:val="center"/>
            </w:pPr>
            <w:r w:rsidRPr="00A77BC8">
              <w:rPr>
                <w:sz w:val="22"/>
                <w:szCs w:val="22"/>
              </w:rPr>
              <w:t>8</w:t>
            </w:r>
          </w:p>
        </w:tc>
        <w:tc>
          <w:tcPr>
            <w:tcW w:w="268" w:type="pct"/>
            <w:vAlign w:val="center"/>
          </w:tcPr>
          <w:p w:rsidR="002C0A4F" w:rsidRPr="00A06E7E" w:rsidRDefault="002C0A4F" w:rsidP="008902AF">
            <w:pPr>
              <w:jc w:val="center"/>
              <w:rPr>
                <w:sz w:val="22"/>
                <w:szCs w:val="22"/>
              </w:rPr>
            </w:pPr>
          </w:p>
        </w:tc>
        <w:tc>
          <w:tcPr>
            <w:tcW w:w="268" w:type="pct"/>
            <w:vAlign w:val="center"/>
          </w:tcPr>
          <w:p w:rsidR="002C0A4F" w:rsidRPr="00A06E7E" w:rsidRDefault="002C0A4F" w:rsidP="008902AF">
            <w:pPr>
              <w:jc w:val="center"/>
              <w:rPr>
                <w:sz w:val="22"/>
                <w:szCs w:val="22"/>
              </w:rPr>
            </w:pPr>
            <w:r>
              <w:rPr>
                <w:sz w:val="22"/>
                <w:szCs w:val="22"/>
              </w:rPr>
              <w:t>8</w:t>
            </w:r>
          </w:p>
        </w:tc>
        <w:tc>
          <w:tcPr>
            <w:tcW w:w="268" w:type="pct"/>
            <w:vAlign w:val="center"/>
          </w:tcPr>
          <w:p w:rsidR="002C0A4F" w:rsidRPr="00A06E7E" w:rsidRDefault="002C0A4F" w:rsidP="008902AF">
            <w:pPr>
              <w:jc w:val="center"/>
              <w:rPr>
                <w:sz w:val="22"/>
                <w:szCs w:val="22"/>
              </w:rPr>
            </w:pPr>
          </w:p>
        </w:tc>
        <w:tc>
          <w:tcPr>
            <w:tcW w:w="268" w:type="pct"/>
            <w:vAlign w:val="center"/>
          </w:tcPr>
          <w:p w:rsidR="002C0A4F" w:rsidRPr="00A06E7E" w:rsidRDefault="002C0A4F" w:rsidP="008902AF">
            <w:pPr>
              <w:jc w:val="center"/>
              <w:rPr>
                <w:sz w:val="22"/>
                <w:szCs w:val="22"/>
              </w:rPr>
            </w:pPr>
            <w:r>
              <w:rPr>
                <w:sz w:val="22"/>
                <w:szCs w:val="22"/>
              </w:rPr>
              <w:t>1</w:t>
            </w:r>
          </w:p>
        </w:tc>
        <w:tc>
          <w:tcPr>
            <w:tcW w:w="270" w:type="pct"/>
            <w:vAlign w:val="center"/>
          </w:tcPr>
          <w:p w:rsidR="002C0A4F" w:rsidRPr="00A06E7E" w:rsidRDefault="002C0A4F" w:rsidP="008902AF">
            <w:pPr>
              <w:jc w:val="center"/>
              <w:rPr>
                <w:sz w:val="22"/>
                <w:szCs w:val="22"/>
              </w:rPr>
            </w:pPr>
          </w:p>
        </w:tc>
        <w:tc>
          <w:tcPr>
            <w:tcW w:w="352" w:type="pct"/>
            <w:vAlign w:val="center"/>
          </w:tcPr>
          <w:p w:rsidR="002C0A4F" w:rsidRPr="00BC46A7" w:rsidRDefault="009C4A17" w:rsidP="00BC46A7">
            <w:pPr>
              <w:jc w:val="center"/>
              <w:rPr>
                <w:sz w:val="22"/>
                <w:szCs w:val="22"/>
              </w:rPr>
            </w:pPr>
            <w:r>
              <w:rPr>
                <w:sz w:val="22"/>
                <w:szCs w:val="22"/>
              </w:rPr>
              <w:t>7</w:t>
            </w:r>
          </w:p>
        </w:tc>
        <w:tc>
          <w:tcPr>
            <w:tcW w:w="1317" w:type="pct"/>
            <w:vAlign w:val="center"/>
          </w:tcPr>
          <w:p w:rsidR="002C0A4F" w:rsidRPr="001E4D64" w:rsidRDefault="002C0A4F" w:rsidP="00CB345A">
            <w:pPr>
              <w:rPr>
                <w:sz w:val="22"/>
                <w:szCs w:val="22"/>
              </w:rPr>
            </w:pPr>
            <w:r w:rsidRPr="001E4D64">
              <w:rPr>
                <w:sz w:val="22"/>
                <w:szCs w:val="22"/>
              </w:rPr>
              <w:t>Домашняя работа №2</w:t>
            </w:r>
          </w:p>
        </w:tc>
      </w:tr>
      <w:tr w:rsidR="002C0A4F" w:rsidRPr="00A06E7E">
        <w:tc>
          <w:tcPr>
            <w:tcW w:w="208" w:type="pct"/>
            <w:vAlign w:val="center"/>
          </w:tcPr>
          <w:p w:rsidR="002C0A4F" w:rsidRPr="00A06E7E" w:rsidRDefault="002C0A4F" w:rsidP="00C43338">
            <w:pPr>
              <w:jc w:val="center"/>
              <w:rPr>
                <w:sz w:val="22"/>
                <w:szCs w:val="22"/>
              </w:rPr>
            </w:pPr>
            <w:r w:rsidRPr="00A06E7E">
              <w:rPr>
                <w:sz w:val="22"/>
                <w:szCs w:val="22"/>
              </w:rPr>
              <w:t>3</w:t>
            </w:r>
          </w:p>
        </w:tc>
        <w:tc>
          <w:tcPr>
            <w:tcW w:w="1514" w:type="pct"/>
          </w:tcPr>
          <w:p w:rsidR="002C0A4F" w:rsidRPr="00D4235F" w:rsidRDefault="002C0A4F" w:rsidP="00CB345A">
            <w:pPr>
              <w:rPr>
                <w:sz w:val="22"/>
                <w:szCs w:val="22"/>
              </w:rPr>
            </w:pPr>
            <w:r w:rsidRPr="00D4235F">
              <w:rPr>
                <w:sz w:val="22"/>
                <w:szCs w:val="22"/>
              </w:rPr>
              <w:t>Адаптивные антенные системы</w:t>
            </w:r>
          </w:p>
        </w:tc>
        <w:tc>
          <w:tcPr>
            <w:tcW w:w="267" w:type="pct"/>
          </w:tcPr>
          <w:p w:rsidR="002C0A4F" w:rsidRDefault="002C0A4F" w:rsidP="008902AF">
            <w:pPr>
              <w:jc w:val="center"/>
            </w:pPr>
            <w:r w:rsidRPr="00A77BC8">
              <w:rPr>
                <w:sz w:val="22"/>
                <w:szCs w:val="22"/>
              </w:rPr>
              <w:t>8</w:t>
            </w:r>
          </w:p>
        </w:tc>
        <w:tc>
          <w:tcPr>
            <w:tcW w:w="268" w:type="pct"/>
            <w:vAlign w:val="center"/>
          </w:tcPr>
          <w:p w:rsidR="002C0A4F" w:rsidRPr="00A06E7E" w:rsidRDefault="002C0A4F" w:rsidP="008902AF">
            <w:pPr>
              <w:jc w:val="center"/>
              <w:rPr>
                <w:sz w:val="22"/>
                <w:szCs w:val="22"/>
              </w:rPr>
            </w:pPr>
          </w:p>
        </w:tc>
        <w:tc>
          <w:tcPr>
            <w:tcW w:w="268" w:type="pct"/>
            <w:vAlign w:val="center"/>
          </w:tcPr>
          <w:p w:rsidR="002C0A4F" w:rsidRPr="00A06E7E" w:rsidRDefault="002C0A4F" w:rsidP="008902AF">
            <w:pPr>
              <w:jc w:val="center"/>
              <w:rPr>
                <w:sz w:val="22"/>
                <w:szCs w:val="22"/>
              </w:rPr>
            </w:pPr>
            <w:r>
              <w:rPr>
                <w:sz w:val="22"/>
                <w:szCs w:val="22"/>
              </w:rPr>
              <w:t>8</w:t>
            </w:r>
          </w:p>
        </w:tc>
        <w:tc>
          <w:tcPr>
            <w:tcW w:w="268" w:type="pct"/>
            <w:vAlign w:val="center"/>
          </w:tcPr>
          <w:p w:rsidR="002C0A4F" w:rsidRPr="00A06E7E" w:rsidRDefault="002C0A4F" w:rsidP="008902AF">
            <w:pPr>
              <w:jc w:val="center"/>
              <w:rPr>
                <w:sz w:val="22"/>
                <w:szCs w:val="22"/>
              </w:rPr>
            </w:pPr>
          </w:p>
        </w:tc>
        <w:tc>
          <w:tcPr>
            <w:tcW w:w="268" w:type="pct"/>
            <w:vAlign w:val="center"/>
          </w:tcPr>
          <w:p w:rsidR="002C0A4F" w:rsidRPr="008F2FB6" w:rsidRDefault="008F2FB6" w:rsidP="008902AF">
            <w:pPr>
              <w:jc w:val="center"/>
              <w:rPr>
                <w:sz w:val="22"/>
                <w:szCs w:val="22"/>
                <w:lang w:val="en-US"/>
              </w:rPr>
            </w:pPr>
            <w:r>
              <w:rPr>
                <w:sz w:val="22"/>
                <w:szCs w:val="22"/>
                <w:lang w:val="en-US"/>
              </w:rPr>
              <w:t>1</w:t>
            </w:r>
          </w:p>
        </w:tc>
        <w:tc>
          <w:tcPr>
            <w:tcW w:w="270" w:type="pct"/>
            <w:vAlign w:val="center"/>
          </w:tcPr>
          <w:p w:rsidR="002C0A4F" w:rsidRPr="00A06E7E" w:rsidRDefault="002C0A4F" w:rsidP="008902AF">
            <w:pPr>
              <w:jc w:val="center"/>
              <w:rPr>
                <w:sz w:val="22"/>
                <w:szCs w:val="22"/>
              </w:rPr>
            </w:pPr>
          </w:p>
        </w:tc>
        <w:tc>
          <w:tcPr>
            <w:tcW w:w="352" w:type="pct"/>
            <w:vAlign w:val="center"/>
          </w:tcPr>
          <w:p w:rsidR="002C0A4F" w:rsidRPr="00BC46A7" w:rsidRDefault="009C4A17" w:rsidP="00BC46A7">
            <w:pPr>
              <w:jc w:val="center"/>
              <w:rPr>
                <w:sz w:val="22"/>
                <w:szCs w:val="22"/>
              </w:rPr>
            </w:pPr>
            <w:r>
              <w:rPr>
                <w:sz w:val="22"/>
                <w:szCs w:val="22"/>
              </w:rPr>
              <w:t>7</w:t>
            </w:r>
          </w:p>
        </w:tc>
        <w:tc>
          <w:tcPr>
            <w:tcW w:w="1317" w:type="pct"/>
            <w:vMerge w:val="restart"/>
            <w:vAlign w:val="center"/>
          </w:tcPr>
          <w:p w:rsidR="002C0A4F" w:rsidRPr="00A06E7E" w:rsidRDefault="002C0A4F" w:rsidP="00CB345A">
            <w:pPr>
              <w:rPr>
                <w:sz w:val="22"/>
                <w:szCs w:val="22"/>
              </w:rPr>
            </w:pPr>
            <w:r>
              <w:rPr>
                <w:sz w:val="22"/>
                <w:szCs w:val="22"/>
              </w:rPr>
              <w:t>Фронтальный опрос</w:t>
            </w:r>
          </w:p>
        </w:tc>
      </w:tr>
      <w:tr w:rsidR="002C0A4F" w:rsidRPr="00A06E7E">
        <w:tc>
          <w:tcPr>
            <w:tcW w:w="208" w:type="pct"/>
            <w:vAlign w:val="center"/>
          </w:tcPr>
          <w:p w:rsidR="002C0A4F" w:rsidRPr="008F2FB6" w:rsidRDefault="008F2FB6" w:rsidP="00C43338">
            <w:pPr>
              <w:jc w:val="center"/>
              <w:rPr>
                <w:sz w:val="22"/>
                <w:szCs w:val="22"/>
                <w:lang w:val="en-US"/>
              </w:rPr>
            </w:pPr>
            <w:r>
              <w:rPr>
                <w:sz w:val="22"/>
                <w:szCs w:val="22"/>
                <w:lang w:val="en-US"/>
              </w:rPr>
              <w:t>4</w:t>
            </w:r>
          </w:p>
        </w:tc>
        <w:tc>
          <w:tcPr>
            <w:tcW w:w="1514" w:type="pct"/>
          </w:tcPr>
          <w:p w:rsidR="002C0A4F" w:rsidRPr="00D4235F" w:rsidRDefault="002C0A4F" w:rsidP="00CB345A">
            <w:pPr>
              <w:rPr>
                <w:sz w:val="22"/>
                <w:szCs w:val="22"/>
              </w:rPr>
            </w:pPr>
            <w:r w:rsidRPr="00D4235F">
              <w:rPr>
                <w:sz w:val="22"/>
                <w:szCs w:val="22"/>
              </w:rPr>
              <w:t>Моделирование и методы расчёта антенных систем</w:t>
            </w:r>
          </w:p>
        </w:tc>
        <w:tc>
          <w:tcPr>
            <w:tcW w:w="267" w:type="pct"/>
          </w:tcPr>
          <w:p w:rsidR="002C0A4F" w:rsidRDefault="002C0A4F" w:rsidP="008902AF">
            <w:pPr>
              <w:jc w:val="center"/>
            </w:pPr>
            <w:r w:rsidRPr="00A77BC8">
              <w:rPr>
                <w:sz w:val="22"/>
                <w:szCs w:val="22"/>
              </w:rPr>
              <w:t>8</w:t>
            </w:r>
          </w:p>
        </w:tc>
        <w:tc>
          <w:tcPr>
            <w:tcW w:w="268" w:type="pct"/>
            <w:vAlign w:val="center"/>
          </w:tcPr>
          <w:p w:rsidR="002C0A4F" w:rsidRPr="00A06E7E" w:rsidRDefault="002C0A4F" w:rsidP="008902AF">
            <w:pPr>
              <w:jc w:val="center"/>
              <w:rPr>
                <w:sz w:val="22"/>
                <w:szCs w:val="22"/>
              </w:rPr>
            </w:pPr>
          </w:p>
        </w:tc>
        <w:tc>
          <w:tcPr>
            <w:tcW w:w="268" w:type="pct"/>
            <w:vAlign w:val="center"/>
          </w:tcPr>
          <w:p w:rsidR="002C0A4F" w:rsidRPr="00A06E7E" w:rsidRDefault="002C0A4F" w:rsidP="008902AF">
            <w:pPr>
              <w:jc w:val="center"/>
              <w:rPr>
                <w:sz w:val="22"/>
                <w:szCs w:val="22"/>
              </w:rPr>
            </w:pPr>
            <w:r>
              <w:rPr>
                <w:sz w:val="22"/>
                <w:szCs w:val="22"/>
              </w:rPr>
              <w:t>10</w:t>
            </w:r>
          </w:p>
        </w:tc>
        <w:tc>
          <w:tcPr>
            <w:tcW w:w="268" w:type="pct"/>
            <w:vAlign w:val="center"/>
          </w:tcPr>
          <w:p w:rsidR="002C0A4F" w:rsidRPr="00A06E7E" w:rsidRDefault="002C0A4F" w:rsidP="008902AF">
            <w:pPr>
              <w:jc w:val="center"/>
              <w:rPr>
                <w:sz w:val="22"/>
                <w:szCs w:val="22"/>
              </w:rPr>
            </w:pPr>
          </w:p>
        </w:tc>
        <w:tc>
          <w:tcPr>
            <w:tcW w:w="268" w:type="pct"/>
            <w:vAlign w:val="center"/>
          </w:tcPr>
          <w:p w:rsidR="002C0A4F" w:rsidRPr="0051209B" w:rsidRDefault="008F2FB6" w:rsidP="008902AF">
            <w:pPr>
              <w:jc w:val="center"/>
              <w:rPr>
                <w:sz w:val="22"/>
                <w:szCs w:val="22"/>
                <w:lang w:val="en-US"/>
              </w:rPr>
            </w:pPr>
            <w:r>
              <w:rPr>
                <w:sz w:val="22"/>
                <w:szCs w:val="22"/>
                <w:lang w:val="en-US"/>
              </w:rPr>
              <w:t>1</w:t>
            </w:r>
          </w:p>
        </w:tc>
        <w:tc>
          <w:tcPr>
            <w:tcW w:w="270" w:type="pct"/>
            <w:vAlign w:val="center"/>
          </w:tcPr>
          <w:p w:rsidR="002C0A4F" w:rsidRPr="00A06E7E" w:rsidRDefault="002C0A4F" w:rsidP="008902AF">
            <w:pPr>
              <w:jc w:val="center"/>
              <w:rPr>
                <w:sz w:val="22"/>
                <w:szCs w:val="22"/>
              </w:rPr>
            </w:pPr>
          </w:p>
        </w:tc>
        <w:tc>
          <w:tcPr>
            <w:tcW w:w="352" w:type="pct"/>
            <w:vAlign w:val="center"/>
          </w:tcPr>
          <w:p w:rsidR="002C0A4F" w:rsidRPr="00BC46A7" w:rsidRDefault="009C4A17" w:rsidP="00BC46A7">
            <w:pPr>
              <w:jc w:val="center"/>
              <w:rPr>
                <w:sz w:val="22"/>
                <w:szCs w:val="22"/>
              </w:rPr>
            </w:pPr>
            <w:r>
              <w:rPr>
                <w:sz w:val="22"/>
                <w:szCs w:val="22"/>
              </w:rPr>
              <w:t>6</w:t>
            </w:r>
          </w:p>
        </w:tc>
        <w:tc>
          <w:tcPr>
            <w:tcW w:w="1317" w:type="pct"/>
            <w:vMerge/>
            <w:vAlign w:val="center"/>
          </w:tcPr>
          <w:p w:rsidR="002C0A4F" w:rsidRPr="00A06E7E" w:rsidRDefault="002C0A4F" w:rsidP="00A81509">
            <w:pPr>
              <w:jc w:val="center"/>
              <w:rPr>
                <w:sz w:val="22"/>
                <w:szCs w:val="22"/>
              </w:rPr>
            </w:pPr>
          </w:p>
        </w:tc>
      </w:tr>
      <w:tr w:rsidR="002C0A4F" w:rsidRPr="00A06E7E">
        <w:tc>
          <w:tcPr>
            <w:tcW w:w="208" w:type="pct"/>
            <w:vAlign w:val="center"/>
          </w:tcPr>
          <w:p w:rsidR="002C0A4F" w:rsidRPr="00A06E7E" w:rsidRDefault="002C0A4F" w:rsidP="00172C19">
            <w:pPr>
              <w:jc w:val="both"/>
              <w:rPr>
                <w:sz w:val="22"/>
                <w:szCs w:val="22"/>
              </w:rPr>
            </w:pPr>
          </w:p>
        </w:tc>
        <w:tc>
          <w:tcPr>
            <w:tcW w:w="1514" w:type="pct"/>
            <w:vAlign w:val="center"/>
          </w:tcPr>
          <w:p w:rsidR="002C0A4F" w:rsidRPr="00A06E7E" w:rsidRDefault="002C0A4F" w:rsidP="00CB345A">
            <w:pPr>
              <w:rPr>
                <w:sz w:val="22"/>
                <w:szCs w:val="22"/>
              </w:rPr>
            </w:pPr>
            <w:r w:rsidRPr="00A06E7E">
              <w:rPr>
                <w:b/>
                <w:bCs/>
                <w:sz w:val="22"/>
                <w:szCs w:val="22"/>
              </w:rPr>
              <w:t>Всего</w:t>
            </w:r>
          </w:p>
        </w:tc>
        <w:tc>
          <w:tcPr>
            <w:tcW w:w="267" w:type="pct"/>
          </w:tcPr>
          <w:p w:rsidR="002C0A4F" w:rsidRPr="00A06E7E" w:rsidRDefault="002C0A4F" w:rsidP="008902AF">
            <w:pPr>
              <w:jc w:val="center"/>
              <w:rPr>
                <w:b/>
                <w:bCs/>
                <w:sz w:val="22"/>
                <w:szCs w:val="22"/>
              </w:rPr>
            </w:pPr>
          </w:p>
        </w:tc>
        <w:tc>
          <w:tcPr>
            <w:tcW w:w="268" w:type="pct"/>
          </w:tcPr>
          <w:p w:rsidR="002C0A4F" w:rsidRPr="00A06E7E" w:rsidRDefault="002C0A4F" w:rsidP="008902AF">
            <w:pPr>
              <w:jc w:val="center"/>
              <w:rPr>
                <w:b/>
                <w:bCs/>
                <w:sz w:val="22"/>
                <w:szCs w:val="22"/>
              </w:rPr>
            </w:pPr>
          </w:p>
        </w:tc>
        <w:tc>
          <w:tcPr>
            <w:tcW w:w="268" w:type="pct"/>
          </w:tcPr>
          <w:p w:rsidR="002C0A4F" w:rsidRPr="008F2FB6" w:rsidRDefault="002C0A4F" w:rsidP="008F2FB6">
            <w:pPr>
              <w:jc w:val="center"/>
              <w:rPr>
                <w:b/>
                <w:bCs/>
                <w:sz w:val="22"/>
                <w:szCs w:val="22"/>
                <w:lang w:val="en-US"/>
              </w:rPr>
            </w:pPr>
            <w:r>
              <w:rPr>
                <w:b/>
                <w:bCs/>
                <w:sz w:val="22"/>
                <w:szCs w:val="22"/>
              </w:rPr>
              <w:t>4</w:t>
            </w:r>
            <w:r w:rsidR="008F2FB6">
              <w:rPr>
                <w:b/>
                <w:bCs/>
                <w:sz w:val="22"/>
                <w:szCs w:val="22"/>
                <w:lang w:val="en-US"/>
              </w:rPr>
              <w:t>0</w:t>
            </w:r>
          </w:p>
        </w:tc>
        <w:tc>
          <w:tcPr>
            <w:tcW w:w="268" w:type="pct"/>
          </w:tcPr>
          <w:p w:rsidR="002C0A4F" w:rsidRPr="00A06E7E" w:rsidRDefault="002C0A4F" w:rsidP="008902AF">
            <w:pPr>
              <w:jc w:val="center"/>
              <w:rPr>
                <w:b/>
                <w:bCs/>
                <w:sz w:val="22"/>
                <w:szCs w:val="22"/>
              </w:rPr>
            </w:pPr>
          </w:p>
        </w:tc>
        <w:tc>
          <w:tcPr>
            <w:tcW w:w="268" w:type="pct"/>
          </w:tcPr>
          <w:p w:rsidR="002C0A4F" w:rsidRPr="0051209B" w:rsidRDefault="002C0A4F" w:rsidP="008902AF">
            <w:pPr>
              <w:jc w:val="center"/>
              <w:rPr>
                <w:b/>
                <w:bCs/>
                <w:sz w:val="22"/>
                <w:szCs w:val="22"/>
                <w:lang w:val="en-US"/>
              </w:rPr>
            </w:pPr>
            <w:r>
              <w:rPr>
                <w:b/>
                <w:bCs/>
                <w:sz w:val="22"/>
                <w:szCs w:val="22"/>
                <w:lang w:val="en-US"/>
              </w:rPr>
              <w:t>4</w:t>
            </w:r>
          </w:p>
        </w:tc>
        <w:tc>
          <w:tcPr>
            <w:tcW w:w="270" w:type="pct"/>
          </w:tcPr>
          <w:p w:rsidR="002C0A4F" w:rsidRPr="00A06E7E" w:rsidRDefault="002C0A4F" w:rsidP="008902AF">
            <w:pPr>
              <w:jc w:val="center"/>
              <w:rPr>
                <w:b/>
                <w:bCs/>
                <w:sz w:val="22"/>
                <w:szCs w:val="22"/>
              </w:rPr>
            </w:pPr>
          </w:p>
        </w:tc>
        <w:tc>
          <w:tcPr>
            <w:tcW w:w="352" w:type="pct"/>
          </w:tcPr>
          <w:p w:rsidR="002C0A4F" w:rsidRPr="008F2FB6" w:rsidRDefault="009C4A17" w:rsidP="00BC46A7">
            <w:pPr>
              <w:jc w:val="center"/>
              <w:rPr>
                <w:b/>
                <w:bCs/>
                <w:sz w:val="22"/>
                <w:szCs w:val="22"/>
                <w:lang w:val="en-US"/>
              </w:rPr>
            </w:pPr>
            <w:r>
              <w:rPr>
                <w:b/>
                <w:bCs/>
                <w:sz w:val="22"/>
                <w:szCs w:val="22"/>
              </w:rPr>
              <w:t>26</w:t>
            </w:r>
          </w:p>
        </w:tc>
        <w:tc>
          <w:tcPr>
            <w:tcW w:w="1317" w:type="pct"/>
            <w:vAlign w:val="center"/>
          </w:tcPr>
          <w:p w:rsidR="002C0A4F" w:rsidRDefault="002C0A4F" w:rsidP="004A1702">
            <w:pPr>
              <w:jc w:val="center"/>
              <w:rPr>
                <w:sz w:val="22"/>
                <w:szCs w:val="22"/>
              </w:rPr>
            </w:pPr>
          </w:p>
        </w:tc>
      </w:tr>
      <w:tr w:rsidR="002C0A4F" w:rsidRPr="00A06E7E">
        <w:tc>
          <w:tcPr>
            <w:tcW w:w="208" w:type="pct"/>
            <w:vAlign w:val="center"/>
          </w:tcPr>
          <w:p w:rsidR="002C0A4F" w:rsidRPr="00A06E7E" w:rsidRDefault="002C0A4F" w:rsidP="00172C19">
            <w:pPr>
              <w:jc w:val="both"/>
              <w:rPr>
                <w:sz w:val="22"/>
                <w:szCs w:val="22"/>
              </w:rPr>
            </w:pPr>
          </w:p>
        </w:tc>
        <w:tc>
          <w:tcPr>
            <w:tcW w:w="1514" w:type="pct"/>
            <w:vAlign w:val="center"/>
          </w:tcPr>
          <w:p w:rsidR="002C0A4F" w:rsidRPr="00A06E7E" w:rsidRDefault="00CB345A" w:rsidP="00172C19">
            <w:pPr>
              <w:jc w:val="both"/>
              <w:rPr>
                <w:sz w:val="22"/>
                <w:szCs w:val="22"/>
              </w:rPr>
            </w:pPr>
            <w:r>
              <w:rPr>
                <w:sz w:val="22"/>
                <w:szCs w:val="22"/>
              </w:rPr>
              <w:t>Промежуточная аттестация</w:t>
            </w:r>
          </w:p>
        </w:tc>
        <w:tc>
          <w:tcPr>
            <w:tcW w:w="267" w:type="pct"/>
            <w:vAlign w:val="center"/>
          </w:tcPr>
          <w:p w:rsidR="002C0A4F" w:rsidRPr="00A06E7E" w:rsidRDefault="002C0A4F" w:rsidP="008902AF">
            <w:pPr>
              <w:jc w:val="both"/>
              <w:rPr>
                <w:sz w:val="22"/>
                <w:szCs w:val="22"/>
              </w:rPr>
            </w:pPr>
          </w:p>
        </w:tc>
        <w:tc>
          <w:tcPr>
            <w:tcW w:w="268" w:type="pct"/>
            <w:vAlign w:val="center"/>
          </w:tcPr>
          <w:p w:rsidR="002C0A4F" w:rsidRPr="00A06E7E" w:rsidRDefault="002C0A4F" w:rsidP="008902AF">
            <w:pPr>
              <w:jc w:val="center"/>
              <w:rPr>
                <w:sz w:val="22"/>
                <w:szCs w:val="22"/>
              </w:rPr>
            </w:pPr>
          </w:p>
        </w:tc>
        <w:tc>
          <w:tcPr>
            <w:tcW w:w="268" w:type="pct"/>
            <w:vAlign w:val="center"/>
          </w:tcPr>
          <w:p w:rsidR="002C0A4F" w:rsidRPr="00A06E7E" w:rsidRDefault="002C0A4F" w:rsidP="008902AF">
            <w:pPr>
              <w:jc w:val="center"/>
              <w:rPr>
                <w:sz w:val="22"/>
                <w:szCs w:val="22"/>
              </w:rPr>
            </w:pPr>
          </w:p>
        </w:tc>
        <w:tc>
          <w:tcPr>
            <w:tcW w:w="268" w:type="pct"/>
            <w:vAlign w:val="center"/>
          </w:tcPr>
          <w:p w:rsidR="002C0A4F" w:rsidRPr="00A06E7E" w:rsidRDefault="002C0A4F" w:rsidP="008902AF">
            <w:pPr>
              <w:jc w:val="center"/>
              <w:rPr>
                <w:sz w:val="22"/>
                <w:szCs w:val="22"/>
              </w:rPr>
            </w:pPr>
          </w:p>
        </w:tc>
        <w:tc>
          <w:tcPr>
            <w:tcW w:w="268" w:type="pct"/>
            <w:vAlign w:val="center"/>
          </w:tcPr>
          <w:p w:rsidR="002C0A4F" w:rsidRPr="00A06E7E" w:rsidRDefault="002C0A4F" w:rsidP="008902AF">
            <w:pPr>
              <w:jc w:val="center"/>
              <w:rPr>
                <w:sz w:val="22"/>
                <w:szCs w:val="22"/>
              </w:rPr>
            </w:pPr>
          </w:p>
        </w:tc>
        <w:tc>
          <w:tcPr>
            <w:tcW w:w="270" w:type="pct"/>
            <w:vAlign w:val="center"/>
          </w:tcPr>
          <w:p w:rsidR="002C0A4F" w:rsidRPr="00A06E7E" w:rsidRDefault="002C0A4F" w:rsidP="008902AF">
            <w:pPr>
              <w:jc w:val="center"/>
              <w:rPr>
                <w:sz w:val="22"/>
                <w:szCs w:val="22"/>
              </w:rPr>
            </w:pPr>
            <w:r w:rsidRPr="00A06E7E">
              <w:rPr>
                <w:sz w:val="22"/>
                <w:szCs w:val="22"/>
              </w:rPr>
              <w:t>0,</w:t>
            </w:r>
            <w:r>
              <w:rPr>
                <w:sz w:val="22"/>
                <w:szCs w:val="22"/>
              </w:rPr>
              <w:t>3</w:t>
            </w:r>
          </w:p>
        </w:tc>
        <w:tc>
          <w:tcPr>
            <w:tcW w:w="352" w:type="pct"/>
            <w:vAlign w:val="center"/>
          </w:tcPr>
          <w:p w:rsidR="002C0A4F" w:rsidRPr="0051209B" w:rsidRDefault="002C0A4F" w:rsidP="008902AF">
            <w:pPr>
              <w:jc w:val="center"/>
              <w:rPr>
                <w:sz w:val="22"/>
                <w:szCs w:val="22"/>
                <w:lang w:val="en-US"/>
              </w:rPr>
            </w:pPr>
            <w:r>
              <w:rPr>
                <w:sz w:val="22"/>
                <w:szCs w:val="22"/>
                <w:lang w:val="en-US"/>
              </w:rPr>
              <w:t>1,7</w:t>
            </w:r>
          </w:p>
        </w:tc>
        <w:tc>
          <w:tcPr>
            <w:tcW w:w="1317" w:type="pct"/>
            <w:vAlign w:val="center"/>
          </w:tcPr>
          <w:p w:rsidR="002C0A4F" w:rsidRPr="00A06E7E" w:rsidRDefault="00CB345A" w:rsidP="00CB345A">
            <w:pPr>
              <w:rPr>
                <w:sz w:val="22"/>
                <w:szCs w:val="22"/>
              </w:rPr>
            </w:pPr>
            <w:r>
              <w:rPr>
                <w:sz w:val="22"/>
                <w:szCs w:val="22"/>
              </w:rPr>
              <w:t xml:space="preserve"> </w:t>
            </w:r>
            <w:r w:rsidR="002C0A4F">
              <w:rPr>
                <w:sz w:val="22"/>
                <w:szCs w:val="22"/>
              </w:rPr>
              <w:t>Зачёт</w:t>
            </w:r>
          </w:p>
        </w:tc>
      </w:tr>
      <w:tr w:rsidR="00CB345A" w:rsidRPr="00A06E7E" w:rsidTr="00770EBB">
        <w:tc>
          <w:tcPr>
            <w:tcW w:w="208" w:type="pct"/>
          </w:tcPr>
          <w:p w:rsidR="00CB345A" w:rsidRPr="00A06E7E" w:rsidRDefault="00CB345A" w:rsidP="00172C19">
            <w:pPr>
              <w:jc w:val="both"/>
              <w:rPr>
                <w:sz w:val="22"/>
                <w:szCs w:val="22"/>
              </w:rPr>
            </w:pPr>
          </w:p>
        </w:tc>
        <w:tc>
          <w:tcPr>
            <w:tcW w:w="1514" w:type="pct"/>
            <w:vAlign w:val="center"/>
          </w:tcPr>
          <w:p w:rsidR="00CB345A" w:rsidRPr="00CB345A" w:rsidRDefault="00CB345A" w:rsidP="00E44F85">
            <w:pPr>
              <w:rPr>
                <w:b/>
                <w:bCs/>
                <w:sz w:val="22"/>
              </w:rPr>
            </w:pPr>
            <w:r w:rsidRPr="00CB345A">
              <w:rPr>
                <w:b/>
                <w:bCs/>
                <w:sz w:val="22"/>
              </w:rPr>
              <w:t>ИТОГО</w:t>
            </w:r>
          </w:p>
        </w:tc>
        <w:tc>
          <w:tcPr>
            <w:tcW w:w="267" w:type="pct"/>
          </w:tcPr>
          <w:p w:rsidR="00CB345A" w:rsidRPr="00CB345A" w:rsidRDefault="00CB345A" w:rsidP="008902AF">
            <w:pPr>
              <w:jc w:val="center"/>
              <w:rPr>
                <w:b/>
                <w:bCs/>
                <w:i/>
                <w:sz w:val="22"/>
                <w:szCs w:val="22"/>
              </w:rPr>
            </w:pPr>
            <w:r>
              <w:rPr>
                <w:b/>
                <w:bCs/>
                <w:i/>
                <w:sz w:val="22"/>
                <w:szCs w:val="22"/>
              </w:rPr>
              <w:t>8</w:t>
            </w:r>
          </w:p>
        </w:tc>
        <w:tc>
          <w:tcPr>
            <w:tcW w:w="268" w:type="pct"/>
          </w:tcPr>
          <w:p w:rsidR="00CB345A" w:rsidRPr="00A06E7E" w:rsidRDefault="00CB345A" w:rsidP="008902AF">
            <w:pPr>
              <w:jc w:val="center"/>
              <w:rPr>
                <w:b/>
                <w:bCs/>
                <w:sz w:val="22"/>
                <w:szCs w:val="22"/>
              </w:rPr>
            </w:pPr>
          </w:p>
        </w:tc>
        <w:tc>
          <w:tcPr>
            <w:tcW w:w="268" w:type="pct"/>
          </w:tcPr>
          <w:p w:rsidR="00CB345A" w:rsidRPr="00A06E7E" w:rsidRDefault="00CB345A" w:rsidP="008902AF">
            <w:pPr>
              <w:jc w:val="center"/>
              <w:rPr>
                <w:b/>
                <w:bCs/>
                <w:sz w:val="22"/>
                <w:szCs w:val="22"/>
              </w:rPr>
            </w:pPr>
            <w:r>
              <w:rPr>
                <w:b/>
                <w:bCs/>
                <w:sz w:val="22"/>
                <w:szCs w:val="22"/>
              </w:rPr>
              <w:t>4</w:t>
            </w:r>
            <w:r>
              <w:rPr>
                <w:b/>
                <w:bCs/>
                <w:sz w:val="22"/>
                <w:szCs w:val="22"/>
                <w:lang w:val="en-US"/>
              </w:rPr>
              <w:t>0</w:t>
            </w:r>
          </w:p>
        </w:tc>
        <w:tc>
          <w:tcPr>
            <w:tcW w:w="268" w:type="pct"/>
          </w:tcPr>
          <w:p w:rsidR="00CB345A" w:rsidRPr="00A06E7E" w:rsidRDefault="00CB345A" w:rsidP="008902AF">
            <w:pPr>
              <w:jc w:val="center"/>
              <w:rPr>
                <w:b/>
                <w:bCs/>
                <w:sz w:val="22"/>
                <w:szCs w:val="22"/>
              </w:rPr>
            </w:pPr>
          </w:p>
        </w:tc>
        <w:tc>
          <w:tcPr>
            <w:tcW w:w="268" w:type="pct"/>
          </w:tcPr>
          <w:p w:rsidR="00CB345A" w:rsidRPr="0051209B" w:rsidRDefault="00CB345A" w:rsidP="008902AF">
            <w:pPr>
              <w:jc w:val="center"/>
              <w:rPr>
                <w:b/>
                <w:bCs/>
                <w:sz w:val="22"/>
                <w:szCs w:val="22"/>
                <w:lang w:val="en-US"/>
              </w:rPr>
            </w:pPr>
            <w:r>
              <w:rPr>
                <w:b/>
                <w:bCs/>
                <w:sz w:val="22"/>
                <w:szCs w:val="22"/>
                <w:lang w:val="en-US"/>
              </w:rPr>
              <w:t>4</w:t>
            </w:r>
          </w:p>
        </w:tc>
        <w:tc>
          <w:tcPr>
            <w:tcW w:w="270" w:type="pct"/>
          </w:tcPr>
          <w:p w:rsidR="00CB345A" w:rsidRPr="00A06E7E" w:rsidRDefault="00CB345A" w:rsidP="008902AF">
            <w:pPr>
              <w:jc w:val="center"/>
              <w:rPr>
                <w:b/>
                <w:bCs/>
                <w:sz w:val="22"/>
                <w:szCs w:val="22"/>
              </w:rPr>
            </w:pPr>
            <w:r>
              <w:rPr>
                <w:b/>
                <w:bCs/>
                <w:sz w:val="22"/>
                <w:szCs w:val="22"/>
              </w:rPr>
              <w:t>0,3</w:t>
            </w:r>
          </w:p>
        </w:tc>
        <w:tc>
          <w:tcPr>
            <w:tcW w:w="352" w:type="pct"/>
          </w:tcPr>
          <w:p w:rsidR="00CB345A" w:rsidRPr="0051209B" w:rsidRDefault="009C4A17" w:rsidP="008F2FB6">
            <w:pPr>
              <w:jc w:val="center"/>
              <w:rPr>
                <w:b/>
                <w:bCs/>
                <w:sz w:val="22"/>
                <w:szCs w:val="22"/>
                <w:lang w:val="en-US"/>
              </w:rPr>
            </w:pPr>
            <w:r>
              <w:rPr>
                <w:b/>
                <w:bCs/>
                <w:sz w:val="22"/>
                <w:szCs w:val="22"/>
              </w:rPr>
              <w:t>27</w:t>
            </w:r>
            <w:r w:rsidR="00CB345A">
              <w:rPr>
                <w:b/>
                <w:bCs/>
                <w:sz w:val="22"/>
                <w:szCs w:val="22"/>
                <w:lang w:val="en-US"/>
              </w:rPr>
              <w:t>,7</w:t>
            </w:r>
          </w:p>
        </w:tc>
        <w:tc>
          <w:tcPr>
            <w:tcW w:w="1317" w:type="pct"/>
          </w:tcPr>
          <w:p w:rsidR="00CB345A" w:rsidRPr="00A06E7E" w:rsidRDefault="009C4A17" w:rsidP="00172C19">
            <w:pPr>
              <w:jc w:val="both"/>
              <w:rPr>
                <w:b/>
                <w:bCs/>
                <w:sz w:val="22"/>
                <w:szCs w:val="22"/>
              </w:rPr>
            </w:pPr>
            <w:r>
              <w:rPr>
                <w:b/>
                <w:bCs/>
                <w:sz w:val="22"/>
                <w:szCs w:val="22"/>
              </w:rPr>
              <w:t>72</w:t>
            </w:r>
          </w:p>
        </w:tc>
      </w:tr>
      <w:tr w:rsidR="00CB345A" w:rsidRPr="00A06E7E" w:rsidTr="00770EBB">
        <w:tc>
          <w:tcPr>
            <w:tcW w:w="208" w:type="pct"/>
          </w:tcPr>
          <w:p w:rsidR="00CB345A" w:rsidRPr="00A06E7E" w:rsidRDefault="00CB345A" w:rsidP="00172C19">
            <w:pPr>
              <w:jc w:val="both"/>
              <w:rPr>
                <w:sz w:val="22"/>
                <w:szCs w:val="22"/>
              </w:rPr>
            </w:pPr>
          </w:p>
        </w:tc>
        <w:tc>
          <w:tcPr>
            <w:tcW w:w="1514" w:type="pct"/>
            <w:vAlign w:val="center"/>
          </w:tcPr>
          <w:p w:rsidR="00CB345A" w:rsidRPr="00CB345A" w:rsidRDefault="00CB345A" w:rsidP="00E44F85">
            <w:pPr>
              <w:rPr>
                <w:b/>
                <w:bCs/>
                <w:sz w:val="22"/>
              </w:rPr>
            </w:pPr>
            <w:r w:rsidRPr="00CB345A">
              <w:rPr>
                <w:b/>
                <w:i/>
                <w:sz w:val="22"/>
              </w:rPr>
              <w:t>в том числе с ЭО и ДОТ</w:t>
            </w:r>
          </w:p>
        </w:tc>
        <w:tc>
          <w:tcPr>
            <w:tcW w:w="267" w:type="pct"/>
          </w:tcPr>
          <w:p w:rsidR="00CB345A" w:rsidRPr="00A06E7E" w:rsidRDefault="00CB345A" w:rsidP="008902AF">
            <w:pPr>
              <w:jc w:val="center"/>
              <w:rPr>
                <w:b/>
                <w:bCs/>
                <w:sz w:val="22"/>
                <w:szCs w:val="22"/>
              </w:rPr>
            </w:pPr>
          </w:p>
        </w:tc>
        <w:tc>
          <w:tcPr>
            <w:tcW w:w="268" w:type="pct"/>
          </w:tcPr>
          <w:p w:rsidR="00CB345A" w:rsidRPr="00A06E7E" w:rsidRDefault="00CB345A" w:rsidP="008902AF">
            <w:pPr>
              <w:jc w:val="center"/>
              <w:rPr>
                <w:b/>
                <w:bCs/>
                <w:sz w:val="22"/>
                <w:szCs w:val="22"/>
              </w:rPr>
            </w:pPr>
          </w:p>
        </w:tc>
        <w:tc>
          <w:tcPr>
            <w:tcW w:w="268" w:type="pct"/>
          </w:tcPr>
          <w:p w:rsidR="00CB345A" w:rsidRDefault="00CB345A" w:rsidP="008902AF">
            <w:pPr>
              <w:jc w:val="center"/>
              <w:rPr>
                <w:b/>
                <w:bCs/>
                <w:sz w:val="22"/>
                <w:szCs w:val="22"/>
              </w:rPr>
            </w:pPr>
          </w:p>
        </w:tc>
        <w:tc>
          <w:tcPr>
            <w:tcW w:w="268" w:type="pct"/>
          </w:tcPr>
          <w:p w:rsidR="00CB345A" w:rsidRPr="00A06E7E" w:rsidRDefault="00CB345A" w:rsidP="008902AF">
            <w:pPr>
              <w:jc w:val="center"/>
              <w:rPr>
                <w:b/>
                <w:bCs/>
                <w:sz w:val="22"/>
                <w:szCs w:val="22"/>
              </w:rPr>
            </w:pPr>
          </w:p>
        </w:tc>
        <w:tc>
          <w:tcPr>
            <w:tcW w:w="268" w:type="pct"/>
          </w:tcPr>
          <w:p w:rsidR="00CB345A" w:rsidRPr="00CB345A" w:rsidRDefault="00CB345A" w:rsidP="008902AF">
            <w:pPr>
              <w:jc w:val="center"/>
              <w:rPr>
                <w:b/>
                <w:bCs/>
                <w:sz w:val="22"/>
                <w:szCs w:val="22"/>
              </w:rPr>
            </w:pPr>
          </w:p>
        </w:tc>
        <w:tc>
          <w:tcPr>
            <w:tcW w:w="270" w:type="pct"/>
          </w:tcPr>
          <w:p w:rsidR="00CB345A" w:rsidRDefault="00CB345A" w:rsidP="008902AF">
            <w:pPr>
              <w:jc w:val="center"/>
              <w:rPr>
                <w:b/>
                <w:bCs/>
                <w:sz w:val="22"/>
                <w:szCs w:val="22"/>
              </w:rPr>
            </w:pPr>
          </w:p>
        </w:tc>
        <w:tc>
          <w:tcPr>
            <w:tcW w:w="352" w:type="pct"/>
          </w:tcPr>
          <w:p w:rsidR="00CB345A" w:rsidRDefault="00CB345A" w:rsidP="008F2FB6">
            <w:pPr>
              <w:jc w:val="center"/>
              <w:rPr>
                <w:b/>
                <w:bCs/>
                <w:sz w:val="22"/>
                <w:szCs w:val="22"/>
              </w:rPr>
            </w:pPr>
          </w:p>
        </w:tc>
        <w:tc>
          <w:tcPr>
            <w:tcW w:w="1317" w:type="pct"/>
          </w:tcPr>
          <w:p w:rsidR="00CB345A" w:rsidRPr="00A06E7E" w:rsidRDefault="00CB345A" w:rsidP="00172C19">
            <w:pPr>
              <w:jc w:val="both"/>
              <w:rPr>
                <w:b/>
                <w:bCs/>
                <w:sz w:val="22"/>
                <w:szCs w:val="22"/>
              </w:rPr>
            </w:pPr>
          </w:p>
        </w:tc>
      </w:tr>
    </w:tbl>
    <w:p w:rsidR="00083DAE" w:rsidRDefault="00083DAE" w:rsidP="008C20F4">
      <w:pPr>
        <w:pStyle w:val="a5"/>
        <w:spacing w:line="240" w:lineRule="auto"/>
      </w:pPr>
    </w:p>
    <w:p w:rsidR="00672025" w:rsidRDefault="00672025" w:rsidP="008F2FB6">
      <w:pPr>
        <w:pStyle w:val="a5"/>
        <w:spacing w:line="240" w:lineRule="auto"/>
        <w:jc w:val="center"/>
        <w:rPr>
          <w:b/>
          <w:bCs/>
        </w:rPr>
      </w:pPr>
    </w:p>
    <w:p w:rsidR="008F2FB6" w:rsidRDefault="00F33C2A" w:rsidP="008F2FB6">
      <w:pPr>
        <w:pStyle w:val="a5"/>
        <w:spacing w:line="240" w:lineRule="auto"/>
        <w:jc w:val="center"/>
        <w:rPr>
          <w:b/>
          <w:bCs/>
        </w:rPr>
      </w:pPr>
      <w:r>
        <w:rPr>
          <w:b/>
          <w:bCs/>
        </w:rPr>
        <w:t>Содержание разделов дисциплины</w:t>
      </w:r>
    </w:p>
    <w:p w:rsidR="00493191" w:rsidRPr="003A7277" w:rsidRDefault="00493191" w:rsidP="008F2FB6">
      <w:pPr>
        <w:pStyle w:val="a5"/>
        <w:spacing w:line="240" w:lineRule="auto"/>
        <w:jc w:val="center"/>
        <w:rPr>
          <w:b/>
          <w:bCs/>
        </w:rPr>
      </w:pPr>
    </w:p>
    <w:p w:rsidR="008F2FB6" w:rsidRPr="003A7277" w:rsidRDefault="008F2FB6" w:rsidP="008F2FB6">
      <w:pPr>
        <w:pStyle w:val="a4"/>
        <w:ind w:left="0" w:firstLine="708"/>
        <w:jc w:val="both"/>
        <w:rPr>
          <w:b/>
          <w:bCs/>
          <w:sz w:val="24"/>
        </w:rPr>
      </w:pPr>
      <w:r w:rsidRPr="003A7277">
        <w:rPr>
          <w:b/>
          <w:bCs/>
          <w:sz w:val="24"/>
        </w:rPr>
        <w:t>1. Антенные элементы для современны</w:t>
      </w:r>
      <w:r w:rsidR="00F33C2A">
        <w:rPr>
          <w:b/>
          <w:bCs/>
          <w:sz w:val="24"/>
        </w:rPr>
        <w:t>х телекоммуникационных систем</w:t>
      </w:r>
    </w:p>
    <w:p w:rsidR="008F2FB6" w:rsidRDefault="008F2FB6" w:rsidP="008F2FB6">
      <w:pPr>
        <w:ind w:firstLine="708"/>
        <w:jc w:val="both"/>
      </w:pPr>
      <w:r w:rsidRPr="003A7277">
        <w:t>Требования, предъявляемые к антенным устройствам в современных технологиях беспроводной связи. Классификация и физика работы антенных устройств, применяемых в современной технике. Основные характеристики антенных элементов. Широкополосные и сверхширокополосные антенные элементы. Спиральные антенны. Фрактальные антенны: виды, физика работы, характеристики. Многодиапазонные антенные элементы. Микрополосковые излучатели. Излучатель Вивальди: виды, физика работы, характеристики.</w:t>
      </w:r>
    </w:p>
    <w:p w:rsidR="00493191" w:rsidRPr="003A7277" w:rsidRDefault="00493191" w:rsidP="008F2FB6">
      <w:pPr>
        <w:ind w:firstLine="708"/>
        <w:jc w:val="both"/>
      </w:pPr>
    </w:p>
    <w:p w:rsidR="008F2FB6" w:rsidRPr="003A7277" w:rsidRDefault="008F2FB6" w:rsidP="008F2FB6">
      <w:pPr>
        <w:pStyle w:val="a4"/>
        <w:ind w:left="0" w:firstLine="708"/>
        <w:jc w:val="both"/>
        <w:rPr>
          <w:b/>
          <w:bCs/>
          <w:sz w:val="24"/>
        </w:rPr>
      </w:pPr>
      <w:r w:rsidRPr="003A7277">
        <w:rPr>
          <w:b/>
          <w:bCs/>
          <w:sz w:val="24"/>
        </w:rPr>
        <w:t>2. Антенные системы для современны</w:t>
      </w:r>
      <w:r w:rsidR="00F33C2A">
        <w:rPr>
          <w:b/>
          <w:bCs/>
          <w:sz w:val="24"/>
        </w:rPr>
        <w:t>х телекоммуникационных систем</w:t>
      </w:r>
    </w:p>
    <w:p w:rsidR="008F2FB6" w:rsidRPr="008F2FB6" w:rsidRDefault="008F2FB6" w:rsidP="008F2FB6">
      <w:pPr>
        <w:pStyle w:val="a4"/>
        <w:ind w:left="0" w:firstLine="708"/>
        <w:jc w:val="both"/>
        <w:rPr>
          <w:sz w:val="24"/>
        </w:rPr>
      </w:pPr>
      <w:r w:rsidRPr="003A7277">
        <w:rPr>
          <w:sz w:val="24"/>
        </w:rPr>
        <w:t xml:space="preserve">Требования, предъявляемые к антенным системам в современных технологиях беспроводной связи. Понятие антенной решётки (АР) Математическая модель антенных решёток изотропных излучателей: физика работы, типы антенных решеток и их </w:t>
      </w:r>
      <w:r w:rsidRPr="008F2FB6">
        <w:rPr>
          <w:sz w:val="24"/>
        </w:rPr>
        <w:t xml:space="preserve">классификация, множитель комбинирования. Применение в различных областях техники. Характеристики направленности АР. Расчёт диаграмм направленности АР. Фазированные </w:t>
      </w:r>
      <w:r w:rsidRPr="008F2FB6">
        <w:rPr>
          <w:sz w:val="24"/>
        </w:rPr>
        <w:lastRenderedPageBreak/>
        <w:t>антенные решетки (ФАР). Активная ФАР (АФАР). Цифровая ФАР (ЦАР). Интеллектуальные антенные системы (</w:t>
      </w:r>
      <w:r w:rsidRPr="008F2FB6">
        <w:rPr>
          <w:sz w:val="24"/>
          <w:lang w:val="en-US"/>
        </w:rPr>
        <w:t>SMART</w:t>
      </w:r>
      <w:r w:rsidRPr="008F2FB6">
        <w:rPr>
          <w:sz w:val="24"/>
        </w:rPr>
        <w:t xml:space="preserve">-антенны). </w:t>
      </w:r>
    </w:p>
    <w:p w:rsidR="008F2FB6" w:rsidRPr="008F2FB6" w:rsidRDefault="008F2FB6" w:rsidP="008F2FB6">
      <w:pPr>
        <w:pStyle w:val="a4"/>
        <w:ind w:left="0" w:firstLine="708"/>
        <w:jc w:val="both"/>
        <w:rPr>
          <w:b/>
          <w:bCs/>
          <w:sz w:val="24"/>
        </w:rPr>
      </w:pPr>
      <w:r w:rsidRPr="008F2FB6">
        <w:rPr>
          <w:b/>
          <w:bCs/>
          <w:sz w:val="24"/>
        </w:rPr>
        <w:t>3. Интеллектуальны</w:t>
      </w:r>
      <w:r w:rsidR="00F33C2A">
        <w:rPr>
          <w:b/>
          <w:bCs/>
          <w:sz w:val="24"/>
        </w:rPr>
        <w:t>е и адаптивные антенные системы</w:t>
      </w:r>
    </w:p>
    <w:p w:rsidR="008F2FB6" w:rsidRDefault="008F2FB6" w:rsidP="008F2FB6">
      <w:pPr>
        <w:pStyle w:val="a4"/>
        <w:ind w:left="0" w:firstLine="708"/>
        <w:jc w:val="both"/>
        <w:rPr>
          <w:rStyle w:val="apple-converted-space"/>
          <w:sz w:val="24"/>
        </w:rPr>
      </w:pPr>
      <w:r w:rsidRPr="008F2FB6">
        <w:rPr>
          <w:sz w:val="24"/>
        </w:rPr>
        <w:t xml:space="preserve">Когнитивные беспроводные сети связи: общий обзор характеристик, требования к антенным устройствам/системам. </w:t>
      </w:r>
      <w:r w:rsidRPr="008F2FB6">
        <w:rPr>
          <w:rStyle w:val="apple-converted-space"/>
          <w:sz w:val="24"/>
          <w:lang w:val="en-US"/>
        </w:rPr>
        <w:t>SMART</w:t>
      </w:r>
      <w:r w:rsidRPr="008F2FB6">
        <w:rPr>
          <w:rStyle w:val="apple-converted-space"/>
          <w:sz w:val="24"/>
        </w:rPr>
        <w:t xml:space="preserve">-антенны. </w:t>
      </w:r>
      <w:r w:rsidRPr="008F2FB6">
        <w:rPr>
          <w:sz w:val="24"/>
        </w:rPr>
        <w:t>Адаптивные антенные системы: принципы, критерии и методы адаптации. Методы пространственной селекции сигналов с подавлением помех. Алгоритмы адаптивного диаграммообразования</w:t>
      </w:r>
      <w:r w:rsidRPr="008F2FB6">
        <w:rPr>
          <w:rStyle w:val="apple-converted-space"/>
          <w:sz w:val="24"/>
        </w:rPr>
        <w:t xml:space="preserve">. Сверхразрешение. </w:t>
      </w:r>
    </w:p>
    <w:p w:rsidR="00493191" w:rsidRPr="008F2FB6" w:rsidRDefault="00493191" w:rsidP="008F2FB6">
      <w:pPr>
        <w:pStyle w:val="a4"/>
        <w:ind w:left="0" w:firstLine="708"/>
        <w:jc w:val="both"/>
        <w:rPr>
          <w:rStyle w:val="apple-converted-space"/>
          <w:sz w:val="24"/>
        </w:rPr>
      </w:pPr>
    </w:p>
    <w:p w:rsidR="008F2FB6" w:rsidRPr="008F2FB6" w:rsidRDefault="008F2FB6" w:rsidP="008F2FB6">
      <w:pPr>
        <w:pStyle w:val="a4"/>
        <w:ind w:left="0" w:firstLine="708"/>
        <w:jc w:val="both"/>
        <w:rPr>
          <w:b/>
          <w:bCs/>
          <w:sz w:val="24"/>
        </w:rPr>
      </w:pPr>
      <w:r w:rsidRPr="008F2FB6">
        <w:rPr>
          <w:b/>
          <w:bCs/>
          <w:sz w:val="24"/>
        </w:rPr>
        <w:t>4. Моделир</w:t>
      </w:r>
      <w:r w:rsidR="00F33C2A">
        <w:rPr>
          <w:b/>
          <w:bCs/>
          <w:sz w:val="24"/>
        </w:rPr>
        <w:t>ование и расчёт антенных систем</w:t>
      </w:r>
    </w:p>
    <w:p w:rsidR="008F2FB6" w:rsidRPr="003A7277" w:rsidRDefault="008F2FB6" w:rsidP="008F2FB6">
      <w:pPr>
        <w:pStyle w:val="a4"/>
        <w:ind w:left="0" w:firstLine="708"/>
        <w:jc w:val="both"/>
        <w:rPr>
          <w:sz w:val="24"/>
        </w:rPr>
      </w:pPr>
      <w:r w:rsidRPr="008F2FB6">
        <w:rPr>
          <w:sz w:val="24"/>
        </w:rPr>
        <w:t xml:space="preserve">Обзор коммерческих и открытых программных продуктов для моделирования и расчёта характеристик антенных устройств/систем. Знакомство с открытыми программными продуктами. Знакомство со студенческой версией коммерческого пакета </w:t>
      </w:r>
      <w:r w:rsidRPr="008F2FB6">
        <w:rPr>
          <w:sz w:val="24"/>
          <w:lang w:val="en-US"/>
        </w:rPr>
        <w:t>CST</w:t>
      </w:r>
      <w:r w:rsidRPr="008F2FB6">
        <w:rPr>
          <w:sz w:val="24"/>
        </w:rPr>
        <w:t xml:space="preserve"> </w:t>
      </w:r>
      <w:r w:rsidRPr="008F2FB6">
        <w:rPr>
          <w:sz w:val="24"/>
          <w:lang w:val="en-US"/>
        </w:rPr>
        <w:t>Microwave</w:t>
      </w:r>
      <w:r w:rsidRPr="008F2FB6">
        <w:rPr>
          <w:sz w:val="24"/>
        </w:rPr>
        <w:t xml:space="preserve"> </w:t>
      </w:r>
      <w:r w:rsidRPr="008F2FB6">
        <w:rPr>
          <w:sz w:val="24"/>
          <w:lang w:val="en-US"/>
        </w:rPr>
        <w:t>Studio</w:t>
      </w:r>
      <w:r w:rsidRPr="008F2FB6">
        <w:rPr>
          <w:sz w:val="24"/>
        </w:rPr>
        <w:t>. Примеры моделирования и расчёта антенных устройств различного назначения.</w:t>
      </w:r>
      <w:r w:rsidRPr="003A7277">
        <w:rPr>
          <w:sz w:val="24"/>
        </w:rPr>
        <w:t xml:space="preserve"> </w:t>
      </w:r>
    </w:p>
    <w:p w:rsidR="00092AD9" w:rsidRPr="00C652BE" w:rsidRDefault="00092AD9" w:rsidP="00092AD9">
      <w:pPr>
        <w:pStyle w:val="a4"/>
        <w:ind w:left="0" w:firstLine="708"/>
        <w:jc w:val="both"/>
        <w:rPr>
          <w:i/>
          <w:iCs/>
          <w:sz w:val="24"/>
          <w:szCs w:val="24"/>
        </w:rPr>
      </w:pPr>
    </w:p>
    <w:p w:rsidR="00254F22" w:rsidRDefault="00254F22" w:rsidP="00254F22">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254F22" w:rsidRDefault="00254F22" w:rsidP="00254F22">
      <w:pPr>
        <w:pStyle w:val="a4"/>
        <w:tabs>
          <w:tab w:val="left" w:pos="709"/>
          <w:tab w:val="left" w:pos="1560"/>
        </w:tabs>
        <w:suppressAutoHyphens/>
        <w:autoSpaceDE w:val="0"/>
        <w:autoSpaceDN w:val="0"/>
        <w:adjustRightInd w:val="0"/>
        <w:ind w:left="0"/>
        <w:jc w:val="both"/>
        <w:rPr>
          <w:sz w:val="24"/>
          <w:szCs w:val="24"/>
        </w:rPr>
      </w:pPr>
      <w:r>
        <w:rPr>
          <w:sz w:val="24"/>
          <w:szCs w:val="24"/>
        </w:rPr>
        <w:tab/>
        <w:t>В процессе обучения проводятся лекции, практические и лабораторные занятия, в ходе которых используются следующие типы занятий и образовательные технологии.</w:t>
      </w:r>
    </w:p>
    <w:p w:rsidR="00254F22" w:rsidRDefault="00254F22" w:rsidP="00254F22">
      <w:pPr>
        <w:autoSpaceDE w:val="0"/>
        <w:autoSpaceDN w:val="0"/>
        <w:adjustRightInd w:val="0"/>
        <w:ind w:firstLine="708"/>
        <w:jc w:val="both"/>
      </w:pPr>
      <w:r>
        <w:rPr>
          <w:b/>
          <w:bCs/>
        </w:rPr>
        <w:t>Вводная лекция</w:t>
      </w:r>
      <w:r>
        <w:t xml:space="preserve"> -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254F22" w:rsidRDefault="00254F22" w:rsidP="00254F22">
      <w:pPr>
        <w:autoSpaceDE w:val="0"/>
        <w:autoSpaceDN w:val="0"/>
        <w:adjustRightInd w:val="0"/>
        <w:ind w:firstLine="708"/>
        <w:jc w:val="both"/>
      </w:pPr>
      <w:r>
        <w:rPr>
          <w:b/>
          <w:bCs/>
        </w:rPr>
        <w:t>Академическая лекция</w:t>
      </w:r>
      <w: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254F22" w:rsidRDefault="00254F22" w:rsidP="00254F22">
      <w:pPr>
        <w:autoSpaceDE w:val="0"/>
        <w:autoSpaceDN w:val="0"/>
        <w:adjustRightInd w:val="0"/>
        <w:ind w:firstLine="708"/>
        <w:jc w:val="both"/>
      </w:pPr>
      <w:r>
        <w:rPr>
          <w:b/>
          <w:bCs/>
        </w:rPr>
        <w:t>Практическое занятие</w:t>
      </w:r>
      <w:r>
        <w:t xml:space="preserve"> – занятие, посвященное освоению конкретных умений и навыков и закреплению полученных на лекции знаний.</w:t>
      </w:r>
    </w:p>
    <w:p w:rsidR="00254F22" w:rsidRDefault="00254F22" w:rsidP="00254F22">
      <w:pPr>
        <w:ind w:firstLine="709"/>
        <w:jc w:val="both"/>
      </w:pPr>
      <w:r>
        <w:rPr>
          <w:b/>
          <w:bCs/>
        </w:rPr>
        <w:t>Лабораторное занятие</w:t>
      </w:r>
      <w:r>
        <w:t> – это проведение студентами по заданию преподавателя опытов с использованием приборов, инструментов и других технических приспособлений, то есть это изучение каких-либо явлений с помощью специального оборудования. Лабораторные занятия, являясь одной форм учебных занятий, дают возможность наглядно сформировать представление об изучаемых явлениях и процессах, помогают овладеть техникой эксперимента, а также решать практические задачи путем постановки опыта.</w:t>
      </w:r>
    </w:p>
    <w:p w:rsidR="00254F22" w:rsidRDefault="00254F22" w:rsidP="00254F22">
      <w:pPr>
        <w:tabs>
          <w:tab w:val="left" w:pos="720"/>
        </w:tabs>
        <w:ind w:firstLine="720"/>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254F22" w:rsidRDefault="00254F22" w:rsidP="00254F22">
      <w:pPr>
        <w:pStyle w:val="a4"/>
        <w:tabs>
          <w:tab w:val="left" w:pos="993"/>
          <w:tab w:val="left" w:pos="1560"/>
        </w:tabs>
        <w:suppressAutoHyphens/>
        <w:autoSpaceDE w:val="0"/>
        <w:autoSpaceDN w:val="0"/>
        <w:adjustRightInd w:val="0"/>
        <w:ind w:left="0"/>
        <w:contextualSpacing/>
        <w:jc w:val="both"/>
        <w:rPr>
          <w:bCs/>
          <w:sz w:val="24"/>
        </w:rPr>
      </w:pPr>
      <w:r>
        <w:rPr>
          <w:bCs/>
          <w:sz w:val="24"/>
        </w:rPr>
        <w:t xml:space="preserve">      </w:t>
      </w:r>
    </w:p>
    <w:p w:rsidR="00254F22" w:rsidRDefault="00254F22" w:rsidP="00254F22">
      <w:pPr>
        <w:pStyle w:val="a4"/>
        <w:tabs>
          <w:tab w:val="left" w:pos="993"/>
          <w:tab w:val="left" w:pos="1560"/>
        </w:tabs>
        <w:suppressAutoHyphens/>
        <w:autoSpaceDE w:val="0"/>
        <w:autoSpaceDN w:val="0"/>
        <w:adjustRightInd w:val="0"/>
        <w:ind w:left="0" w:firstLine="709"/>
        <w:contextualSpacing/>
        <w:jc w:val="both"/>
        <w:rPr>
          <w:bCs/>
          <w:sz w:val="24"/>
        </w:rPr>
      </w:pPr>
      <w:r>
        <w:rPr>
          <w:bCs/>
          <w:sz w:val="24"/>
        </w:rPr>
        <w:t>В процессе обучения используются следующие технологии электронного обучения и дистанционные образовательные технологии:</w:t>
      </w:r>
    </w:p>
    <w:p w:rsidR="00254F22" w:rsidRDefault="00254F22" w:rsidP="00254F22">
      <w:pPr>
        <w:pStyle w:val="a4"/>
        <w:tabs>
          <w:tab w:val="left" w:pos="993"/>
          <w:tab w:val="left" w:pos="1560"/>
        </w:tabs>
        <w:suppressAutoHyphens/>
        <w:autoSpaceDE w:val="0"/>
        <w:autoSpaceDN w:val="0"/>
        <w:adjustRightInd w:val="0"/>
        <w:ind w:left="0" w:firstLine="709"/>
        <w:contextualSpacing/>
        <w:jc w:val="both"/>
        <w:rPr>
          <w:bCs/>
          <w:sz w:val="24"/>
        </w:rPr>
      </w:pPr>
      <w:r>
        <w:rPr>
          <w:b/>
          <w:sz w:val="24"/>
        </w:rPr>
        <w:t>Электронный учебный курс «</w:t>
      </w:r>
      <w:r w:rsidR="00672025" w:rsidRPr="00672025">
        <w:rPr>
          <w:b/>
          <w:sz w:val="24"/>
        </w:rPr>
        <w:t>Антенные системы в радиотехнике</w:t>
      </w:r>
      <w:r>
        <w:rPr>
          <w:b/>
          <w:sz w:val="24"/>
        </w:rPr>
        <w:t xml:space="preserve">» в </w:t>
      </w:r>
      <w:r>
        <w:rPr>
          <w:b/>
          <w:sz w:val="24"/>
          <w:lang w:val="en-US"/>
        </w:rPr>
        <w:t>LMS</w:t>
      </w:r>
      <w:r>
        <w:rPr>
          <w:b/>
          <w:sz w:val="24"/>
        </w:rPr>
        <w:t xml:space="preserve"> Электронный университет </w:t>
      </w:r>
      <w:r>
        <w:rPr>
          <w:b/>
          <w:sz w:val="24"/>
          <w:lang w:val="en-US"/>
        </w:rPr>
        <w:t>Moodle</w:t>
      </w:r>
      <w:r>
        <w:rPr>
          <w:b/>
          <w:sz w:val="24"/>
        </w:rPr>
        <w:t xml:space="preserve"> ЯрГУ</w:t>
      </w:r>
      <w:r>
        <w:rPr>
          <w:sz w:val="24"/>
        </w:rPr>
        <w:t>, в котором:</w:t>
      </w:r>
    </w:p>
    <w:p w:rsidR="00254F22" w:rsidRDefault="00254F22" w:rsidP="003756E4">
      <w:pPr>
        <w:numPr>
          <w:ilvl w:val="0"/>
          <w:numId w:val="11"/>
        </w:numPr>
        <w:jc w:val="both"/>
      </w:pPr>
      <w:r>
        <w:t>представлены задания для самостоятельной работы обучающихся по темам дисциплины;</w:t>
      </w:r>
    </w:p>
    <w:p w:rsidR="00254F22" w:rsidRDefault="00254F22" w:rsidP="003756E4">
      <w:pPr>
        <w:numPr>
          <w:ilvl w:val="0"/>
          <w:numId w:val="11"/>
        </w:numPr>
        <w:jc w:val="both"/>
      </w:pPr>
      <w:r>
        <w:lastRenderedPageBreak/>
        <w:t>осуществляется проведение отдельных мероприятий текущего контроля успеваемости студентов;</w:t>
      </w:r>
    </w:p>
    <w:p w:rsidR="00254F22" w:rsidRDefault="00254F22" w:rsidP="003756E4">
      <w:pPr>
        <w:numPr>
          <w:ilvl w:val="0"/>
          <w:numId w:val="11"/>
        </w:numPr>
        <w:jc w:val="both"/>
      </w:pPr>
      <w:r>
        <w:t>представлены тексты лекций по отдельным темам дисциплины;</w:t>
      </w:r>
    </w:p>
    <w:p w:rsidR="00254F22" w:rsidRDefault="00254F22" w:rsidP="003756E4">
      <w:pPr>
        <w:numPr>
          <w:ilvl w:val="0"/>
          <w:numId w:val="11"/>
        </w:numPr>
        <w:jc w:val="both"/>
      </w:pPr>
      <w:r>
        <w:t>представлены правила прохождения промежуточной аттестации по дисциплине;</w:t>
      </w:r>
    </w:p>
    <w:p w:rsidR="00254F22" w:rsidRDefault="00254F22" w:rsidP="003756E4">
      <w:pPr>
        <w:numPr>
          <w:ilvl w:val="0"/>
          <w:numId w:val="11"/>
        </w:numPr>
        <w:jc w:val="both"/>
      </w:pPr>
      <w:r>
        <w:t>представлен список учебной литературы, рекомендуемой для освоения дисциплины;</w:t>
      </w:r>
    </w:p>
    <w:p w:rsidR="00254F22" w:rsidRDefault="00254F22" w:rsidP="003756E4">
      <w:pPr>
        <w:numPr>
          <w:ilvl w:val="0"/>
          <w:numId w:val="11"/>
        </w:numPr>
        <w:jc w:val="both"/>
      </w:pPr>
      <w:r>
        <w:t>представлена информация о форме и времени проведения консультаций по дисциплине  в режиме онлайн;</w:t>
      </w:r>
    </w:p>
    <w:p w:rsidR="00254F22" w:rsidRDefault="00254F22" w:rsidP="003756E4">
      <w:pPr>
        <w:numPr>
          <w:ilvl w:val="0"/>
          <w:numId w:val="11"/>
        </w:numPr>
        <w:jc w:val="both"/>
        <w:rPr>
          <w:bCs/>
        </w:rPr>
      </w:pPr>
      <w: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254F22" w:rsidRPr="001B0730" w:rsidRDefault="00254F22" w:rsidP="00254F22">
      <w:pPr>
        <w:jc w:val="both"/>
        <w:rPr>
          <w:i/>
          <w:iCs/>
        </w:rPr>
      </w:pPr>
    </w:p>
    <w:p w:rsidR="00254F22" w:rsidRDefault="00254F22" w:rsidP="00254F22">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254F22" w:rsidRDefault="00254F22" w:rsidP="00254F22">
      <w:pPr>
        <w:tabs>
          <w:tab w:val="left" w:pos="5670"/>
        </w:tabs>
        <w:ind w:firstLine="709"/>
        <w:jc w:val="both"/>
      </w:pPr>
      <w:r>
        <w:t xml:space="preserve">В процессе осуществления образовательного процесса по дисциплине используются: </w:t>
      </w:r>
    </w:p>
    <w:p w:rsidR="00254F22" w:rsidRDefault="00254F22" w:rsidP="00254F22">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254F22" w:rsidRDefault="00254F22" w:rsidP="00254F22">
      <w:pPr>
        <w:tabs>
          <w:tab w:val="left" w:pos="5670"/>
        </w:tabs>
        <w:ind w:firstLine="709"/>
        <w:jc w:val="both"/>
        <w:rPr>
          <w:lang w:val="en-US"/>
        </w:rPr>
      </w:pPr>
      <w:r>
        <w:rPr>
          <w:lang w:val="en-US"/>
        </w:rPr>
        <w:t xml:space="preserve">- </w:t>
      </w:r>
      <w:r>
        <w:t>программы</w:t>
      </w:r>
      <w:r>
        <w:rPr>
          <w:lang w:val="en-US"/>
        </w:rPr>
        <w:t xml:space="preserve"> Microsoft Office;</w:t>
      </w:r>
    </w:p>
    <w:p w:rsidR="00254F22" w:rsidRDefault="00254F22" w:rsidP="00254F22">
      <w:pPr>
        <w:tabs>
          <w:tab w:val="left" w:pos="5670"/>
        </w:tabs>
        <w:ind w:left="709"/>
        <w:jc w:val="both"/>
        <w:rPr>
          <w:lang w:val="en-US"/>
        </w:rPr>
      </w:pPr>
      <w:r>
        <w:rPr>
          <w:lang w:val="en-US" w:eastAsia="en-US"/>
        </w:rPr>
        <w:t>- Adobe Acrobat Reader.</w:t>
      </w:r>
    </w:p>
    <w:p w:rsidR="00254F22" w:rsidRDefault="00254F22" w:rsidP="00254F22">
      <w:pPr>
        <w:autoSpaceDE w:val="0"/>
        <w:autoSpaceDN w:val="0"/>
        <w:adjustRightInd w:val="0"/>
        <w:jc w:val="both"/>
        <w:rPr>
          <w:bCs/>
          <w:lang w:val="en-US"/>
        </w:rPr>
      </w:pPr>
    </w:p>
    <w:p w:rsidR="00254F22" w:rsidRDefault="00254F22" w:rsidP="00254F22">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254F22" w:rsidRDefault="00254F22" w:rsidP="00254F22">
      <w:pPr>
        <w:tabs>
          <w:tab w:val="left" w:pos="5670"/>
        </w:tabs>
        <w:ind w:firstLine="709"/>
        <w:jc w:val="both"/>
      </w:pPr>
      <w:r>
        <w:t xml:space="preserve">В процессе осуществления образовательного процесса по дисциплине используются: </w:t>
      </w:r>
    </w:p>
    <w:p w:rsidR="00254F22" w:rsidRDefault="00254F22" w:rsidP="00254F22">
      <w:pPr>
        <w:autoSpaceDE w:val="0"/>
        <w:autoSpaceDN w:val="0"/>
        <w:adjustRightInd w:val="0"/>
        <w:ind w:firstLine="709"/>
        <w:jc w:val="both"/>
        <w:rPr>
          <w:b/>
          <w:i/>
        </w:rPr>
      </w:pPr>
      <w:r>
        <w:t>Автоматизированная библиотечно-информационная система «БУКИ-NEXT»</w:t>
      </w:r>
      <w:r>
        <w:rPr>
          <w:bCs/>
          <w:u w:val="single"/>
        </w:rPr>
        <w:t xml:space="preserve"> </w:t>
      </w:r>
      <w:hyperlink r:id="rId7" w:history="1">
        <w:r>
          <w:rPr>
            <w:rStyle w:val="ac"/>
            <w:bCs/>
          </w:rPr>
          <w:t>http://www.lib.uniyar.ac.ru/opac/bk_cat_find.php</w:t>
        </w:r>
      </w:hyperlink>
    </w:p>
    <w:p w:rsidR="00254F22" w:rsidRDefault="00254F22" w:rsidP="00254F22">
      <w:pPr>
        <w:jc w:val="both"/>
        <w:rPr>
          <w:i/>
          <w:iCs/>
        </w:rPr>
      </w:pPr>
    </w:p>
    <w:p w:rsidR="00254F22" w:rsidRDefault="00254F22" w:rsidP="00254F22">
      <w:pPr>
        <w:autoSpaceDE w:val="0"/>
        <w:autoSpaceDN w:val="0"/>
        <w:adjustRightInd w:val="0"/>
        <w:jc w:val="both"/>
        <w:rPr>
          <w:b/>
          <w:bCs/>
        </w:rPr>
      </w:pPr>
      <w:r>
        <w:rPr>
          <w:b/>
          <w:bCs/>
        </w:rPr>
        <w:t>8. </w:t>
      </w:r>
      <w:r>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092AD9" w:rsidRPr="00A06E7E" w:rsidRDefault="00092AD9" w:rsidP="00092AD9">
      <w:pPr>
        <w:autoSpaceDE w:val="0"/>
        <w:autoSpaceDN w:val="0"/>
        <w:adjustRightInd w:val="0"/>
        <w:jc w:val="both"/>
        <w:rPr>
          <w:b/>
          <w:bCs/>
        </w:rPr>
      </w:pPr>
    </w:p>
    <w:p w:rsidR="00092AD9" w:rsidRPr="00CD556E" w:rsidRDefault="00092AD9" w:rsidP="00092AD9">
      <w:pPr>
        <w:jc w:val="both"/>
        <w:rPr>
          <w:b/>
          <w:bCs/>
        </w:rPr>
      </w:pPr>
      <w:r w:rsidRPr="00CD556E">
        <w:rPr>
          <w:b/>
          <w:bCs/>
        </w:rPr>
        <w:t>а) основная литература:</w:t>
      </w:r>
    </w:p>
    <w:p w:rsidR="00092AD9" w:rsidRDefault="00092AD9" w:rsidP="003756E4">
      <w:pPr>
        <w:numPr>
          <w:ilvl w:val="0"/>
          <w:numId w:val="5"/>
        </w:numPr>
        <w:autoSpaceDE w:val="0"/>
        <w:autoSpaceDN w:val="0"/>
        <w:adjustRightInd w:val="0"/>
        <w:jc w:val="both"/>
      </w:pPr>
      <w:r w:rsidRPr="00D47F59">
        <w:t>Антенно-фидерные устройства и распространение радиоволн: учебник для вузов. / Г. А. Ерохин, О. В. Чернов, Н. Д. Козырев, В. Г. Кочержевский; под ред. Г. А. Ерохина; М-во связи РФ - 3-е изд. - М.: Горячая линия - Телеком, 2007. - 491 с.</w:t>
      </w:r>
    </w:p>
    <w:p w:rsidR="00092AD9" w:rsidRPr="00D47F59" w:rsidRDefault="00092AD9" w:rsidP="00092AD9">
      <w:pPr>
        <w:autoSpaceDE w:val="0"/>
        <w:autoSpaceDN w:val="0"/>
        <w:adjustRightInd w:val="0"/>
        <w:ind w:left="360"/>
        <w:jc w:val="both"/>
      </w:pPr>
      <w:r>
        <w:tab/>
      </w:r>
      <w:hyperlink r:id="rId8" w:history="1">
        <w:r w:rsidRPr="00D47F59">
          <w:rPr>
            <w:rStyle w:val="ac"/>
          </w:rPr>
          <w:t>http://lib.uniyar.ac.ru/opac/bk_cat_card.php?rec_id=1059825&amp;cat_cd=YARSU</w:t>
        </w:r>
      </w:hyperlink>
    </w:p>
    <w:p w:rsidR="00092AD9" w:rsidRDefault="00092AD9" w:rsidP="003756E4">
      <w:pPr>
        <w:numPr>
          <w:ilvl w:val="0"/>
          <w:numId w:val="5"/>
        </w:numPr>
        <w:autoSpaceDE w:val="0"/>
        <w:autoSpaceDN w:val="0"/>
        <w:adjustRightInd w:val="0"/>
        <w:jc w:val="both"/>
      </w:pPr>
      <w:r w:rsidRPr="003644DE">
        <w:t>Артемова Т. К. Антенны: учеб. пособие для вузов. / Т. К. Артемова, Н. И. Фомичев; Яросл. гос. ун-т им. П. Г. Демидова, Науч.-метод. совет ун-та - [2-е изд., испр. и доп.]. - Ярославль: ЯрГУ, 2010. - 107 с.</w:t>
      </w:r>
    </w:p>
    <w:p w:rsidR="00092AD9" w:rsidRPr="00D47F59" w:rsidRDefault="00092AD9" w:rsidP="00092AD9">
      <w:pPr>
        <w:autoSpaceDE w:val="0"/>
        <w:autoSpaceDN w:val="0"/>
        <w:adjustRightInd w:val="0"/>
        <w:ind w:left="360"/>
        <w:jc w:val="both"/>
      </w:pPr>
      <w:r>
        <w:tab/>
      </w:r>
      <w:hyperlink r:id="rId9" w:history="1">
        <w:r w:rsidRPr="00D47F59">
          <w:rPr>
            <w:rStyle w:val="ac"/>
          </w:rPr>
          <w:t>http://www.lib.uniyar.ac.ru/edocs/iuni/20100701.pdf</w:t>
        </w:r>
      </w:hyperlink>
    </w:p>
    <w:p w:rsidR="00092AD9" w:rsidRDefault="00092AD9" w:rsidP="003756E4">
      <w:pPr>
        <w:numPr>
          <w:ilvl w:val="0"/>
          <w:numId w:val="5"/>
        </w:numPr>
        <w:jc w:val="both"/>
      </w:pPr>
      <w:r w:rsidRPr="002200ED">
        <w:t>Нефедов Е. И. Устройство СВЧ и антенны: учеб. пособие для вузов. / Е. И. Нефедов; Гос. образовательное учреждение высшего проф. образования Моск. техн. ун-т связи и информатики - М.: Академия, 2009. - 376 с.</w:t>
      </w:r>
    </w:p>
    <w:p w:rsidR="00092AD9" w:rsidRPr="002200ED" w:rsidRDefault="00092AD9" w:rsidP="00092AD9">
      <w:pPr>
        <w:ind w:left="360"/>
        <w:jc w:val="both"/>
      </w:pPr>
      <w:r>
        <w:tab/>
      </w:r>
      <w:hyperlink r:id="rId10" w:history="1">
        <w:r w:rsidRPr="002200ED">
          <w:rPr>
            <w:rStyle w:val="ac"/>
          </w:rPr>
          <w:t>http://lib.uniyar.ac.ru/opac/bk_cat_card.php?rec_id=606764&amp;cat_cd=YARSU</w:t>
        </w:r>
      </w:hyperlink>
    </w:p>
    <w:p w:rsidR="00092AD9" w:rsidRPr="00CD556E" w:rsidRDefault="00092AD9" w:rsidP="009C4A17">
      <w:pPr>
        <w:keepNext/>
        <w:jc w:val="both"/>
        <w:rPr>
          <w:b/>
          <w:bCs/>
        </w:rPr>
      </w:pPr>
      <w:r w:rsidRPr="00CD556E">
        <w:rPr>
          <w:b/>
          <w:bCs/>
        </w:rPr>
        <w:t>б) дополнительная литература:</w:t>
      </w:r>
    </w:p>
    <w:p w:rsidR="00092AD9" w:rsidRDefault="00092AD9" w:rsidP="003756E4">
      <w:pPr>
        <w:numPr>
          <w:ilvl w:val="0"/>
          <w:numId w:val="9"/>
        </w:numPr>
        <w:jc w:val="both"/>
      </w:pPr>
      <w:r w:rsidRPr="002200ED">
        <w:t>Марков Г. Т. Антенны: учебник для вузов. / Г. Т. Марков, Д. М. Сазонов; М-во высш. и сред. спец. образования СССР - 2-е изд., перераб. и доп. - М.: Энергия, 1975. - 528 с.</w:t>
      </w:r>
    </w:p>
    <w:p w:rsidR="00092AD9" w:rsidRDefault="00092AD9" w:rsidP="00092AD9">
      <w:pPr>
        <w:ind w:left="360"/>
        <w:jc w:val="both"/>
      </w:pPr>
      <w:r>
        <w:tab/>
      </w:r>
      <w:hyperlink r:id="rId11" w:history="1">
        <w:r w:rsidRPr="002200ED">
          <w:rPr>
            <w:rStyle w:val="ac"/>
          </w:rPr>
          <w:t>http://lib.uniyar.ac.ru/opac/bk_cat_card.php?rec_id=692921&amp;cat_cd=YARSU</w:t>
        </w:r>
      </w:hyperlink>
    </w:p>
    <w:p w:rsidR="00092AD9" w:rsidRDefault="00092AD9" w:rsidP="003756E4">
      <w:pPr>
        <w:numPr>
          <w:ilvl w:val="0"/>
          <w:numId w:val="9"/>
        </w:numPr>
        <w:jc w:val="both"/>
      </w:pPr>
      <w:r>
        <w:lastRenderedPageBreak/>
        <w:t>Лавров А.С.,</w:t>
      </w:r>
      <w:r w:rsidRPr="00D47F59">
        <w:t xml:space="preserve"> Резников</w:t>
      </w:r>
      <w:r>
        <w:t xml:space="preserve"> Г.</w:t>
      </w:r>
      <w:r w:rsidRPr="00D47F59">
        <w:t xml:space="preserve">Б. </w:t>
      </w:r>
      <w:r>
        <w:t>Антенно-фидерные устройства</w:t>
      </w:r>
      <w:r w:rsidRPr="00D47F59">
        <w:t>: учеб. пособие для вузов, М., Советское радио, 1974, 367c</w:t>
      </w:r>
    </w:p>
    <w:p w:rsidR="00092AD9" w:rsidRPr="00D47F59" w:rsidRDefault="00092AD9" w:rsidP="00092AD9">
      <w:pPr>
        <w:ind w:left="360"/>
        <w:jc w:val="both"/>
      </w:pPr>
      <w:r>
        <w:tab/>
      </w:r>
      <w:hyperlink r:id="rId12" w:history="1">
        <w:r w:rsidRPr="00D47F59">
          <w:rPr>
            <w:rStyle w:val="ac"/>
          </w:rPr>
          <w:t>http://lib.uniyar.ac.ru/opac/bk_cat_card.php?rec_id=742436&amp;cat_cd=YARSU</w:t>
        </w:r>
      </w:hyperlink>
    </w:p>
    <w:p w:rsidR="00092AD9" w:rsidRDefault="00092AD9" w:rsidP="003756E4">
      <w:pPr>
        <w:numPr>
          <w:ilvl w:val="0"/>
          <w:numId w:val="9"/>
        </w:numPr>
        <w:autoSpaceDE w:val="0"/>
        <w:autoSpaceDN w:val="0"/>
        <w:adjustRightInd w:val="0"/>
        <w:jc w:val="both"/>
      </w:pPr>
      <w:r>
        <w:t>Кочержевский</w:t>
      </w:r>
      <w:r w:rsidRPr="00D47F59">
        <w:t xml:space="preserve"> Г. Н., Антенно-фидерные устройства : учебник для вузов, М., Радио и связь, 1989, 350c</w:t>
      </w:r>
    </w:p>
    <w:p w:rsidR="00092AD9" w:rsidRPr="00D47F59" w:rsidRDefault="00092AD9" w:rsidP="00092AD9">
      <w:pPr>
        <w:autoSpaceDE w:val="0"/>
        <w:autoSpaceDN w:val="0"/>
        <w:adjustRightInd w:val="0"/>
        <w:ind w:left="360"/>
        <w:jc w:val="both"/>
      </w:pPr>
      <w:r>
        <w:tab/>
      </w:r>
      <w:hyperlink r:id="rId13" w:history="1">
        <w:r w:rsidRPr="00D47F59">
          <w:rPr>
            <w:rStyle w:val="ac"/>
          </w:rPr>
          <w:t>http://lib.uniyar.ac.ru/opac/bk_cat_card.php?rec_id=786228&amp;cat_cd=YARSU</w:t>
        </w:r>
      </w:hyperlink>
    </w:p>
    <w:p w:rsidR="00092AD9" w:rsidRDefault="00092AD9" w:rsidP="003756E4">
      <w:pPr>
        <w:numPr>
          <w:ilvl w:val="0"/>
          <w:numId w:val="9"/>
        </w:numPr>
        <w:autoSpaceDE w:val="0"/>
        <w:autoSpaceDN w:val="0"/>
        <w:adjustRightInd w:val="0"/>
        <w:jc w:val="both"/>
      </w:pPr>
      <w:r w:rsidRPr="002200ED">
        <w:t>Артемова Т. К. Антенны: учеб. пособие для вузов. / Т. К. Артемова, Н. И. Фомичев; Науч.-метод. совет ун-та ; Яросл. гос. ун-т им. П. Г. Демидова - Ярославль: ЯрГУ, 2007. - 126 с.</w:t>
      </w:r>
    </w:p>
    <w:p w:rsidR="00092AD9" w:rsidRPr="002200ED" w:rsidRDefault="00092AD9" w:rsidP="00092AD9">
      <w:pPr>
        <w:autoSpaceDE w:val="0"/>
        <w:autoSpaceDN w:val="0"/>
        <w:adjustRightInd w:val="0"/>
        <w:ind w:left="360"/>
        <w:jc w:val="both"/>
      </w:pPr>
      <w:r>
        <w:tab/>
      </w:r>
      <w:hyperlink r:id="rId14" w:history="1">
        <w:r w:rsidRPr="002200ED">
          <w:rPr>
            <w:rStyle w:val="ac"/>
          </w:rPr>
          <w:t>http://www.lib.uniyar.ac.ru/edocs/iuni/20070702.pdf</w:t>
        </w:r>
      </w:hyperlink>
    </w:p>
    <w:p w:rsidR="00254F22" w:rsidRDefault="00254F22" w:rsidP="00254F22">
      <w:pPr>
        <w:rPr>
          <w:b/>
          <w:bCs/>
        </w:rPr>
      </w:pPr>
    </w:p>
    <w:p w:rsidR="00254F22" w:rsidRDefault="00254F22" w:rsidP="00254F22">
      <w:r w:rsidRPr="00D9269C">
        <w:rPr>
          <w:b/>
          <w:bCs/>
        </w:rPr>
        <w:t xml:space="preserve">9. </w:t>
      </w:r>
      <w:r>
        <w:rPr>
          <w:b/>
          <w:bCs/>
        </w:rPr>
        <w:t xml:space="preserve">Материально-техническая база, необходимая для осуществления образовательного процесса по дисциплине </w:t>
      </w:r>
    </w:p>
    <w:p w:rsidR="00254F22" w:rsidRDefault="00254F22" w:rsidP="00254F22">
      <w:pPr>
        <w:ind w:firstLine="708"/>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254F22" w:rsidRDefault="00254F22" w:rsidP="003756E4">
      <w:pPr>
        <w:numPr>
          <w:ilvl w:val="0"/>
          <w:numId w:val="12"/>
        </w:numPr>
        <w:jc w:val="both"/>
      </w:pPr>
      <w:r>
        <w:t>учебные аудитории для проведения занятий лекционного типа и практических занятий (семинаров);</w:t>
      </w:r>
    </w:p>
    <w:p w:rsidR="00254F22" w:rsidRDefault="00254F22" w:rsidP="003756E4">
      <w:pPr>
        <w:numPr>
          <w:ilvl w:val="0"/>
          <w:numId w:val="12"/>
        </w:numPr>
        <w:jc w:val="both"/>
      </w:pPr>
      <w:r>
        <w:t>учебные аудитории для проведения лабораторных работ;</w:t>
      </w:r>
    </w:p>
    <w:p w:rsidR="00254F22" w:rsidRDefault="00254F22" w:rsidP="003756E4">
      <w:pPr>
        <w:numPr>
          <w:ilvl w:val="0"/>
          <w:numId w:val="12"/>
        </w:numPr>
        <w:jc w:val="both"/>
      </w:pPr>
      <w:r>
        <w:t>учебные аудитории для проведения групповых и индивидуальных консультаций,</w:t>
      </w:r>
    </w:p>
    <w:p w:rsidR="00254F22" w:rsidRDefault="00254F22" w:rsidP="003756E4">
      <w:pPr>
        <w:numPr>
          <w:ilvl w:val="0"/>
          <w:numId w:val="12"/>
        </w:numPr>
        <w:jc w:val="both"/>
      </w:pPr>
      <w:r>
        <w:t xml:space="preserve"> учебные аудитории для проведения текущего контроля и промежуточной аттестации;</w:t>
      </w:r>
    </w:p>
    <w:p w:rsidR="00254F22" w:rsidRDefault="00254F22" w:rsidP="003756E4">
      <w:pPr>
        <w:numPr>
          <w:ilvl w:val="0"/>
          <w:numId w:val="12"/>
        </w:numPr>
        <w:jc w:val="both"/>
      </w:pPr>
      <w:r>
        <w:t>помещения для самостоятельной работы;</w:t>
      </w:r>
    </w:p>
    <w:p w:rsidR="00254F22" w:rsidRDefault="00254F22" w:rsidP="003756E4">
      <w:pPr>
        <w:numPr>
          <w:ilvl w:val="0"/>
          <w:numId w:val="12"/>
        </w:numPr>
        <w:jc w:val="both"/>
      </w:pPr>
      <w:r>
        <w:t>помещения для хранения и профилактического обслуживания технических средств обучения.</w:t>
      </w:r>
    </w:p>
    <w:p w:rsidR="00254F22" w:rsidRDefault="00254F22" w:rsidP="00254F22">
      <w:pPr>
        <w:ind w:firstLine="708"/>
        <w:jc w:val="both"/>
      </w:pPr>
      <w:r>
        <w:t>Специальные помещения укомплектованы средствами обучения, служащими для представления учебной информации большой аудитории. 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rsidR="00254F22" w:rsidRDefault="00254F22" w:rsidP="00254F22">
      <w:pPr>
        <w:ind w:firstLine="708"/>
        <w:jc w:val="both"/>
      </w:pPr>
      <w:r>
        <w:t>Помещения для самостоятельной работы обучающихся оснащены компьютерной</w:t>
      </w:r>
    </w:p>
    <w:p w:rsidR="00254F22" w:rsidRDefault="00254F22" w:rsidP="00254F22">
      <w:pPr>
        <w:jc w:val="both"/>
      </w:pPr>
      <w:r>
        <w:t>техникой с возможностью подключения к сети «Интернет» и обеспечением доступа в</w:t>
      </w:r>
    </w:p>
    <w:p w:rsidR="00254F22" w:rsidRDefault="00254F22" w:rsidP="00254F22">
      <w:pPr>
        <w:jc w:val="both"/>
      </w:pPr>
      <w:r>
        <w:t>электронную информационно-образовательную среду организации.</w:t>
      </w:r>
    </w:p>
    <w:p w:rsidR="00254F22" w:rsidRDefault="00254F22" w:rsidP="00254F22">
      <w:pPr>
        <w:ind w:firstLine="708"/>
        <w:jc w:val="both"/>
      </w:pPr>
      <w:r>
        <w:t>Число посадочных мест в лекционной аудитории больше либо равно списочному составу потока, а в аудитории для практических занятий (семинаров) – списоч</w:t>
      </w:r>
      <w:r w:rsidR="00F33C2A">
        <w:t>ному составу группы обучающихся (</w:t>
      </w:r>
      <w:r>
        <w:t>группа обучающихся делится на две подгруппы).</w:t>
      </w:r>
    </w:p>
    <w:p w:rsidR="00254F22" w:rsidRDefault="00254F22" w:rsidP="00254F22">
      <w:pPr>
        <w:ind w:firstLine="708"/>
        <w:jc w:val="both"/>
      </w:pPr>
      <w:r>
        <w:t>Учебно-методическое обеспечение, необходимое для осуществления образовательного процесса по дисциплине включает в свой состав:</w:t>
      </w:r>
    </w:p>
    <w:p w:rsidR="00254F22" w:rsidRDefault="00254F22" w:rsidP="00254F22">
      <w:pPr>
        <w:jc w:val="both"/>
      </w:pPr>
    </w:p>
    <w:p w:rsidR="00686A2F" w:rsidRDefault="00686A2F" w:rsidP="00254F22">
      <w:pPr>
        <w:jc w:val="both"/>
      </w:pPr>
    </w:p>
    <w:p w:rsidR="00254F22" w:rsidRDefault="00686A2F" w:rsidP="00254F22">
      <w:pPr>
        <w:jc w:val="both"/>
      </w:pPr>
      <w:r>
        <w:t>Автор</w:t>
      </w:r>
      <w:r w:rsidR="00254F22">
        <w:t>:</w:t>
      </w:r>
    </w:p>
    <w:p w:rsidR="00686A2F" w:rsidRDefault="00254F22" w:rsidP="00254F22">
      <w:pPr>
        <w:jc w:val="both"/>
      </w:pPr>
      <w:r>
        <w:t>Доцент кафедры инфокоммуникаций</w:t>
      </w:r>
    </w:p>
    <w:p w:rsidR="00254F22" w:rsidRDefault="00686A2F" w:rsidP="00686A2F">
      <w:pPr>
        <w:jc w:val="both"/>
        <w:rPr>
          <w:i/>
          <w:iCs/>
        </w:rPr>
      </w:pPr>
      <w:r>
        <w:t xml:space="preserve">        </w:t>
      </w:r>
      <w:r w:rsidR="00254F22">
        <w:t xml:space="preserve"> и радиофизики, к.</w:t>
      </w:r>
      <w:r w:rsidR="00F33C2A">
        <w:t xml:space="preserve"> </w:t>
      </w:r>
      <w:r w:rsidR="00254F22">
        <w:t>ф.-м.</w:t>
      </w:r>
      <w:r w:rsidR="00F33C2A">
        <w:t xml:space="preserve"> </w:t>
      </w:r>
      <w:r w:rsidR="00254F22">
        <w:t>н.</w:t>
      </w:r>
      <w:r>
        <w:t xml:space="preserve">                                </w:t>
      </w:r>
      <w:r w:rsidR="00254F22">
        <w:t xml:space="preserve"> _________ </w:t>
      </w:r>
      <w:r>
        <w:t xml:space="preserve">                    </w:t>
      </w:r>
      <w:r w:rsidR="00254F22">
        <w:t>А.С.  Гвоздарёв</w:t>
      </w:r>
    </w:p>
    <w:p w:rsidR="00254F22" w:rsidRDefault="00254F22" w:rsidP="00686A2F">
      <w:pPr>
        <w:jc w:val="both"/>
        <w:rPr>
          <w:i/>
          <w:iCs/>
          <w:vertAlign w:val="superscript"/>
        </w:rPr>
      </w:pPr>
      <w:r>
        <w:rPr>
          <w:i/>
          <w:iCs/>
          <w:vertAlign w:val="superscript"/>
        </w:rPr>
        <w:t xml:space="preserve">                                                                                                                                  </w:t>
      </w:r>
      <w:r w:rsidR="00686A2F">
        <w:rPr>
          <w:i/>
          <w:iCs/>
          <w:vertAlign w:val="superscript"/>
        </w:rPr>
        <w:t xml:space="preserve"> </w:t>
      </w:r>
      <w:r>
        <w:rPr>
          <w:i/>
          <w:iCs/>
          <w:vertAlign w:val="superscript"/>
        </w:rPr>
        <w:t xml:space="preserve">   (подпись)                                          </w:t>
      </w:r>
    </w:p>
    <w:p w:rsidR="00A00F6A" w:rsidRDefault="00A00F6A" w:rsidP="00A00F6A">
      <w:pPr>
        <w:jc w:val="both"/>
        <w:rPr>
          <w:i/>
          <w:iCs/>
        </w:rPr>
      </w:pPr>
    </w:p>
    <w:p w:rsidR="008C20F4" w:rsidRPr="00EE28CC" w:rsidRDefault="00A05FD9" w:rsidP="00A05FD9">
      <w:pPr>
        <w:autoSpaceDE w:val="0"/>
        <w:autoSpaceDN w:val="0"/>
        <w:adjustRightInd w:val="0"/>
        <w:ind w:left="1080"/>
        <w:jc w:val="right"/>
        <w:rPr>
          <w:b/>
          <w:bCs/>
        </w:rPr>
      </w:pPr>
      <w:r>
        <w:br w:type="page"/>
      </w:r>
      <w:r w:rsidR="008C20F4" w:rsidRPr="00EE28CC">
        <w:rPr>
          <w:b/>
          <w:bCs/>
        </w:rPr>
        <w:lastRenderedPageBreak/>
        <w:t>Приложение №</w:t>
      </w:r>
      <w:r w:rsidR="00F33C2A">
        <w:rPr>
          <w:b/>
          <w:bCs/>
        </w:rPr>
        <w:t xml:space="preserve"> </w:t>
      </w:r>
      <w:r w:rsidR="008C20F4" w:rsidRPr="00EE28CC">
        <w:rPr>
          <w:b/>
          <w:bCs/>
        </w:rPr>
        <w:t>1 к рабочей программе дисциплины</w:t>
      </w:r>
    </w:p>
    <w:p w:rsidR="008C20F4" w:rsidRPr="00A3751E" w:rsidRDefault="00D14292" w:rsidP="008C20F4">
      <w:pPr>
        <w:autoSpaceDE w:val="0"/>
        <w:autoSpaceDN w:val="0"/>
        <w:adjustRightInd w:val="0"/>
        <w:ind w:left="1080"/>
        <w:jc w:val="right"/>
        <w:rPr>
          <w:b/>
          <w:bCs/>
        </w:rPr>
      </w:pPr>
      <w:r w:rsidRPr="00A3751E">
        <w:rPr>
          <w:b/>
          <w:bCs/>
        </w:rPr>
        <w:t>«</w:t>
      </w:r>
      <w:r w:rsidR="00672025">
        <w:rPr>
          <w:b/>
          <w:bCs/>
        </w:rPr>
        <w:t>Антенные системы в радиотехнике</w:t>
      </w:r>
      <w:r w:rsidR="008C20F4" w:rsidRPr="00A3751E">
        <w:rPr>
          <w:b/>
          <w:bCs/>
        </w:rPr>
        <w:t>»</w:t>
      </w:r>
    </w:p>
    <w:p w:rsidR="008C20F4" w:rsidRPr="00EE28CC" w:rsidRDefault="008C20F4" w:rsidP="008C20F4">
      <w:pPr>
        <w:autoSpaceDE w:val="0"/>
        <w:autoSpaceDN w:val="0"/>
        <w:adjustRightInd w:val="0"/>
        <w:ind w:left="1080"/>
        <w:jc w:val="both"/>
        <w:rPr>
          <w:b/>
          <w:bCs/>
          <w:color w:val="000080"/>
        </w:rPr>
      </w:pPr>
    </w:p>
    <w:p w:rsidR="008C20F4" w:rsidRPr="00EE28CC" w:rsidRDefault="008C20F4" w:rsidP="008C20F4">
      <w:pPr>
        <w:autoSpaceDE w:val="0"/>
        <w:autoSpaceDN w:val="0"/>
        <w:adjustRightInd w:val="0"/>
        <w:ind w:left="1080"/>
        <w:jc w:val="both"/>
        <w:rPr>
          <w:b/>
          <w:bCs/>
          <w:color w:val="000080"/>
        </w:rPr>
      </w:pPr>
    </w:p>
    <w:p w:rsidR="008C20F4" w:rsidRPr="00EE28CC" w:rsidRDefault="008C20F4" w:rsidP="008C20F4">
      <w:pPr>
        <w:autoSpaceDE w:val="0"/>
        <w:autoSpaceDN w:val="0"/>
        <w:adjustRightInd w:val="0"/>
        <w:jc w:val="center"/>
        <w:rPr>
          <w:b/>
          <w:bCs/>
        </w:rPr>
      </w:pPr>
      <w:r w:rsidRPr="00EE28CC">
        <w:rPr>
          <w:b/>
          <w:bCs/>
        </w:rPr>
        <w:t xml:space="preserve">Фонд оценочных средств </w:t>
      </w:r>
    </w:p>
    <w:p w:rsidR="008C20F4" w:rsidRPr="00EE28CC" w:rsidRDefault="008C20F4" w:rsidP="008C20F4">
      <w:pPr>
        <w:autoSpaceDE w:val="0"/>
        <w:autoSpaceDN w:val="0"/>
        <w:adjustRightInd w:val="0"/>
        <w:jc w:val="center"/>
        <w:rPr>
          <w:b/>
          <w:bCs/>
        </w:rPr>
      </w:pPr>
      <w:r w:rsidRPr="00EE28CC">
        <w:rPr>
          <w:b/>
          <w:bCs/>
        </w:rPr>
        <w:t>для проведения текущей и промежуточной аттестации студентов по дисциплине</w:t>
      </w:r>
    </w:p>
    <w:p w:rsidR="008C20F4" w:rsidRPr="00EE28CC" w:rsidRDefault="008C20F4" w:rsidP="008C20F4">
      <w:pPr>
        <w:autoSpaceDE w:val="0"/>
        <w:autoSpaceDN w:val="0"/>
        <w:adjustRightInd w:val="0"/>
        <w:jc w:val="both"/>
        <w:rPr>
          <w:b/>
          <w:bCs/>
          <w:color w:val="000080"/>
        </w:rPr>
      </w:pPr>
    </w:p>
    <w:p w:rsidR="008C20F4" w:rsidRPr="00EE28CC" w:rsidRDefault="008C20F4" w:rsidP="008C20F4">
      <w:pPr>
        <w:autoSpaceDE w:val="0"/>
        <w:autoSpaceDN w:val="0"/>
        <w:adjustRightInd w:val="0"/>
        <w:jc w:val="both"/>
        <w:rPr>
          <w:b/>
          <w:bCs/>
          <w:color w:val="000080"/>
        </w:rPr>
      </w:pPr>
    </w:p>
    <w:p w:rsidR="008C20F4" w:rsidRPr="00EE28CC" w:rsidRDefault="008C20F4" w:rsidP="008C20F4">
      <w:pPr>
        <w:autoSpaceDE w:val="0"/>
        <w:autoSpaceDN w:val="0"/>
        <w:adjustRightInd w:val="0"/>
        <w:jc w:val="center"/>
        <w:rPr>
          <w:b/>
          <w:bCs/>
        </w:rPr>
      </w:pPr>
      <w:r w:rsidRPr="00EE28CC">
        <w:rPr>
          <w:b/>
          <w:bCs/>
        </w:rPr>
        <w:t xml:space="preserve">1. Типовые контрольные задания или иные материалы, </w:t>
      </w:r>
    </w:p>
    <w:p w:rsidR="008C20F4" w:rsidRPr="00EE28CC" w:rsidRDefault="008C20F4" w:rsidP="008C20F4">
      <w:pPr>
        <w:autoSpaceDE w:val="0"/>
        <w:autoSpaceDN w:val="0"/>
        <w:adjustRightInd w:val="0"/>
        <w:jc w:val="center"/>
        <w:rPr>
          <w:b/>
          <w:bCs/>
        </w:rPr>
      </w:pPr>
      <w:r w:rsidRPr="00EE28CC">
        <w:rPr>
          <w:b/>
          <w:bCs/>
        </w:rPr>
        <w:t xml:space="preserve">необходимые для оценки знаний, умений, навыков и (или) опыта деятельности, характеризующих этапы формирования компетенций </w:t>
      </w:r>
    </w:p>
    <w:p w:rsidR="008C20F4" w:rsidRPr="00EE28CC" w:rsidRDefault="008C20F4" w:rsidP="008C20F4">
      <w:pPr>
        <w:autoSpaceDE w:val="0"/>
        <w:autoSpaceDN w:val="0"/>
        <w:adjustRightInd w:val="0"/>
        <w:jc w:val="center"/>
        <w:rPr>
          <w:b/>
          <w:bCs/>
        </w:rPr>
      </w:pPr>
    </w:p>
    <w:p w:rsidR="008C20F4" w:rsidRPr="00EE28CC" w:rsidRDefault="008C20F4" w:rsidP="008C20F4">
      <w:pPr>
        <w:autoSpaceDE w:val="0"/>
        <w:autoSpaceDN w:val="0"/>
        <w:adjustRightInd w:val="0"/>
        <w:jc w:val="center"/>
        <w:rPr>
          <w:b/>
          <w:bCs/>
        </w:rPr>
      </w:pPr>
    </w:p>
    <w:p w:rsidR="008C20F4" w:rsidRPr="00EE28CC" w:rsidRDefault="008C20F4" w:rsidP="003756E4">
      <w:pPr>
        <w:numPr>
          <w:ilvl w:val="1"/>
          <w:numId w:val="1"/>
        </w:numPr>
        <w:autoSpaceDE w:val="0"/>
        <w:autoSpaceDN w:val="0"/>
        <w:adjustRightInd w:val="0"/>
        <w:jc w:val="center"/>
        <w:rPr>
          <w:b/>
          <w:bCs/>
        </w:rPr>
      </w:pPr>
      <w:r w:rsidRPr="00EE28CC">
        <w:rPr>
          <w:b/>
          <w:bCs/>
        </w:rPr>
        <w:t>Контрольные задания и иные материалы,</w:t>
      </w:r>
    </w:p>
    <w:p w:rsidR="008C20F4" w:rsidRPr="00EE28CC" w:rsidRDefault="008C20F4" w:rsidP="008C20F4">
      <w:pPr>
        <w:autoSpaceDE w:val="0"/>
        <w:autoSpaceDN w:val="0"/>
        <w:adjustRightInd w:val="0"/>
        <w:jc w:val="center"/>
        <w:rPr>
          <w:b/>
          <w:bCs/>
        </w:rPr>
      </w:pPr>
      <w:r w:rsidRPr="00EE28CC">
        <w:rPr>
          <w:b/>
          <w:bCs/>
        </w:rPr>
        <w:t>используемые в процессе текущей аттестации</w:t>
      </w:r>
    </w:p>
    <w:p w:rsidR="008C20F4" w:rsidRPr="00A06E7E" w:rsidRDefault="008C20F4" w:rsidP="008C20F4">
      <w:pPr>
        <w:autoSpaceDE w:val="0"/>
        <w:autoSpaceDN w:val="0"/>
        <w:adjustRightInd w:val="0"/>
        <w:jc w:val="center"/>
        <w:rPr>
          <w:b/>
          <w:bCs/>
        </w:rPr>
      </w:pPr>
    </w:p>
    <w:p w:rsidR="008C20F4" w:rsidRPr="00A06E7E" w:rsidRDefault="008C20F4" w:rsidP="008C20F4">
      <w:pPr>
        <w:autoSpaceDE w:val="0"/>
        <w:autoSpaceDN w:val="0"/>
        <w:adjustRightInd w:val="0"/>
        <w:jc w:val="both"/>
        <w:rPr>
          <w:b/>
          <w:bCs/>
        </w:rPr>
      </w:pPr>
    </w:p>
    <w:p w:rsidR="00FB29BB" w:rsidRPr="00A06E7E" w:rsidRDefault="00C655E3" w:rsidP="00FB29BB">
      <w:pPr>
        <w:tabs>
          <w:tab w:val="left" w:pos="5670"/>
        </w:tabs>
        <w:ind w:right="141"/>
        <w:jc w:val="center"/>
        <w:rPr>
          <w:b/>
          <w:bCs/>
        </w:rPr>
      </w:pPr>
      <w:r w:rsidRPr="00A06E7E">
        <w:rPr>
          <w:b/>
          <w:bCs/>
        </w:rPr>
        <w:t>Задания</w:t>
      </w:r>
      <w:r w:rsidR="00F33C2A">
        <w:rPr>
          <w:b/>
          <w:bCs/>
        </w:rPr>
        <w:t xml:space="preserve"> </w:t>
      </w:r>
      <w:r w:rsidR="00686A2F" w:rsidRPr="00A06E7E">
        <w:rPr>
          <w:b/>
          <w:bCs/>
        </w:rPr>
        <w:t>для самостоятельной</w:t>
      </w:r>
      <w:r w:rsidRPr="00A06E7E">
        <w:rPr>
          <w:b/>
          <w:bCs/>
        </w:rPr>
        <w:t xml:space="preserve"> работы</w:t>
      </w:r>
    </w:p>
    <w:p w:rsidR="00C655E3" w:rsidRPr="00A06E7E" w:rsidRDefault="00C655E3" w:rsidP="00FB29BB">
      <w:pPr>
        <w:tabs>
          <w:tab w:val="left" w:pos="5670"/>
        </w:tabs>
        <w:ind w:right="141"/>
        <w:jc w:val="center"/>
        <w:rPr>
          <w:b/>
          <w:bCs/>
        </w:rPr>
      </w:pPr>
    </w:p>
    <w:p w:rsidR="00A06E7E" w:rsidRPr="00A06E7E" w:rsidRDefault="00C655E3" w:rsidP="00A06E7E">
      <w:pPr>
        <w:rPr>
          <w:b/>
          <w:bCs/>
        </w:rPr>
      </w:pPr>
      <w:r w:rsidRPr="00586A24">
        <w:rPr>
          <w:b/>
          <w:bCs/>
        </w:rPr>
        <w:t>Задания по теме №</w:t>
      </w:r>
      <w:r w:rsidR="00C8231E" w:rsidRPr="00586A24">
        <w:rPr>
          <w:b/>
          <w:bCs/>
        </w:rPr>
        <w:t> </w:t>
      </w:r>
      <w:r w:rsidR="00586A24">
        <w:rPr>
          <w:b/>
          <w:bCs/>
        </w:rPr>
        <w:t>1</w:t>
      </w:r>
      <w:r w:rsidRPr="00586A24">
        <w:rPr>
          <w:b/>
          <w:bCs/>
        </w:rPr>
        <w:t xml:space="preserve"> «</w:t>
      </w:r>
      <w:r w:rsidR="00586A24" w:rsidRPr="00586A24">
        <w:t xml:space="preserve">Антенные элементы для современных </w:t>
      </w:r>
      <w:r w:rsidR="007C394E" w:rsidRPr="004A233E">
        <w:t>телекоммуникационных</w:t>
      </w:r>
      <w:r w:rsidR="007C394E" w:rsidRPr="00810189">
        <w:rPr>
          <w:b/>
          <w:bCs/>
        </w:rPr>
        <w:t xml:space="preserve"> </w:t>
      </w:r>
      <w:r w:rsidR="00586A24" w:rsidRPr="00586A24">
        <w:t>систем</w:t>
      </w:r>
      <w:r w:rsidRPr="00586A24">
        <w:rPr>
          <w:b/>
          <w:bCs/>
        </w:rPr>
        <w:t>»</w:t>
      </w:r>
      <w:r w:rsidR="00A06E7E" w:rsidRPr="00586A24">
        <w:rPr>
          <w:b/>
          <w:bCs/>
        </w:rPr>
        <w:t xml:space="preserve"> –</w:t>
      </w:r>
      <w:r w:rsidR="00A06E7E" w:rsidRPr="00A06E7E">
        <w:rPr>
          <w:b/>
          <w:bCs/>
        </w:rPr>
        <w:t xml:space="preserve"> Домашнее задание №1</w:t>
      </w:r>
    </w:p>
    <w:p w:rsidR="00A06E7E" w:rsidRPr="001E4D64" w:rsidRDefault="001E4D64" w:rsidP="003756E4">
      <w:pPr>
        <w:numPr>
          <w:ilvl w:val="0"/>
          <w:numId w:val="6"/>
        </w:numPr>
        <w:jc w:val="both"/>
        <w:rPr>
          <w:b/>
          <w:bCs/>
        </w:rPr>
      </w:pPr>
      <w:r w:rsidRPr="00570A12">
        <w:t xml:space="preserve">Амплитуда переменного тока частоты 100 МГц в элементарном электрическом диполе длины </w:t>
      </w:r>
      <w:smartTag w:uri="urn:schemas-microsoft-com:office:smarttags" w:element="metricconverter">
        <w:smartTagPr>
          <w:attr w:name="ProductID" w:val="1 см"/>
        </w:smartTagPr>
        <w:r w:rsidRPr="00570A12">
          <w:t>1 см</w:t>
        </w:r>
      </w:smartTag>
      <w:r w:rsidRPr="00570A12">
        <w:t xml:space="preserve"> равна 1 мА. Определите величины напряжённостей электрической и магнитной составляющей электромагнитного поля диполя на расстоянии </w:t>
      </w:r>
      <w:smartTag w:uri="urn:schemas-microsoft-com:office:smarttags" w:element="metricconverter">
        <w:smartTagPr>
          <w:attr w:name="ProductID" w:val="1 км"/>
        </w:smartTagPr>
        <w:r w:rsidRPr="00570A12">
          <w:t>1 км</w:t>
        </w:r>
      </w:smartTag>
      <w:r w:rsidRPr="00570A12">
        <w:t xml:space="preserve"> от диполя в направлении максимального излучения</w:t>
      </w:r>
      <w:r>
        <w:t>.</w:t>
      </w:r>
    </w:p>
    <w:p w:rsidR="001E4D64" w:rsidRDefault="001E4D64" w:rsidP="003756E4">
      <w:pPr>
        <w:numPr>
          <w:ilvl w:val="0"/>
          <w:numId w:val="6"/>
        </w:numPr>
        <w:jc w:val="both"/>
        <w:rPr>
          <w:b/>
          <w:bCs/>
        </w:rPr>
      </w:pPr>
      <w:r w:rsidRPr="00570A12">
        <w:t xml:space="preserve">Элементарный электрический излучатель длины </w:t>
      </w:r>
      <w:smartTag w:uri="urn:schemas-microsoft-com:office:smarttags" w:element="metricconverter">
        <w:smartTagPr>
          <w:attr w:name="ProductID" w:val="1 см"/>
        </w:smartTagPr>
        <w:r w:rsidRPr="00570A12">
          <w:t>1 см</w:t>
        </w:r>
      </w:smartTag>
      <w:r w:rsidRPr="00570A12">
        <w:t xml:space="preserve"> с амплитудой тока 1 мА создаёт на расстоянии </w:t>
      </w:r>
      <w:smartTag w:uri="urn:schemas-microsoft-com:office:smarttags" w:element="metricconverter">
        <w:smartTagPr>
          <w:attr w:name="ProductID" w:val="1 км"/>
        </w:smartTagPr>
        <w:r w:rsidRPr="00570A12">
          <w:t>1 км</w:t>
        </w:r>
      </w:smartTag>
      <w:r w:rsidRPr="00570A12">
        <w:t xml:space="preserve"> магнитное поле напряжённости </w:t>
      </w:r>
      <w:r>
        <w:t>10</w:t>
      </w:r>
      <w:r w:rsidRPr="00570A12">
        <w:rPr>
          <w:vertAlign w:val="superscript"/>
        </w:rPr>
        <w:t>-8</w:t>
      </w:r>
      <w:r w:rsidRPr="00570A12">
        <w:t> А/м. Определите рабочую длину волны.</w:t>
      </w:r>
    </w:p>
    <w:p w:rsidR="001E4D64" w:rsidRDefault="001E4D64" w:rsidP="003756E4">
      <w:pPr>
        <w:numPr>
          <w:ilvl w:val="0"/>
          <w:numId w:val="6"/>
        </w:numPr>
        <w:jc w:val="both"/>
        <w:rPr>
          <w:b/>
          <w:bCs/>
        </w:rPr>
      </w:pPr>
      <w:r w:rsidRPr="00570A12">
        <w:t>Определите мощность излучения элементарного электрического диполя с</w:t>
      </w:r>
      <w:r>
        <w:t xml:space="preserve"> </w:t>
      </w:r>
      <w:r w:rsidRPr="001E4D64">
        <w:rPr>
          <w:i/>
          <w:iCs/>
          <w:lang w:val="en-US"/>
        </w:rPr>
        <w:t>l</w:t>
      </w:r>
      <w:r w:rsidRPr="001E4D64">
        <w:rPr>
          <w:i/>
          <w:iCs/>
        </w:rPr>
        <w:t>/λ=</w:t>
      </w:r>
      <w:r w:rsidRPr="001E4D64">
        <w:t>0,1</w:t>
      </w:r>
      <w:r w:rsidRPr="00570A12">
        <w:t xml:space="preserve">, создающего в воздухе на расстоянии </w:t>
      </w:r>
      <w:smartTag w:uri="urn:schemas-microsoft-com:office:smarttags" w:element="metricconverter">
        <w:smartTagPr>
          <w:attr w:name="ProductID" w:val="10 км"/>
        </w:smartTagPr>
        <w:r w:rsidRPr="00570A12">
          <w:t>10 км</w:t>
        </w:r>
      </w:smartTag>
      <w:r w:rsidRPr="00570A12">
        <w:t xml:space="preserve"> в направлении максимального излучения напряжённость электрического поля 10 мВ/м.</w:t>
      </w:r>
    </w:p>
    <w:p w:rsidR="001E4D64" w:rsidRDefault="001E4D64" w:rsidP="003756E4">
      <w:pPr>
        <w:numPr>
          <w:ilvl w:val="0"/>
          <w:numId w:val="6"/>
        </w:numPr>
        <w:jc w:val="both"/>
        <w:rPr>
          <w:b/>
          <w:bCs/>
        </w:rPr>
      </w:pPr>
      <w:r w:rsidRPr="00570A12">
        <w:t xml:space="preserve">Определите мощность излучения для электрического диполя длины </w:t>
      </w:r>
      <w:smartTag w:uri="urn:schemas-microsoft-com:office:smarttags" w:element="metricconverter">
        <w:smartTagPr>
          <w:attr w:name="ProductID" w:val="5 см"/>
        </w:smartTagPr>
        <w:r w:rsidRPr="00570A12">
          <w:t>5 см</w:t>
        </w:r>
      </w:smartTag>
      <w:r w:rsidRPr="00570A12">
        <w:t xml:space="preserve"> с переменным током 1 А при длине волны </w:t>
      </w:r>
      <w:smartTag w:uri="urn:schemas-microsoft-com:office:smarttags" w:element="metricconverter">
        <w:smartTagPr>
          <w:attr w:name="ProductID" w:val="3 м"/>
        </w:smartTagPr>
        <w:r w:rsidRPr="00570A12">
          <w:t>3 м</w:t>
        </w:r>
      </w:smartTag>
      <w:r w:rsidRPr="00570A12">
        <w:t>.</w:t>
      </w:r>
    </w:p>
    <w:p w:rsidR="001E4D64" w:rsidRPr="00570A12" w:rsidRDefault="001E4D64" w:rsidP="003756E4">
      <w:pPr>
        <w:numPr>
          <w:ilvl w:val="0"/>
          <w:numId w:val="6"/>
        </w:numPr>
        <w:jc w:val="both"/>
      </w:pPr>
      <w:r w:rsidRPr="00570A12">
        <w:t xml:space="preserve">Диаметр элементарного рамочного излучателя </w:t>
      </w:r>
      <w:smartTag w:uri="urn:schemas-microsoft-com:office:smarttags" w:element="metricconverter">
        <w:smartTagPr>
          <w:attr w:name="ProductID" w:val="1 см"/>
        </w:smartTagPr>
        <w:r w:rsidRPr="00570A12">
          <w:t>1 см</w:t>
        </w:r>
      </w:smartTag>
      <w:r w:rsidRPr="00570A12">
        <w:t>, амплитуда переменного тока на частоте 100 МГц составляет 1 мА. Определите величины напряжённостей электрического и магнитного полей рамки в направлении максимального излучения. Сравните их с величинами напряжённостей ЭМП, создаваемого элементарным электрическим диполем.</w:t>
      </w:r>
    </w:p>
    <w:p w:rsidR="001E4D64" w:rsidRPr="00570A12" w:rsidRDefault="001E4D64" w:rsidP="003756E4">
      <w:pPr>
        <w:numPr>
          <w:ilvl w:val="0"/>
          <w:numId w:val="6"/>
        </w:numPr>
        <w:jc w:val="both"/>
      </w:pPr>
      <w:r w:rsidRPr="00570A12">
        <w:t xml:space="preserve">Сравните значение сопротивления излучения рамочной антенны, имеющей диаметр </w:t>
      </w:r>
      <w:r w:rsidRPr="00570A12">
        <w:rPr>
          <w:i/>
          <w:iCs/>
          <w:lang w:val="en-US"/>
        </w:rPr>
        <w:t>d</w:t>
      </w:r>
      <w:r w:rsidRPr="00570A12">
        <w:t xml:space="preserve"> и амплитуду переменного тока </w:t>
      </w:r>
      <w:r w:rsidR="00D73077" w:rsidRPr="00570A12">
        <w:rPr>
          <w:position w:val="-4"/>
        </w:rPr>
        <w:object w:dxaOrig="20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7.25pt" o:ole="">
            <v:imagedata r:id="rId15" o:title=""/>
          </v:shape>
          <o:OLEObject Type="Embed" ProgID="Equation.DSMT4" ShapeID="_x0000_i1025" DrawAspect="Content" ObjectID="_1796771308" r:id="rId16"/>
        </w:object>
      </w:r>
      <w:r w:rsidRPr="00570A12">
        <w:t xml:space="preserve"> на частоте </w:t>
      </w:r>
      <w:r w:rsidRPr="00570A12">
        <w:rPr>
          <w:i/>
          <w:iCs/>
          <w:lang w:val="en-US"/>
        </w:rPr>
        <w:t>f</w:t>
      </w:r>
      <w:r>
        <w:rPr>
          <w:i/>
          <w:iCs/>
        </w:rPr>
        <w:t>,</w:t>
      </w:r>
      <w:r w:rsidRPr="00570A12">
        <w:t xml:space="preserve"> с сопротивлением излучения элементарного электрического излучателя.</w:t>
      </w:r>
    </w:p>
    <w:p w:rsidR="001E4D64" w:rsidRPr="00570A12" w:rsidRDefault="001E4D64" w:rsidP="003756E4">
      <w:pPr>
        <w:numPr>
          <w:ilvl w:val="0"/>
          <w:numId w:val="6"/>
        </w:numPr>
        <w:jc w:val="both"/>
      </w:pPr>
      <w:r w:rsidRPr="00570A12">
        <w:t xml:space="preserve">Сравните сопротивление излучения элементарной щели длины </w:t>
      </w:r>
      <w:r w:rsidRPr="00570A12">
        <w:rPr>
          <w:i/>
          <w:iCs/>
          <w:lang w:val="en-US"/>
        </w:rPr>
        <w:t>l</w:t>
      </w:r>
      <w:r w:rsidRPr="00570A12">
        <w:t xml:space="preserve">, питаемой переменным напряжением амплитуды </w:t>
      </w:r>
      <w:r w:rsidR="00D73077" w:rsidRPr="00570A12">
        <w:rPr>
          <w:position w:val="-6"/>
        </w:rPr>
        <w:object w:dxaOrig="279" w:dyaOrig="360">
          <v:shape id="_x0000_i1026" type="#_x0000_t75" style="width:14.25pt;height:18pt" o:ole="">
            <v:imagedata r:id="rId17" o:title=""/>
          </v:shape>
          <o:OLEObject Type="Embed" ProgID="Equation.DSMT4" ShapeID="_x0000_i1026" DrawAspect="Content" ObjectID="_1796771309" r:id="rId18"/>
        </w:object>
      </w:r>
      <w:r w:rsidRPr="00570A12">
        <w:t xml:space="preserve"> на частоте </w:t>
      </w:r>
      <w:r w:rsidRPr="00570A12">
        <w:rPr>
          <w:i/>
          <w:iCs/>
          <w:lang w:val="en-US"/>
        </w:rPr>
        <w:t>f</w:t>
      </w:r>
      <w:r w:rsidRPr="00570A12">
        <w:t xml:space="preserve"> </w:t>
      </w:r>
      <w:r>
        <w:t xml:space="preserve">, </w:t>
      </w:r>
      <w:r w:rsidRPr="00570A12">
        <w:t>с сопротивлением излучения элементарного электрического излучателя.</w:t>
      </w:r>
    </w:p>
    <w:p w:rsidR="001E4D64" w:rsidRPr="00570A12" w:rsidRDefault="001E4D64" w:rsidP="003756E4">
      <w:pPr>
        <w:numPr>
          <w:ilvl w:val="0"/>
          <w:numId w:val="6"/>
        </w:numPr>
        <w:jc w:val="both"/>
      </w:pPr>
      <w:r w:rsidRPr="00570A12">
        <w:t>Симметричный вибратор длины 2</w:t>
      </w:r>
      <w:r w:rsidRPr="00570A12">
        <w:rPr>
          <w:i/>
          <w:iCs/>
          <w:lang w:val="en-US"/>
        </w:rPr>
        <w:t>l</w:t>
      </w:r>
      <w:r w:rsidRPr="00570A12">
        <w:t xml:space="preserve"> имеет синусоидальное распределение амплитуды переменного тока частоты </w:t>
      </w:r>
      <w:r w:rsidRPr="00570A12">
        <w:rPr>
          <w:i/>
          <w:iCs/>
          <w:lang w:val="en-US"/>
        </w:rPr>
        <w:t>f</w:t>
      </w:r>
      <w:r w:rsidRPr="00570A12">
        <w:t xml:space="preserve"> по длине: </w:t>
      </w:r>
      <w:r w:rsidR="00D73077" w:rsidRPr="00570A12">
        <w:rPr>
          <w:position w:val="-12"/>
        </w:rPr>
        <w:object w:dxaOrig="2220" w:dyaOrig="360">
          <v:shape id="_x0000_i1027" type="#_x0000_t75" style="width:111pt;height:18pt" o:ole="">
            <v:imagedata r:id="rId19" o:title=""/>
          </v:shape>
          <o:OLEObject Type="Embed" ProgID="Equation.DSMT4" ShapeID="_x0000_i1027" DrawAspect="Content" ObjectID="_1796771310" r:id="rId20"/>
        </w:object>
      </w:r>
      <w:r w:rsidRPr="00570A12">
        <w:t xml:space="preserve">. Определите напряжённости электрического и магнитного полей, создаваемых вибратором в произвольной точке в дальней зоне. </w:t>
      </w:r>
    </w:p>
    <w:p w:rsidR="001E4D64" w:rsidRPr="00570A12" w:rsidRDefault="001E4D64" w:rsidP="003756E4">
      <w:pPr>
        <w:numPr>
          <w:ilvl w:val="0"/>
          <w:numId w:val="6"/>
        </w:numPr>
        <w:jc w:val="both"/>
      </w:pPr>
      <w:r w:rsidRPr="00570A12">
        <w:t xml:space="preserve">Определите диаграмму направленности симметричного вибратора из задачи </w:t>
      </w:r>
      <w:r w:rsidR="0053483C">
        <w:t>8</w:t>
      </w:r>
      <w:r w:rsidRPr="00570A12">
        <w:t xml:space="preserve"> при длине вибратора, равной а) половине, б) одной, в) двум длинам волны.</w:t>
      </w:r>
    </w:p>
    <w:p w:rsidR="001E4D64" w:rsidRPr="00570A12" w:rsidRDefault="001E4D64" w:rsidP="003756E4">
      <w:pPr>
        <w:numPr>
          <w:ilvl w:val="0"/>
          <w:numId w:val="6"/>
        </w:numPr>
        <w:jc w:val="both"/>
      </w:pPr>
      <w:r w:rsidRPr="00570A12">
        <w:lastRenderedPageBreak/>
        <w:t>Определите ширину ДН диполя Герца</w:t>
      </w:r>
      <w:r w:rsidR="0053483C">
        <w:t xml:space="preserve"> и </w:t>
      </w:r>
      <w:r w:rsidR="0053483C" w:rsidRPr="00570A12">
        <w:t>рамки с током</w:t>
      </w:r>
      <w:r w:rsidRPr="00570A12">
        <w:t>: а) по уровню 0,5; б) по первым нулям.</w:t>
      </w:r>
    </w:p>
    <w:p w:rsidR="001E4D64" w:rsidRPr="00570A12" w:rsidRDefault="001E4D64" w:rsidP="003756E4">
      <w:pPr>
        <w:numPr>
          <w:ilvl w:val="0"/>
          <w:numId w:val="6"/>
        </w:numPr>
        <w:jc w:val="both"/>
      </w:pPr>
      <w:r w:rsidRPr="00570A12">
        <w:t>Определите ширину ДН линейной проволочной антенны с  равномерным распределением амплитуды тока по длине: а) по уровню 0,5; б) по первым нулям.</w:t>
      </w:r>
    </w:p>
    <w:p w:rsidR="001E4D64" w:rsidRDefault="001E4D64" w:rsidP="003756E4">
      <w:pPr>
        <w:numPr>
          <w:ilvl w:val="0"/>
          <w:numId w:val="6"/>
        </w:numPr>
        <w:jc w:val="both"/>
      </w:pPr>
      <w:r w:rsidRPr="00570A12">
        <w:t>Определите ширину ДН симметричного полуволнового вибратора: а) по уровню 0,5; б) по первым нулям.</w:t>
      </w:r>
    </w:p>
    <w:p w:rsidR="0053483C" w:rsidRPr="00570A12" w:rsidRDefault="0053483C" w:rsidP="0053483C">
      <w:pPr>
        <w:ind w:left="360"/>
        <w:jc w:val="both"/>
      </w:pPr>
    </w:p>
    <w:p w:rsidR="0053483C" w:rsidRPr="0053483C" w:rsidRDefault="001F5EE7" w:rsidP="0053483C">
      <w:pPr>
        <w:ind w:left="360"/>
        <w:jc w:val="both"/>
        <w:rPr>
          <w:b/>
          <w:bCs/>
        </w:rPr>
      </w:pPr>
      <w:r w:rsidRPr="00586A24">
        <w:rPr>
          <w:b/>
          <w:bCs/>
        </w:rPr>
        <w:t>Задания по теме №</w:t>
      </w:r>
      <w:r w:rsidR="00C8231E" w:rsidRPr="00586A24">
        <w:rPr>
          <w:b/>
          <w:bCs/>
        </w:rPr>
        <w:t> </w:t>
      </w:r>
      <w:r w:rsidR="00586A24" w:rsidRPr="00586A24">
        <w:rPr>
          <w:b/>
          <w:bCs/>
        </w:rPr>
        <w:t>2</w:t>
      </w:r>
      <w:r w:rsidRPr="00586A24">
        <w:rPr>
          <w:b/>
          <w:bCs/>
        </w:rPr>
        <w:t xml:space="preserve"> </w:t>
      </w:r>
      <w:r w:rsidR="00F07FA2" w:rsidRPr="00586A24">
        <w:rPr>
          <w:b/>
          <w:bCs/>
        </w:rPr>
        <w:t>«</w:t>
      </w:r>
      <w:r w:rsidR="00586A24" w:rsidRPr="00586A24">
        <w:t xml:space="preserve">Антенные системы для современных </w:t>
      </w:r>
      <w:r w:rsidR="007C394E" w:rsidRPr="004A233E">
        <w:t>телекоммуникационных</w:t>
      </w:r>
      <w:r w:rsidR="007C394E" w:rsidRPr="00810189">
        <w:rPr>
          <w:b/>
          <w:bCs/>
        </w:rPr>
        <w:t xml:space="preserve"> </w:t>
      </w:r>
      <w:r w:rsidR="00586A24" w:rsidRPr="00586A24">
        <w:t>систем</w:t>
      </w:r>
      <w:r w:rsidR="00F07FA2" w:rsidRPr="00586A24">
        <w:rPr>
          <w:b/>
          <w:bCs/>
        </w:rPr>
        <w:t>»</w:t>
      </w:r>
      <w:r w:rsidR="00A06E7E" w:rsidRPr="00586A24">
        <w:rPr>
          <w:b/>
          <w:bCs/>
        </w:rPr>
        <w:t xml:space="preserve"> – Домашнее задание №2</w:t>
      </w:r>
      <w:r w:rsidR="0053483C" w:rsidRPr="0053483C">
        <w:t xml:space="preserve"> </w:t>
      </w:r>
    </w:p>
    <w:p w:rsidR="0053483C" w:rsidRDefault="0053483C" w:rsidP="003756E4">
      <w:pPr>
        <w:numPr>
          <w:ilvl w:val="0"/>
          <w:numId w:val="8"/>
        </w:numPr>
        <w:jc w:val="both"/>
        <w:rPr>
          <w:b/>
          <w:bCs/>
        </w:rPr>
      </w:pPr>
      <w:r w:rsidRPr="00570A12">
        <w:t xml:space="preserve">На поле излучения элементарного электрического излучателя длиной 0,1 м накладывается условие: на расстояниях, превышающих </w:t>
      </w:r>
      <w:smartTag w:uri="urn:schemas-microsoft-com:office:smarttags" w:element="metricconverter">
        <w:smartTagPr>
          <w:attr w:name="ProductID" w:val="10 м"/>
        </w:smartTagPr>
        <w:r w:rsidRPr="00570A12">
          <w:t>10 м</w:t>
        </w:r>
      </w:smartTag>
      <w:r w:rsidRPr="00570A12">
        <w:t>, оно должно быть безопасным для человека. При работе на частоте 100 МГц предельно допустимый уровень напряжённости электрического поля составляет 3 В/м. Определите пределы изменения подводимой мощности. КПД антенно-фидерного устройства 70 %. Рассмотреть направление максимального излучения.</w:t>
      </w:r>
    </w:p>
    <w:p w:rsidR="0053483C" w:rsidRDefault="0053483C" w:rsidP="003756E4">
      <w:pPr>
        <w:numPr>
          <w:ilvl w:val="0"/>
          <w:numId w:val="8"/>
        </w:numPr>
        <w:jc w:val="both"/>
        <w:rPr>
          <w:b/>
          <w:bCs/>
        </w:rPr>
      </w:pPr>
      <w:r w:rsidRPr="00570A12">
        <w:t xml:space="preserve">Чувствительность приёмного устройства -140 дБ/В, динамический диапазон 120 дБ. Амплитуда тока в элементарном электрическом излучателе длины </w:t>
      </w:r>
      <w:smartTag w:uri="urn:schemas-microsoft-com:office:smarttags" w:element="metricconverter">
        <w:smartTagPr>
          <w:attr w:name="ProductID" w:val="10 см"/>
        </w:smartTagPr>
        <w:r w:rsidRPr="00570A12">
          <w:t>10 см</w:t>
        </w:r>
      </w:smartTag>
      <w:r w:rsidRPr="00570A12">
        <w:t xml:space="preserve"> на частоте 100 МГц составляет 1 мкА. Определите границы допустимых перемещений приёмника, регистрирующего сигнал такого излучателя. Рассмотреть направление максимального излучения.</w:t>
      </w:r>
    </w:p>
    <w:p w:rsidR="0053483C" w:rsidRPr="001E4D64" w:rsidRDefault="0053483C" w:rsidP="003756E4">
      <w:pPr>
        <w:numPr>
          <w:ilvl w:val="0"/>
          <w:numId w:val="8"/>
        </w:numPr>
        <w:jc w:val="both"/>
        <w:rPr>
          <w:b/>
          <w:bCs/>
        </w:rPr>
      </w:pPr>
      <w:r w:rsidRPr="00570A12">
        <w:t xml:space="preserve">Элементарный электрический излучатель длины </w:t>
      </w:r>
      <w:smartTag w:uri="urn:schemas-microsoft-com:office:smarttags" w:element="metricconverter">
        <w:smartTagPr>
          <w:attr w:name="ProductID" w:val="5 см"/>
        </w:smartTagPr>
        <w:r w:rsidRPr="00570A12">
          <w:t>5 см</w:t>
        </w:r>
      </w:smartTag>
      <w:r w:rsidRPr="00570A12">
        <w:t xml:space="preserve"> с переменным током 1 мА работает на частоте 450 МГц. Предельно допустимая для человека плотность потока мощности в этом диапазоне составляет 10 мкВт/см</w:t>
      </w:r>
      <w:r w:rsidRPr="00570A12">
        <w:rPr>
          <w:vertAlign w:val="superscript"/>
        </w:rPr>
        <w:t>2</w:t>
      </w:r>
      <w:r w:rsidRPr="00570A12">
        <w:t>. Определите, на каком расстоянии в дальней зоне по направлению максимального излучения может находиться человек от такого излучателя.</w:t>
      </w:r>
    </w:p>
    <w:p w:rsidR="0053483C" w:rsidRPr="00570A12" w:rsidRDefault="0053483C" w:rsidP="003756E4">
      <w:pPr>
        <w:numPr>
          <w:ilvl w:val="0"/>
          <w:numId w:val="8"/>
        </w:numPr>
        <w:jc w:val="both"/>
      </w:pPr>
      <w:r w:rsidRPr="00570A12">
        <w:t xml:space="preserve">Определите границы дальней и ближней зон для следующих антенн: а) линейной антенны длиной </w:t>
      </w:r>
      <w:smartTag w:uri="urn:schemas-microsoft-com:office:smarttags" w:element="metricconverter">
        <w:smartTagPr>
          <w:attr w:name="ProductID" w:val="1 м"/>
        </w:smartTagPr>
        <w:r w:rsidRPr="00570A12">
          <w:t>1 м</w:t>
        </w:r>
      </w:smartTag>
      <w:r w:rsidRPr="00570A12">
        <w:t xml:space="preserve">, работающей на частоте 450 МГц; б) электрического диполя длиной </w:t>
      </w:r>
      <w:smartTag w:uri="urn:schemas-microsoft-com:office:smarttags" w:element="metricconverter">
        <w:smartTagPr>
          <w:attr w:name="ProductID" w:val="0,1 м"/>
        </w:smartTagPr>
        <w:r w:rsidRPr="00570A12">
          <w:t>0,1 м</w:t>
        </w:r>
      </w:smartTag>
      <w:r w:rsidRPr="00570A12">
        <w:t xml:space="preserve">, работающего на частоте 100 МГц; в) зеркальной параболической антенны с диаметром зеркала, равным длине волны, на частоте 5 ГГц;  г) рупорной антенны с раскрывом 0,1×0,1 м для длины волны </w:t>
      </w:r>
      <w:smartTag w:uri="urn:schemas-microsoft-com:office:smarttags" w:element="metricconverter">
        <w:smartTagPr>
          <w:attr w:name="ProductID" w:val="5 см"/>
        </w:smartTagPr>
        <w:r w:rsidRPr="00570A12">
          <w:t>5 см</w:t>
        </w:r>
      </w:smartTag>
      <w:r w:rsidRPr="00570A12">
        <w:t>.</w:t>
      </w:r>
    </w:p>
    <w:p w:rsidR="0053483C" w:rsidRPr="00570A12" w:rsidRDefault="0053483C" w:rsidP="003756E4">
      <w:pPr>
        <w:numPr>
          <w:ilvl w:val="0"/>
          <w:numId w:val="8"/>
        </w:numPr>
        <w:jc w:val="both"/>
      </w:pPr>
      <w:r w:rsidRPr="00570A12">
        <w:t xml:space="preserve">Определите диапазон линейных размеров антенн, для которых на частоте 900 МГц дальняя зона начинается с расстояния </w:t>
      </w:r>
      <w:smartTag w:uri="urn:schemas-microsoft-com:office:smarttags" w:element="metricconverter">
        <w:smartTagPr>
          <w:attr w:name="ProductID" w:val="5 м"/>
        </w:smartTagPr>
        <w:r w:rsidRPr="00570A12">
          <w:t>5 м</w:t>
        </w:r>
      </w:smartTag>
      <w:r w:rsidRPr="00570A12">
        <w:t>.</w:t>
      </w:r>
    </w:p>
    <w:p w:rsidR="0053483C" w:rsidRPr="00570A12" w:rsidRDefault="0053483C" w:rsidP="003756E4">
      <w:pPr>
        <w:numPr>
          <w:ilvl w:val="0"/>
          <w:numId w:val="8"/>
        </w:numPr>
        <w:jc w:val="both"/>
      </w:pPr>
      <w:r w:rsidRPr="00570A12">
        <w:t xml:space="preserve">Элементарный электрический излучатель длины </w:t>
      </w:r>
      <w:r w:rsidRPr="00570A12">
        <w:rPr>
          <w:i/>
          <w:iCs/>
          <w:lang w:val="en-US"/>
        </w:rPr>
        <w:t>l</w:t>
      </w:r>
      <w:r w:rsidRPr="00570A12">
        <w:t xml:space="preserve">, имеющий амплитуду переменного тока </w:t>
      </w:r>
      <w:r w:rsidR="00D73077" w:rsidRPr="00570A12">
        <w:rPr>
          <w:position w:val="-4"/>
        </w:rPr>
        <w:object w:dxaOrig="200" w:dyaOrig="340">
          <v:shape id="_x0000_i1028" type="#_x0000_t75" style="width:9.75pt;height:17.25pt" o:ole="">
            <v:imagedata r:id="rId15" o:title=""/>
          </v:shape>
          <o:OLEObject Type="Embed" ProgID="Equation.DSMT4" ShapeID="_x0000_i1028" DrawAspect="Content" ObjectID="_1796771311" r:id="rId21"/>
        </w:object>
      </w:r>
      <w:r w:rsidRPr="00570A12">
        <w:t xml:space="preserve"> на частоте </w:t>
      </w:r>
      <w:r w:rsidRPr="00570A12">
        <w:rPr>
          <w:i/>
          <w:iCs/>
          <w:lang w:val="en-US"/>
        </w:rPr>
        <w:t>f</w:t>
      </w:r>
      <w:r w:rsidRPr="00570A12">
        <w:t xml:space="preserve">, расположен вертикально на высоте </w:t>
      </w:r>
      <w:r w:rsidRPr="00570A12">
        <w:rPr>
          <w:i/>
          <w:iCs/>
          <w:lang w:val="en-US"/>
        </w:rPr>
        <w:t>h</w:t>
      </w:r>
      <w:r w:rsidRPr="00570A12">
        <w:t xml:space="preserve"> над идеально проводящей подстилающей поверхностью. Определите величины напряжённостей электрического и магнитного полей излучателя в дальней зоне. </w:t>
      </w:r>
    </w:p>
    <w:p w:rsidR="00A06E7E" w:rsidRPr="00586A24" w:rsidRDefault="00A06E7E" w:rsidP="00A06E7E">
      <w:pPr>
        <w:rPr>
          <w:b/>
          <w:bCs/>
        </w:rPr>
      </w:pPr>
    </w:p>
    <w:p w:rsidR="000B6BF1" w:rsidRDefault="001F5EE7" w:rsidP="000B6BF1">
      <w:pPr>
        <w:jc w:val="both"/>
        <w:rPr>
          <w:b/>
          <w:bCs/>
        </w:rPr>
      </w:pPr>
      <w:r w:rsidRPr="00586A24">
        <w:rPr>
          <w:b/>
          <w:bCs/>
        </w:rPr>
        <w:t>Задания по теме №</w:t>
      </w:r>
      <w:r w:rsidR="00C8231E" w:rsidRPr="00586A24">
        <w:rPr>
          <w:b/>
          <w:bCs/>
        </w:rPr>
        <w:t> </w:t>
      </w:r>
      <w:r w:rsidR="00586A24" w:rsidRPr="00586A24">
        <w:rPr>
          <w:b/>
          <w:bCs/>
        </w:rPr>
        <w:t>3</w:t>
      </w:r>
      <w:r w:rsidRPr="00586A24">
        <w:rPr>
          <w:b/>
          <w:bCs/>
        </w:rPr>
        <w:t xml:space="preserve"> </w:t>
      </w:r>
      <w:r w:rsidR="00F07FA2" w:rsidRPr="00586A24">
        <w:rPr>
          <w:b/>
          <w:bCs/>
        </w:rPr>
        <w:t>«</w:t>
      </w:r>
      <w:r w:rsidR="00586A24" w:rsidRPr="00586A24">
        <w:t>Адаптивные антенные системы</w:t>
      </w:r>
      <w:r w:rsidR="00F07FA2" w:rsidRPr="00586A24">
        <w:rPr>
          <w:b/>
          <w:bCs/>
        </w:rPr>
        <w:t>»</w:t>
      </w:r>
      <w:r w:rsidR="00A06E7E" w:rsidRPr="00586A24">
        <w:rPr>
          <w:b/>
          <w:bCs/>
        </w:rPr>
        <w:t xml:space="preserve"> – </w:t>
      </w:r>
      <w:r w:rsidR="000B6BF1" w:rsidRPr="00565014">
        <w:rPr>
          <w:b/>
          <w:bCs/>
        </w:rPr>
        <w:t>Задания для фронтального</w:t>
      </w:r>
      <w:r w:rsidR="000B6BF1">
        <w:rPr>
          <w:b/>
          <w:bCs/>
        </w:rPr>
        <w:t xml:space="preserve"> опроса:</w:t>
      </w:r>
    </w:p>
    <w:p w:rsidR="0053483C" w:rsidRDefault="0053483C" w:rsidP="003756E4">
      <w:pPr>
        <w:numPr>
          <w:ilvl w:val="0"/>
          <w:numId w:val="7"/>
        </w:numPr>
        <w:jc w:val="both"/>
        <w:rPr>
          <w:b/>
          <w:bCs/>
        </w:rPr>
      </w:pPr>
      <w:r>
        <w:t>Оптимальная обработка сигналов в антенных решётках узкополосных систем:</w:t>
      </w:r>
    </w:p>
    <w:p w:rsidR="0053483C" w:rsidRPr="0053483C" w:rsidRDefault="0053483C" w:rsidP="003756E4">
      <w:pPr>
        <w:numPr>
          <w:ilvl w:val="1"/>
          <w:numId w:val="7"/>
        </w:numPr>
        <w:jc w:val="both"/>
      </w:pPr>
      <w:r w:rsidRPr="0053483C">
        <w:t>Общие характеристики оптимальных критериев обработки сигналов в антенных решётках.</w:t>
      </w:r>
    </w:p>
    <w:p w:rsidR="000B6BF1" w:rsidRPr="0053483C" w:rsidRDefault="0053483C" w:rsidP="003756E4">
      <w:pPr>
        <w:numPr>
          <w:ilvl w:val="1"/>
          <w:numId w:val="7"/>
        </w:numPr>
        <w:jc w:val="both"/>
        <w:rPr>
          <w:b/>
          <w:bCs/>
        </w:rPr>
      </w:pPr>
      <w:r>
        <w:t>Критерий средней квадратической ошибки</w:t>
      </w:r>
      <w:r w:rsidR="000B6BF1">
        <w:t>.</w:t>
      </w:r>
    </w:p>
    <w:p w:rsidR="0053483C" w:rsidRPr="0053483C" w:rsidRDefault="0053483C" w:rsidP="003756E4">
      <w:pPr>
        <w:numPr>
          <w:ilvl w:val="1"/>
          <w:numId w:val="7"/>
        </w:numPr>
        <w:jc w:val="both"/>
        <w:rPr>
          <w:b/>
          <w:bCs/>
        </w:rPr>
      </w:pPr>
      <w:r>
        <w:t>Критерий отношения сигнал/шум.</w:t>
      </w:r>
    </w:p>
    <w:p w:rsidR="0053483C" w:rsidRPr="0053483C" w:rsidRDefault="0053483C" w:rsidP="003756E4">
      <w:pPr>
        <w:numPr>
          <w:ilvl w:val="1"/>
          <w:numId w:val="7"/>
        </w:numPr>
        <w:jc w:val="both"/>
        <w:rPr>
          <w:b/>
          <w:bCs/>
        </w:rPr>
      </w:pPr>
      <w:r>
        <w:t>Критерий максимума правдоподобия.</w:t>
      </w:r>
    </w:p>
    <w:p w:rsidR="0053483C" w:rsidRPr="0053483C" w:rsidRDefault="0053483C" w:rsidP="003756E4">
      <w:pPr>
        <w:numPr>
          <w:ilvl w:val="1"/>
          <w:numId w:val="7"/>
        </w:numPr>
        <w:jc w:val="both"/>
        <w:rPr>
          <w:b/>
          <w:bCs/>
        </w:rPr>
      </w:pPr>
      <w:r>
        <w:t>Критерий минимума дисперсии шума.</w:t>
      </w:r>
    </w:p>
    <w:p w:rsidR="0053483C" w:rsidRPr="0053483C" w:rsidRDefault="0053483C" w:rsidP="003756E4">
      <w:pPr>
        <w:numPr>
          <w:ilvl w:val="1"/>
          <w:numId w:val="7"/>
        </w:numPr>
        <w:jc w:val="both"/>
      </w:pPr>
      <w:r w:rsidRPr="0053483C">
        <w:t>Взаимосвязь оптимальных решений.</w:t>
      </w:r>
    </w:p>
    <w:p w:rsidR="0053483C" w:rsidRDefault="0053483C" w:rsidP="003756E4">
      <w:pPr>
        <w:numPr>
          <w:ilvl w:val="0"/>
          <w:numId w:val="7"/>
        </w:numPr>
        <w:jc w:val="both"/>
      </w:pPr>
      <w:r w:rsidRPr="0053483C">
        <w:t>Адаптивные алгоритмы:</w:t>
      </w:r>
    </w:p>
    <w:p w:rsidR="0053483C" w:rsidRPr="0053483C" w:rsidRDefault="0053483C" w:rsidP="003756E4">
      <w:pPr>
        <w:numPr>
          <w:ilvl w:val="1"/>
          <w:numId w:val="7"/>
        </w:numPr>
        <w:jc w:val="both"/>
      </w:pPr>
      <w:r w:rsidRPr="0053483C">
        <w:t>Общие характеристики</w:t>
      </w:r>
      <w:r>
        <w:t xml:space="preserve"> адаптивных</w:t>
      </w:r>
      <w:r w:rsidRPr="0053483C">
        <w:t xml:space="preserve"> алгоритм</w:t>
      </w:r>
      <w:r>
        <w:t>ов.</w:t>
      </w:r>
    </w:p>
    <w:p w:rsidR="0053483C" w:rsidRDefault="0053483C" w:rsidP="003756E4">
      <w:pPr>
        <w:numPr>
          <w:ilvl w:val="1"/>
          <w:numId w:val="7"/>
        </w:numPr>
        <w:jc w:val="both"/>
      </w:pPr>
      <w:r>
        <w:t>Градиентные алгоритмы.</w:t>
      </w:r>
    </w:p>
    <w:p w:rsidR="0053483C" w:rsidRDefault="0053483C" w:rsidP="003756E4">
      <w:pPr>
        <w:numPr>
          <w:ilvl w:val="1"/>
          <w:numId w:val="7"/>
        </w:numPr>
        <w:jc w:val="both"/>
      </w:pPr>
      <w:r>
        <w:t>Адаптивный процессор Хауэлса-Аппельбаума.</w:t>
      </w:r>
    </w:p>
    <w:p w:rsidR="0053483C" w:rsidRDefault="0053483C" w:rsidP="003756E4">
      <w:pPr>
        <w:numPr>
          <w:ilvl w:val="1"/>
          <w:numId w:val="7"/>
        </w:numPr>
        <w:jc w:val="both"/>
      </w:pPr>
      <w:r>
        <w:t>Непосредственное обращение выборочной ковариационной матрицы.</w:t>
      </w:r>
    </w:p>
    <w:p w:rsidR="0053483C" w:rsidRDefault="0053483C" w:rsidP="003756E4">
      <w:pPr>
        <w:numPr>
          <w:ilvl w:val="1"/>
          <w:numId w:val="7"/>
        </w:numPr>
        <w:jc w:val="both"/>
      </w:pPr>
      <w:r>
        <w:lastRenderedPageBreak/>
        <w:t>Рекуррентные методы обработки сигналов в антенных решётках.</w:t>
      </w:r>
    </w:p>
    <w:p w:rsidR="0053483C" w:rsidRDefault="0053483C" w:rsidP="003756E4">
      <w:pPr>
        <w:numPr>
          <w:ilvl w:val="1"/>
          <w:numId w:val="7"/>
        </w:numPr>
        <w:jc w:val="both"/>
      </w:pPr>
      <w:r>
        <w:t>Каскадные предпроцессоры.</w:t>
      </w:r>
    </w:p>
    <w:p w:rsidR="0053483C" w:rsidRDefault="0053483C" w:rsidP="003756E4">
      <w:pPr>
        <w:numPr>
          <w:ilvl w:val="1"/>
          <w:numId w:val="7"/>
        </w:numPr>
        <w:jc w:val="both"/>
      </w:pPr>
      <w:r>
        <w:t>Алгоритмы случайного поиска.</w:t>
      </w:r>
    </w:p>
    <w:p w:rsidR="0053483C" w:rsidRPr="0053483C" w:rsidRDefault="0053483C" w:rsidP="003756E4">
      <w:pPr>
        <w:numPr>
          <w:ilvl w:val="1"/>
          <w:numId w:val="7"/>
        </w:numPr>
        <w:jc w:val="both"/>
      </w:pPr>
      <w:r>
        <w:t>Сравнение характеристик адаптивных алгоритмов.</w:t>
      </w:r>
    </w:p>
    <w:p w:rsidR="00A06E7E" w:rsidRPr="00586A24" w:rsidRDefault="00A06E7E" w:rsidP="00A06E7E">
      <w:pPr>
        <w:rPr>
          <w:b/>
          <w:bCs/>
        </w:rPr>
      </w:pPr>
    </w:p>
    <w:p w:rsidR="0017734F" w:rsidRPr="00EE28CC" w:rsidRDefault="0017734F" w:rsidP="008C20F4">
      <w:pPr>
        <w:autoSpaceDE w:val="0"/>
        <w:autoSpaceDN w:val="0"/>
        <w:adjustRightInd w:val="0"/>
        <w:jc w:val="both"/>
        <w:rPr>
          <w:b/>
          <w:bCs/>
          <w:color w:val="000080"/>
        </w:rPr>
      </w:pPr>
    </w:p>
    <w:p w:rsidR="008C20F4" w:rsidRPr="00EE28CC" w:rsidRDefault="008C20F4" w:rsidP="008C20F4">
      <w:pPr>
        <w:autoSpaceDE w:val="0"/>
        <w:autoSpaceDN w:val="0"/>
        <w:adjustRightInd w:val="0"/>
        <w:jc w:val="center"/>
        <w:rPr>
          <w:b/>
          <w:bCs/>
        </w:rPr>
      </w:pPr>
      <w:r w:rsidRPr="00EE28CC">
        <w:rPr>
          <w:b/>
          <w:bCs/>
        </w:rPr>
        <w:t>1.2 Список вопросов и (или) заданий для проведения промежуточной аттестации</w:t>
      </w:r>
    </w:p>
    <w:p w:rsidR="008C20F4" w:rsidRPr="00EE28CC" w:rsidRDefault="008C20F4" w:rsidP="008C20F4">
      <w:pPr>
        <w:autoSpaceDE w:val="0"/>
        <w:autoSpaceDN w:val="0"/>
        <w:adjustRightInd w:val="0"/>
        <w:jc w:val="center"/>
        <w:rPr>
          <w:i/>
          <w:iCs/>
        </w:rPr>
      </w:pPr>
    </w:p>
    <w:p w:rsidR="008C20F4" w:rsidRPr="00C6627D" w:rsidRDefault="00CE79C0" w:rsidP="008C20F4">
      <w:pPr>
        <w:autoSpaceDE w:val="0"/>
        <w:autoSpaceDN w:val="0"/>
        <w:adjustRightInd w:val="0"/>
        <w:jc w:val="center"/>
        <w:rPr>
          <w:b/>
          <w:bCs/>
        </w:rPr>
      </w:pPr>
      <w:r w:rsidRPr="00C6627D">
        <w:rPr>
          <w:b/>
          <w:bCs/>
        </w:rPr>
        <w:t xml:space="preserve">Список вопросов к </w:t>
      </w:r>
      <w:r w:rsidR="006331D3">
        <w:rPr>
          <w:b/>
          <w:bCs/>
        </w:rPr>
        <w:t>зачёту</w:t>
      </w:r>
      <w:r w:rsidRPr="00C6627D">
        <w:rPr>
          <w:b/>
          <w:bCs/>
        </w:rPr>
        <w:t>:</w:t>
      </w:r>
    </w:p>
    <w:p w:rsidR="008C20F4" w:rsidRPr="00C6627D" w:rsidRDefault="008C20F4" w:rsidP="0079720E">
      <w:pPr>
        <w:autoSpaceDE w:val="0"/>
        <w:autoSpaceDN w:val="0"/>
        <w:adjustRightInd w:val="0"/>
        <w:jc w:val="both"/>
        <w:rPr>
          <w:b/>
          <w:bCs/>
        </w:rPr>
      </w:pPr>
    </w:p>
    <w:p w:rsidR="00E32DB2" w:rsidRDefault="00464373" w:rsidP="003756E4">
      <w:pPr>
        <w:numPr>
          <w:ilvl w:val="0"/>
          <w:numId w:val="4"/>
        </w:numPr>
        <w:jc w:val="both"/>
      </w:pPr>
      <w:r>
        <w:t xml:space="preserve">Классификация антенных устройств. </w:t>
      </w:r>
    </w:p>
    <w:p w:rsidR="00464373" w:rsidRDefault="00464373" w:rsidP="003756E4">
      <w:pPr>
        <w:numPr>
          <w:ilvl w:val="0"/>
          <w:numId w:val="4"/>
        </w:numPr>
        <w:jc w:val="both"/>
      </w:pPr>
      <w:r>
        <w:t>Характеристики антенных систем.</w:t>
      </w:r>
    </w:p>
    <w:p w:rsidR="00464373" w:rsidRDefault="00464373" w:rsidP="003756E4">
      <w:pPr>
        <w:numPr>
          <w:ilvl w:val="0"/>
          <w:numId w:val="4"/>
        </w:numPr>
        <w:jc w:val="both"/>
      </w:pPr>
      <w:r>
        <w:t>Коллинеарные и апертурные антенны. Особенности и физические принципы функционирования.</w:t>
      </w:r>
    </w:p>
    <w:p w:rsidR="00464373" w:rsidRDefault="00464373" w:rsidP="003756E4">
      <w:pPr>
        <w:numPr>
          <w:ilvl w:val="0"/>
          <w:numId w:val="4"/>
        </w:numPr>
        <w:jc w:val="both"/>
      </w:pPr>
      <w:r>
        <w:t>Понятие фрактала. Фрактальные антенные структуры. Их характеристики. Перспективы использования.</w:t>
      </w:r>
    </w:p>
    <w:p w:rsidR="00464373" w:rsidRDefault="00464373" w:rsidP="003756E4">
      <w:pPr>
        <w:numPr>
          <w:ilvl w:val="0"/>
          <w:numId w:val="4"/>
        </w:numPr>
        <w:jc w:val="both"/>
      </w:pPr>
      <w:r>
        <w:t>Основные факторы, влияющие на диаграммообразование. Задача определения поля в ближней зоне антенны.</w:t>
      </w:r>
    </w:p>
    <w:p w:rsidR="00464373" w:rsidRDefault="00464373" w:rsidP="003756E4">
      <w:pPr>
        <w:numPr>
          <w:ilvl w:val="0"/>
          <w:numId w:val="4"/>
        </w:numPr>
        <w:jc w:val="both"/>
      </w:pPr>
      <w:r>
        <w:t>Типы антенных решеток и их классификация. Области применения и предъявляемые требования. Технические характеристики.</w:t>
      </w:r>
    </w:p>
    <w:p w:rsidR="00464373" w:rsidRDefault="00464373" w:rsidP="003756E4">
      <w:pPr>
        <w:numPr>
          <w:ilvl w:val="0"/>
          <w:numId w:val="4"/>
        </w:numPr>
        <w:jc w:val="both"/>
      </w:pPr>
      <w:r>
        <w:t>Фазированные антенные реш</w:t>
      </w:r>
      <w:r w:rsidR="00E32DB2">
        <w:t>етки. Типы излучателей. Расчёт д</w:t>
      </w:r>
      <w:r>
        <w:t>иаграммы направленности.</w:t>
      </w:r>
    </w:p>
    <w:p w:rsidR="00464373" w:rsidRDefault="00464373" w:rsidP="003756E4">
      <w:pPr>
        <w:numPr>
          <w:ilvl w:val="0"/>
          <w:numId w:val="4"/>
        </w:numPr>
        <w:jc w:val="both"/>
      </w:pPr>
      <w:r>
        <w:t>Антенны электнонного сканирования. Коммутационное сканирование. Скачки луча коммутационной решетки.</w:t>
      </w:r>
    </w:p>
    <w:p w:rsidR="00464373" w:rsidRDefault="00464373" w:rsidP="003756E4">
      <w:pPr>
        <w:numPr>
          <w:ilvl w:val="0"/>
          <w:numId w:val="4"/>
        </w:numPr>
        <w:jc w:val="both"/>
      </w:pPr>
      <w:r>
        <w:t>Чиссленные методы исследования характеристик ФАР. Математическая модель ФАР. Обзор программного обеспечения и его возможностей.</w:t>
      </w:r>
    </w:p>
    <w:p w:rsidR="00464373" w:rsidRDefault="00464373" w:rsidP="003756E4">
      <w:pPr>
        <w:numPr>
          <w:ilvl w:val="0"/>
          <w:numId w:val="4"/>
        </w:numPr>
        <w:jc w:val="both"/>
      </w:pPr>
      <w:r>
        <w:t>Методы пространственной селекции сигналов с подавлением помех. Пример расчёта с обеспечением требуемых защитных соотношений.</w:t>
      </w:r>
    </w:p>
    <w:p w:rsidR="00464373" w:rsidRDefault="00464373" w:rsidP="003756E4">
      <w:pPr>
        <w:numPr>
          <w:ilvl w:val="0"/>
          <w:numId w:val="4"/>
        </w:numPr>
        <w:jc w:val="both"/>
      </w:pPr>
      <w:r>
        <w:t>Алгоритмы диаграммообразования.</w:t>
      </w:r>
      <w:r w:rsidRPr="0044229D">
        <w:t xml:space="preserve"> </w:t>
      </w:r>
      <w:r>
        <w:t>Адаптивное диаграммообразование. Критерии оптимизации.</w:t>
      </w:r>
    </w:p>
    <w:p w:rsidR="00464373" w:rsidRPr="005C47FD" w:rsidRDefault="00464373" w:rsidP="003756E4">
      <w:pPr>
        <w:numPr>
          <w:ilvl w:val="0"/>
          <w:numId w:val="4"/>
        </w:numPr>
        <w:jc w:val="both"/>
        <w:rPr>
          <w:rStyle w:val="apple-converted-space"/>
        </w:rPr>
      </w:pPr>
      <w:r>
        <w:rPr>
          <w:rStyle w:val="apple-converted-space"/>
          <w:color w:val="000000"/>
        </w:rPr>
        <w:t xml:space="preserve">Принципы построения и обработка сигналов в </w:t>
      </w:r>
      <w:r>
        <w:rPr>
          <w:rStyle w:val="apple-converted-space"/>
          <w:color w:val="000000"/>
          <w:lang w:val="en-US"/>
        </w:rPr>
        <w:t>MIMO</w:t>
      </w:r>
      <w:r>
        <w:rPr>
          <w:rStyle w:val="apple-converted-space"/>
          <w:color w:val="000000"/>
        </w:rPr>
        <w:t xml:space="preserve"> системах.</w:t>
      </w:r>
    </w:p>
    <w:p w:rsidR="00464373" w:rsidRDefault="00464373" w:rsidP="003756E4">
      <w:pPr>
        <w:numPr>
          <w:ilvl w:val="0"/>
          <w:numId w:val="4"/>
        </w:numPr>
        <w:jc w:val="both"/>
      </w:pPr>
      <w:r>
        <w:t>Алгоритмы сверхразрешения. Пространственно-временное кодирование.</w:t>
      </w:r>
    </w:p>
    <w:p w:rsidR="00464373" w:rsidRPr="005C47FD" w:rsidRDefault="00464373" w:rsidP="003756E4">
      <w:pPr>
        <w:numPr>
          <w:ilvl w:val="0"/>
          <w:numId w:val="4"/>
        </w:numPr>
        <w:jc w:val="both"/>
        <w:rPr>
          <w:rStyle w:val="apple-converted-space"/>
        </w:rPr>
      </w:pPr>
      <w:r>
        <w:rPr>
          <w:rStyle w:val="apple-converted-space"/>
          <w:color w:val="000000"/>
        </w:rPr>
        <w:t>Поляризация и принципы поляризационного разделения.</w:t>
      </w:r>
    </w:p>
    <w:p w:rsidR="007D54DC" w:rsidRDefault="00464373" w:rsidP="003756E4">
      <w:pPr>
        <w:numPr>
          <w:ilvl w:val="0"/>
          <w:numId w:val="4"/>
        </w:numPr>
        <w:jc w:val="both"/>
      </w:pPr>
      <w:r>
        <w:t xml:space="preserve">Антенны с обработкой сигналов. </w:t>
      </w:r>
    </w:p>
    <w:p w:rsidR="00464373" w:rsidRDefault="00464373" w:rsidP="003756E4">
      <w:pPr>
        <w:numPr>
          <w:ilvl w:val="0"/>
          <w:numId w:val="4"/>
        </w:numPr>
        <w:jc w:val="both"/>
      </w:pPr>
      <w:r>
        <w:t>Гибридные антенны. Многолучевые антенные решетки.</w:t>
      </w:r>
    </w:p>
    <w:p w:rsidR="008C20F4" w:rsidRDefault="008C20F4" w:rsidP="008C20F4">
      <w:pPr>
        <w:autoSpaceDE w:val="0"/>
        <w:autoSpaceDN w:val="0"/>
        <w:adjustRightInd w:val="0"/>
        <w:jc w:val="center"/>
        <w:rPr>
          <w:b/>
          <w:bCs/>
          <w:color w:val="3366FF"/>
        </w:rPr>
      </w:pPr>
    </w:p>
    <w:p w:rsidR="00254F22" w:rsidRDefault="00254F22" w:rsidP="00254F22">
      <w:pPr>
        <w:autoSpaceDE w:val="0"/>
        <w:autoSpaceDN w:val="0"/>
        <w:adjustRightInd w:val="0"/>
        <w:ind w:left="-142"/>
        <w:jc w:val="center"/>
        <w:rPr>
          <w:b/>
        </w:rPr>
      </w:pPr>
      <w:r>
        <w:rPr>
          <w:b/>
        </w:rPr>
        <w:t xml:space="preserve">Правила выставления оценки на </w:t>
      </w:r>
      <w:r w:rsidR="00F33C2A">
        <w:rPr>
          <w:b/>
        </w:rPr>
        <w:t>зачёте</w:t>
      </w:r>
    </w:p>
    <w:p w:rsidR="00254F22" w:rsidRDefault="00254F22" w:rsidP="00254F22">
      <w:pPr>
        <w:autoSpaceDE w:val="0"/>
        <w:autoSpaceDN w:val="0"/>
        <w:adjustRightInd w:val="0"/>
        <w:ind w:left="-142"/>
        <w:jc w:val="center"/>
        <w:rPr>
          <w:b/>
        </w:rPr>
      </w:pPr>
    </w:p>
    <w:p w:rsidR="00254F22" w:rsidRDefault="00254F22" w:rsidP="00254F22">
      <w:pPr>
        <w:ind w:firstLine="708"/>
        <w:jc w:val="both"/>
      </w:pPr>
      <w:r>
        <w:t xml:space="preserve">Изучение дисциплины заканчивается </w:t>
      </w:r>
      <w:r w:rsidR="00F33C2A">
        <w:t>зачёт</w:t>
      </w:r>
      <w:r>
        <w:t xml:space="preserve">ом. Во время подготовки к </w:t>
      </w:r>
      <w:r w:rsidR="00F33C2A">
        <w:t>зачёту</w:t>
      </w:r>
      <w:r>
        <w:t xml:space="preserve"> предусмотрена групповая консультация. </w:t>
      </w:r>
    </w:p>
    <w:p w:rsidR="00254F22" w:rsidRDefault="00F33C2A" w:rsidP="00254F22">
      <w:pPr>
        <w:ind w:firstLine="708"/>
        <w:jc w:val="both"/>
      </w:pPr>
      <w:r>
        <w:t>Б</w:t>
      </w:r>
      <w:r w:rsidR="00254F22">
        <w:t xml:space="preserve">илет </w:t>
      </w:r>
      <w:r>
        <w:t xml:space="preserve">зачёта </w:t>
      </w:r>
      <w:r w:rsidR="00254F22">
        <w:t xml:space="preserve">состоит из одного теоретического вопроса и одной задачи по материалам курса. </w:t>
      </w:r>
    </w:p>
    <w:p w:rsidR="00254F22" w:rsidRDefault="00254F22" w:rsidP="003756E4">
      <w:pPr>
        <w:numPr>
          <w:ilvl w:val="0"/>
          <w:numId w:val="13"/>
        </w:numPr>
        <w:jc w:val="both"/>
      </w:pPr>
      <w:r>
        <w:t xml:space="preserve">Теоретический вопрос в билете оценивается в 3 балла: </w:t>
      </w:r>
    </w:p>
    <w:p w:rsidR="00254F22" w:rsidRDefault="00254F22" w:rsidP="009E341A">
      <w:pPr>
        <w:numPr>
          <w:ilvl w:val="0"/>
          <w:numId w:val="14"/>
        </w:numPr>
        <w:tabs>
          <w:tab w:val="clear" w:pos="1313"/>
        </w:tabs>
        <w:ind w:left="284"/>
        <w:jc w:val="both"/>
      </w:pPr>
      <w:r>
        <w:t>3 балла, если вопрос раскрыт более чем на 90% от требуемого объёма. При этом студент демонстрирует</w:t>
      </w:r>
      <w:r>
        <w:rPr>
          <w:b/>
        </w:rPr>
        <w:t xml:space="preserve"> </w:t>
      </w:r>
      <w:r>
        <w:t>глубокое и полное владение содержанием материала и понятийным аппаратом электродинамики; осуществляет межпредметные связи; умеет</w:t>
      </w:r>
      <w:r w:rsidR="009E341A">
        <w:t xml:space="preserve"> связывать теорию с практикой. Даё</w:t>
      </w:r>
      <w:r>
        <w:t>т развернутые, полные и ч</w:t>
      </w:r>
      <w:r w:rsidR="009E341A">
        <w:t>ё</w:t>
      </w:r>
      <w:r>
        <w:t>ткие ответы на вопрос билета и дополнительные вопросы, соблюдает логическую последовательность при изложении материала. Грамотно использует терминологию электродинамики.</w:t>
      </w:r>
    </w:p>
    <w:p w:rsidR="00254F22" w:rsidRDefault="00254F22" w:rsidP="009E341A">
      <w:pPr>
        <w:numPr>
          <w:ilvl w:val="0"/>
          <w:numId w:val="14"/>
        </w:numPr>
        <w:tabs>
          <w:tab w:val="clear" w:pos="1313"/>
        </w:tabs>
        <w:ind w:left="284"/>
        <w:jc w:val="both"/>
      </w:pPr>
      <w:r>
        <w:t>2 балла, если вопрос раскрыт более чем на 70%, но менее чем на 90% от требуемого объёма. При этом ответ в целом соответству</w:t>
      </w:r>
      <w:r w:rsidR="009E341A">
        <w:t>е</w:t>
      </w:r>
      <w:r>
        <w:t xml:space="preserve">т указанным выше критериям, но отличается меньшей обстоятельностью, глубиной, обоснованностью и полнотой. В </w:t>
      </w:r>
      <w:r>
        <w:lastRenderedPageBreak/>
        <w:t xml:space="preserve">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 </w:t>
      </w:r>
    </w:p>
    <w:p w:rsidR="00254F22" w:rsidRDefault="00254F22" w:rsidP="009E341A">
      <w:pPr>
        <w:numPr>
          <w:ilvl w:val="0"/>
          <w:numId w:val="14"/>
        </w:numPr>
        <w:tabs>
          <w:tab w:val="clear" w:pos="1313"/>
        </w:tabs>
        <w:ind w:left="284"/>
        <w:jc w:val="both"/>
      </w:pPr>
      <w:r>
        <w:t>1 балл, если вопрос раскрыт более чем на 50%, но менее чем на 70% от  требуемого объёма. При этом студент демонстрирует умение выделить существенные и несущественные признаки и установить причинно-следственные связи. Ответы излага</w:t>
      </w:r>
      <w:r w:rsidR="009E341A">
        <w:t>ю</w:t>
      </w:r>
      <w:r>
        <w:t>тся в терминах технической электродинамики, но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w:t>
      </w:r>
      <w:r w:rsidR="009E341A">
        <w:t>ё</w:t>
      </w:r>
      <w:r>
        <w:t>т неверные ответы.</w:t>
      </w:r>
    </w:p>
    <w:p w:rsidR="00254F22" w:rsidRDefault="00254F22" w:rsidP="009E341A">
      <w:pPr>
        <w:ind w:left="284" w:firstLine="708"/>
        <w:jc w:val="both"/>
      </w:pPr>
      <w:r>
        <w:t xml:space="preserve">Итоговая оценка высчитывается исходя из суммарного балла </w:t>
      </w:r>
    </w:p>
    <w:p w:rsidR="00254F22" w:rsidRDefault="00254F22" w:rsidP="00254F22">
      <w:pPr>
        <w:ind w:firstLine="708"/>
        <w:jc w:val="both"/>
      </w:pPr>
      <w:r>
        <w:t>В результате, для получения оценки «зачтено» необходимо, чтобы суммарный балл был не ниже 4.</w:t>
      </w:r>
    </w:p>
    <w:p w:rsidR="00254F22" w:rsidRDefault="00254F22" w:rsidP="00254F22">
      <w:pPr>
        <w:autoSpaceDE w:val="0"/>
        <w:autoSpaceDN w:val="0"/>
        <w:adjustRightInd w:val="0"/>
        <w:ind w:left="-142"/>
        <w:jc w:val="center"/>
        <w:rPr>
          <w:b/>
          <w:bCs/>
          <w:sz w:val="22"/>
          <w:szCs w:val="22"/>
        </w:rPr>
      </w:pPr>
    </w:p>
    <w:p w:rsidR="00254F22" w:rsidRDefault="00254F22" w:rsidP="00254F22">
      <w:pPr>
        <w:autoSpaceDE w:val="0"/>
        <w:autoSpaceDN w:val="0"/>
        <w:adjustRightInd w:val="0"/>
        <w:ind w:left="1080"/>
        <w:jc w:val="right"/>
        <w:rPr>
          <w:b/>
          <w:bCs/>
        </w:rPr>
      </w:pPr>
      <w:r>
        <w:rPr>
          <w:b/>
          <w:bCs/>
        </w:rPr>
        <w:br w:type="page"/>
      </w:r>
      <w:r>
        <w:rPr>
          <w:b/>
          <w:bCs/>
        </w:rPr>
        <w:lastRenderedPageBreak/>
        <w:t>Приложение №</w:t>
      </w:r>
      <w:r w:rsidR="009E341A">
        <w:rPr>
          <w:b/>
          <w:bCs/>
        </w:rPr>
        <w:t xml:space="preserve"> </w:t>
      </w:r>
      <w:r>
        <w:rPr>
          <w:b/>
          <w:bCs/>
        </w:rPr>
        <w:t>2 к рабочей программе дисциплины</w:t>
      </w:r>
    </w:p>
    <w:p w:rsidR="00254F22" w:rsidRDefault="00254F22" w:rsidP="00254F22">
      <w:pPr>
        <w:autoSpaceDE w:val="0"/>
        <w:autoSpaceDN w:val="0"/>
        <w:adjustRightInd w:val="0"/>
        <w:ind w:left="1080"/>
        <w:jc w:val="right"/>
        <w:rPr>
          <w:b/>
          <w:bCs/>
        </w:rPr>
      </w:pPr>
      <w:r>
        <w:rPr>
          <w:b/>
          <w:bCs/>
        </w:rPr>
        <w:t>«</w:t>
      </w:r>
      <w:r w:rsidR="00672025">
        <w:rPr>
          <w:b/>
          <w:bCs/>
        </w:rPr>
        <w:t>Антенные системы в радиотехнике</w:t>
      </w:r>
      <w:r>
        <w:rPr>
          <w:b/>
          <w:bCs/>
        </w:rPr>
        <w:t>»</w:t>
      </w:r>
    </w:p>
    <w:p w:rsidR="00254F22" w:rsidRDefault="00254F22" w:rsidP="00254F22">
      <w:pPr>
        <w:autoSpaceDE w:val="0"/>
        <w:autoSpaceDN w:val="0"/>
        <w:adjustRightInd w:val="0"/>
        <w:ind w:left="1080"/>
        <w:jc w:val="both"/>
        <w:rPr>
          <w:b/>
          <w:bCs/>
        </w:rPr>
      </w:pPr>
    </w:p>
    <w:p w:rsidR="00254F22" w:rsidRDefault="00254F22" w:rsidP="00254F22">
      <w:pPr>
        <w:autoSpaceDE w:val="0"/>
        <w:autoSpaceDN w:val="0"/>
        <w:adjustRightInd w:val="0"/>
        <w:ind w:left="1080"/>
        <w:jc w:val="both"/>
        <w:rPr>
          <w:b/>
          <w:bCs/>
        </w:rPr>
      </w:pPr>
    </w:p>
    <w:p w:rsidR="00254F22" w:rsidRDefault="00254F22" w:rsidP="00254F22">
      <w:pPr>
        <w:jc w:val="center"/>
        <w:rPr>
          <w:b/>
          <w:bCs/>
        </w:rPr>
      </w:pPr>
      <w:r>
        <w:rPr>
          <w:b/>
          <w:bCs/>
        </w:rPr>
        <w:t>Методические указания для студентов по освоению дисциплины</w:t>
      </w:r>
    </w:p>
    <w:p w:rsidR="00254F22" w:rsidRDefault="00254F22" w:rsidP="00254F22">
      <w:pPr>
        <w:jc w:val="center"/>
        <w:rPr>
          <w:b/>
          <w:bCs/>
        </w:rPr>
      </w:pPr>
    </w:p>
    <w:p w:rsidR="00254F22" w:rsidRDefault="00254F22" w:rsidP="00254F22">
      <w:pPr>
        <w:ind w:firstLine="709"/>
        <w:jc w:val="both"/>
      </w:pPr>
      <w:r>
        <w:t>Основной формой занятий по дисциплине «</w:t>
      </w:r>
      <w:r w:rsidR="00672025">
        <w:rPr>
          <w:b/>
          <w:bCs/>
        </w:rPr>
        <w:t>Антенные системы в радиотехнике</w:t>
      </w:r>
      <w:r>
        <w:t>» являются практические занятия.</w:t>
      </w:r>
    </w:p>
    <w:p w:rsidR="00254F22" w:rsidRDefault="00254F22" w:rsidP="00254F22">
      <w:pPr>
        <w:ind w:firstLine="709"/>
        <w:jc w:val="both"/>
      </w:pPr>
      <w:r>
        <w:t>На практических занятиях излагается необходимый минимум теоретических сведений, ставятся вопросы, на которые надо найти ответ самостоятельно, даются рекомендации по побору литературы, даются отсылки к нормативной базе. Теоретический материал представляет собой компиляцию из огромного количества источников, поэтому материал, законспектированный на лекциях, необходимо дома ещ</w:t>
      </w:r>
      <w:r w:rsidR="009E341A">
        <w:t>ё</w:t>
      </w:r>
      <w:r>
        <w:t xml:space="preserve"> раз прорабатывать и дополнять информацией, полученной из учебной и научной литературы. Отрабатываются полученные знания, разбираются практические ситуации, приобретаются практические знания по работе с реальным оборудованием.</w:t>
      </w:r>
    </w:p>
    <w:p w:rsidR="00254F22" w:rsidRDefault="00254F22" w:rsidP="00254F22">
      <w:pPr>
        <w:ind w:firstLine="709"/>
        <w:jc w:val="both"/>
      </w:pPr>
      <w:r>
        <w:t>Для успешного освоения дисциплины обязательно выполнение всех домашних заданий, они являю</w:t>
      </w:r>
      <w:r w:rsidR="009E341A">
        <w:t xml:space="preserve">тся формой текущей аттестации. </w:t>
      </w:r>
      <w:r>
        <w:t xml:space="preserve">В качестве заданий для самостоятельной работы дома предлагаются задания, аналогичные разобранным на практических занятиях или немного более сложные, которые являются результатом объединения нескольких базовых заданий. Некоторые задания относятся к категории заданий повышенной сложности, они подразумевают применение вычислительной техники с математическими пакетами, например, </w:t>
      </w:r>
      <w:r>
        <w:rPr>
          <w:lang w:val="en-US"/>
        </w:rPr>
        <w:t>Matematica</w:t>
      </w:r>
      <w:r>
        <w:t xml:space="preserve">, </w:t>
      </w:r>
      <w:r>
        <w:rPr>
          <w:lang w:val="en-US"/>
        </w:rPr>
        <w:t>MathCad</w:t>
      </w:r>
      <w:r>
        <w:t xml:space="preserve">, </w:t>
      </w:r>
      <w:r>
        <w:rPr>
          <w:lang w:val="en-US"/>
        </w:rPr>
        <w:t>MATLAB</w:t>
      </w:r>
      <w:r>
        <w:t xml:space="preserve">, </w:t>
      </w:r>
      <w:r>
        <w:rPr>
          <w:lang w:val="en-US"/>
        </w:rPr>
        <w:t>R</w:t>
      </w:r>
      <w:r>
        <w:t xml:space="preserve">, </w:t>
      </w:r>
      <w:r>
        <w:rPr>
          <w:lang w:val="en-US"/>
        </w:rPr>
        <w:t>Stetistica</w:t>
      </w:r>
      <w:r>
        <w:t xml:space="preserve"> или их бесплатных, свободно распространяемых аналогов, например, </w:t>
      </w:r>
      <w:r>
        <w:rPr>
          <w:lang w:val="en-US"/>
        </w:rPr>
        <w:t>Octave</w:t>
      </w:r>
      <w:r>
        <w:t xml:space="preserve">, </w:t>
      </w:r>
      <w:r>
        <w:rPr>
          <w:lang w:val="en-US"/>
        </w:rPr>
        <w:t>SciLAB</w:t>
      </w:r>
      <w:r>
        <w:t xml:space="preserve">, </w:t>
      </w:r>
      <w:r>
        <w:rPr>
          <w:lang w:val="en-US"/>
        </w:rPr>
        <w:t>FreeMat</w:t>
      </w:r>
      <w:r>
        <w:t xml:space="preserve"> и других или онлайн-вычислений (пользуйтесь любым удобным Вам способом). По окончании практического курса проводится контрольная работа, включающая в себя задания, интегрирующие множество мелких освоенных задач в один расчётный проект.</w:t>
      </w:r>
    </w:p>
    <w:p w:rsidR="00254F22" w:rsidRDefault="00254F22" w:rsidP="00254F22">
      <w:pPr>
        <w:tabs>
          <w:tab w:val="left" w:pos="9214"/>
          <w:tab w:val="left" w:pos="9781"/>
        </w:tabs>
        <w:autoSpaceDE w:val="0"/>
        <w:autoSpaceDN w:val="0"/>
        <w:ind w:right="-1"/>
        <w:rPr>
          <w:i/>
          <w:iCs/>
        </w:rPr>
      </w:pPr>
    </w:p>
    <w:p w:rsidR="00254F22" w:rsidRPr="008F4C2A" w:rsidRDefault="00254F22" w:rsidP="008C20F4">
      <w:pPr>
        <w:autoSpaceDE w:val="0"/>
        <w:autoSpaceDN w:val="0"/>
        <w:adjustRightInd w:val="0"/>
        <w:jc w:val="center"/>
        <w:rPr>
          <w:b/>
          <w:bCs/>
          <w:color w:val="3366FF"/>
        </w:rPr>
      </w:pPr>
    </w:p>
    <w:sectPr w:rsidR="00254F22" w:rsidRPr="008F4C2A" w:rsidSect="001E437B">
      <w:footerReference w:type="default" r:id="rId22"/>
      <w:footerReference w:type="first" r:id="rId23"/>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9C6" w:rsidRDefault="001D49C6">
      <w:r>
        <w:separator/>
      </w:r>
    </w:p>
  </w:endnote>
  <w:endnote w:type="continuationSeparator" w:id="0">
    <w:p w:rsidR="001D49C6" w:rsidRDefault="001D4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Marlett"/>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Light">
    <w:altName w:val="Calibri"/>
    <w:panose1 w:val="020F0302020204030204"/>
    <w:charset w:val="CC"/>
    <w:family w:val="swiss"/>
    <w:pitch w:val="variable"/>
    <w:sig w:usb0="A00002EF" w:usb1="4000207B"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altName w:val="Arial"/>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AD9" w:rsidRDefault="00092AD9" w:rsidP="008B1337">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8277E">
      <w:rPr>
        <w:rStyle w:val="a8"/>
        <w:noProof/>
      </w:rPr>
      <w:t>4</w:t>
    </w:r>
    <w:r>
      <w:rPr>
        <w:rStyle w:val="a8"/>
      </w:rPr>
      <w:fldChar w:fldCharType="end"/>
    </w:r>
  </w:p>
  <w:p w:rsidR="00092AD9" w:rsidRDefault="00092AD9">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A17" w:rsidRDefault="009C4A17" w:rsidP="009C4A17">
    <w:pPr>
      <w:pStyle w:val="a6"/>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9C6" w:rsidRDefault="001D49C6">
      <w:r>
        <w:separator/>
      </w:r>
    </w:p>
  </w:footnote>
  <w:footnote w:type="continuationSeparator" w:id="0">
    <w:p w:rsidR="001D49C6" w:rsidRDefault="001D49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920AA"/>
    <w:multiLevelType w:val="hybridMultilevel"/>
    <w:tmpl w:val="8AA8BE34"/>
    <w:lvl w:ilvl="0" w:tplc="213C5798">
      <w:start w:val="1"/>
      <w:numFmt w:val="bullet"/>
      <w:lvlText w:val=""/>
      <w:lvlJc w:val="left"/>
      <w:pPr>
        <w:ind w:left="892" w:hanging="360"/>
      </w:pPr>
      <w:rPr>
        <w:rFonts w:ascii="Symbol" w:hAnsi="Symbol" w:hint="default"/>
        <w:color w:val="auto"/>
        <w:sz w:val="22"/>
      </w:rPr>
    </w:lvl>
    <w:lvl w:ilvl="1" w:tplc="04190003" w:tentative="1">
      <w:start w:val="1"/>
      <w:numFmt w:val="bullet"/>
      <w:lvlText w:val="o"/>
      <w:lvlJc w:val="left"/>
      <w:pPr>
        <w:ind w:left="1612" w:hanging="360"/>
      </w:pPr>
      <w:rPr>
        <w:rFonts w:ascii="Courier New" w:hAnsi="Courier New" w:hint="default"/>
      </w:rPr>
    </w:lvl>
    <w:lvl w:ilvl="2" w:tplc="04190005" w:tentative="1">
      <w:start w:val="1"/>
      <w:numFmt w:val="bullet"/>
      <w:lvlText w:val=""/>
      <w:lvlJc w:val="left"/>
      <w:pPr>
        <w:ind w:left="2332" w:hanging="360"/>
      </w:pPr>
      <w:rPr>
        <w:rFonts w:ascii="Wingdings" w:hAnsi="Wingdings" w:hint="default"/>
      </w:rPr>
    </w:lvl>
    <w:lvl w:ilvl="3" w:tplc="04190001" w:tentative="1">
      <w:start w:val="1"/>
      <w:numFmt w:val="bullet"/>
      <w:lvlText w:val=""/>
      <w:lvlJc w:val="left"/>
      <w:pPr>
        <w:ind w:left="3052" w:hanging="360"/>
      </w:pPr>
      <w:rPr>
        <w:rFonts w:ascii="Symbol" w:hAnsi="Symbol" w:hint="default"/>
      </w:rPr>
    </w:lvl>
    <w:lvl w:ilvl="4" w:tplc="04190003" w:tentative="1">
      <w:start w:val="1"/>
      <w:numFmt w:val="bullet"/>
      <w:lvlText w:val="o"/>
      <w:lvlJc w:val="left"/>
      <w:pPr>
        <w:ind w:left="3772" w:hanging="360"/>
      </w:pPr>
      <w:rPr>
        <w:rFonts w:ascii="Courier New" w:hAnsi="Courier New" w:hint="default"/>
      </w:rPr>
    </w:lvl>
    <w:lvl w:ilvl="5" w:tplc="04190005" w:tentative="1">
      <w:start w:val="1"/>
      <w:numFmt w:val="bullet"/>
      <w:lvlText w:val=""/>
      <w:lvlJc w:val="left"/>
      <w:pPr>
        <w:ind w:left="4492" w:hanging="360"/>
      </w:pPr>
      <w:rPr>
        <w:rFonts w:ascii="Wingdings" w:hAnsi="Wingdings" w:hint="default"/>
      </w:rPr>
    </w:lvl>
    <w:lvl w:ilvl="6" w:tplc="04190001" w:tentative="1">
      <w:start w:val="1"/>
      <w:numFmt w:val="bullet"/>
      <w:lvlText w:val=""/>
      <w:lvlJc w:val="left"/>
      <w:pPr>
        <w:ind w:left="5212" w:hanging="360"/>
      </w:pPr>
      <w:rPr>
        <w:rFonts w:ascii="Symbol" w:hAnsi="Symbol" w:hint="default"/>
      </w:rPr>
    </w:lvl>
    <w:lvl w:ilvl="7" w:tplc="04190003" w:tentative="1">
      <w:start w:val="1"/>
      <w:numFmt w:val="bullet"/>
      <w:lvlText w:val="o"/>
      <w:lvlJc w:val="left"/>
      <w:pPr>
        <w:ind w:left="5932" w:hanging="360"/>
      </w:pPr>
      <w:rPr>
        <w:rFonts w:ascii="Courier New" w:hAnsi="Courier New" w:hint="default"/>
      </w:rPr>
    </w:lvl>
    <w:lvl w:ilvl="8" w:tplc="04190005" w:tentative="1">
      <w:start w:val="1"/>
      <w:numFmt w:val="bullet"/>
      <w:lvlText w:val=""/>
      <w:lvlJc w:val="left"/>
      <w:pPr>
        <w:ind w:left="6652" w:hanging="360"/>
      </w:pPr>
      <w:rPr>
        <w:rFonts w:ascii="Wingdings" w:hAnsi="Wingdings" w:hint="default"/>
      </w:rPr>
    </w:lvl>
  </w:abstractNum>
  <w:abstractNum w:abstractNumId="1" w15:restartNumberingAfterBreak="0">
    <w:nsid w:val="17914C37"/>
    <w:multiLevelType w:val="hybridMultilevel"/>
    <w:tmpl w:val="6308A7E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1F484EE7"/>
    <w:multiLevelType w:val="hybridMultilevel"/>
    <w:tmpl w:val="8626C6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48B0ED0"/>
    <w:multiLevelType w:val="hybridMultilevel"/>
    <w:tmpl w:val="EF96130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262C239F"/>
    <w:multiLevelType w:val="hybridMultilevel"/>
    <w:tmpl w:val="8E5251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2B465A38"/>
    <w:multiLevelType w:val="hybridMultilevel"/>
    <w:tmpl w:val="87D6B62A"/>
    <w:lvl w:ilvl="0" w:tplc="6DDCFD3E">
      <w:start w:val="1"/>
      <w:numFmt w:val="bullet"/>
      <w:lvlText w:val=""/>
      <w:lvlJc w:val="left"/>
      <w:pPr>
        <w:tabs>
          <w:tab w:val="num" w:pos="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7C1005"/>
    <w:multiLevelType w:val="hybridMultilevel"/>
    <w:tmpl w:val="875A0026"/>
    <w:lvl w:ilvl="0" w:tplc="D812B40E">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4D574569"/>
    <w:multiLevelType w:val="hybridMultilevel"/>
    <w:tmpl w:val="64D815A4"/>
    <w:lvl w:ilvl="0" w:tplc="D3C01CD8">
      <w:start w:val="1"/>
      <w:numFmt w:val="bullet"/>
      <w:lvlText w:val=""/>
      <w:lvlJc w:val="left"/>
      <w:pPr>
        <w:tabs>
          <w:tab w:val="num" w:pos="1313"/>
        </w:tabs>
        <w:ind w:left="1313" w:hanging="244"/>
      </w:pPr>
      <w:rPr>
        <w:rFonts w:ascii="Symbol" w:hAnsi="Symbol" w:hint="default"/>
      </w:rPr>
    </w:lvl>
    <w:lvl w:ilvl="1" w:tplc="0419000F">
      <w:start w:val="1"/>
      <w:numFmt w:val="decimal"/>
      <w:lvlText w:val="%2."/>
      <w:lvlJc w:val="left"/>
      <w:pPr>
        <w:tabs>
          <w:tab w:val="num" w:pos="1789"/>
        </w:tabs>
        <w:ind w:left="1789" w:hanging="360"/>
      </w:pPr>
      <w:rPr>
        <w:rFonts w:cs="Times New Roman"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565E19DB"/>
    <w:multiLevelType w:val="hybridMultilevel"/>
    <w:tmpl w:val="F0F0A944"/>
    <w:lvl w:ilvl="0" w:tplc="D812B40E">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5CA330C7"/>
    <w:multiLevelType w:val="hybridMultilevel"/>
    <w:tmpl w:val="2D0A6288"/>
    <w:lvl w:ilvl="0" w:tplc="51A0C2C8">
      <w:start w:val="1"/>
      <w:numFmt w:val="bullet"/>
      <w:pStyle w:val="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3D08B0"/>
    <w:multiLevelType w:val="multilevel"/>
    <w:tmpl w:val="D4369942"/>
    <w:lvl w:ilvl="0">
      <w:start w:val="1"/>
      <w:numFmt w:val="decimal"/>
      <w:lvlText w:val="%1."/>
      <w:lvlJc w:val="left"/>
      <w:pPr>
        <w:tabs>
          <w:tab w:val="num" w:pos="360"/>
        </w:tabs>
        <w:ind w:left="360" w:hanging="360"/>
      </w:pPr>
      <w:rPr>
        <w:rFonts w:cs="Times New Roman"/>
        <w:b w:val="0"/>
        <w:bCs w:val="0"/>
      </w:rPr>
    </w:lvl>
    <w:lvl w:ilvl="1">
      <w:start w:val="1"/>
      <w:numFmt w:val="decimal"/>
      <w:lvlText w:val="%1.%2."/>
      <w:lvlJc w:val="left"/>
      <w:pPr>
        <w:tabs>
          <w:tab w:val="num" w:pos="792"/>
        </w:tabs>
        <w:ind w:left="792" w:hanging="432"/>
      </w:pPr>
      <w:rPr>
        <w:rFonts w:cs="Times New Roman"/>
        <w:b w:val="0"/>
        <w:bCs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71006A66"/>
    <w:multiLevelType w:val="hybridMultilevel"/>
    <w:tmpl w:val="BA1C7E20"/>
    <w:lvl w:ilvl="0" w:tplc="0F94E9EE">
      <w:start w:val="1"/>
      <w:numFmt w:val="bullet"/>
      <w:lvlText w:val="–"/>
      <w:lvlJc w:val="left"/>
      <w:pPr>
        <w:tabs>
          <w:tab w:val="num" w:pos="360"/>
        </w:tabs>
        <w:ind w:left="340" w:hanging="34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num w:numId="1">
    <w:abstractNumId w:val="14"/>
  </w:num>
  <w:num w:numId="2">
    <w:abstractNumId w:val="9"/>
  </w:num>
  <w:num w:numId="3">
    <w:abstractNumId w:val="13"/>
  </w:num>
  <w:num w:numId="4">
    <w:abstractNumId w:val="2"/>
  </w:num>
  <w:num w:numId="5">
    <w:abstractNumId w:val="1"/>
  </w:num>
  <w:num w:numId="6">
    <w:abstractNumId w:val="8"/>
  </w:num>
  <w:num w:numId="7">
    <w:abstractNumId w:val="12"/>
  </w:num>
  <w:num w:numId="8">
    <w:abstractNumId w:val="6"/>
  </w:num>
  <w:num w:numId="9">
    <w:abstractNumId w:val="4"/>
  </w:num>
  <w:num w:numId="10">
    <w:abstractNumId w:val="5"/>
  </w:num>
  <w:num w:numId="11">
    <w:abstractNumId w:val="10"/>
    <w:lvlOverride w:ilvl="0"/>
    <w:lvlOverride w:ilvl="1"/>
    <w:lvlOverride w:ilvl="2"/>
    <w:lvlOverride w:ilvl="3"/>
    <w:lvlOverride w:ilvl="4"/>
    <w:lvlOverride w:ilvl="5"/>
    <w:lvlOverride w:ilvl="6"/>
    <w:lvlOverride w:ilvl="7"/>
    <w:lvlOverride w:ilvl="8"/>
  </w:num>
  <w:num w:numId="12">
    <w:abstractNumId w:val="11"/>
    <w:lvlOverride w:ilvl="0"/>
    <w:lvlOverride w:ilvl="1"/>
    <w:lvlOverride w:ilvl="2"/>
    <w:lvlOverride w:ilvl="3"/>
    <w:lvlOverride w:ilvl="4"/>
    <w:lvlOverride w:ilvl="5"/>
    <w:lvlOverride w:ilvl="6"/>
    <w:lvlOverride w:ilvl="7"/>
    <w:lvlOverride w:ilvl="8"/>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lvlOverride w:ilvl="3"/>
    <w:lvlOverride w:ilvl="4"/>
    <w:lvlOverride w:ilvl="5"/>
    <w:lvlOverride w:ilvl="6"/>
    <w:lvlOverride w:ilvl="7"/>
    <w:lvlOverride w:ilvl="8"/>
  </w:num>
  <w:num w:numId="1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17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1296E"/>
    <w:rsid w:val="0001602B"/>
    <w:rsid w:val="000165DE"/>
    <w:rsid w:val="00016EC8"/>
    <w:rsid w:val="00030BC4"/>
    <w:rsid w:val="00036DA1"/>
    <w:rsid w:val="00043D5F"/>
    <w:rsid w:val="0004423D"/>
    <w:rsid w:val="00047785"/>
    <w:rsid w:val="00052CFE"/>
    <w:rsid w:val="00055171"/>
    <w:rsid w:val="000760F7"/>
    <w:rsid w:val="00083DAE"/>
    <w:rsid w:val="00084008"/>
    <w:rsid w:val="0008436A"/>
    <w:rsid w:val="00086EE2"/>
    <w:rsid w:val="00092AD9"/>
    <w:rsid w:val="00093258"/>
    <w:rsid w:val="00095269"/>
    <w:rsid w:val="000A7DB9"/>
    <w:rsid w:val="000B4639"/>
    <w:rsid w:val="000B5FE4"/>
    <w:rsid w:val="000B6BF1"/>
    <w:rsid w:val="000C3A12"/>
    <w:rsid w:val="000C4AA4"/>
    <w:rsid w:val="000D2E4A"/>
    <w:rsid w:val="000E1554"/>
    <w:rsid w:val="000E2081"/>
    <w:rsid w:val="000E63B1"/>
    <w:rsid w:val="000F28F4"/>
    <w:rsid w:val="000F31FD"/>
    <w:rsid w:val="001015B6"/>
    <w:rsid w:val="0010293C"/>
    <w:rsid w:val="00106B07"/>
    <w:rsid w:val="0011007B"/>
    <w:rsid w:val="00110C6F"/>
    <w:rsid w:val="00111553"/>
    <w:rsid w:val="0012335E"/>
    <w:rsid w:val="00126508"/>
    <w:rsid w:val="00127202"/>
    <w:rsid w:val="0013225C"/>
    <w:rsid w:val="00133916"/>
    <w:rsid w:val="0013594A"/>
    <w:rsid w:val="00146391"/>
    <w:rsid w:val="001472AA"/>
    <w:rsid w:val="00152806"/>
    <w:rsid w:val="00165DC7"/>
    <w:rsid w:val="00172C19"/>
    <w:rsid w:val="001733FA"/>
    <w:rsid w:val="001753B5"/>
    <w:rsid w:val="00175F51"/>
    <w:rsid w:val="0017734F"/>
    <w:rsid w:val="00183C09"/>
    <w:rsid w:val="00192A3A"/>
    <w:rsid w:val="00192F76"/>
    <w:rsid w:val="001A1161"/>
    <w:rsid w:val="001A141A"/>
    <w:rsid w:val="001A15C4"/>
    <w:rsid w:val="001A5031"/>
    <w:rsid w:val="001B0730"/>
    <w:rsid w:val="001B3353"/>
    <w:rsid w:val="001B34D8"/>
    <w:rsid w:val="001B468E"/>
    <w:rsid w:val="001C1C88"/>
    <w:rsid w:val="001C493F"/>
    <w:rsid w:val="001D4956"/>
    <w:rsid w:val="001D49C6"/>
    <w:rsid w:val="001D4DE3"/>
    <w:rsid w:val="001D576E"/>
    <w:rsid w:val="001D6969"/>
    <w:rsid w:val="001E0172"/>
    <w:rsid w:val="001E437B"/>
    <w:rsid w:val="001E4D64"/>
    <w:rsid w:val="001F0199"/>
    <w:rsid w:val="001F2B0C"/>
    <w:rsid w:val="001F5EE7"/>
    <w:rsid w:val="00202761"/>
    <w:rsid w:val="00206735"/>
    <w:rsid w:val="002136CE"/>
    <w:rsid w:val="002200ED"/>
    <w:rsid w:val="0022638F"/>
    <w:rsid w:val="002269E3"/>
    <w:rsid w:val="002277A4"/>
    <w:rsid w:val="0023095E"/>
    <w:rsid w:val="00232E94"/>
    <w:rsid w:val="00232F5A"/>
    <w:rsid w:val="0024117A"/>
    <w:rsid w:val="002440B1"/>
    <w:rsid w:val="002445E3"/>
    <w:rsid w:val="00245DA5"/>
    <w:rsid w:val="00246D28"/>
    <w:rsid w:val="002522C5"/>
    <w:rsid w:val="00254F22"/>
    <w:rsid w:val="00255274"/>
    <w:rsid w:val="002558D9"/>
    <w:rsid w:val="002559E0"/>
    <w:rsid w:val="00255BEA"/>
    <w:rsid w:val="002567BD"/>
    <w:rsid w:val="00271EE8"/>
    <w:rsid w:val="00284CF5"/>
    <w:rsid w:val="00284D9E"/>
    <w:rsid w:val="00286F98"/>
    <w:rsid w:val="00294506"/>
    <w:rsid w:val="00294862"/>
    <w:rsid w:val="002A0B30"/>
    <w:rsid w:val="002A167B"/>
    <w:rsid w:val="002A565A"/>
    <w:rsid w:val="002B64E4"/>
    <w:rsid w:val="002B6C2D"/>
    <w:rsid w:val="002C0A4F"/>
    <w:rsid w:val="002C2C29"/>
    <w:rsid w:val="002C4ED0"/>
    <w:rsid w:val="002D4993"/>
    <w:rsid w:val="002E2A2B"/>
    <w:rsid w:val="002E34E2"/>
    <w:rsid w:val="002E7744"/>
    <w:rsid w:val="00301AA3"/>
    <w:rsid w:val="0030411B"/>
    <w:rsid w:val="00305032"/>
    <w:rsid w:val="003050FF"/>
    <w:rsid w:val="00306ACB"/>
    <w:rsid w:val="00306FB7"/>
    <w:rsid w:val="00307561"/>
    <w:rsid w:val="003259D2"/>
    <w:rsid w:val="00344680"/>
    <w:rsid w:val="00347656"/>
    <w:rsid w:val="003508DD"/>
    <w:rsid w:val="0035178B"/>
    <w:rsid w:val="0035616D"/>
    <w:rsid w:val="00361181"/>
    <w:rsid w:val="003644DE"/>
    <w:rsid w:val="003672BF"/>
    <w:rsid w:val="00371760"/>
    <w:rsid w:val="00373B3C"/>
    <w:rsid w:val="00373DCA"/>
    <w:rsid w:val="0037491D"/>
    <w:rsid w:val="003756E4"/>
    <w:rsid w:val="003809A5"/>
    <w:rsid w:val="0038402B"/>
    <w:rsid w:val="00385C27"/>
    <w:rsid w:val="00391410"/>
    <w:rsid w:val="00395162"/>
    <w:rsid w:val="003972E9"/>
    <w:rsid w:val="003A7277"/>
    <w:rsid w:val="003B0599"/>
    <w:rsid w:val="003B05FC"/>
    <w:rsid w:val="003B401C"/>
    <w:rsid w:val="003C0A3A"/>
    <w:rsid w:val="003C1443"/>
    <w:rsid w:val="003C57E7"/>
    <w:rsid w:val="003D0578"/>
    <w:rsid w:val="003D4290"/>
    <w:rsid w:val="003D5C5F"/>
    <w:rsid w:val="003E0347"/>
    <w:rsid w:val="003E0C98"/>
    <w:rsid w:val="003E5C11"/>
    <w:rsid w:val="003E6810"/>
    <w:rsid w:val="003F2679"/>
    <w:rsid w:val="003F5DF1"/>
    <w:rsid w:val="00404E65"/>
    <w:rsid w:val="00420F42"/>
    <w:rsid w:val="0042201A"/>
    <w:rsid w:val="004310AC"/>
    <w:rsid w:val="00431B7C"/>
    <w:rsid w:val="00433ABE"/>
    <w:rsid w:val="00441FCA"/>
    <w:rsid w:val="0044229D"/>
    <w:rsid w:val="004428CB"/>
    <w:rsid w:val="0044424F"/>
    <w:rsid w:val="004611D0"/>
    <w:rsid w:val="004627DC"/>
    <w:rsid w:val="00463AD3"/>
    <w:rsid w:val="00464373"/>
    <w:rsid w:val="00465D64"/>
    <w:rsid w:val="0046742C"/>
    <w:rsid w:val="00471EF4"/>
    <w:rsid w:val="00474D1A"/>
    <w:rsid w:val="00480F27"/>
    <w:rsid w:val="00487CC0"/>
    <w:rsid w:val="00493191"/>
    <w:rsid w:val="00496771"/>
    <w:rsid w:val="00497644"/>
    <w:rsid w:val="004A1702"/>
    <w:rsid w:val="004A233E"/>
    <w:rsid w:val="004A28CF"/>
    <w:rsid w:val="004A2D30"/>
    <w:rsid w:val="004A632D"/>
    <w:rsid w:val="004B6815"/>
    <w:rsid w:val="004B7D00"/>
    <w:rsid w:val="004C7B57"/>
    <w:rsid w:val="004D1E36"/>
    <w:rsid w:val="004D29A5"/>
    <w:rsid w:val="004E0BF3"/>
    <w:rsid w:val="004E139B"/>
    <w:rsid w:val="004E13FB"/>
    <w:rsid w:val="004E2811"/>
    <w:rsid w:val="004E51C7"/>
    <w:rsid w:val="004E5B61"/>
    <w:rsid w:val="004E6D11"/>
    <w:rsid w:val="004F14EF"/>
    <w:rsid w:val="004F19BF"/>
    <w:rsid w:val="004F536D"/>
    <w:rsid w:val="004F7D95"/>
    <w:rsid w:val="00500029"/>
    <w:rsid w:val="00501CD5"/>
    <w:rsid w:val="005042FC"/>
    <w:rsid w:val="0051209B"/>
    <w:rsid w:val="0051626B"/>
    <w:rsid w:val="0052422F"/>
    <w:rsid w:val="005268AB"/>
    <w:rsid w:val="005309AE"/>
    <w:rsid w:val="00533D88"/>
    <w:rsid w:val="0053483C"/>
    <w:rsid w:val="00544F71"/>
    <w:rsid w:val="00554BA9"/>
    <w:rsid w:val="0055788D"/>
    <w:rsid w:val="00565014"/>
    <w:rsid w:val="00566334"/>
    <w:rsid w:val="005706C2"/>
    <w:rsid w:val="00570A12"/>
    <w:rsid w:val="0057244C"/>
    <w:rsid w:val="0057364E"/>
    <w:rsid w:val="0058277E"/>
    <w:rsid w:val="00585EBF"/>
    <w:rsid w:val="00586A24"/>
    <w:rsid w:val="005B0B21"/>
    <w:rsid w:val="005C36CF"/>
    <w:rsid w:val="005C4006"/>
    <w:rsid w:val="005C47FD"/>
    <w:rsid w:val="005D6769"/>
    <w:rsid w:val="005E0657"/>
    <w:rsid w:val="005E07D4"/>
    <w:rsid w:val="005E0CFE"/>
    <w:rsid w:val="005E2947"/>
    <w:rsid w:val="005E2EBD"/>
    <w:rsid w:val="005E52D9"/>
    <w:rsid w:val="005F2C5E"/>
    <w:rsid w:val="005F5C2C"/>
    <w:rsid w:val="005F70B4"/>
    <w:rsid w:val="00614222"/>
    <w:rsid w:val="006240BF"/>
    <w:rsid w:val="006269DA"/>
    <w:rsid w:val="00631D6C"/>
    <w:rsid w:val="006331D3"/>
    <w:rsid w:val="00645BA1"/>
    <w:rsid w:val="00647975"/>
    <w:rsid w:val="006479EE"/>
    <w:rsid w:val="00662E5E"/>
    <w:rsid w:val="00666D14"/>
    <w:rsid w:val="00672025"/>
    <w:rsid w:val="00675837"/>
    <w:rsid w:val="00675D89"/>
    <w:rsid w:val="0068033C"/>
    <w:rsid w:val="0068262B"/>
    <w:rsid w:val="00685032"/>
    <w:rsid w:val="00685823"/>
    <w:rsid w:val="00686A2F"/>
    <w:rsid w:val="006909A0"/>
    <w:rsid w:val="00692C96"/>
    <w:rsid w:val="006B231B"/>
    <w:rsid w:val="006B3711"/>
    <w:rsid w:val="006B6A67"/>
    <w:rsid w:val="006C09DE"/>
    <w:rsid w:val="006C2162"/>
    <w:rsid w:val="006C6BF1"/>
    <w:rsid w:val="006C783B"/>
    <w:rsid w:val="006D11FA"/>
    <w:rsid w:val="006D46B2"/>
    <w:rsid w:val="006D67FD"/>
    <w:rsid w:val="006D6B4F"/>
    <w:rsid w:val="006F1F1F"/>
    <w:rsid w:val="006F241A"/>
    <w:rsid w:val="006F4451"/>
    <w:rsid w:val="00702AF4"/>
    <w:rsid w:val="00720B1B"/>
    <w:rsid w:val="00720B34"/>
    <w:rsid w:val="00722245"/>
    <w:rsid w:val="007224CC"/>
    <w:rsid w:val="0072262C"/>
    <w:rsid w:val="007233F9"/>
    <w:rsid w:val="00760E2A"/>
    <w:rsid w:val="00761898"/>
    <w:rsid w:val="00770EBB"/>
    <w:rsid w:val="00772AF2"/>
    <w:rsid w:val="00793343"/>
    <w:rsid w:val="007942ED"/>
    <w:rsid w:val="00794FBE"/>
    <w:rsid w:val="0079538C"/>
    <w:rsid w:val="00795A79"/>
    <w:rsid w:val="0079720E"/>
    <w:rsid w:val="007B0289"/>
    <w:rsid w:val="007B0C6B"/>
    <w:rsid w:val="007B47F4"/>
    <w:rsid w:val="007B53F4"/>
    <w:rsid w:val="007B60F3"/>
    <w:rsid w:val="007C394E"/>
    <w:rsid w:val="007D089F"/>
    <w:rsid w:val="007D3B14"/>
    <w:rsid w:val="007D54DC"/>
    <w:rsid w:val="007D7450"/>
    <w:rsid w:val="007E21CF"/>
    <w:rsid w:val="007F5CFA"/>
    <w:rsid w:val="00800D1A"/>
    <w:rsid w:val="008012A6"/>
    <w:rsid w:val="00810189"/>
    <w:rsid w:val="00815EA0"/>
    <w:rsid w:val="0082070F"/>
    <w:rsid w:val="008404B9"/>
    <w:rsid w:val="00847AA2"/>
    <w:rsid w:val="008510EA"/>
    <w:rsid w:val="0085618D"/>
    <w:rsid w:val="008669CA"/>
    <w:rsid w:val="00880503"/>
    <w:rsid w:val="0088208F"/>
    <w:rsid w:val="00882930"/>
    <w:rsid w:val="008842E7"/>
    <w:rsid w:val="00884DD0"/>
    <w:rsid w:val="00887655"/>
    <w:rsid w:val="008902AF"/>
    <w:rsid w:val="008926BD"/>
    <w:rsid w:val="008A0B95"/>
    <w:rsid w:val="008B1337"/>
    <w:rsid w:val="008C20F4"/>
    <w:rsid w:val="008C555D"/>
    <w:rsid w:val="008C7C4F"/>
    <w:rsid w:val="008D5ABB"/>
    <w:rsid w:val="008E2FC2"/>
    <w:rsid w:val="008E5BDE"/>
    <w:rsid w:val="008E67A4"/>
    <w:rsid w:val="008F2FB6"/>
    <w:rsid w:val="008F4C2A"/>
    <w:rsid w:val="009014DB"/>
    <w:rsid w:val="00905C35"/>
    <w:rsid w:val="00922F39"/>
    <w:rsid w:val="00926136"/>
    <w:rsid w:val="00927F7D"/>
    <w:rsid w:val="00933DC3"/>
    <w:rsid w:val="00937276"/>
    <w:rsid w:val="0093739F"/>
    <w:rsid w:val="009408F6"/>
    <w:rsid w:val="00941047"/>
    <w:rsid w:val="00943A4C"/>
    <w:rsid w:val="00950757"/>
    <w:rsid w:val="00954BCF"/>
    <w:rsid w:val="00957202"/>
    <w:rsid w:val="00963D57"/>
    <w:rsid w:val="0096732D"/>
    <w:rsid w:val="00971326"/>
    <w:rsid w:val="00972AEF"/>
    <w:rsid w:val="009746B6"/>
    <w:rsid w:val="00974808"/>
    <w:rsid w:val="00974EBE"/>
    <w:rsid w:val="0098294B"/>
    <w:rsid w:val="0098298E"/>
    <w:rsid w:val="00991BC4"/>
    <w:rsid w:val="00996D94"/>
    <w:rsid w:val="009B402F"/>
    <w:rsid w:val="009B444C"/>
    <w:rsid w:val="009C1D1F"/>
    <w:rsid w:val="009C33D1"/>
    <w:rsid w:val="009C386B"/>
    <w:rsid w:val="009C4A17"/>
    <w:rsid w:val="009C68FA"/>
    <w:rsid w:val="009E341A"/>
    <w:rsid w:val="009E4050"/>
    <w:rsid w:val="009E5B1D"/>
    <w:rsid w:val="009F58AF"/>
    <w:rsid w:val="00A00F6A"/>
    <w:rsid w:val="00A05FD9"/>
    <w:rsid w:val="00A06E7E"/>
    <w:rsid w:val="00A1018D"/>
    <w:rsid w:val="00A12832"/>
    <w:rsid w:val="00A22B70"/>
    <w:rsid w:val="00A23355"/>
    <w:rsid w:val="00A2425F"/>
    <w:rsid w:val="00A27236"/>
    <w:rsid w:val="00A37125"/>
    <w:rsid w:val="00A3751E"/>
    <w:rsid w:val="00A37F4D"/>
    <w:rsid w:val="00A4092C"/>
    <w:rsid w:val="00A47107"/>
    <w:rsid w:val="00A5210E"/>
    <w:rsid w:val="00A5527E"/>
    <w:rsid w:val="00A57A54"/>
    <w:rsid w:val="00A6093C"/>
    <w:rsid w:val="00A60A59"/>
    <w:rsid w:val="00A639AA"/>
    <w:rsid w:val="00A645FA"/>
    <w:rsid w:val="00A6627B"/>
    <w:rsid w:val="00A71593"/>
    <w:rsid w:val="00A75414"/>
    <w:rsid w:val="00A76E58"/>
    <w:rsid w:val="00A77BC8"/>
    <w:rsid w:val="00A81509"/>
    <w:rsid w:val="00A84D51"/>
    <w:rsid w:val="00A8527D"/>
    <w:rsid w:val="00A8697C"/>
    <w:rsid w:val="00AA1831"/>
    <w:rsid w:val="00AA387E"/>
    <w:rsid w:val="00AA6226"/>
    <w:rsid w:val="00AA7000"/>
    <w:rsid w:val="00AB056B"/>
    <w:rsid w:val="00AB393E"/>
    <w:rsid w:val="00AB5518"/>
    <w:rsid w:val="00AB5ECA"/>
    <w:rsid w:val="00AC1DFC"/>
    <w:rsid w:val="00AD3B5C"/>
    <w:rsid w:val="00AE086B"/>
    <w:rsid w:val="00AE5373"/>
    <w:rsid w:val="00AE5587"/>
    <w:rsid w:val="00AF2771"/>
    <w:rsid w:val="00AF2813"/>
    <w:rsid w:val="00AF566A"/>
    <w:rsid w:val="00AF6082"/>
    <w:rsid w:val="00B05651"/>
    <w:rsid w:val="00B110DC"/>
    <w:rsid w:val="00B155E6"/>
    <w:rsid w:val="00B226DA"/>
    <w:rsid w:val="00B241FD"/>
    <w:rsid w:val="00B358A1"/>
    <w:rsid w:val="00B40F10"/>
    <w:rsid w:val="00B436C9"/>
    <w:rsid w:val="00B43C7D"/>
    <w:rsid w:val="00B44FBD"/>
    <w:rsid w:val="00B50EF5"/>
    <w:rsid w:val="00B521F9"/>
    <w:rsid w:val="00B54E9F"/>
    <w:rsid w:val="00B55FA4"/>
    <w:rsid w:val="00B56B8A"/>
    <w:rsid w:val="00B62D95"/>
    <w:rsid w:val="00B6522D"/>
    <w:rsid w:val="00B655FB"/>
    <w:rsid w:val="00B77661"/>
    <w:rsid w:val="00B91FB2"/>
    <w:rsid w:val="00B96413"/>
    <w:rsid w:val="00B97D02"/>
    <w:rsid w:val="00BA0124"/>
    <w:rsid w:val="00BB0DF0"/>
    <w:rsid w:val="00BB4182"/>
    <w:rsid w:val="00BB4E1A"/>
    <w:rsid w:val="00BB720D"/>
    <w:rsid w:val="00BC1FC4"/>
    <w:rsid w:val="00BC2EFA"/>
    <w:rsid w:val="00BC46A7"/>
    <w:rsid w:val="00BD31DE"/>
    <w:rsid w:val="00BD479E"/>
    <w:rsid w:val="00BD55F7"/>
    <w:rsid w:val="00BD57D7"/>
    <w:rsid w:val="00C03EF1"/>
    <w:rsid w:val="00C1098E"/>
    <w:rsid w:val="00C209C3"/>
    <w:rsid w:val="00C25ACF"/>
    <w:rsid w:val="00C302C4"/>
    <w:rsid w:val="00C310A4"/>
    <w:rsid w:val="00C31157"/>
    <w:rsid w:val="00C3331E"/>
    <w:rsid w:val="00C4325D"/>
    <w:rsid w:val="00C43338"/>
    <w:rsid w:val="00C55A83"/>
    <w:rsid w:val="00C55D32"/>
    <w:rsid w:val="00C62D06"/>
    <w:rsid w:val="00C62D9F"/>
    <w:rsid w:val="00C652BE"/>
    <w:rsid w:val="00C655E3"/>
    <w:rsid w:val="00C6627D"/>
    <w:rsid w:val="00C75841"/>
    <w:rsid w:val="00C760A5"/>
    <w:rsid w:val="00C8231E"/>
    <w:rsid w:val="00C929E4"/>
    <w:rsid w:val="00C9674E"/>
    <w:rsid w:val="00C97BD1"/>
    <w:rsid w:val="00CA08D7"/>
    <w:rsid w:val="00CA0E09"/>
    <w:rsid w:val="00CA1CFA"/>
    <w:rsid w:val="00CB11F6"/>
    <w:rsid w:val="00CB2287"/>
    <w:rsid w:val="00CB345A"/>
    <w:rsid w:val="00CC0554"/>
    <w:rsid w:val="00CD283E"/>
    <w:rsid w:val="00CD4482"/>
    <w:rsid w:val="00CD556E"/>
    <w:rsid w:val="00CD7542"/>
    <w:rsid w:val="00CD7B86"/>
    <w:rsid w:val="00CE1B9D"/>
    <w:rsid w:val="00CE79C0"/>
    <w:rsid w:val="00CF2FD6"/>
    <w:rsid w:val="00CF51DF"/>
    <w:rsid w:val="00CF74CB"/>
    <w:rsid w:val="00D05D5C"/>
    <w:rsid w:val="00D06F58"/>
    <w:rsid w:val="00D1136F"/>
    <w:rsid w:val="00D1356D"/>
    <w:rsid w:val="00D14292"/>
    <w:rsid w:val="00D30B10"/>
    <w:rsid w:val="00D3188E"/>
    <w:rsid w:val="00D3321A"/>
    <w:rsid w:val="00D37898"/>
    <w:rsid w:val="00D4235F"/>
    <w:rsid w:val="00D42F31"/>
    <w:rsid w:val="00D44A7D"/>
    <w:rsid w:val="00D4742E"/>
    <w:rsid w:val="00D47F59"/>
    <w:rsid w:val="00D60ABA"/>
    <w:rsid w:val="00D66A87"/>
    <w:rsid w:val="00D67FA4"/>
    <w:rsid w:val="00D73077"/>
    <w:rsid w:val="00D76D15"/>
    <w:rsid w:val="00D85438"/>
    <w:rsid w:val="00D860F5"/>
    <w:rsid w:val="00D9269C"/>
    <w:rsid w:val="00D96349"/>
    <w:rsid w:val="00DA11D8"/>
    <w:rsid w:val="00DA1E8A"/>
    <w:rsid w:val="00DA64FC"/>
    <w:rsid w:val="00DB4CAB"/>
    <w:rsid w:val="00DB6194"/>
    <w:rsid w:val="00DC086B"/>
    <w:rsid w:val="00DD1741"/>
    <w:rsid w:val="00DD55D3"/>
    <w:rsid w:val="00DD7A2D"/>
    <w:rsid w:val="00DE578A"/>
    <w:rsid w:val="00DF2A7B"/>
    <w:rsid w:val="00DF3F14"/>
    <w:rsid w:val="00DF7422"/>
    <w:rsid w:val="00DF7A77"/>
    <w:rsid w:val="00E0399F"/>
    <w:rsid w:val="00E04EC5"/>
    <w:rsid w:val="00E06E21"/>
    <w:rsid w:val="00E15C7A"/>
    <w:rsid w:val="00E222CC"/>
    <w:rsid w:val="00E22B62"/>
    <w:rsid w:val="00E25BF7"/>
    <w:rsid w:val="00E25C7A"/>
    <w:rsid w:val="00E31208"/>
    <w:rsid w:val="00E314F6"/>
    <w:rsid w:val="00E32146"/>
    <w:rsid w:val="00E32DB2"/>
    <w:rsid w:val="00E3401F"/>
    <w:rsid w:val="00E400B1"/>
    <w:rsid w:val="00E44534"/>
    <w:rsid w:val="00E44F85"/>
    <w:rsid w:val="00E47268"/>
    <w:rsid w:val="00E51BAD"/>
    <w:rsid w:val="00E55FA7"/>
    <w:rsid w:val="00E66E76"/>
    <w:rsid w:val="00E74D34"/>
    <w:rsid w:val="00E81AC7"/>
    <w:rsid w:val="00E86E30"/>
    <w:rsid w:val="00E874FB"/>
    <w:rsid w:val="00E91465"/>
    <w:rsid w:val="00E919DD"/>
    <w:rsid w:val="00EA7B6C"/>
    <w:rsid w:val="00EC6026"/>
    <w:rsid w:val="00EC7BDB"/>
    <w:rsid w:val="00EC7D99"/>
    <w:rsid w:val="00ED4265"/>
    <w:rsid w:val="00ED5940"/>
    <w:rsid w:val="00EE28CC"/>
    <w:rsid w:val="00EE4C6A"/>
    <w:rsid w:val="00EE6610"/>
    <w:rsid w:val="00EF2228"/>
    <w:rsid w:val="00EF257C"/>
    <w:rsid w:val="00EF30A0"/>
    <w:rsid w:val="00EF7652"/>
    <w:rsid w:val="00F00E3B"/>
    <w:rsid w:val="00F07FA2"/>
    <w:rsid w:val="00F27CED"/>
    <w:rsid w:val="00F33C2A"/>
    <w:rsid w:val="00F41639"/>
    <w:rsid w:val="00F51269"/>
    <w:rsid w:val="00F53DB2"/>
    <w:rsid w:val="00F5469C"/>
    <w:rsid w:val="00F646B7"/>
    <w:rsid w:val="00F670AA"/>
    <w:rsid w:val="00F70F23"/>
    <w:rsid w:val="00F767EE"/>
    <w:rsid w:val="00F91EF5"/>
    <w:rsid w:val="00F928B8"/>
    <w:rsid w:val="00FA2448"/>
    <w:rsid w:val="00FA425A"/>
    <w:rsid w:val="00FB29BB"/>
    <w:rsid w:val="00FB6F59"/>
    <w:rsid w:val="00FD1410"/>
    <w:rsid w:val="00FD752D"/>
    <w:rsid w:val="00FE00F5"/>
    <w:rsid w:val="00FE0C63"/>
    <w:rsid w:val="00FE1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4701FEFD-E9CE-44FC-9A01-768374FFA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semiHidden="1" w:unhideWhenUsed="1"/>
    <w:lsdException w:name="Table Grid" w:locked="1" w:uiPriority="3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31D6C"/>
    <w:pPr>
      <w:spacing w:after="0" w:line="240" w:lineRule="auto"/>
    </w:pPr>
    <w:rPr>
      <w:sz w:val="24"/>
      <w:szCs w:val="24"/>
    </w:rPr>
  </w:style>
  <w:style w:type="paragraph" w:styleId="1">
    <w:name w:val="heading 1"/>
    <w:basedOn w:val="a0"/>
    <w:link w:val="10"/>
    <w:uiPriority w:val="99"/>
    <w:qFormat/>
    <w:rsid w:val="00666D14"/>
    <w:pPr>
      <w:spacing w:before="100" w:beforeAutospacing="1" w:after="100" w:afterAutospacing="1"/>
      <w:outlineLvl w:val="0"/>
    </w:pPr>
    <w:rPr>
      <w:b/>
      <w:bCs/>
      <w:kern w:val="36"/>
      <w:sz w:val="48"/>
      <w:szCs w:val="48"/>
    </w:rPr>
  </w:style>
  <w:style w:type="character" w:default="1" w:styleId="a1">
    <w:name w:val="Default Paragraph Font"/>
    <w:uiPriority w:val="99"/>
    <w:semiHidden/>
    <w:lock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Pr>
      <w:rFonts w:ascii="Calibri Light" w:hAnsi="Calibri Light" w:cs="Calibri Light"/>
      <w:b/>
      <w:bCs/>
      <w:kern w:val="32"/>
      <w:sz w:val="32"/>
      <w:szCs w:val="32"/>
    </w:rPr>
  </w:style>
  <w:style w:type="paragraph" w:styleId="a4">
    <w:name w:val="List Paragraph"/>
    <w:basedOn w:val="a0"/>
    <w:uiPriority w:val="99"/>
    <w:qFormat/>
    <w:rsid w:val="008C20F4"/>
    <w:pPr>
      <w:ind w:left="708"/>
    </w:pPr>
    <w:rPr>
      <w:sz w:val="28"/>
      <w:szCs w:val="28"/>
    </w:rPr>
  </w:style>
  <w:style w:type="paragraph" w:customStyle="1" w:styleId="a5">
    <w:name w:val="список с точками"/>
    <w:basedOn w:val="a0"/>
    <w:rsid w:val="008C20F4"/>
    <w:pPr>
      <w:spacing w:line="312" w:lineRule="auto"/>
      <w:jc w:val="both"/>
    </w:pPr>
  </w:style>
  <w:style w:type="character" w:customStyle="1" w:styleId="submenu-table">
    <w:name w:val="submenu-table"/>
    <w:basedOn w:val="a1"/>
    <w:uiPriority w:val="99"/>
    <w:rsid w:val="008C20F4"/>
    <w:rPr>
      <w:rFonts w:cs="Times New Roman"/>
    </w:rPr>
  </w:style>
  <w:style w:type="character" w:customStyle="1" w:styleId="FontStyle12">
    <w:name w:val="Font Style12"/>
    <w:basedOn w:val="a1"/>
    <w:uiPriority w:val="99"/>
    <w:rsid w:val="008C20F4"/>
    <w:rPr>
      <w:rFonts w:ascii="Times New Roman" w:hAnsi="Times New Roman" w:cs="Times New Roman"/>
      <w:b/>
      <w:bCs/>
      <w:sz w:val="22"/>
      <w:szCs w:val="22"/>
    </w:rPr>
  </w:style>
  <w:style w:type="character" w:customStyle="1" w:styleId="FontStyle14">
    <w:name w:val="Font Style14"/>
    <w:basedOn w:val="a1"/>
    <w:uiPriority w:val="99"/>
    <w:rsid w:val="008C20F4"/>
    <w:rPr>
      <w:rFonts w:ascii="Times New Roman" w:hAnsi="Times New Roman" w:cs="Times New Roman"/>
      <w:sz w:val="22"/>
      <w:szCs w:val="22"/>
    </w:rPr>
  </w:style>
  <w:style w:type="paragraph" w:styleId="a6">
    <w:name w:val="footer"/>
    <w:basedOn w:val="a0"/>
    <w:link w:val="a7"/>
    <w:uiPriority w:val="99"/>
    <w:rsid w:val="008C20F4"/>
    <w:pPr>
      <w:tabs>
        <w:tab w:val="center" w:pos="4677"/>
        <w:tab w:val="right" w:pos="9355"/>
      </w:tabs>
    </w:pPr>
  </w:style>
  <w:style w:type="character" w:customStyle="1" w:styleId="a7">
    <w:name w:val="Нижний колонтитул Знак"/>
    <w:basedOn w:val="a1"/>
    <w:link w:val="a6"/>
    <w:uiPriority w:val="99"/>
    <w:semiHidden/>
    <w:locked/>
    <w:rPr>
      <w:rFonts w:cs="Times New Roman"/>
      <w:sz w:val="24"/>
      <w:szCs w:val="24"/>
    </w:rPr>
  </w:style>
  <w:style w:type="character" w:styleId="a8">
    <w:name w:val="page number"/>
    <w:basedOn w:val="a1"/>
    <w:uiPriority w:val="99"/>
    <w:rsid w:val="008C20F4"/>
    <w:rPr>
      <w:rFonts w:cs="Times New Roman"/>
    </w:rPr>
  </w:style>
  <w:style w:type="character" w:customStyle="1" w:styleId="FontStyle58">
    <w:name w:val="Font Style58"/>
    <w:basedOn w:val="a1"/>
    <w:uiPriority w:val="99"/>
    <w:rsid w:val="00943A4C"/>
    <w:rPr>
      <w:rFonts w:ascii="Times New Roman" w:hAnsi="Times New Roman" w:cs="Times New Roman"/>
      <w:i/>
      <w:iCs/>
      <w:sz w:val="22"/>
      <w:szCs w:val="22"/>
    </w:rPr>
  </w:style>
  <w:style w:type="paragraph" w:styleId="a9">
    <w:name w:val="Body Text Indent"/>
    <w:basedOn w:val="a0"/>
    <w:link w:val="aa"/>
    <w:uiPriority w:val="99"/>
    <w:rsid w:val="00A2425F"/>
    <w:pPr>
      <w:spacing w:before="60"/>
      <w:ind w:firstLine="567"/>
      <w:jc w:val="both"/>
    </w:pPr>
  </w:style>
  <w:style w:type="character" w:customStyle="1" w:styleId="aa">
    <w:name w:val="Основной текст с отступом Знак"/>
    <w:basedOn w:val="a1"/>
    <w:link w:val="a9"/>
    <w:uiPriority w:val="99"/>
    <w:locked/>
    <w:rPr>
      <w:rFonts w:cs="Times New Roman"/>
      <w:sz w:val="24"/>
      <w:szCs w:val="24"/>
    </w:rPr>
  </w:style>
  <w:style w:type="paragraph" w:customStyle="1" w:styleId="3">
    <w:name w:val="заголовок 3"/>
    <w:basedOn w:val="a0"/>
    <w:next w:val="a0"/>
    <w:uiPriority w:val="99"/>
    <w:rsid w:val="00BC1FC4"/>
    <w:pPr>
      <w:keepNext/>
      <w:autoSpaceDE w:val="0"/>
      <w:autoSpaceDN w:val="0"/>
      <w:ind w:firstLine="454"/>
      <w:outlineLvl w:val="2"/>
    </w:pPr>
    <w:rPr>
      <w:u w:val="single"/>
    </w:rPr>
  </w:style>
  <w:style w:type="paragraph" w:styleId="ab">
    <w:name w:val="Normal (Web)"/>
    <w:basedOn w:val="a0"/>
    <w:uiPriority w:val="99"/>
    <w:rsid w:val="00D85438"/>
    <w:pPr>
      <w:spacing w:before="280" w:after="280"/>
    </w:pPr>
    <w:rPr>
      <w:lang w:eastAsia="ar-SA"/>
    </w:rPr>
  </w:style>
  <w:style w:type="paragraph" w:styleId="HTML">
    <w:name w:val="HTML Preformatted"/>
    <w:basedOn w:val="a0"/>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locked/>
    <w:rPr>
      <w:rFonts w:ascii="Courier New" w:hAnsi="Courier New" w:cs="Courier New"/>
      <w:sz w:val="20"/>
      <w:szCs w:val="20"/>
    </w:rPr>
  </w:style>
  <w:style w:type="character" w:styleId="ac">
    <w:name w:val="Hyperlink"/>
    <w:basedOn w:val="a1"/>
    <w:uiPriority w:val="99"/>
    <w:rsid w:val="00AD3B5C"/>
    <w:rPr>
      <w:rFonts w:cs="Times New Roman"/>
      <w:color w:val="0000FF"/>
      <w:u w:val="single"/>
    </w:rPr>
  </w:style>
  <w:style w:type="character" w:styleId="ad">
    <w:name w:val="FollowedHyperlink"/>
    <w:basedOn w:val="a1"/>
    <w:uiPriority w:val="99"/>
    <w:rsid w:val="00AD3B5C"/>
    <w:rPr>
      <w:rFonts w:cs="Times New Roman"/>
      <w:color w:val="800080"/>
      <w:u w:val="single"/>
    </w:rPr>
  </w:style>
  <w:style w:type="character" w:customStyle="1" w:styleId="apple-style-span">
    <w:name w:val="apple-style-span"/>
    <w:basedOn w:val="a1"/>
    <w:uiPriority w:val="99"/>
    <w:rsid w:val="001F2B0C"/>
    <w:rPr>
      <w:rFonts w:cs="Times New Roman"/>
    </w:rPr>
  </w:style>
  <w:style w:type="paragraph" w:customStyle="1" w:styleId="main">
    <w:name w:val="main"/>
    <w:basedOn w:val="a0"/>
    <w:uiPriority w:val="99"/>
    <w:rsid w:val="00347656"/>
    <w:pPr>
      <w:spacing w:before="100" w:beforeAutospacing="1" w:after="100" w:afterAutospacing="1"/>
    </w:pPr>
    <w:rPr>
      <w:sz w:val="22"/>
      <w:szCs w:val="22"/>
    </w:rPr>
  </w:style>
  <w:style w:type="paragraph" w:customStyle="1" w:styleId="mainj">
    <w:name w:val="mainj"/>
    <w:basedOn w:val="a0"/>
    <w:uiPriority w:val="99"/>
    <w:rsid w:val="00347656"/>
    <w:pPr>
      <w:spacing w:before="100" w:beforeAutospacing="1" w:after="100" w:afterAutospacing="1"/>
      <w:jc w:val="both"/>
    </w:pPr>
    <w:rPr>
      <w:sz w:val="22"/>
      <w:szCs w:val="22"/>
    </w:rPr>
  </w:style>
  <w:style w:type="character" w:customStyle="1" w:styleId="apple-converted-space">
    <w:name w:val="apple-converted-space"/>
    <w:basedOn w:val="a1"/>
    <w:uiPriority w:val="99"/>
    <w:rsid w:val="00EF2228"/>
    <w:rPr>
      <w:rFonts w:cs="Times New Roman"/>
    </w:rPr>
  </w:style>
  <w:style w:type="character" w:customStyle="1" w:styleId="label12">
    <w:name w:val="label12"/>
    <w:basedOn w:val="a1"/>
    <w:uiPriority w:val="99"/>
    <w:rsid w:val="00666D14"/>
    <w:rPr>
      <w:rFonts w:cs="Times New Roman"/>
      <w:b/>
      <w:bCs/>
    </w:rPr>
  </w:style>
  <w:style w:type="character" w:customStyle="1" w:styleId="b-share2">
    <w:name w:val="b-share2"/>
    <w:basedOn w:val="a1"/>
    <w:uiPriority w:val="99"/>
    <w:rsid w:val="00666D14"/>
    <w:rPr>
      <w:rFonts w:ascii="Arial" w:hAnsi="Arial" w:cs="Arial"/>
      <w:sz w:val="21"/>
      <w:szCs w:val="21"/>
    </w:rPr>
  </w:style>
  <w:style w:type="character" w:customStyle="1" w:styleId="b-share-form-buttonb-share-form-buttonshare">
    <w:name w:val="b-share-form-button b-share-form-button_share"/>
    <w:basedOn w:val="a1"/>
    <w:uiPriority w:val="99"/>
    <w:rsid w:val="00666D14"/>
    <w:rPr>
      <w:rFonts w:cs="Times New Roman"/>
    </w:rPr>
  </w:style>
  <w:style w:type="table" w:styleId="ae">
    <w:name w:val="Table Grid"/>
    <w:basedOn w:val="a2"/>
    <w:uiPriority w:val="99"/>
    <w:rsid w:val="00232F5A"/>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Маркированный."/>
    <w:basedOn w:val="a0"/>
    <w:uiPriority w:val="99"/>
    <w:rsid w:val="00E44534"/>
    <w:pPr>
      <w:numPr>
        <w:numId w:val="2"/>
      </w:numPr>
      <w:ind w:left="1066" w:hanging="357"/>
    </w:pPr>
    <w:rPr>
      <w:lang w:eastAsia="en-US"/>
    </w:rPr>
  </w:style>
  <w:style w:type="paragraph" w:customStyle="1" w:styleId="11">
    <w:name w:val="Знак Знак Знак Знак Знак Знак Знак1"/>
    <w:basedOn w:val="a0"/>
    <w:uiPriority w:val="99"/>
    <w:rsid w:val="005E52D9"/>
    <w:pPr>
      <w:tabs>
        <w:tab w:val="num" w:pos="643"/>
      </w:tabs>
      <w:spacing w:after="160" w:line="240" w:lineRule="exact"/>
    </w:pPr>
    <w:rPr>
      <w:rFonts w:ascii="Verdana" w:hAnsi="Verdana" w:cs="Verdana"/>
      <w:sz w:val="20"/>
      <w:szCs w:val="20"/>
      <w:lang w:val="en-US" w:eastAsia="en-US"/>
    </w:rPr>
  </w:style>
  <w:style w:type="paragraph" w:styleId="2">
    <w:name w:val="Body Text 2"/>
    <w:basedOn w:val="a0"/>
    <w:link w:val="20"/>
    <w:uiPriority w:val="99"/>
    <w:rsid w:val="00A6093C"/>
    <w:pPr>
      <w:jc w:val="both"/>
    </w:pPr>
    <w:rPr>
      <w:sz w:val="28"/>
      <w:szCs w:val="28"/>
    </w:rPr>
  </w:style>
  <w:style w:type="character" w:customStyle="1" w:styleId="20">
    <w:name w:val="Основной текст 2 Знак"/>
    <w:basedOn w:val="a1"/>
    <w:link w:val="2"/>
    <w:uiPriority w:val="99"/>
    <w:semiHidden/>
    <w:locked/>
    <w:rPr>
      <w:rFonts w:cs="Times New Roman"/>
      <w:sz w:val="24"/>
      <w:szCs w:val="24"/>
    </w:rPr>
  </w:style>
  <w:style w:type="character" w:customStyle="1" w:styleId="MathematicaFormatTraditionalForm">
    <w:name w:val="MathematicaFormatTraditionalForm"/>
    <w:uiPriority w:val="99"/>
    <w:rsid w:val="00301AA3"/>
  </w:style>
  <w:style w:type="character" w:customStyle="1" w:styleId="tx">
    <w:name w:val="tx"/>
    <w:basedOn w:val="a1"/>
    <w:uiPriority w:val="99"/>
    <w:rsid w:val="00232E94"/>
    <w:rPr>
      <w:rFonts w:cs="Times New Roman"/>
    </w:rPr>
  </w:style>
  <w:style w:type="character" w:customStyle="1" w:styleId="txf40">
    <w:name w:val="tx f40"/>
    <w:basedOn w:val="a1"/>
    <w:uiPriority w:val="99"/>
    <w:rsid w:val="00307561"/>
    <w:rPr>
      <w:rFonts w:cs="Times New Roman"/>
    </w:rPr>
  </w:style>
  <w:style w:type="character" w:customStyle="1" w:styleId="txf32">
    <w:name w:val="tx f32"/>
    <w:basedOn w:val="a1"/>
    <w:uiPriority w:val="99"/>
    <w:rsid w:val="00307561"/>
    <w:rPr>
      <w:rFonts w:cs="Times New Roman"/>
    </w:rPr>
  </w:style>
  <w:style w:type="character" w:customStyle="1" w:styleId="txf28">
    <w:name w:val="tx f28"/>
    <w:basedOn w:val="a1"/>
    <w:uiPriority w:val="99"/>
    <w:rsid w:val="00307561"/>
    <w:rPr>
      <w:rFonts w:cs="Times New Roman"/>
    </w:rPr>
  </w:style>
  <w:style w:type="character" w:customStyle="1" w:styleId="txf26">
    <w:name w:val="tx f26"/>
    <w:basedOn w:val="a1"/>
    <w:uiPriority w:val="99"/>
    <w:rsid w:val="00307561"/>
    <w:rPr>
      <w:rFonts w:cs="Times New Roman"/>
    </w:rPr>
  </w:style>
  <w:style w:type="character" w:customStyle="1" w:styleId="txf34">
    <w:name w:val="tx f34"/>
    <w:basedOn w:val="a1"/>
    <w:uiPriority w:val="99"/>
    <w:rsid w:val="00307561"/>
    <w:rPr>
      <w:rFonts w:cs="Times New Roman"/>
    </w:rPr>
  </w:style>
  <w:style w:type="character" w:customStyle="1" w:styleId="txf30">
    <w:name w:val="tx f30"/>
    <w:basedOn w:val="a1"/>
    <w:uiPriority w:val="99"/>
    <w:rsid w:val="00307561"/>
    <w:rPr>
      <w:rFonts w:cs="Times New Roman"/>
    </w:rPr>
  </w:style>
  <w:style w:type="paragraph" w:customStyle="1" w:styleId="ConsPlusNormal">
    <w:name w:val="ConsPlusNormal"/>
    <w:uiPriority w:val="99"/>
    <w:rsid w:val="00092AD9"/>
    <w:pPr>
      <w:widowControl w:val="0"/>
      <w:autoSpaceDE w:val="0"/>
      <w:autoSpaceDN w:val="0"/>
      <w:adjustRightInd w:val="0"/>
      <w:spacing w:after="0" w:line="240" w:lineRule="auto"/>
      <w:ind w:firstLine="720"/>
    </w:pPr>
    <w:rPr>
      <w:rFonts w:ascii="Arial" w:hAnsi="Arial" w:cs="Arial"/>
      <w:sz w:val="20"/>
      <w:szCs w:val="20"/>
    </w:rPr>
  </w:style>
  <w:style w:type="paragraph" w:customStyle="1" w:styleId="12">
    <w:name w:val="1"/>
    <w:basedOn w:val="a0"/>
    <w:uiPriority w:val="99"/>
    <w:rsid w:val="00254F22"/>
    <w:pPr>
      <w:tabs>
        <w:tab w:val="num" w:pos="643"/>
      </w:tabs>
      <w:spacing w:after="160" w:line="240" w:lineRule="exact"/>
    </w:pPr>
    <w:rPr>
      <w:rFonts w:ascii="Verdana" w:hAnsi="Verdana" w:cs="Verdana"/>
      <w:sz w:val="20"/>
      <w:szCs w:val="20"/>
      <w:lang w:val="en-US" w:eastAsia="en-US"/>
    </w:rPr>
  </w:style>
  <w:style w:type="paragraph" w:customStyle="1" w:styleId="af">
    <w:name w:val="Таблицы (моноширинный)"/>
    <w:basedOn w:val="a0"/>
    <w:next w:val="a0"/>
    <w:uiPriority w:val="99"/>
    <w:rsid w:val="00631D6C"/>
    <w:pPr>
      <w:widowControl w:val="0"/>
      <w:autoSpaceDE w:val="0"/>
      <w:autoSpaceDN w:val="0"/>
      <w:adjustRightInd w:val="0"/>
      <w:jc w:val="both"/>
    </w:pPr>
    <w:rPr>
      <w:rFonts w:ascii="Courier New" w:hAnsi="Courier New" w:cs="Courier New"/>
      <w:sz w:val="20"/>
      <w:szCs w:val="20"/>
    </w:rPr>
  </w:style>
  <w:style w:type="paragraph" w:customStyle="1" w:styleId="af0">
    <w:name w:val="!Абзац по центру"/>
    <w:basedOn w:val="a0"/>
    <w:qFormat/>
    <w:rsid w:val="009C4A17"/>
    <w:pPr>
      <w:jc w:val="center"/>
    </w:pPr>
  </w:style>
  <w:style w:type="paragraph" w:customStyle="1" w:styleId="af1">
    <w:name w:val="!Абзац без отступа"/>
    <w:basedOn w:val="af0"/>
    <w:qFormat/>
    <w:rsid w:val="009C4A17"/>
    <w:pPr>
      <w:jc w:val="both"/>
    </w:pPr>
  </w:style>
  <w:style w:type="character" w:customStyle="1" w:styleId="af2">
    <w:name w:val="!Шрифт полужирный"/>
    <w:qFormat/>
    <w:rsid w:val="009C4A17"/>
    <w:rPr>
      <w:b/>
    </w:rPr>
  </w:style>
  <w:style w:type="paragraph" w:styleId="af3">
    <w:name w:val="header"/>
    <w:basedOn w:val="a0"/>
    <w:link w:val="af4"/>
    <w:uiPriority w:val="99"/>
    <w:unhideWhenUsed/>
    <w:locked/>
    <w:rsid w:val="009C4A17"/>
    <w:pPr>
      <w:tabs>
        <w:tab w:val="center" w:pos="4677"/>
        <w:tab w:val="right" w:pos="9355"/>
      </w:tabs>
    </w:pPr>
  </w:style>
  <w:style w:type="character" w:customStyle="1" w:styleId="af4">
    <w:name w:val="Верхний колонтитул Знак"/>
    <w:basedOn w:val="a1"/>
    <w:link w:val="af3"/>
    <w:uiPriority w:val="99"/>
    <w:locked/>
    <w:rsid w:val="009C4A1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184895">
      <w:marLeft w:val="0"/>
      <w:marRight w:val="0"/>
      <w:marTop w:val="0"/>
      <w:marBottom w:val="0"/>
      <w:divBdr>
        <w:top w:val="none" w:sz="0" w:space="0" w:color="auto"/>
        <w:left w:val="none" w:sz="0" w:space="0" w:color="auto"/>
        <w:bottom w:val="none" w:sz="0" w:space="0" w:color="auto"/>
        <w:right w:val="none" w:sz="0" w:space="0" w:color="auto"/>
      </w:divBdr>
    </w:div>
    <w:div w:id="2000184896">
      <w:marLeft w:val="0"/>
      <w:marRight w:val="0"/>
      <w:marTop w:val="0"/>
      <w:marBottom w:val="0"/>
      <w:divBdr>
        <w:top w:val="none" w:sz="0" w:space="0" w:color="auto"/>
        <w:left w:val="none" w:sz="0" w:space="0" w:color="auto"/>
        <w:bottom w:val="none" w:sz="0" w:space="0" w:color="auto"/>
        <w:right w:val="none" w:sz="0" w:space="0" w:color="auto"/>
      </w:divBdr>
    </w:div>
    <w:div w:id="2000184897">
      <w:marLeft w:val="0"/>
      <w:marRight w:val="0"/>
      <w:marTop w:val="0"/>
      <w:marBottom w:val="0"/>
      <w:divBdr>
        <w:top w:val="none" w:sz="0" w:space="0" w:color="auto"/>
        <w:left w:val="none" w:sz="0" w:space="0" w:color="auto"/>
        <w:bottom w:val="none" w:sz="0" w:space="0" w:color="auto"/>
        <w:right w:val="none" w:sz="0" w:space="0" w:color="auto"/>
      </w:divBdr>
    </w:div>
    <w:div w:id="2000184901">
      <w:marLeft w:val="0"/>
      <w:marRight w:val="0"/>
      <w:marTop w:val="0"/>
      <w:marBottom w:val="0"/>
      <w:divBdr>
        <w:top w:val="none" w:sz="0" w:space="0" w:color="auto"/>
        <w:left w:val="none" w:sz="0" w:space="0" w:color="auto"/>
        <w:bottom w:val="none" w:sz="0" w:space="0" w:color="auto"/>
        <w:right w:val="none" w:sz="0" w:space="0" w:color="auto"/>
      </w:divBdr>
      <w:divsChild>
        <w:div w:id="2000184900">
          <w:marLeft w:val="0"/>
          <w:marRight w:val="0"/>
          <w:marTop w:val="0"/>
          <w:marBottom w:val="0"/>
          <w:divBdr>
            <w:top w:val="none" w:sz="0" w:space="0" w:color="auto"/>
            <w:left w:val="none" w:sz="0" w:space="0" w:color="auto"/>
            <w:bottom w:val="none" w:sz="0" w:space="0" w:color="auto"/>
            <w:right w:val="none" w:sz="0" w:space="0" w:color="auto"/>
          </w:divBdr>
          <w:divsChild>
            <w:div w:id="2000184898">
              <w:marLeft w:val="0"/>
              <w:marRight w:val="0"/>
              <w:marTop w:val="0"/>
              <w:marBottom w:val="0"/>
              <w:divBdr>
                <w:top w:val="none" w:sz="0" w:space="0" w:color="auto"/>
                <w:left w:val="none" w:sz="0" w:space="0" w:color="auto"/>
                <w:bottom w:val="none" w:sz="0" w:space="0" w:color="auto"/>
                <w:right w:val="none" w:sz="0" w:space="0" w:color="auto"/>
              </w:divBdr>
              <w:divsChild>
                <w:div w:id="2000184899">
                  <w:marLeft w:val="160"/>
                  <w:marRight w:val="240"/>
                  <w:marTop w:val="0"/>
                  <w:marBottom w:val="0"/>
                  <w:divBdr>
                    <w:top w:val="none" w:sz="0" w:space="0" w:color="auto"/>
                    <w:left w:val="none" w:sz="0" w:space="0" w:color="auto"/>
                    <w:bottom w:val="none" w:sz="0" w:space="0" w:color="auto"/>
                    <w:right w:val="none" w:sz="0" w:space="0" w:color="auto"/>
                  </w:divBdr>
                  <w:divsChild>
                    <w:div w:id="2000184904">
                      <w:marLeft w:val="288"/>
                      <w:marRight w:val="128"/>
                      <w:marTop w:val="0"/>
                      <w:marBottom w:val="576"/>
                      <w:divBdr>
                        <w:top w:val="none" w:sz="0" w:space="0" w:color="auto"/>
                        <w:left w:val="none" w:sz="0" w:space="0" w:color="auto"/>
                        <w:bottom w:val="none" w:sz="0" w:space="0" w:color="auto"/>
                        <w:right w:val="none" w:sz="0" w:space="0" w:color="auto"/>
                      </w:divBdr>
                      <w:divsChild>
                        <w:div w:id="2000184905">
                          <w:marLeft w:val="0"/>
                          <w:marRight w:val="0"/>
                          <w:marTop w:val="0"/>
                          <w:marBottom w:val="768"/>
                          <w:divBdr>
                            <w:top w:val="none" w:sz="0" w:space="0" w:color="auto"/>
                            <w:left w:val="none" w:sz="0" w:space="0" w:color="auto"/>
                            <w:bottom w:val="none" w:sz="0" w:space="0" w:color="auto"/>
                            <w:right w:val="none" w:sz="0" w:space="0" w:color="auto"/>
                          </w:divBdr>
                          <w:divsChild>
                            <w:div w:id="2000184902">
                              <w:marLeft w:val="0"/>
                              <w:marRight w:val="0"/>
                              <w:marTop w:val="0"/>
                              <w:marBottom w:val="0"/>
                              <w:divBdr>
                                <w:top w:val="none" w:sz="0" w:space="0" w:color="auto"/>
                                <w:left w:val="none" w:sz="0" w:space="0" w:color="auto"/>
                                <w:bottom w:val="none" w:sz="0" w:space="0" w:color="auto"/>
                                <w:right w:val="none" w:sz="0" w:space="0" w:color="auto"/>
                              </w:divBdr>
                              <w:divsChild>
                                <w:div w:id="2000184903">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0184907">
      <w:marLeft w:val="0"/>
      <w:marRight w:val="0"/>
      <w:marTop w:val="0"/>
      <w:marBottom w:val="0"/>
      <w:divBdr>
        <w:top w:val="none" w:sz="0" w:space="0" w:color="auto"/>
        <w:left w:val="none" w:sz="0" w:space="0" w:color="auto"/>
        <w:bottom w:val="none" w:sz="0" w:space="0" w:color="auto"/>
        <w:right w:val="none" w:sz="0" w:space="0" w:color="auto"/>
      </w:divBdr>
      <w:divsChild>
        <w:div w:id="2000184913">
          <w:marLeft w:val="0"/>
          <w:marRight w:val="0"/>
          <w:marTop w:val="144"/>
          <w:marBottom w:val="0"/>
          <w:divBdr>
            <w:top w:val="none" w:sz="0" w:space="0" w:color="auto"/>
            <w:left w:val="none" w:sz="0" w:space="0" w:color="auto"/>
            <w:bottom w:val="none" w:sz="0" w:space="0" w:color="auto"/>
            <w:right w:val="none" w:sz="0" w:space="0" w:color="auto"/>
          </w:divBdr>
          <w:divsChild>
            <w:div w:id="2000184914">
              <w:marLeft w:val="96"/>
              <w:marRight w:val="96"/>
              <w:marTop w:val="144"/>
              <w:marBottom w:val="144"/>
              <w:divBdr>
                <w:top w:val="none" w:sz="0" w:space="0" w:color="auto"/>
                <w:left w:val="none" w:sz="0" w:space="0" w:color="auto"/>
                <w:bottom w:val="none" w:sz="0" w:space="0" w:color="auto"/>
                <w:right w:val="none" w:sz="0" w:space="0" w:color="auto"/>
              </w:divBdr>
              <w:divsChild>
                <w:div w:id="2000184908">
                  <w:marLeft w:val="0"/>
                  <w:marRight w:val="0"/>
                  <w:marTop w:val="0"/>
                  <w:marBottom w:val="0"/>
                  <w:divBdr>
                    <w:top w:val="none" w:sz="0" w:space="0" w:color="auto"/>
                    <w:left w:val="none" w:sz="0" w:space="0" w:color="auto"/>
                    <w:bottom w:val="none" w:sz="0" w:space="0" w:color="auto"/>
                    <w:right w:val="none" w:sz="0" w:space="0" w:color="auto"/>
                  </w:divBdr>
                  <w:divsChild>
                    <w:div w:id="2000184906">
                      <w:marLeft w:val="0"/>
                      <w:marRight w:val="0"/>
                      <w:marTop w:val="0"/>
                      <w:marBottom w:val="0"/>
                      <w:divBdr>
                        <w:top w:val="none" w:sz="0" w:space="0" w:color="auto"/>
                        <w:left w:val="none" w:sz="0" w:space="0" w:color="auto"/>
                        <w:bottom w:val="none" w:sz="0" w:space="0" w:color="auto"/>
                        <w:right w:val="none" w:sz="0" w:space="0" w:color="auto"/>
                      </w:divBdr>
                      <w:divsChild>
                        <w:div w:id="2000184917">
                          <w:marLeft w:val="0"/>
                          <w:marRight w:val="0"/>
                          <w:marTop w:val="0"/>
                          <w:marBottom w:val="0"/>
                          <w:divBdr>
                            <w:top w:val="none" w:sz="0" w:space="0" w:color="auto"/>
                            <w:left w:val="none" w:sz="0" w:space="0" w:color="auto"/>
                            <w:bottom w:val="none" w:sz="0" w:space="0" w:color="auto"/>
                            <w:right w:val="none" w:sz="0" w:space="0" w:color="auto"/>
                          </w:divBdr>
                          <w:divsChild>
                            <w:div w:id="2000184916">
                              <w:marLeft w:val="0"/>
                              <w:marRight w:val="0"/>
                              <w:marTop w:val="0"/>
                              <w:marBottom w:val="0"/>
                              <w:divBdr>
                                <w:top w:val="none" w:sz="0" w:space="0" w:color="auto"/>
                                <w:left w:val="none" w:sz="0" w:space="0" w:color="auto"/>
                                <w:bottom w:val="none" w:sz="0" w:space="0" w:color="auto"/>
                                <w:right w:val="none" w:sz="0" w:space="0" w:color="auto"/>
                              </w:divBdr>
                              <w:divsChild>
                                <w:div w:id="2000184918">
                                  <w:marLeft w:val="0"/>
                                  <w:marRight w:val="0"/>
                                  <w:marTop w:val="0"/>
                                  <w:marBottom w:val="0"/>
                                  <w:divBdr>
                                    <w:top w:val="none" w:sz="0" w:space="0" w:color="auto"/>
                                    <w:left w:val="none" w:sz="0" w:space="0" w:color="auto"/>
                                    <w:bottom w:val="none" w:sz="0" w:space="0" w:color="auto"/>
                                    <w:right w:val="none" w:sz="0" w:space="0" w:color="auto"/>
                                  </w:divBdr>
                                  <w:divsChild>
                                    <w:div w:id="2000184910">
                                      <w:marLeft w:val="0"/>
                                      <w:marRight w:val="0"/>
                                      <w:marTop w:val="0"/>
                                      <w:marBottom w:val="0"/>
                                      <w:divBdr>
                                        <w:top w:val="none" w:sz="0" w:space="0" w:color="auto"/>
                                        <w:left w:val="none" w:sz="0" w:space="0" w:color="auto"/>
                                        <w:bottom w:val="none" w:sz="0" w:space="0" w:color="auto"/>
                                        <w:right w:val="none" w:sz="0" w:space="0" w:color="auto"/>
                                      </w:divBdr>
                                      <w:divsChild>
                                        <w:div w:id="2000184915">
                                          <w:marLeft w:val="0"/>
                                          <w:marRight w:val="0"/>
                                          <w:marTop w:val="0"/>
                                          <w:marBottom w:val="0"/>
                                          <w:divBdr>
                                            <w:top w:val="none" w:sz="0" w:space="0" w:color="auto"/>
                                            <w:left w:val="none" w:sz="0" w:space="0" w:color="auto"/>
                                            <w:bottom w:val="none" w:sz="0" w:space="0" w:color="auto"/>
                                            <w:right w:val="none" w:sz="0" w:space="0" w:color="auto"/>
                                          </w:divBdr>
                                          <w:divsChild>
                                            <w:div w:id="200018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0184912">
                  <w:marLeft w:val="0"/>
                  <w:marRight w:val="0"/>
                  <w:marTop w:val="0"/>
                  <w:marBottom w:val="0"/>
                  <w:divBdr>
                    <w:top w:val="none" w:sz="0" w:space="0" w:color="auto"/>
                    <w:left w:val="none" w:sz="0" w:space="0" w:color="auto"/>
                    <w:bottom w:val="none" w:sz="0" w:space="0" w:color="auto"/>
                    <w:right w:val="none" w:sz="0" w:space="0" w:color="auto"/>
                  </w:divBdr>
                  <w:divsChild>
                    <w:div w:id="2000184919">
                      <w:marLeft w:val="0"/>
                      <w:marRight w:val="0"/>
                      <w:marTop w:val="0"/>
                      <w:marBottom w:val="0"/>
                      <w:divBdr>
                        <w:top w:val="none" w:sz="0" w:space="0" w:color="auto"/>
                        <w:left w:val="none" w:sz="0" w:space="0" w:color="auto"/>
                        <w:bottom w:val="none" w:sz="0" w:space="0" w:color="auto"/>
                        <w:right w:val="none" w:sz="0" w:space="0" w:color="auto"/>
                      </w:divBdr>
                      <w:divsChild>
                        <w:div w:id="200018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184950">
      <w:marLeft w:val="0"/>
      <w:marRight w:val="0"/>
      <w:marTop w:val="0"/>
      <w:marBottom w:val="0"/>
      <w:divBdr>
        <w:top w:val="none" w:sz="0" w:space="0" w:color="auto"/>
        <w:left w:val="none" w:sz="0" w:space="0" w:color="auto"/>
        <w:bottom w:val="none" w:sz="0" w:space="0" w:color="auto"/>
        <w:right w:val="none" w:sz="0" w:space="0" w:color="auto"/>
      </w:divBdr>
      <w:divsChild>
        <w:div w:id="2000184943">
          <w:marLeft w:val="0"/>
          <w:marRight w:val="0"/>
          <w:marTop w:val="144"/>
          <w:marBottom w:val="0"/>
          <w:divBdr>
            <w:top w:val="none" w:sz="0" w:space="0" w:color="auto"/>
            <w:left w:val="none" w:sz="0" w:space="0" w:color="auto"/>
            <w:bottom w:val="none" w:sz="0" w:space="0" w:color="auto"/>
            <w:right w:val="none" w:sz="0" w:space="0" w:color="auto"/>
          </w:divBdr>
          <w:divsChild>
            <w:div w:id="2000184928">
              <w:marLeft w:val="96"/>
              <w:marRight w:val="96"/>
              <w:marTop w:val="144"/>
              <w:marBottom w:val="144"/>
              <w:divBdr>
                <w:top w:val="none" w:sz="0" w:space="0" w:color="auto"/>
                <w:left w:val="none" w:sz="0" w:space="0" w:color="auto"/>
                <w:bottom w:val="none" w:sz="0" w:space="0" w:color="auto"/>
                <w:right w:val="none" w:sz="0" w:space="0" w:color="auto"/>
              </w:divBdr>
              <w:divsChild>
                <w:div w:id="2000184956">
                  <w:marLeft w:val="0"/>
                  <w:marRight w:val="0"/>
                  <w:marTop w:val="0"/>
                  <w:marBottom w:val="0"/>
                  <w:divBdr>
                    <w:top w:val="none" w:sz="0" w:space="0" w:color="auto"/>
                    <w:left w:val="none" w:sz="0" w:space="0" w:color="auto"/>
                    <w:bottom w:val="none" w:sz="0" w:space="0" w:color="auto"/>
                    <w:right w:val="none" w:sz="0" w:space="0" w:color="auto"/>
                  </w:divBdr>
                  <w:divsChild>
                    <w:div w:id="2000184975">
                      <w:marLeft w:val="0"/>
                      <w:marRight w:val="0"/>
                      <w:marTop w:val="0"/>
                      <w:marBottom w:val="0"/>
                      <w:divBdr>
                        <w:top w:val="none" w:sz="0" w:space="0" w:color="auto"/>
                        <w:left w:val="none" w:sz="0" w:space="0" w:color="auto"/>
                        <w:bottom w:val="none" w:sz="0" w:space="0" w:color="auto"/>
                        <w:right w:val="none" w:sz="0" w:space="0" w:color="auto"/>
                      </w:divBdr>
                      <w:divsChild>
                        <w:div w:id="2000184942">
                          <w:marLeft w:val="0"/>
                          <w:marRight w:val="0"/>
                          <w:marTop w:val="0"/>
                          <w:marBottom w:val="0"/>
                          <w:divBdr>
                            <w:top w:val="none" w:sz="0" w:space="0" w:color="auto"/>
                            <w:left w:val="none" w:sz="0" w:space="0" w:color="auto"/>
                            <w:bottom w:val="none" w:sz="0" w:space="0" w:color="auto"/>
                            <w:right w:val="none" w:sz="0" w:space="0" w:color="auto"/>
                          </w:divBdr>
                          <w:divsChild>
                            <w:div w:id="2000184949">
                              <w:marLeft w:val="0"/>
                              <w:marRight w:val="0"/>
                              <w:marTop w:val="0"/>
                              <w:marBottom w:val="0"/>
                              <w:divBdr>
                                <w:top w:val="none" w:sz="0" w:space="0" w:color="auto"/>
                                <w:left w:val="none" w:sz="0" w:space="0" w:color="auto"/>
                                <w:bottom w:val="none" w:sz="0" w:space="0" w:color="auto"/>
                                <w:right w:val="none" w:sz="0" w:space="0" w:color="auto"/>
                              </w:divBdr>
                              <w:divsChild>
                                <w:div w:id="2000184978">
                                  <w:marLeft w:val="0"/>
                                  <w:marRight w:val="0"/>
                                  <w:marTop w:val="0"/>
                                  <w:marBottom w:val="0"/>
                                  <w:divBdr>
                                    <w:top w:val="none" w:sz="0" w:space="0" w:color="auto"/>
                                    <w:left w:val="none" w:sz="0" w:space="0" w:color="auto"/>
                                    <w:bottom w:val="none" w:sz="0" w:space="0" w:color="auto"/>
                                    <w:right w:val="none" w:sz="0" w:space="0" w:color="auto"/>
                                  </w:divBdr>
                                  <w:divsChild>
                                    <w:div w:id="2000184936">
                                      <w:marLeft w:val="0"/>
                                      <w:marRight w:val="0"/>
                                      <w:marTop w:val="0"/>
                                      <w:marBottom w:val="0"/>
                                      <w:divBdr>
                                        <w:top w:val="none" w:sz="0" w:space="0" w:color="auto"/>
                                        <w:left w:val="none" w:sz="0" w:space="0" w:color="auto"/>
                                        <w:bottom w:val="none" w:sz="0" w:space="0" w:color="auto"/>
                                        <w:right w:val="none" w:sz="0" w:space="0" w:color="auto"/>
                                      </w:divBdr>
                                      <w:divsChild>
                                        <w:div w:id="2000184944">
                                          <w:marLeft w:val="0"/>
                                          <w:marRight w:val="0"/>
                                          <w:marTop w:val="0"/>
                                          <w:marBottom w:val="0"/>
                                          <w:divBdr>
                                            <w:top w:val="none" w:sz="0" w:space="0" w:color="auto"/>
                                            <w:left w:val="none" w:sz="0" w:space="0" w:color="auto"/>
                                            <w:bottom w:val="none" w:sz="0" w:space="0" w:color="auto"/>
                                            <w:right w:val="none" w:sz="0" w:space="0" w:color="auto"/>
                                          </w:divBdr>
                                          <w:divsChild>
                                            <w:div w:id="2000184932">
                                              <w:marLeft w:val="0"/>
                                              <w:marRight w:val="0"/>
                                              <w:marTop w:val="0"/>
                                              <w:marBottom w:val="0"/>
                                              <w:divBdr>
                                                <w:top w:val="none" w:sz="0" w:space="0" w:color="auto"/>
                                                <w:left w:val="none" w:sz="0" w:space="0" w:color="auto"/>
                                                <w:bottom w:val="none" w:sz="0" w:space="0" w:color="auto"/>
                                                <w:right w:val="none" w:sz="0" w:space="0" w:color="auto"/>
                                              </w:divBdr>
                                              <w:divsChild>
                                                <w:div w:id="2000184940">
                                                  <w:marLeft w:val="0"/>
                                                  <w:marRight w:val="0"/>
                                                  <w:marTop w:val="0"/>
                                                  <w:marBottom w:val="0"/>
                                                  <w:divBdr>
                                                    <w:top w:val="none" w:sz="0" w:space="0" w:color="auto"/>
                                                    <w:left w:val="none" w:sz="0" w:space="0" w:color="auto"/>
                                                    <w:bottom w:val="none" w:sz="0" w:space="0" w:color="auto"/>
                                                    <w:right w:val="none" w:sz="0" w:space="0" w:color="auto"/>
                                                  </w:divBdr>
                                                  <w:divsChild>
                                                    <w:div w:id="2000184930">
                                                      <w:marLeft w:val="0"/>
                                                      <w:marRight w:val="0"/>
                                                      <w:marTop w:val="0"/>
                                                      <w:marBottom w:val="0"/>
                                                      <w:divBdr>
                                                        <w:top w:val="none" w:sz="0" w:space="0" w:color="auto"/>
                                                        <w:left w:val="none" w:sz="0" w:space="0" w:color="auto"/>
                                                        <w:bottom w:val="single" w:sz="6" w:space="0" w:color="DBDCDF"/>
                                                        <w:right w:val="none" w:sz="0" w:space="0" w:color="auto"/>
                                                      </w:divBdr>
                                                      <w:divsChild>
                                                        <w:div w:id="2000184962">
                                                          <w:marLeft w:val="0"/>
                                                          <w:marRight w:val="-320"/>
                                                          <w:marTop w:val="0"/>
                                                          <w:marBottom w:val="0"/>
                                                          <w:divBdr>
                                                            <w:top w:val="none" w:sz="0" w:space="0" w:color="auto"/>
                                                            <w:left w:val="none" w:sz="0" w:space="0" w:color="auto"/>
                                                            <w:bottom w:val="none" w:sz="0" w:space="0" w:color="auto"/>
                                                            <w:right w:val="none" w:sz="0" w:space="0" w:color="auto"/>
                                                          </w:divBdr>
                                                        </w:div>
                                                        <w:div w:id="200018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0184954">
      <w:marLeft w:val="0"/>
      <w:marRight w:val="0"/>
      <w:marTop w:val="0"/>
      <w:marBottom w:val="0"/>
      <w:divBdr>
        <w:top w:val="none" w:sz="0" w:space="0" w:color="auto"/>
        <w:left w:val="none" w:sz="0" w:space="0" w:color="auto"/>
        <w:bottom w:val="none" w:sz="0" w:space="0" w:color="auto"/>
        <w:right w:val="none" w:sz="0" w:space="0" w:color="auto"/>
      </w:divBdr>
      <w:divsChild>
        <w:div w:id="2000184945">
          <w:marLeft w:val="0"/>
          <w:marRight w:val="0"/>
          <w:marTop w:val="144"/>
          <w:marBottom w:val="0"/>
          <w:divBdr>
            <w:top w:val="none" w:sz="0" w:space="0" w:color="auto"/>
            <w:left w:val="none" w:sz="0" w:space="0" w:color="auto"/>
            <w:bottom w:val="none" w:sz="0" w:space="0" w:color="auto"/>
            <w:right w:val="none" w:sz="0" w:space="0" w:color="auto"/>
          </w:divBdr>
          <w:divsChild>
            <w:div w:id="2000184974">
              <w:marLeft w:val="96"/>
              <w:marRight w:val="96"/>
              <w:marTop w:val="144"/>
              <w:marBottom w:val="144"/>
              <w:divBdr>
                <w:top w:val="none" w:sz="0" w:space="0" w:color="auto"/>
                <w:left w:val="none" w:sz="0" w:space="0" w:color="auto"/>
                <w:bottom w:val="none" w:sz="0" w:space="0" w:color="auto"/>
                <w:right w:val="none" w:sz="0" w:space="0" w:color="auto"/>
              </w:divBdr>
              <w:divsChild>
                <w:div w:id="2000184938">
                  <w:marLeft w:val="0"/>
                  <w:marRight w:val="0"/>
                  <w:marTop w:val="0"/>
                  <w:marBottom w:val="0"/>
                  <w:divBdr>
                    <w:top w:val="none" w:sz="0" w:space="0" w:color="auto"/>
                    <w:left w:val="none" w:sz="0" w:space="0" w:color="auto"/>
                    <w:bottom w:val="none" w:sz="0" w:space="0" w:color="auto"/>
                    <w:right w:val="none" w:sz="0" w:space="0" w:color="auto"/>
                  </w:divBdr>
                  <w:divsChild>
                    <w:div w:id="2000184933">
                      <w:marLeft w:val="0"/>
                      <w:marRight w:val="0"/>
                      <w:marTop w:val="0"/>
                      <w:marBottom w:val="0"/>
                      <w:divBdr>
                        <w:top w:val="none" w:sz="0" w:space="0" w:color="auto"/>
                        <w:left w:val="none" w:sz="0" w:space="0" w:color="auto"/>
                        <w:bottom w:val="none" w:sz="0" w:space="0" w:color="auto"/>
                        <w:right w:val="none" w:sz="0" w:space="0" w:color="auto"/>
                      </w:divBdr>
                      <w:divsChild>
                        <w:div w:id="2000184921">
                          <w:marLeft w:val="0"/>
                          <w:marRight w:val="0"/>
                          <w:marTop w:val="0"/>
                          <w:marBottom w:val="0"/>
                          <w:divBdr>
                            <w:top w:val="none" w:sz="0" w:space="0" w:color="auto"/>
                            <w:left w:val="none" w:sz="0" w:space="0" w:color="auto"/>
                            <w:bottom w:val="none" w:sz="0" w:space="0" w:color="auto"/>
                            <w:right w:val="none" w:sz="0" w:space="0" w:color="auto"/>
                          </w:divBdr>
                          <w:divsChild>
                            <w:div w:id="2000184957">
                              <w:marLeft w:val="0"/>
                              <w:marRight w:val="0"/>
                              <w:marTop w:val="0"/>
                              <w:marBottom w:val="0"/>
                              <w:divBdr>
                                <w:top w:val="none" w:sz="0" w:space="0" w:color="auto"/>
                                <w:left w:val="none" w:sz="0" w:space="0" w:color="auto"/>
                                <w:bottom w:val="none" w:sz="0" w:space="0" w:color="auto"/>
                                <w:right w:val="none" w:sz="0" w:space="0" w:color="auto"/>
                              </w:divBdr>
                              <w:divsChild>
                                <w:div w:id="2000184955">
                                  <w:marLeft w:val="0"/>
                                  <w:marRight w:val="0"/>
                                  <w:marTop w:val="0"/>
                                  <w:marBottom w:val="0"/>
                                  <w:divBdr>
                                    <w:top w:val="none" w:sz="0" w:space="0" w:color="auto"/>
                                    <w:left w:val="none" w:sz="0" w:space="0" w:color="auto"/>
                                    <w:bottom w:val="none" w:sz="0" w:space="0" w:color="auto"/>
                                    <w:right w:val="none" w:sz="0" w:space="0" w:color="auto"/>
                                  </w:divBdr>
                                  <w:divsChild>
                                    <w:div w:id="2000184959">
                                      <w:marLeft w:val="0"/>
                                      <w:marRight w:val="0"/>
                                      <w:marTop w:val="0"/>
                                      <w:marBottom w:val="0"/>
                                      <w:divBdr>
                                        <w:top w:val="none" w:sz="0" w:space="0" w:color="auto"/>
                                        <w:left w:val="none" w:sz="0" w:space="0" w:color="auto"/>
                                        <w:bottom w:val="none" w:sz="0" w:space="0" w:color="auto"/>
                                        <w:right w:val="none" w:sz="0" w:space="0" w:color="auto"/>
                                      </w:divBdr>
                                      <w:divsChild>
                                        <w:div w:id="2000184968">
                                          <w:marLeft w:val="0"/>
                                          <w:marRight w:val="0"/>
                                          <w:marTop w:val="0"/>
                                          <w:marBottom w:val="0"/>
                                          <w:divBdr>
                                            <w:top w:val="none" w:sz="0" w:space="0" w:color="auto"/>
                                            <w:left w:val="none" w:sz="0" w:space="0" w:color="auto"/>
                                            <w:bottom w:val="none" w:sz="0" w:space="0" w:color="auto"/>
                                            <w:right w:val="none" w:sz="0" w:space="0" w:color="auto"/>
                                          </w:divBdr>
                                          <w:divsChild>
                                            <w:div w:id="2000184973">
                                              <w:marLeft w:val="0"/>
                                              <w:marRight w:val="0"/>
                                              <w:marTop w:val="0"/>
                                              <w:marBottom w:val="0"/>
                                              <w:divBdr>
                                                <w:top w:val="none" w:sz="0" w:space="0" w:color="auto"/>
                                                <w:left w:val="none" w:sz="0" w:space="0" w:color="auto"/>
                                                <w:bottom w:val="none" w:sz="0" w:space="0" w:color="auto"/>
                                                <w:right w:val="none" w:sz="0" w:space="0" w:color="auto"/>
                                              </w:divBdr>
                                              <w:divsChild>
                                                <w:div w:id="2000184951">
                                                  <w:marLeft w:val="0"/>
                                                  <w:marRight w:val="0"/>
                                                  <w:marTop w:val="0"/>
                                                  <w:marBottom w:val="0"/>
                                                  <w:divBdr>
                                                    <w:top w:val="none" w:sz="0" w:space="0" w:color="auto"/>
                                                    <w:left w:val="none" w:sz="0" w:space="0" w:color="auto"/>
                                                    <w:bottom w:val="none" w:sz="0" w:space="0" w:color="auto"/>
                                                    <w:right w:val="none" w:sz="0" w:space="0" w:color="auto"/>
                                                  </w:divBdr>
                                                  <w:divsChild>
                                                    <w:div w:id="2000184965">
                                                      <w:marLeft w:val="0"/>
                                                      <w:marRight w:val="0"/>
                                                      <w:marTop w:val="0"/>
                                                      <w:marBottom w:val="0"/>
                                                      <w:divBdr>
                                                        <w:top w:val="none" w:sz="0" w:space="0" w:color="auto"/>
                                                        <w:left w:val="none" w:sz="0" w:space="0" w:color="auto"/>
                                                        <w:bottom w:val="single" w:sz="6" w:space="0" w:color="DBDCDF"/>
                                                        <w:right w:val="none" w:sz="0" w:space="0" w:color="auto"/>
                                                      </w:divBdr>
                                                      <w:divsChild>
                                                        <w:div w:id="2000184925">
                                                          <w:marLeft w:val="0"/>
                                                          <w:marRight w:val="-320"/>
                                                          <w:marTop w:val="0"/>
                                                          <w:marBottom w:val="0"/>
                                                          <w:divBdr>
                                                            <w:top w:val="none" w:sz="0" w:space="0" w:color="auto"/>
                                                            <w:left w:val="none" w:sz="0" w:space="0" w:color="auto"/>
                                                            <w:bottom w:val="none" w:sz="0" w:space="0" w:color="auto"/>
                                                            <w:right w:val="none" w:sz="0" w:space="0" w:color="auto"/>
                                                          </w:divBdr>
                                                        </w:div>
                                                        <w:div w:id="20001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0184971">
      <w:marLeft w:val="0"/>
      <w:marRight w:val="0"/>
      <w:marTop w:val="0"/>
      <w:marBottom w:val="0"/>
      <w:divBdr>
        <w:top w:val="none" w:sz="0" w:space="0" w:color="auto"/>
        <w:left w:val="none" w:sz="0" w:space="0" w:color="auto"/>
        <w:bottom w:val="none" w:sz="0" w:space="0" w:color="auto"/>
        <w:right w:val="none" w:sz="0" w:space="0" w:color="auto"/>
      </w:divBdr>
      <w:divsChild>
        <w:div w:id="2000184934">
          <w:marLeft w:val="0"/>
          <w:marRight w:val="0"/>
          <w:marTop w:val="144"/>
          <w:marBottom w:val="0"/>
          <w:divBdr>
            <w:top w:val="none" w:sz="0" w:space="0" w:color="auto"/>
            <w:left w:val="none" w:sz="0" w:space="0" w:color="auto"/>
            <w:bottom w:val="none" w:sz="0" w:space="0" w:color="auto"/>
            <w:right w:val="none" w:sz="0" w:space="0" w:color="auto"/>
          </w:divBdr>
          <w:divsChild>
            <w:div w:id="2000184958">
              <w:marLeft w:val="96"/>
              <w:marRight w:val="96"/>
              <w:marTop w:val="144"/>
              <w:marBottom w:val="144"/>
              <w:divBdr>
                <w:top w:val="none" w:sz="0" w:space="0" w:color="auto"/>
                <w:left w:val="none" w:sz="0" w:space="0" w:color="auto"/>
                <w:bottom w:val="none" w:sz="0" w:space="0" w:color="auto"/>
                <w:right w:val="none" w:sz="0" w:space="0" w:color="auto"/>
              </w:divBdr>
              <w:divsChild>
                <w:div w:id="2000184953">
                  <w:marLeft w:val="0"/>
                  <w:marRight w:val="0"/>
                  <w:marTop w:val="0"/>
                  <w:marBottom w:val="0"/>
                  <w:divBdr>
                    <w:top w:val="none" w:sz="0" w:space="0" w:color="auto"/>
                    <w:left w:val="none" w:sz="0" w:space="0" w:color="auto"/>
                    <w:bottom w:val="none" w:sz="0" w:space="0" w:color="auto"/>
                    <w:right w:val="none" w:sz="0" w:space="0" w:color="auto"/>
                  </w:divBdr>
                  <w:divsChild>
                    <w:div w:id="2000184924">
                      <w:marLeft w:val="0"/>
                      <w:marRight w:val="0"/>
                      <w:marTop w:val="0"/>
                      <w:marBottom w:val="0"/>
                      <w:divBdr>
                        <w:top w:val="none" w:sz="0" w:space="0" w:color="auto"/>
                        <w:left w:val="none" w:sz="0" w:space="0" w:color="auto"/>
                        <w:bottom w:val="none" w:sz="0" w:space="0" w:color="auto"/>
                        <w:right w:val="none" w:sz="0" w:space="0" w:color="auto"/>
                      </w:divBdr>
                      <w:divsChild>
                        <w:div w:id="2000184969">
                          <w:marLeft w:val="0"/>
                          <w:marRight w:val="0"/>
                          <w:marTop w:val="0"/>
                          <w:marBottom w:val="0"/>
                          <w:divBdr>
                            <w:top w:val="none" w:sz="0" w:space="0" w:color="auto"/>
                            <w:left w:val="none" w:sz="0" w:space="0" w:color="auto"/>
                            <w:bottom w:val="none" w:sz="0" w:space="0" w:color="auto"/>
                            <w:right w:val="none" w:sz="0" w:space="0" w:color="auto"/>
                          </w:divBdr>
                          <w:divsChild>
                            <w:div w:id="2000184964">
                              <w:marLeft w:val="0"/>
                              <w:marRight w:val="0"/>
                              <w:marTop w:val="0"/>
                              <w:marBottom w:val="0"/>
                              <w:divBdr>
                                <w:top w:val="none" w:sz="0" w:space="0" w:color="auto"/>
                                <w:left w:val="none" w:sz="0" w:space="0" w:color="auto"/>
                                <w:bottom w:val="none" w:sz="0" w:space="0" w:color="auto"/>
                                <w:right w:val="none" w:sz="0" w:space="0" w:color="auto"/>
                              </w:divBdr>
                              <w:divsChild>
                                <w:div w:id="2000184935">
                                  <w:marLeft w:val="0"/>
                                  <w:marRight w:val="0"/>
                                  <w:marTop w:val="0"/>
                                  <w:marBottom w:val="0"/>
                                  <w:divBdr>
                                    <w:top w:val="none" w:sz="0" w:space="0" w:color="auto"/>
                                    <w:left w:val="none" w:sz="0" w:space="0" w:color="auto"/>
                                    <w:bottom w:val="none" w:sz="0" w:space="0" w:color="auto"/>
                                    <w:right w:val="none" w:sz="0" w:space="0" w:color="auto"/>
                                  </w:divBdr>
                                  <w:divsChild>
                                    <w:div w:id="2000184931">
                                      <w:marLeft w:val="0"/>
                                      <w:marRight w:val="0"/>
                                      <w:marTop w:val="0"/>
                                      <w:marBottom w:val="0"/>
                                      <w:divBdr>
                                        <w:top w:val="none" w:sz="0" w:space="0" w:color="auto"/>
                                        <w:left w:val="none" w:sz="0" w:space="0" w:color="auto"/>
                                        <w:bottom w:val="none" w:sz="0" w:space="0" w:color="auto"/>
                                        <w:right w:val="none" w:sz="0" w:space="0" w:color="auto"/>
                                      </w:divBdr>
                                      <w:divsChild>
                                        <w:div w:id="2000184977">
                                          <w:marLeft w:val="0"/>
                                          <w:marRight w:val="0"/>
                                          <w:marTop w:val="0"/>
                                          <w:marBottom w:val="0"/>
                                          <w:divBdr>
                                            <w:top w:val="none" w:sz="0" w:space="0" w:color="auto"/>
                                            <w:left w:val="none" w:sz="0" w:space="0" w:color="auto"/>
                                            <w:bottom w:val="none" w:sz="0" w:space="0" w:color="auto"/>
                                            <w:right w:val="none" w:sz="0" w:space="0" w:color="auto"/>
                                          </w:divBdr>
                                          <w:divsChild>
                                            <w:div w:id="2000184941">
                                              <w:marLeft w:val="0"/>
                                              <w:marRight w:val="0"/>
                                              <w:marTop w:val="0"/>
                                              <w:marBottom w:val="0"/>
                                              <w:divBdr>
                                                <w:top w:val="none" w:sz="0" w:space="0" w:color="auto"/>
                                                <w:left w:val="none" w:sz="0" w:space="0" w:color="auto"/>
                                                <w:bottom w:val="none" w:sz="0" w:space="0" w:color="auto"/>
                                                <w:right w:val="none" w:sz="0" w:space="0" w:color="auto"/>
                                              </w:divBdr>
                                              <w:divsChild>
                                                <w:div w:id="2000184972">
                                                  <w:marLeft w:val="0"/>
                                                  <w:marRight w:val="0"/>
                                                  <w:marTop w:val="0"/>
                                                  <w:marBottom w:val="0"/>
                                                  <w:divBdr>
                                                    <w:top w:val="none" w:sz="0" w:space="0" w:color="auto"/>
                                                    <w:left w:val="none" w:sz="0" w:space="0" w:color="auto"/>
                                                    <w:bottom w:val="none" w:sz="0" w:space="0" w:color="auto"/>
                                                    <w:right w:val="none" w:sz="0" w:space="0" w:color="auto"/>
                                                  </w:divBdr>
                                                  <w:divsChild>
                                                    <w:div w:id="2000184937">
                                                      <w:marLeft w:val="0"/>
                                                      <w:marRight w:val="0"/>
                                                      <w:marTop w:val="0"/>
                                                      <w:marBottom w:val="0"/>
                                                      <w:divBdr>
                                                        <w:top w:val="none" w:sz="0" w:space="0" w:color="auto"/>
                                                        <w:left w:val="none" w:sz="0" w:space="0" w:color="auto"/>
                                                        <w:bottom w:val="single" w:sz="6" w:space="0" w:color="DBDCDF"/>
                                                        <w:right w:val="none" w:sz="0" w:space="0" w:color="auto"/>
                                                      </w:divBdr>
                                                      <w:divsChild>
                                                        <w:div w:id="2000184948">
                                                          <w:marLeft w:val="0"/>
                                                          <w:marRight w:val="0"/>
                                                          <w:marTop w:val="0"/>
                                                          <w:marBottom w:val="0"/>
                                                          <w:divBdr>
                                                            <w:top w:val="none" w:sz="0" w:space="0" w:color="auto"/>
                                                            <w:left w:val="none" w:sz="0" w:space="0" w:color="auto"/>
                                                            <w:bottom w:val="none" w:sz="0" w:space="0" w:color="auto"/>
                                                            <w:right w:val="none" w:sz="0" w:space="0" w:color="auto"/>
                                                          </w:divBdr>
                                                        </w:div>
                                                        <w:div w:id="2000184976">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0184979">
      <w:marLeft w:val="0"/>
      <w:marRight w:val="0"/>
      <w:marTop w:val="0"/>
      <w:marBottom w:val="0"/>
      <w:divBdr>
        <w:top w:val="none" w:sz="0" w:space="0" w:color="auto"/>
        <w:left w:val="none" w:sz="0" w:space="0" w:color="auto"/>
        <w:bottom w:val="none" w:sz="0" w:space="0" w:color="auto"/>
        <w:right w:val="none" w:sz="0" w:space="0" w:color="auto"/>
      </w:divBdr>
      <w:divsChild>
        <w:div w:id="2000184926">
          <w:marLeft w:val="0"/>
          <w:marRight w:val="0"/>
          <w:marTop w:val="144"/>
          <w:marBottom w:val="0"/>
          <w:divBdr>
            <w:top w:val="none" w:sz="0" w:space="0" w:color="auto"/>
            <w:left w:val="none" w:sz="0" w:space="0" w:color="auto"/>
            <w:bottom w:val="none" w:sz="0" w:space="0" w:color="auto"/>
            <w:right w:val="none" w:sz="0" w:space="0" w:color="auto"/>
          </w:divBdr>
          <w:divsChild>
            <w:div w:id="2000184929">
              <w:marLeft w:val="96"/>
              <w:marRight w:val="96"/>
              <w:marTop w:val="144"/>
              <w:marBottom w:val="144"/>
              <w:divBdr>
                <w:top w:val="none" w:sz="0" w:space="0" w:color="auto"/>
                <w:left w:val="none" w:sz="0" w:space="0" w:color="auto"/>
                <w:bottom w:val="none" w:sz="0" w:space="0" w:color="auto"/>
                <w:right w:val="none" w:sz="0" w:space="0" w:color="auto"/>
              </w:divBdr>
              <w:divsChild>
                <w:div w:id="2000184920">
                  <w:marLeft w:val="0"/>
                  <w:marRight w:val="0"/>
                  <w:marTop w:val="0"/>
                  <w:marBottom w:val="0"/>
                  <w:divBdr>
                    <w:top w:val="none" w:sz="0" w:space="0" w:color="auto"/>
                    <w:left w:val="none" w:sz="0" w:space="0" w:color="auto"/>
                    <w:bottom w:val="none" w:sz="0" w:space="0" w:color="auto"/>
                    <w:right w:val="none" w:sz="0" w:space="0" w:color="auto"/>
                  </w:divBdr>
                  <w:divsChild>
                    <w:div w:id="2000184970">
                      <w:marLeft w:val="0"/>
                      <w:marRight w:val="0"/>
                      <w:marTop w:val="0"/>
                      <w:marBottom w:val="0"/>
                      <w:divBdr>
                        <w:top w:val="none" w:sz="0" w:space="0" w:color="auto"/>
                        <w:left w:val="none" w:sz="0" w:space="0" w:color="auto"/>
                        <w:bottom w:val="none" w:sz="0" w:space="0" w:color="auto"/>
                        <w:right w:val="none" w:sz="0" w:space="0" w:color="auto"/>
                      </w:divBdr>
                      <w:divsChild>
                        <w:div w:id="2000184961">
                          <w:marLeft w:val="0"/>
                          <w:marRight w:val="0"/>
                          <w:marTop w:val="0"/>
                          <w:marBottom w:val="0"/>
                          <w:divBdr>
                            <w:top w:val="none" w:sz="0" w:space="0" w:color="auto"/>
                            <w:left w:val="none" w:sz="0" w:space="0" w:color="auto"/>
                            <w:bottom w:val="none" w:sz="0" w:space="0" w:color="auto"/>
                            <w:right w:val="none" w:sz="0" w:space="0" w:color="auto"/>
                          </w:divBdr>
                          <w:divsChild>
                            <w:div w:id="2000184939">
                              <w:marLeft w:val="0"/>
                              <w:marRight w:val="0"/>
                              <w:marTop w:val="0"/>
                              <w:marBottom w:val="0"/>
                              <w:divBdr>
                                <w:top w:val="none" w:sz="0" w:space="0" w:color="auto"/>
                                <w:left w:val="none" w:sz="0" w:space="0" w:color="auto"/>
                                <w:bottom w:val="none" w:sz="0" w:space="0" w:color="auto"/>
                                <w:right w:val="none" w:sz="0" w:space="0" w:color="auto"/>
                              </w:divBdr>
                              <w:divsChild>
                                <w:div w:id="2000184967">
                                  <w:marLeft w:val="0"/>
                                  <w:marRight w:val="0"/>
                                  <w:marTop w:val="0"/>
                                  <w:marBottom w:val="0"/>
                                  <w:divBdr>
                                    <w:top w:val="none" w:sz="0" w:space="0" w:color="auto"/>
                                    <w:left w:val="none" w:sz="0" w:space="0" w:color="auto"/>
                                    <w:bottom w:val="none" w:sz="0" w:space="0" w:color="auto"/>
                                    <w:right w:val="none" w:sz="0" w:space="0" w:color="auto"/>
                                  </w:divBdr>
                                  <w:divsChild>
                                    <w:div w:id="2000184952">
                                      <w:marLeft w:val="0"/>
                                      <w:marRight w:val="0"/>
                                      <w:marTop w:val="0"/>
                                      <w:marBottom w:val="0"/>
                                      <w:divBdr>
                                        <w:top w:val="none" w:sz="0" w:space="0" w:color="auto"/>
                                        <w:left w:val="none" w:sz="0" w:space="0" w:color="auto"/>
                                        <w:bottom w:val="none" w:sz="0" w:space="0" w:color="auto"/>
                                        <w:right w:val="none" w:sz="0" w:space="0" w:color="auto"/>
                                      </w:divBdr>
                                      <w:divsChild>
                                        <w:div w:id="2000184927">
                                          <w:marLeft w:val="0"/>
                                          <w:marRight w:val="0"/>
                                          <w:marTop w:val="0"/>
                                          <w:marBottom w:val="0"/>
                                          <w:divBdr>
                                            <w:top w:val="none" w:sz="0" w:space="0" w:color="auto"/>
                                            <w:left w:val="none" w:sz="0" w:space="0" w:color="auto"/>
                                            <w:bottom w:val="none" w:sz="0" w:space="0" w:color="auto"/>
                                            <w:right w:val="none" w:sz="0" w:space="0" w:color="auto"/>
                                          </w:divBdr>
                                          <w:divsChild>
                                            <w:div w:id="2000184946">
                                              <w:marLeft w:val="0"/>
                                              <w:marRight w:val="0"/>
                                              <w:marTop w:val="0"/>
                                              <w:marBottom w:val="0"/>
                                              <w:divBdr>
                                                <w:top w:val="none" w:sz="0" w:space="0" w:color="auto"/>
                                                <w:left w:val="none" w:sz="0" w:space="0" w:color="auto"/>
                                                <w:bottom w:val="none" w:sz="0" w:space="0" w:color="auto"/>
                                                <w:right w:val="none" w:sz="0" w:space="0" w:color="auto"/>
                                              </w:divBdr>
                                              <w:divsChild>
                                                <w:div w:id="2000184966">
                                                  <w:marLeft w:val="0"/>
                                                  <w:marRight w:val="0"/>
                                                  <w:marTop w:val="0"/>
                                                  <w:marBottom w:val="0"/>
                                                  <w:divBdr>
                                                    <w:top w:val="none" w:sz="0" w:space="0" w:color="auto"/>
                                                    <w:left w:val="none" w:sz="0" w:space="0" w:color="auto"/>
                                                    <w:bottom w:val="none" w:sz="0" w:space="0" w:color="auto"/>
                                                    <w:right w:val="none" w:sz="0" w:space="0" w:color="auto"/>
                                                  </w:divBdr>
                                                  <w:divsChild>
                                                    <w:div w:id="2000184923">
                                                      <w:marLeft w:val="0"/>
                                                      <w:marRight w:val="0"/>
                                                      <w:marTop w:val="0"/>
                                                      <w:marBottom w:val="0"/>
                                                      <w:divBdr>
                                                        <w:top w:val="none" w:sz="0" w:space="0" w:color="auto"/>
                                                        <w:left w:val="none" w:sz="0" w:space="0" w:color="auto"/>
                                                        <w:bottom w:val="single" w:sz="6" w:space="0" w:color="DBDCDF"/>
                                                        <w:right w:val="none" w:sz="0" w:space="0" w:color="auto"/>
                                                      </w:divBdr>
                                                      <w:divsChild>
                                                        <w:div w:id="2000184922">
                                                          <w:marLeft w:val="0"/>
                                                          <w:marRight w:val="-320"/>
                                                          <w:marTop w:val="0"/>
                                                          <w:marBottom w:val="0"/>
                                                          <w:divBdr>
                                                            <w:top w:val="none" w:sz="0" w:space="0" w:color="auto"/>
                                                            <w:left w:val="none" w:sz="0" w:space="0" w:color="auto"/>
                                                            <w:bottom w:val="none" w:sz="0" w:space="0" w:color="auto"/>
                                                            <w:right w:val="none" w:sz="0" w:space="0" w:color="auto"/>
                                                          </w:divBdr>
                                                        </w:div>
                                                        <w:div w:id="200018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0184980">
      <w:marLeft w:val="0"/>
      <w:marRight w:val="0"/>
      <w:marTop w:val="0"/>
      <w:marBottom w:val="0"/>
      <w:divBdr>
        <w:top w:val="none" w:sz="0" w:space="0" w:color="auto"/>
        <w:left w:val="none" w:sz="0" w:space="0" w:color="auto"/>
        <w:bottom w:val="none" w:sz="0" w:space="0" w:color="auto"/>
        <w:right w:val="none" w:sz="0" w:space="0" w:color="auto"/>
      </w:divBdr>
    </w:div>
    <w:div w:id="2000184981">
      <w:marLeft w:val="0"/>
      <w:marRight w:val="0"/>
      <w:marTop w:val="0"/>
      <w:marBottom w:val="0"/>
      <w:divBdr>
        <w:top w:val="none" w:sz="0" w:space="0" w:color="auto"/>
        <w:left w:val="none" w:sz="0" w:space="0" w:color="auto"/>
        <w:bottom w:val="none" w:sz="0" w:space="0" w:color="auto"/>
        <w:right w:val="none" w:sz="0" w:space="0" w:color="auto"/>
      </w:divBdr>
    </w:div>
    <w:div w:id="2000184984">
      <w:marLeft w:val="0"/>
      <w:marRight w:val="0"/>
      <w:marTop w:val="0"/>
      <w:marBottom w:val="0"/>
      <w:divBdr>
        <w:top w:val="none" w:sz="0" w:space="0" w:color="auto"/>
        <w:left w:val="none" w:sz="0" w:space="0" w:color="auto"/>
        <w:bottom w:val="none" w:sz="0" w:space="0" w:color="auto"/>
        <w:right w:val="none" w:sz="0" w:space="0" w:color="auto"/>
      </w:divBdr>
      <w:divsChild>
        <w:div w:id="2000184983">
          <w:marLeft w:val="0"/>
          <w:marRight w:val="0"/>
          <w:marTop w:val="0"/>
          <w:marBottom w:val="0"/>
          <w:divBdr>
            <w:top w:val="none" w:sz="0" w:space="0" w:color="auto"/>
            <w:left w:val="none" w:sz="0" w:space="0" w:color="auto"/>
            <w:bottom w:val="none" w:sz="0" w:space="0" w:color="auto"/>
            <w:right w:val="none" w:sz="0" w:space="0" w:color="auto"/>
          </w:divBdr>
        </w:div>
      </w:divsChild>
    </w:div>
    <w:div w:id="2000184985">
      <w:marLeft w:val="0"/>
      <w:marRight w:val="0"/>
      <w:marTop w:val="0"/>
      <w:marBottom w:val="0"/>
      <w:divBdr>
        <w:top w:val="none" w:sz="0" w:space="0" w:color="auto"/>
        <w:left w:val="none" w:sz="0" w:space="0" w:color="auto"/>
        <w:bottom w:val="none" w:sz="0" w:space="0" w:color="auto"/>
        <w:right w:val="none" w:sz="0" w:space="0" w:color="auto"/>
      </w:divBdr>
      <w:divsChild>
        <w:div w:id="2000184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uniyar.ac.ru/opac/bk_cat_card.php?rec_id=1059825&amp;cat_cd=YARSU" TargetMode="External"/><Relationship Id="rId13" Type="http://schemas.openxmlformats.org/officeDocument/2006/relationships/hyperlink" Target="http://lib.uniyar.ac.ru/opac/bk_cat_card.php?rec_id=786228&amp;cat_cd=YARSU" TargetMode="External"/><Relationship Id="rId18" Type="http://schemas.openxmlformats.org/officeDocument/2006/relationships/oleObject" Target="embeddings/oleObject2.bin"/><Relationship Id="rId3" Type="http://schemas.openxmlformats.org/officeDocument/2006/relationships/settings" Target="settings.xml"/><Relationship Id="rId21" Type="http://schemas.openxmlformats.org/officeDocument/2006/relationships/oleObject" Target="embeddings/oleObject4.bin"/><Relationship Id="rId7" Type="http://schemas.openxmlformats.org/officeDocument/2006/relationships/hyperlink" Target="http://www.lib.uniyar.ac.ru/opac/bk_cat_find.php" TargetMode="External"/><Relationship Id="rId12" Type="http://schemas.openxmlformats.org/officeDocument/2006/relationships/hyperlink" Target="http://lib.uniyar.ac.ru/opac/bk_cat_card.php?rec_id=742436&amp;cat_cd=YARSU" TargetMode="External"/><Relationship Id="rId17" Type="http://schemas.openxmlformats.org/officeDocument/2006/relationships/image" Target="media/image2.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b.uniyar.ac.ru/opac/bk_cat_card.php?rec_id=692921&amp;cat_cd=YARS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footer" Target="footer2.xml"/><Relationship Id="rId10" Type="http://schemas.openxmlformats.org/officeDocument/2006/relationships/hyperlink" Target="http://lib.uniyar.ac.ru/opac/bk_cat_card.php?rec_id=606764&amp;cat_cd=YARSU" TargetMode="External"/><Relationship Id="rId19"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hyperlink" Target="http://www.lib.uniyar.ac.ru/edocs/iuni/20100701.pdf" TargetMode="External"/><Relationship Id="rId14" Type="http://schemas.openxmlformats.org/officeDocument/2006/relationships/hyperlink" Target="http://www.lib.uniyar.ac.ru/edocs/iuni/20070702.pd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3710</Words>
  <Characters>21147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24808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Герасимов</cp:lastModifiedBy>
  <cp:revision>2</cp:revision>
  <cp:lastPrinted>2022-03-25T12:29:00Z</cp:lastPrinted>
  <dcterms:created xsi:type="dcterms:W3CDTF">2024-12-26T22:59:00Z</dcterms:created>
  <dcterms:modified xsi:type="dcterms:W3CDTF">2024-12-26T22:59:00Z</dcterms:modified>
</cp:coreProperties>
</file>