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7A78" w:rsidRPr="00EA7B6C" w:rsidRDefault="007D7A78" w:rsidP="007D7A78">
      <w:pPr>
        <w:pStyle w:val="aff1"/>
        <w:rPr>
          <w:rStyle w:val="aff3"/>
        </w:rPr>
      </w:pPr>
      <w:r w:rsidRPr="00EA7B6C">
        <w:rPr>
          <w:rStyle w:val="aff3"/>
        </w:rPr>
        <w:t>МИНОБРНАУКИ РОССИИ</w:t>
      </w:r>
    </w:p>
    <w:p w:rsidR="007D7A78" w:rsidRPr="00EA7B6C" w:rsidRDefault="007D7A78" w:rsidP="007D7A78">
      <w:pPr>
        <w:pStyle w:val="aff1"/>
        <w:rPr>
          <w:rStyle w:val="aff3"/>
        </w:rPr>
      </w:pPr>
      <w:r w:rsidRPr="00EA7B6C">
        <w:rPr>
          <w:rStyle w:val="aff3"/>
        </w:rPr>
        <w:t>Ярославский государственный университет им. П.Г. Демидова</w:t>
      </w:r>
    </w:p>
    <w:p w:rsidR="007D7A78" w:rsidRDefault="007D7A78" w:rsidP="007D7A78">
      <w:pPr>
        <w:pStyle w:val="aff1"/>
      </w:pPr>
    </w:p>
    <w:p w:rsidR="007D7A78" w:rsidRPr="00EA7B6C" w:rsidRDefault="007D7A78" w:rsidP="007D7A78">
      <w:pPr>
        <w:pStyle w:val="aff1"/>
      </w:pPr>
      <w:r>
        <w:t xml:space="preserve">Кафедра </w:t>
      </w:r>
      <w:r w:rsidRPr="00C34B48">
        <w:t>цифровых технологий и машинного обучения</w:t>
      </w:r>
    </w:p>
    <w:p w:rsidR="007D7A78" w:rsidRPr="00EA7B6C" w:rsidRDefault="007D7A78" w:rsidP="007D7A78">
      <w:pPr>
        <w:pStyle w:val="aff1"/>
      </w:pPr>
    </w:p>
    <w:p w:rsidR="007D7A78" w:rsidRDefault="007D7A78" w:rsidP="007D7A78">
      <w:pPr>
        <w:pStyle w:val="aff1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0"/>
        <w:gridCol w:w="3684"/>
      </w:tblGrid>
      <w:tr w:rsidR="007D7A78" w:rsidRPr="006C09DE" w:rsidTr="00847AA2">
        <w:tc>
          <w:tcPr>
            <w:tcW w:w="5670" w:type="dxa"/>
            <w:shd w:val="clear" w:color="auto" w:fill="auto"/>
          </w:tcPr>
          <w:p w:rsidR="007D7A78" w:rsidRPr="0057364E" w:rsidRDefault="007D7A78" w:rsidP="00847AA2">
            <w:pPr>
              <w:pStyle w:val="aff2"/>
              <w:rPr>
                <w:sz w:val="28"/>
                <w:szCs w:val="28"/>
              </w:rPr>
            </w:pPr>
          </w:p>
        </w:tc>
        <w:tc>
          <w:tcPr>
            <w:tcW w:w="3684" w:type="dxa"/>
            <w:shd w:val="clear" w:color="auto" w:fill="auto"/>
          </w:tcPr>
          <w:p w:rsidR="007D7A78" w:rsidRDefault="007D7A78" w:rsidP="00847AA2">
            <w:pPr>
              <w:jc w:val="center"/>
              <w:rPr>
                <w:szCs w:val="28"/>
              </w:rPr>
            </w:pPr>
            <w:r w:rsidRPr="00BD55F7">
              <w:rPr>
                <w:szCs w:val="28"/>
              </w:rPr>
              <w:t>УТВЕРЖДАЮ</w:t>
            </w:r>
          </w:p>
          <w:p w:rsidR="007D7A78" w:rsidRDefault="007D7A78" w:rsidP="00847AA2">
            <w:pPr>
              <w:jc w:val="center"/>
              <w:rPr>
                <w:sz w:val="28"/>
                <w:szCs w:val="28"/>
              </w:rPr>
            </w:pPr>
          </w:p>
          <w:p w:rsidR="007D7A78" w:rsidRDefault="007D7A78" w:rsidP="00847AA2">
            <w:r w:rsidRPr="004627DC">
              <w:t xml:space="preserve">Декан </w:t>
            </w:r>
            <w:r>
              <w:t>физ</w:t>
            </w:r>
            <w:r w:rsidRPr="004627DC">
              <w:t>ического факультета</w:t>
            </w:r>
          </w:p>
          <w:p w:rsidR="007D7A78" w:rsidRDefault="007D7A78" w:rsidP="00847AA2">
            <w:pPr>
              <w:pStyle w:val="aff2"/>
              <w:rPr>
                <w:sz w:val="28"/>
                <w:szCs w:val="28"/>
              </w:rPr>
            </w:pPr>
          </w:p>
          <w:p w:rsidR="007D7A78" w:rsidRDefault="007D7A78" w:rsidP="00847AA2">
            <w:pPr>
              <w:pStyle w:val="aff2"/>
              <w:tabs>
                <w:tab w:val="left" w:pos="2267"/>
              </w:tabs>
            </w:pPr>
            <w:r w:rsidRPr="005E2947">
              <w:rPr>
                <w:u w:val="single"/>
              </w:rPr>
              <w:tab/>
            </w:r>
            <w:r>
              <w:t>И.С. Огнев</w:t>
            </w:r>
          </w:p>
          <w:p w:rsidR="007D7A78" w:rsidRDefault="007D7A78" w:rsidP="00847AA2">
            <w:pPr>
              <w:pStyle w:val="aff2"/>
              <w:tabs>
                <w:tab w:val="center" w:pos="1134"/>
              </w:tabs>
              <w:rPr>
                <w:i/>
                <w:iCs/>
                <w:vertAlign w:val="superscript"/>
              </w:rPr>
            </w:pPr>
            <w:r w:rsidRPr="005E2947">
              <w:tab/>
            </w:r>
            <w:r>
              <w:rPr>
                <w:i/>
                <w:iCs/>
                <w:vertAlign w:val="superscript"/>
              </w:rPr>
              <w:t>(подпись)</w:t>
            </w:r>
          </w:p>
          <w:p w:rsidR="007D7A78" w:rsidRPr="006C09DE" w:rsidRDefault="007D7A78" w:rsidP="00847AA2">
            <w:pPr>
              <w:pStyle w:val="aff2"/>
              <w:rPr>
                <w:sz w:val="28"/>
                <w:szCs w:val="28"/>
              </w:rPr>
            </w:pPr>
            <w:r w:rsidRPr="000C4AA4">
              <w:t>«2</w:t>
            </w:r>
            <w:r>
              <w:t>1</w:t>
            </w:r>
            <w:r w:rsidRPr="000C4AA4">
              <w:t>» мая 202</w:t>
            </w:r>
            <w:r>
              <w:t>4</w:t>
            </w:r>
            <w:r w:rsidRPr="000C4AA4">
              <w:t xml:space="preserve"> г.</w:t>
            </w:r>
          </w:p>
        </w:tc>
      </w:tr>
    </w:tbl>
    <w:p w:rsidR="007D7A78" w:rsidRDefault="007D7A78" w:rsidP="007D7A78">
      <w:pPr>
        <w:pStyle w:val="aff1"/>
      </w:pPr>
    </w:p>
    <w:p w:rsidR="007D7A78" w:rsidRDefault="007D7A78" w:rsidP="007D7A78">
      <w:pPr>
        <w:pStyle w:val="aff1"/>
      </w:pPr>
    </w:p>
    <w:p w:rsidR="007D7A78" w:rsidRPr="00EA7B6C" w:rsidRDefault="007D7A78" w:rsidP="007D7A78">
      <w:pPr>
        <w:pStyle w:val="aff1"/>
      </w:pPr>
    </w:p>
    <w:p w:rsidR="007D7A78" w:rsidRDefault="007D7A78" w:rsidP="007D7A78">
      <w:pPr>
        <w:jc w:val="center"/>
      </w:pPr>
      <w:r>
        <w:rPr>
          <w:b/>
          <w:bCs/>
        </w:rPr>
        <w:t>Рабочая программа дисциплины</w:t>
      </w:r>
    </w:p>
    <w:p w:rsidR="007D7A78" w:rsidRDefault="007D7A78" w:rsidP="007D7A78">
      <w:pPr>
        <w:pStyle w:val="aff1"/>
      </w:pPr>
      <w:r>
        <w:rPr>
          <w:b/>
          <w:bCs/>
        </w:rPr>
        <w:t>«</w:t>
      </w:r>
      <w:r w:rsidRPr="00176054">
        <w:rPr>
          <w:b/>
          <w:bCs/>
        </w:rPr>
        <w:t>Проектирование и эксплуатация сетей связи</w:t>
      </w:r>
      <w:r>
        <w:rPr>
          <w:b/>
          <w:bCs/>
        </w:rPr>
        <w:t>»</w:t>
      </w:r>
    </w:p>
    <w:p w:rsidR="007D7A78" w:rsidRDefault="007D7A78" w:rsidP="007D7A78">
      <w:pPr>
        <w:pStyle w:val="aff1"/>
      </w:pPr>
    </w:p>
    <w:p w:rsidR="007D7A78" w:rsidRPr="00EA7B6C" w:rsidRDefault="007D7A78" w:rsidP="007D7A78">
      <w:pPr>
        <w:pStyle w:val="aff1"/>
      </w:pPr>
    </w:p>
    <w:p w:rsidR="007D7A78" w:rsidRPr="00EA7B6C" w:rsidRDefault="007D7A78" w:rsidP="007D7A78">
      <w:pPr>
        <w:pStyle w:val="aff1"/>
      </w:pPr>
      <w:r w:rsidRPr="00EA7B6C">
        <w:t>Направление подготовки</w:t>
      </w:r>
    </w:p>
    <w:p w:rsidR="007D7A78" w:rsidRPr="00EA7B6C" w:rsidRDefault="007D7A78" w:rsidP="007D7A78">
      <w:pPr>
        <w:pStyle w:val="aff1"/>
      </w:pPr>
      <w:r w:rsidRPr="00EA7B6C">
        <w:t>11.03.01 Радиотехника</w:t>
      </w:r>
    </w:p>
    <w:p w:rsidR="007D7A78" w:rsidRPr="00EA7B6C" w:rsidRDefault="007D7A78" w:rsidP="007D7A78">
      <w:pPr>
        <w:pStyle w:val="aff1"/>
      </w:pPr>
    </w:p>
    <w:p w:rsidR="007D7A78" w:rsidRPr="00EA7B6C" w:rsidRDefault="007D7A78" w:rsidP="007D7A78">
      <w:pPr>
        <w:pStyle w:val="aff1"/>
      </w:pPr>
    </w:p>
    <w:p w:rsidR="007D7A78" w:rsidRPr="00EA7B6C" w:rsidRDefault="007D7A78" w:rsidP="007D7A78">
      <w:pPr>
        <w:pStyle w:val="aff1"/>
        <w:rPr>
          <w:rStyle w:val="aff3"/>
        </w:rPr>
      </w:pPr>
      <w:r w:rsidRPr="00EA7B6C">
        <w:t>Направленность (профиль)</w:t>
      </w:r>
    </w:p>
    <w:p w:rsidR="007D7A78" w:rsidRPr="00EA7B6C" w:rsidRDefault="007D7A78" w:rsidP="007D7A78">
      <w:pPr>
        <w:pStyle w:val="aff1"/>
      </w:pPr>
      <w:r w:rsidRPr="00EA7B6C">
        <w:t>«Радиотехника»</w:t>
      </w:r>
    </w:p>
    <w:p w:rsidR="007D7A78" w:rsidRPr="00EA7B6C" w:rsidRDefault="007D7A78" w:rsidP="007D7A78">
      <w:pPr>
        <w:pStyle w:val="aff1"/>
      </w:pPr>
    </w:p>
    <w:p w:rsidR="007D7A78" w:rsidRPr="00EA7B6C" w:rsidRDefault="007D7A78" w:rsidP="007D7A78">
      <w:pPr>
        <w:pStyle w:val="aff1"/>
      </w:pPr>
    </w:p>
    <w:p w:rsidR="007D7A78" w:rsidRPr="00EA7B6C" w:rsidRDefault="007D7A78" w:rsidP="007D7A78">
      <w:pPr>
        <w:pStyle w:val="aff1"/>
      </w:pPr>
    </w:p>
    <w:p w:rsidR="007D7A78" w:rsidRPr="00EA7B6C" w:rsidRDefault="007D7A78" w:rsidP="007D7A78">
      <w:pPr>
        <w:pStyle w:val="aff1"/>
      </w:pPr>
      <w:r w:rsidRPr="00EA7B6C">
        <w:t xml:space="preserve">Форма обучения </w:t>
      </w:r>
    </w:p>
    <w:p w:rsidR="007D7A78" w:rsidRPr="00EA7B6C" w:rsidRDefault="007D7A78" w:rsidP="007D7A78">
      <w:pPr>
        <w:pStyle w:val="aff1"/>
      </w:pPr>
      <w:r w:rsidRPr="00EA7B6C">
        <w:t>очная</w:t>
      </w:r>
    </w:p>
    <w:p w:rsidR="007D7A78" w:rsidRPr="00EA7B6C" w:rsidRDefault="007D7A78" w:rsidP="007D7A78">
      <w:pPr>
        <w:pStyle w:val="aff1"/>
      </w:pPr>
    </w:p>
    <w:p w:rsidR="007D7A78" w:rsidRPr="00EA7B6C" w:rsidRDefault="007D7A78" w:rsidP="007D7A78">
      <w:pPr>
        <w:pStyle w:val="aff1"/>
      </w:pPr>
    </w:p>
    <w:p w:rsidR="007D7A78" w:rsidRPr="00EA7B6C" w:rsidRDefault="007D7A78" w:rsidP="007D7A78">
      <w:pPr>
        <w:pStyle w:val="aff1"/>
      </w:pPr>
    </w:p>
    <w:p w:rsidR="007D7A78" w:rsidRPr="00EA7B6C" w:rsidRDefault="007D7A78" w:rsidP="007D7A78">
      <w:pPr>
        <w:pStyle w:val="aff1"/>
      </w:pPr>
    </w:p>
    <w:p w:rsidR="007D7A78" w:rsidRPr="00EA7B6C" w:rsidRDefault="007D7A78" w:rsidP="007D7A78">
      <w:pPr>
        <w:pStyle w:val="aff1"/>
      </w:pPr>
    </w:p>
    <w:p w:rsidR="007D7A78" w:rsidRPr="00EA7B6C" w:rsidRDefault="007D7A78" w:rsidP="007D7A78">
      <w:pPr>
        <w:pStyle w:val="aff1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7D7A78" w:rsidRPr="006C09DE" w:rsidTr="00847AA2">
        <w:trPr>
          <w:trHeight w:val="1490"/>
        </w:trPr>
        <w:tc>
          <w:tcPr>
            <w:tcW w:w="4677" w:type="dxa"/>
            <w:shd w:val="clear" w:color="auto" w:fill="auto"/>
          </w:tcPr>
          <w:p w:rsidR="007D7A78" w:rsidRPr="0057364E" w:rsidRDefault="007D7A78" w:rsidP="00847AA2">
            <w:pPr>
              <w:pStyle w:val="aff2"/>
            </w:pPr>
            <w:r>
              <w:t>Программа рассмотрен</w:t>
            </w:r>
            <w:r w:rsidRPr="0057364E">
              <w:t>а</w:t>
            </w:r>
          </w:p>
          <w:p w:rsidR="007D7A78" w:rsidRPr="0057364E" w:rsidRDefault="007D7A78" w:rsidP="00847AA2">
            <w:pPr>
              <w:pStyle w:val="aff2"/>
            </w:pPr>
            <w:r w:rsidRPr="0057364E">
              <w:t>на заседании кафедры</w:t>
            </w:r>
          </w:p>
          <w:p w:rsidR="007D7A78" w:rsidRPr="0057364E" w:rsidRDefault="007D7A78" w:rsidP="00847AA2">
            <w:pPr>
              <w:pStyle w:val="aff2"/>
              <w:rPr>
                <w:sz w:val="28"/>
                <w:szCs w:val="28"/>
              </w:rPr>
            </w:pPr>
            <w:r w:rsidRPr="004611D0">
              <w:t>от «</w:t>
            </w:r>
            <w:r>
              <w:t>26</w:t>
            </w:r>
            <w:r w:rsidRPr="004611D0">
              <w:t xml:space="preserve">» </w:t>
            </w:r>
            <w:r>
              <w:t>апреля</w:t>
            </w:r>
            <w:r w:rsidRPr="004611D0">
              <w:t xml:space="preserve"> 202</w:t>
            </w:r>
            <w:r>
              <w:t>4</w:t>
            </w:r>
            <w:r w:rsidRPr="004611D0">
              <w:t xml:space="preserve"> года, протокол № </w:t>
            </w:r>
            <w:r>
              <w:t>8</w:t>
            </w:r>
          </w:p>
        </w:tc>
        <w:tc>
          <w:tcPr>
            <w:tcW w:w="4677" w:type="dxa"/>
            <w:shd w:val="clear" w:color="auto" w:fill="auto"/>
          </w:tcPr>
          <w:p w:rsidR="007D7A78" w:rsidRDefault="007D7A78" w:rsidP="00847AA2">
            <w:pPr>
              <w:pStyle w:val="aff2"/>
            </w:pPr>
            <w:r>
              <w:t xml:space="preserve">Программа одобрена НМК </w:t>
            </w:r>
          </w:p>
          <w:p w:rsidR="007D7A78" w:rsidRDefault="007D7A78" w:rsidP="00847AA2">
            <w:pPr>
              <w:pStyle w:val="aff2"/>
            </w:pPr>
            <w:r w:rsidRPr="00EA7B6C">
              <w:t xml:space="preserve">физического </w:t>
            </w:r>
            <w:r w:rsidRPr="00EE28CC">
              <w:t>факультета</w:t>
            </w:r>
          </w:p>
          <w:p w:rsidR="007D7A78" w:rsidRPr="006C09DE" w:rsidRDefault="007D7A78" w:rsidP="00847AA2">
            <w:pPr>
              <w:pStyle w:val="aff2"/>
              <w:rPr>
                <w:sz w:val="28"/>
                <w:szCs w:val="28"/>
              </w:rPr>
            </w:pPr>
            <w:r w:rsidRPr="004611D0">
              <w:t>протокол № 5 от «</w:t>
            </w:r>
            <w:r>
              <w:t>30</w:t>
            </w:r>
            <w:r w:rsidRPr="004611D0">
              <w:t>» апреля 202</w:t>
            </w:r>
            <w:r>
              <w:t>4</w:t>
            </w:r>
            <w:r w:rsidRPr="004611D0">
              <w:t xml:space="preserve"> года</w:t>
            </w:r>
          </w:p>
        </w:tc>
      </w:tr>
    </w:tbl>
    <w:p w:rsidR="003C1B60" w:rsidRDefault="001B5486">
      <w:pPr>
        <w:spacing w:after="160" w:line="259" w:lineRule="auto"/>
        <w:rPr>
          <w:b/>
          <w:bCs/>
        </w:rPr>
      </w:pPr>
      <w:r>
        <w:rPr>
          <w:b/>
          <w:bCs/>
        </w:rPr>
        <w:br w:type="page"/>
      </w:r>
    </w:p>
    <w:p w:rsidR="003C1B60" w:rsidRDefault="001B5486" w:rsidP="00841791">
      <w:pPr>
        <w:rPr>
          <w:b/>
          <w:bCs/>
        </w:rPr>
      </w:pPr>
      <w:r>
        <w:rPr>
          <w:b/>
          <w:bCs/>
        </w:rPr>
        <w:lastRenderedPageBreak/>
        <w:t xml:space="preserve">1. Цели освоения дисциплины </w:t>
      </w:r>
    </w:p>
    <w:p w:rsidR="003C1B60" w:rsidRDefault="001B5486">
      <w:pPr>
        <w:ind w:firstLine="709"/>
        <w:jc w:val="both"/>
      </w:pPr>
      <w:r>
        <w:t>Целью освоения данной дисциплины является подготовка в области принципов проектирования и эксплуатации сетей связи общего пользования.</w:t>
      </w:r>
    </w:p>
    <w:p w:rsidR="003C1B60" w:rsidRDefault="003C1B60">
      <w:pPr>
        <w:ind w:firstLine="709"/>
        <w:jc w:val="both"/>
        <w:rPr>
          <w:b/>
          <w:bCs/>
        </w:rPr>
      </w:pPr>
    </w:p>
    <w:p w:rsidR="003C1B60" w:rsidRDefault="001B5486" w:rsidP="00841791">
      <w:pPr>
        <w:jc w:val="both"/>
        <w:rPr>
          <w:b/>
          <w:bCs/>
        </w:rPr>
      </w:pPr>
      <w:r>
        <w:rPr>
          <w:b/>
          <w:bCs/>
        </w:rPr>
        <w:t>2. Место дисциплины в структуре образовательной программы</w:t>
      </w:r>
    </w:p>
    <w:p w:rsidR="003C1B60" w:rsidRDefault="001B5486">
      <w:pPr>
        <w:ind w:firstLine="454"/>
        <w:jc w:val="both"/>
        <w:rPr>
          <w:iCs/>
        </w:rPr>
      </w:pPr>
      <w:r>
        <w:rPr>
          <w:iCs/>
        </w:rPr>
        <w:t xml:space="preserve">Дисциплина </w:t>
      </w:r>
      <w:r>
        <w:rPr>
          <w:bCs/>
        </w:rPr>
        <w:t xml:space="preserve">«Проектирование и эксплуатация сетей связи» относится к </w:t>
      </w:r>
      <w:r>
        <w:t>части, формируемой участниками образовательных отношений, и является дисциплиной по выбору.</w:t>
      </w:r>
    </w:p>
    <w:p w:rsidR="003C1B60" w:rsidRDefault="001B5486">
      <w:pPr>
        <w:ind w:firstLine="426"/>
        <w:jc w:val="both"/>
      </w:pPr>
      <w:r>
        <w:t>Она основывается на знаниях, полученных при изучении дисциплин математического, естественнонаучного цикла и цикла профессиональных дисциплин: «Основы теории цепей», «Основы конструирования и технологии производства РЭС», «Информационно-вычислительные сети».</w:t>
      </w:r>
    </w:p>
    <w:p w:rsidR="003C1B60" w:rsidRDefault="001B5486">
      <w:pPr>
        <w:ind w:firstLine="708"/>
        <w:jc w:val="both"/>
        <w:rPr>
          <w:b/>
          <w:bCs/>
        </w:rPr>
      </w:pPr>
      <w:r>
        <w:t>Знания и навыки, полученные при изучении дисциплины при выполнении выпускных квалификационных работ и последующей трудовой деятельности обучающегося.</w:t>
      </w:r>
    </w:p>
    <w:p w:rsidR="003C1B60" w:rsidRDefault="003C1B60">
      <w:pPr>
        <w:tabs>
          <w:tab w:val="left" w:pos="2496"/>
        </w:tabs>
        <w:jc w:val="both"/>
        <w:rPr>
          <w:b/>
          <w:bCs/>
        </w:rPr>
      </w:pPr>
    </w:p>
    <w:p w:rsidR="003C1B60" w:rsidRDefault="001B5486" w:rsidP="00841791">
      <w:pPr>
        <w:jc w:val="both"/>
        <w:rPr>
          <w:b/>
          <w:bCs/>
          <w:color w:val="3366FF"/>
        </w:rPr>
      </w:pPr>
      <w:r>
        <w:rPr>
          <w:b/>
          <w:bCs/>
        </w:rPr>
        <w:t>3. Планируемые результаты обучения по дисциплине, соотнесённые с планируемыми результатами освоения образовательной программы</w:t>
      </w:r>
    </w:p>
    <w:p w:rsidR="003C1B60" w:rsidRDefault="001B5486">
      <w:pPr>
        <w:ind w:firstLine="709"/>
        <w:jc w:val="both"/>
      </w:pPr>
      <w:r>
        <w:t>Процесс изучения дисциплины направлен на формирование следующих элементов компетенций в соответствии с ФГОС ВО, ОП ВО</w:t>
      </w:r>
      <w:r w:rsidR="00D82C77">
        <w:t xml:space="preserve"> </w:t>
      </w:r>
      <w:r>
        <w:t>и приобретения следующих знаний, умений, навыков и (или) опыта деятельности:</w:t>
      </w:r>
    </w:p>
    <w:p w:rsidR="003C1B60" w:rsidRDefault="003C1B60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60"/>
        <w:gridCol w:w="2630"/>
        <w:gridCol w:w="4254"/>
      </w:tblGrid>
      <w:tr w:rsidR="003C1B60">
        <w:tc>
          <w:tcPr>
            <w:tcW w:w="2460" w:type="dxa"/>
            <w:noWrap/>
          </w:tcPr>
          <w:p w:rsidR="003C1B60" w:rsidRDefault="001B5486">
            <w:pPr>
              <w:jc w:val="center"/>
              <w:rPr>
                <w:b/>
              </w:rPr>
            </w:pPr>
            <w:r>
              <w:rPr>
                <w:b/>
              </w:rPr>
              <w:t xml:space="preserve">Формируемая компетенция </w:t>
            </w:r>
          </w:p>
          <w:p w:rsidR="003C1B60" w:rsidRDefault="001B5486">
            <w:pPr>
              <w:jc w:val="center"/>
              <w:rPr>
                <w:b/>
              </w:rPr>
            </w:pPr>
            <w:r>
              <w:rPr>
                <w:b/>
              </w:rPr>
              <w:t>(код и формулировка)</w:t>
            </w:r>
          </w:p>
        </w:tc>
        <w:tc>
          <w:tcPr>
            <w:tcW w:w="2630" w:type="dxa"/>
            <w:noWrap/>
          </w:tcPr>
          <w:p w:rsidR="003C1B60" w:rsidRDefault="001B5486">
            <w:pPr>
              <w:jc w:val="center"/>
              <w:rPr>
                <w:b/>
              </w:rPr>
            </w:pPr>
            <w:r>
              <w:rPr>
                <w:b/>
              </w:rPr>
              <w:t>Индикатор достижения компетенции</w:t>
            </w:r>
          </w:p>
          <w:p w:rsidR="003C1B60" w:rsidRDefault="001B5486">
            <w:pPr>
              <w:jc w:val="center"/>
              <w:rPr>
                <w:b/>
              </w:rPr>
            </w:pPr>
            <w:r>
              <w:rPr>
                <w:b/>
              </w:rPr>
              <w:t>(код и формулировка)</w:t>
            </w:r>
          </w:p>
        </w:tc>
        <w:tc>
          <w:tcPr>
            <w:tcW w:w="4254" w:type="dxa"/>
            <w:noWrap/>
          </w:tcPr>
          <w:p w:rsidR="003C1B60" w:rsidRDefault="001B5486">
            <w:pPr>
              <w:jc w:val="center"/>
              <w:rPr>
                <w:b/>
              </w:rPr>
            </w:pPr>
            <w:r>
              <w:rPr>
                <w:b/>
              </w:rPr>
              <w:t xml:space="preserve">Перечень </w:t>
            </w:r>
          </w:p>
          <w:p w:rsidR="003C1B60" w:rsidRDefault="001B5486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 xml:space="preserve">планируемых результатов обучения </w:t>
            </w:r>
          </w:p>
        </w:tc>
      </w:tr>
      <w:tr w:rsidR="003C1B60">
        <w:tc>
          <w:tcPr>
            <w:tcW w:w="9344" w:type="dxa"/>
            <w:gridSpan w:val="3"/>
            <w:noWrap/>
            <w:vAlign w:val="center"/>
          </w:tcPr>
          <w:p w:rsidR="003C1B60" w:rsidRDefault="001B5486">
            <w:pPr>
              <w:jc w:val="both"/>
              <w:rPr>
                <w:b/>
              </w:rPr>
            </w:pPr>
            <w:r>
              <w:rPr>
                <w:b/>
              </w:rPr>
              <w:t xml:space="preserve">Профессиональные компетенции </w:t>
            </w:r>
          </w:p>
        </w:tc>
      </w:tr>
      <w:tr w:rsidR="003C1B60">
        <w:tc>
          <w:tcPr>
            <w:tcW w:w="2460" w:type="dxa"/>
            <w:vMerge w:val="restart"/>
            <w:noWrap/>
          </w:tcPr>
          <w:p w:rsidR="003C1B60" w:rsidRDefault="001B5486">
            <w:pPr>
              <w:shd w:val="clear" w:color="auto" w:fill="FFFFFF"/>
            </w:pPr>
            <w:r>
              <w:t>ПК-1. Способен осуществлять сбор и обработку исходных данных для решения поставленных профессиональных задач в области радиотехники, осуществлять поиск, анализ и выбор методов их решения</w:t>
            </w:r>
          </w:p>
        </w:tc>
        <w:tc>
          <w:tcPr>
            <w:tcW w:w="2630" w:type="dxa"/>
            <w:noWrap/>
          </w:tcPr>
          <w:p w:rsidR="003C1B60" w:rsidRDefault="001B5486">
            <w:pPr>
              <w:shd w:val="clear" w:color="auto" w:fill="FFFFFF"/>
            </w:pPr>
            <w:r>
              <w:t>ИД_ПК-1.1 Осуществляет сбор и обработку исходных данных для решения поставленных профессиональных задач</w:t>
            </w:r>
          </w:p>
        </w:tc>
        <w:tc>
          <w:tcPr>
            <w:tcW w:w="4254" w:type="dxa"/>
            <w:noWrap/>
          </w:tcPr>
          <w:p w:rsidR="003C1B60" w:rsidRDefault="001B5486">
            <w:pPr>
              <w:jc w:val="both"/>
              <w:rPr>
                <w:b/>
              </w:rPr>
            </w:pPr>
            <w:r>
              <w:rPr>
                <w:b/>
              </w:rPr>
              <w:t xml:space="preserve">знает: </w:t>
            </w:r>
          </w:p>
          <w:p w:rsidR="003C1B60" w:rsidRDefault="001B5486">
            <w:pPr>
              <w:jc w:val="both"/>
              <w:rPr>
                <w:highlight w:val="yellow"/>
              </w:rPr>
            </w:pPr>
            <w:r>
              <w:t>–</w:t>
            </w:r>
            <w:r>
              <w:rPr>
                <w:sz w:val="20"/>
                <w:szCs w:val="20"/>
                <w:lang w:val="en-US"/>
              </w:rPr>
              <w:t> </w:t>
            </w:r>
            <w:r>
              <w:t>организационные и законодательные основы и порядок внедрения результатов исследовательских работ/</w:t>
            </w:r>
          </w:p>
        </w:tc>
      </w:tr>
      <w:tr w:rsidR="003C1B60">
        <w:tc>
          <w:tcPr>
            <w:tcW w:w="2460" w:type="dxa"/>
            <w:vMerge/>
            <w:noWrap/>
            <w:vAlign w:val="center"/>
          </w:tcPr>
          <w:p w:rsidR="003C1B60" w:rsidRDefault="003C1B60">
            <w:pPr>
              <w:jc w:val="both"/>
              <w:rPr>
                <w:b/>
                <w:color w:val="3366FF"/>
              </w:rPr>
            </w:pPr>
          </w:p>
        </w:tc>
        <w:tc>
          <w:tcPr>
            <w:tcW w:w="2630" w:type="dxa"/>
            <w:noWrap/>
            <w:vAlign w:val="center"/>
          </w:tcPr>
          <w:p w:rsidR="003C1B60" w:rsidRDefault="001B5486">
            <w:pPr>
              <w:rPr>
                <w:b/>
                <w:color w:val="3366FF"/>
              </w:rPr>
            </w:pPr>
            <w:r>
              <w:t>ИД_ПК-1.2 Проводит анализ и обоснованный выбор методов решения профессиональных задач в области радиотехники</w:t>
            </w:r>
          </w:p>
        </w:tc>
        <w:tc>
          <w:tcPr>
            <w:tcW w:w="4254" w:type="dxa"/>
            <w:noWrap/>
          </w:tcPr>
          <w:p w:rsidR="003C1B60" w:rsidRDefault="001B5486">
            <w:pPr>
              <w:jc w:val="both"/>
              <w:rPr>
                <w:b/>
              </w:rPr>
            </w:pPr>
            <w:r>
              <w:rPr>
                <w:b/>
              </w:rPr>
              <w:t>умеет:</w:t>
            </w:r>
          </w:p>
          <w:p w:rsidR="003C1B60" w:rsidRDefault="001B5486">
            <w:pPr>
              <w:jc w:val="both"/>
            </w:pPr>
            <w:r>
              <w:t>– планировать и организовывать практическое внедрение результатов элементарных НИР;</w:t>
            </w:r>
          </w:p>
          <w:p w:rsidR="003C1B60" w:rsidRDefault="001B5486">
            <w:pPr>
              <w:jc w:val="both"/>
              <w:rPr>
                <w:b/>
              </w:rPr>
            </w:pPr>
            <w:r>
              <w:rPr>
                <w:b/>
              </w:rPr>
              <w:t>владеет:</w:t>
            </w:r>
          </w:p>
          <w:p w:rsidR="003C1B60" w:rsidRDefault="001B5486">
            <w:pPr>
              <w:jc w:val="both"/>
              <w:rPr>
                <w:highlight w:val="yellow"/>
              </w:rPr>
            </w:pPr>
            <w:r>
              <w:t>– первичными навыками планирования и организации практического внедрения результатов исследовательских работ.</w:t>
            </w:r>
          </w:p>
        </w:tc>
      </w:tr>
    </w:tbl>
    <w:p w:rsidR="003C1B60" w:rsidRDefault="003C1B60">
      <w:pPr>
        <w:jc w:val="both"/>
      </w:pPr>
    </w:p>
    <w:p w:rsidR="00841791" w:rsidRDefault="00841791">
      <w:pPr>
        <w:spacing w:after="160" w:line="259" w:lineRule="auto"/>
        <w:rPr>
          <w:b/>
          <w:bCs/>
        </w:rPr>
      </w:pPr>
      <w:r>
        <w:rPr>
          <w:b/>
          <w:bCs/>
        </w:rPr>
        <w:br w:type="page"/>
      </w:r>
    </w:p>
    <w:p w:rsidR="003C1B60" w:rsidRDefault="001B5486" w:rsidP="00841791">
      <w:pPr>
        <w:jc w:val="both"/>
        <w:rPr>
          <w:b/>
          <w:bCs/>
        </w:rPr>
      </w:pPr>
      <w:r>
        <w:rPr>
          <w:b/>
          <w:bCs/>
        </w:rPr>
        <w:lastRenderedPageBreak/>
        <w:t>4.</w:t>
      </w:r>
      <w:r>
        <w:rPr>
          <w:b/>
          <w:bCs/>
          <w:lang w:val="en-US"/>
        </w:rPr>
        <w:t> </w:t>
      </w:r>
      <w:r>
        <w:rPr>
          <w:b/>
          <w:bCs/>
        </w:rPr>
        <w:t>Объ</w:t>
      </w:r>
      <w:r w:rsidR="00841791">
        <w:rPr>
          <w:b/>
          <w:bCs/>
        </w:rPr>
        <w:t>ё</w:t>
      </w:r>
      <w:r>
        <w:rPr>
          <w:b/>
          <w:bCs/>
        </w:rPr>
        <w:t>м, структура</w:t>
      </w:r>
      <w:r w:rsidR="00D82C77">
        <w:rPr>
          <w:b/>
          <w:bCs/>
        </w:rPr>
        <w:t xml:space="preserve"> </w:t>
      </w:r>
      <w:r>
        <w:rPr>
          <w:b/>
          <w:bCs/>
        </w:rPr>
        <w:t xml:space="preserve">и содержание дисциплины </w:t>
      </w:r>
    </w:p>
    <w:p w:rsidR="00841791" w:rsidRDefault="00841791" w:rsidP="00841791">
      <w:pPr>
        <w:jc w:val="both"/>
      </w:pPr>
    </w:p>
    <w:p w:rsidR="003C1B60" w:rsidRDefault="001B5486" w:rsidP="00841791">
      <w:pPr>
        <w:jc w:val="both"/>
      </w:pPr>
      <w:r>
        <w:t>Общая трудо</w:t>
      </w:r>
      <w:r w:rsidR="00841791">
        <w:t>ё</w:t>
      </w:r>
      <w:r>
        <w:t xml:space="preserve">мкость дисциплины составляет </w:t>
      </w:r>
      <w:r w:rsidR="007D7A78">
        <w:rPr>
          <w:b/>
        </w:rPr>
        <w:t>2</w:t>
      </w:r>
      <w:r>
        <w:t xml:space="preserve"> зач</w:t>
      </w:r>
      <w:r w:rsidR="00841791">
        <w:t>ё</w:t>
      </w:r>
      <w:r>
        <w:t>т</w:t>
      </w:r>
      <w:r w:rsidR="00841791">
        <w:t>.</w:t>
      </w:r>
      <w:r>
        <w:t xml:space="preserve"> единицы, </w:t>
      </w:r>
      <w:r w:rsidR="007D7A78">
        <w:rPr>
          <w:b/>
        </w:rPr>
        <w:t>72</w:t>
      </w:r>
      <w:r w:rsidR="00841791">
        <w:t xml:space="preserve"> акад. час</w:t>
      </w:r>
      <w:r>
        <w:t>.</w:t>
      </w:r>
    </w:p>
    <w:p w:rsidR="00841791" w:rsidRDefault="00841791" w:rsidP="00841791">
      <w:pPr>
        <w:jc w:val="both"/>
      </w:pPr>
    </w:p>
    <w:tbl>
      <w:tblPr>
        <w:tblW w:w="4838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63"/>
        <w:gridCol w:w="2752"/>
        <w:gridCol w:w="359"/>
        <w:gridCol w:w="417"/>
        <w:gridCol w:w="515"/>
        <w:gridCol w:w="415"/>
        <w:gridCol w:w="515"/>
        <w:gridCol w:w="555"/>
        <w:gridCol w:w="566"/>
        <w:gridCol w:w="2548"/>
      </w:tblGrid>
      <w:tr w:rsidR="00841791" w:rsidTr="00841791">
        <w:trPr>
          <w:cantSplit/>
          <w:trHeight w:val="1312"/>
        </w:trPr>
        <w:tc>
          <w:tcPr>
            <w:tcW w:w="254" w:type="pct"/>
            <w:vMerge w:val="restart"/>
            <w:noWrap/>
          </w:tcPr>
          <w:p w:rsidR="00841791" w:rsidRDefault="00841791" w:rsidP="00E44F8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</w:t>
            </w:r>
          </w:p>
          <w:p w:rsidR="00841791" w:rsidRDefault="00841791" w:rsidP="00E44F8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п/п</w:t>
            </w:r>
          </w:p>
        </w:tc>
        <w:tc>
          <w:tcPr>
            <w:tcW w:w="1511" w:type="pct"/>
            <w:vMerge w:val="restart"/>
            <w:noWrap/>
            <w:tcMar>
              <w:top w:w="28" w:type="dxa"/>
              <w:left w:w="17" w:type="dxa"/>
              <w:right w:w="17" w:type="dxa"/>
            </w:tcMar>
          </w:tcPr>
          <w:p w:rsidR="00841791" w:rsidRDefault="00841791" w:rsidP="00E44F8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Темы (разделы)</w:t>
            </w:r>
          </w:p>
          <w:p w:rsidR="00841791" w:rsidRDefault="00841791" w:rsidP="00E44F8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дисциплины, </w:t>
            </w:r>
          </w:p>
          <w:p w:rsidR="00841791" w:rsidRDefault="00841791" w:rsidP="00E44F8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их содержание</w:t>
            </w:r>
          </w:p>
          <w:p w:rsidR="00841791" w:rsidRDefault="00841791" w:rsidP="00841791">
            <w:pPr>
              <w:rPr>
                <w:b/>
                <w:bCs/>
              </w:rPr>
            </w:pPr>
          </w:p>
        </w:tc>
        <w:tc>
          <w:tcPr>
            <w:tcW w:w="197" w:type="pct"/>
            <w:vMerge w:val="restart"/>
            <w:noWrap/>
            <w:textDirection w:val="btLr"/>
          </w:tcPr>
          <w:p w:rsidR="00841791" w:rsidRDefault="00841791" w:rsidP="00E44F85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Семестр</w:t>
            </w:r>
          </w:p>
        </w:tc>
        <w:tc>
          <w:tcPr>
            <w:tcW w:w="1638" w:type="pct"/>
            <w:gridSpan w:val="6"/>
            <w:noWrap/>
          </w:tcPr>
          <w:p w:rsidR="00841791" w:rsidRDefault="00841791" w:rsidP="00E44F8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Виды учебных занятий, </w:t>
            </w:r>
          </w:p>
          <w:p w:rsidR="00841791" w:rsidRDefault="00841791" w:rsidP="00E44F8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включая самостоятельную работу студентов, </w:t>
            </w:r>
          </w:p>
          <w:p w:rsidR="00841791" w:rsidRDefault="00841791" w:rsidP="00E44F8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 их трудоёмкость</w:t>
            </w:r>
          </w:p>
          <w:p w:rsidR="00841791" w:rsidRDefault="00841791" w:rsidP="00E44F8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(в академических часах)</w:t>
            </w:r>
          </w:p>
        </w:tc>
        <w:tc>
          <w:tcPr>
            <w:tcW w:w="1400" w:type="pct"/>
            <w:vMerge w:val="restart"/>
            <w:noWrap/>
          </w:tcPr>
          <w:p w:rsidR="00841791" w:rsidRDefault="00841791" w:rsidP="00E44F85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</w:rPr>
              <w:t xml:space="preserve">Формы текущего контроля успеваемости </w:t>
            </w:r>
          </w:p>
          <w:p w:rsidR="00841791" w:rsidRDefault="00841791" w:rsidP="00E44F85">
            <w:pPr>
              <w:jc w:val="center"/>
              <w:rPr>
                <w:b/>
                <w:bCs/>
              </w:rPr>
            </w:pPr>
          </w:p>
          <w:p w:rsidR="00841791" w:rsidRDefault="00841791" w:rsidP="00E44F8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Форма промежуточной аттестации </w:t>
            </w:r>
          </w:p>
          <w:p w:rsidR="00841791" w:rsidRDefault="00841791" w:rsidP="00E44F85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(по семестрам)</w:t>
            </w:r>
          </w:p>
          <w:p w:rsidR="00841791" w:rsidRDefault="00841791" w:rsidP="00E44F85">
            <w:pPr>
              <w:jc w:val="center"/>
              <w:rPr>
                <w:b/>
                <w:bCs/>
                <w:i/>
                <w:iCs/>
              </w:rPr>
            </w:pPr>
          </w:p>
          <w:p w:rsidR="00841791" w:rsidRDefault="00841791" w:rsidP="00E44F85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Формы ЭО и ДОТ</w:t>
            </w:r>
          </w:p>
          <w:p w:rsidR="00841791" w:rsidRDefault="00841791" w:rsidP="00E44F85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(при наличии)</w:t>
            </w:r>
          </w:p>
        </w:tc>
      </w:tr>
      <w:tr w:rsidR="00841791" w:rsidTr="00841791">
        <w:tc>
          <w:tcPr>
            <w:tcW w:w="254" w:type="pct"/>
            <w:vMerge/>
            <w:noWrap/>
          </w:tcPr>
          <w:p w:rsidR="00841791" w:rsidRDefault="00841791" w:rsidP="00E44F85">
            <w:pPr>
              <w:jc w:val="both"/>
              <w:rPr>
                <w:b/>
                <w:bCs/>
              </w:rPr>
            </w:pPr>
          </w:p>
        </w:tc>
        <w:tc>
          <w:tcPr>
            <w:tcW w:w="1511" w:type="pct"/>
            <w:vMerge/>
            <w:noWrap/>
          </w:tcPr>
          <w:p w:rsidR="00841791" w:rsidRDefault="00841791" w:rsidP="00E44F85">
            <w:pPr>
              <w:jc w:val="both"/>
              <w:rPr>
                <w:b/>
                <w:bCs/>
              </w:rPr>
            </w:pPr>
          </w:p>
        </w:tc>
        <w:tc>
          <w:tcPr>
            <w:tcW w:w="197" w:type="pct"/>
            <w:vMerge/>
            <w:noWrap/>
          </w:tcPr>
          <w:p w:rsidR="00841791" w:rsidRDefault="00841791" w:rsidP="00E44F85">
            <w:pPr>
              <w:jc w:val="both"/>
              <w:rPr>
                <w:b/>
                <w:bCs/>
              </w:rPr>
            </w:pPr>
          </w:p>
        </w:tc>
        <w:tc>
          <w:tcPr>
            <w:tcW w:w="1327" w:type="pct"/>
            <w:gridSpan w:val="5"/>
            <w:noWrap/>
          </w:tcPr>
          <w:p w:rsidR="00841791" w:rsidRDefault="00841791" w:rsidP="00E44F85">
            <w:pPr>
              <w:jc w:val="center"/>
              <w:rPr>
                <w:b/>
              </w:rPr>
            </w:pPr>
            <w:r>
              <w:rPr>
                <w:b/>
              </w:rPr>
              <w:t>Контактная работа</w:t>
            </w:r>
          </w:p>
        </w:tc>
        <w:tc>
          <w:tcPr>
            <w:tcW w:w="311" w:type="pct"/>
            <w:vMerge w:val="restart"/>
            <w:noWrap/>
            <w:textDirection w:val="btLr"/>
          </w:tcPr>
          <w:p w:rsidR="00841791" w:rsidRDefault="00841791" w:rsidP="00E44F85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самостоятельная</w:t>
            </w:r>
          </w:p>
          <w:p w:rsidR="00841791" w:rsidRDefault="00841791" w:rsidP="00E44F85">
            <w:pPr>
              <w:ind w:left="113" w:right="113"/>
              <w:jc w:val="center"/>
            </w:pPr>
            <w:r>
              <w:rPr>
                <w:sz w:val="20"/>
                <w:szCs w:val="20"/>
              </w:rPr>
              <w:t>работа</w:t>
            </w:r>
          </w:p>
        </w:tc>
        <w:tc>
          <w:tcPr>
            <w:tcW w:w="1400" w:type="pct"/>
            <w:vMerge/>
            <w:noWrap/>
          </w:tcPr>
          <w:p w:rsidR="00841791" w:rsidRDefault="00841791" w:rsidP="00E44F85">
            <w:pPr>
              <w:jc w:val="both"/>
            </w:pPr>
          </w:p>
        </w:tc>
      </w:tr>
      <w:tr w:rsidR="00841791" w:rsidTr="00841791">
        <w:trPr>
          <w:cantSplit/>
          <w:trHeight w:val="1695"/>
        </w:trPr>
        <w:tc>
          <w:tcPr>
            <w:tcW w:w="254" w:type="pct"/>
            <w:vMerge/>
            <w:noWrap/>
          </w:tcPr>
          <w:p w:rsidR="00841791" w:rsidRDefault="00841791" w:rsidP="00E44F85">
            <w:pPr>
              <w:jc w:val="both"/>
              <w:rPr>
                <w:b/>
                <w:bCs/>
              </w:rPr>
            </w:pPr>
          </w:p>
        </w:tc>
        <w:tc>
          <w:tcPr>
            <w:tcW w:w="1511" w:type="pct"/>
            <w:vMerge/>
            <w:noWrap/>
          </w:tcPr>
          <w:p w:rsidR="00841791" w:rsidRDefault="00841791" w:rsidP="00E44F85">
            <w:pPr>
              <w:jc w:val="both"/>
              <w:rPr>
                <w:b/>
                <w:bCs/>
              </w:rPr>
            </w:pPr>
          </w:p>
        </w:tc>
        <w:tc>
          <w:tcPr>
            <w:tcW w:w="197" w:type="pct"/>
            <w:vMerge/>
            <w:noWrap/>
          </w:tcPr>
          <w:p w:rsidR="00841791" w:rsidRDefault="00841791" w:rsidP="00E44F85">
            <w:pPr>
              <w:jc w:val="both"/>
              <w:rPr>
                <w:b/>
                <w:bCs/>
              </w:rPr>
            </w:pPr>
          </w:p>
        </w:tc>
        <w:tc>
          <w:tcPr>
            <w:tcW w:w="229" w:type="pct"/>
            <w:noWrap/>
            <w:textDirection w:val="btLr"/>
            <w:vAlign w:val="center"/>
          </w:tcPr>
          <w:p w:rsidR="00841791" w:rsidRDefault="00841791" w:rsidP="00E44F85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лекции</w:t>
            </w:r>
          </w:p>
        </w:tc>
        <w:tc>
          <w:tcPr>
            <w:tcW w:w="283" w:type="pct"/>
            <w:noWrap/>
            <w:tcMar>
              <w:left w:w="57" w:type="dxa"/>
              <w:right w:w="57" w:type="dxa"/>
            </w:tcMar>
            <w:textDirection w:val="btLr"/>
            <w:vAlign w:val="center"/>
          </w:tcPr>
          <w:p w:rsidR="00841791" w:rsidRDefault="00841791" w:rsidP="00E44F85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практические</w:t>
            </w:r>
          </w:p>
        </w:tc>
        <w:tc>
          <w:tcPr>
            <w:tcW w:w="228" w:type="pct"/>
            <w:noWrap/>
            <w:tcMar>
              <w:left w:w="57" w:type="dxa"/>
              <w:right w:w="57" w:type="dxa"/>
            </w:tcMar>
            <w:textDirection w:val="btLr"/>
            <w:vAlign w:val="center"/>
          </w:tcPr>
          <w:p w:rsidR="00841791" w:rsidRDefault="00841791" w:rsidP="00E44F85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  <w:lang w:val="en-US"/>
              </w:rPr>
              <w:t>аб</w:t>
            </w:r>
            <w:r>
              <w:rPr>
                <w:sz w:val="20"/>
                <w:szCs w:val="20"/>
              </w:rPr>
              <w:t>ораторные</w:t>
            </w:r>
          </w:p>
        </w:tc>
        <w:tc>
          <w:tcPr>
            <w:tcW w:w="283" w:type="pct"/>
            <w:noWrap/>
            <w:tcMar>
              <w:left w:w="57" w:type="dxa"/>
              <w:right w:w="57" w:type="dxa"/>
            </w:tcMar>
            <w:textDirection w:val="btLr"/>
            <w:vAlign w:val="center"/>
          </w:tcPr>
          <w:p w:rsidR="00841791" w:rsidRDefault="00841791" w:rsidP="00E44F85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консультации</w:t>
            </w:r>
          </w:p>
        </w:tc>
        <w:tc>
          <w:tcPr>
            <w:tcW w:w="305" w:type="pct"/>
            <w:noWrap/>
            <w:textDirection w:val="btLr"/>
            <w:vAlign w:val="center"/>
          </w:tcPr>
          <w:p w:rsidR="00841791" w:rsidRDefault="00841791" w:rsidP="00E44F85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аттестационные испытания</w:t>
            </w:r>
          </w:p>
        </w:tc>
        <w:tc>
          <w:tcPr>
            <w:tcW w:w="311" w:type="pct"/>
            <w:vMerge/>
            <w:noWrap/>
            <w:textDirection w:val="btLr"/>
            <w:vAlign w:val="center"/>
          </w:tcPr>
          <w:p w:rsidR="00841791" w:rsidRDefault="00841791" w:rsidP="00E44F85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pct"/>
            <w:vMerge/>
            <w:noWrap/>
          </w:tcPr>
          <w:p w:rsidR="00841791" w:rsidRDefault="00841791" w:rsidP="00E44F85">
            <w:pPr>
              <w:jc w:val="both"/>
            </w:pPr>
          </w:p>
        </w:tc>
      </w:tr>
      <w:tr w:rsidR="00841791" w:rsidTr="00841791">
        <w:tc>
          <w:tcPr>
            <w:tcW w:w="254" w:type="pct"/>
          </w:tcPr>
          <w:p w:rsidR="003C1B60" w:rsidRDefault="001B5486">
            <w:pPr>
              <w:jc w:val="both"/>
            </w:pPr>
            <w:r>
              <w:t>1</w:t>
            </w:r>
          </w:p>
        </w:tc>
        <w:tc>
          <w:tcPr>
            <w:tcW w:w="1511" w:type="pct"/>
          </w:tcPr>
          <w:p w:rsidR="003C1B60" w:rsidRDefault="001B5486">
            <w:pPr>
              <w:jc w:val="both"/>
            </w:pPr>
            <w:r>
              <w:t>Введение</w:t>
            </w:r>
          </w:p>
        </w:tc>
        <w:tc>
          <w:tcPr>
            <w:tcW w:w="197" w:type="pct"/>
          </w:tcPr>
          <w:p w:rsidR="003C1B60" w:rsidRDefault="001B5486">
            <w:pPr>
              <w:jc w:val="center"/>
            </w:pPr>
            <w:r>
              <w:t>8</w:t>
            </w:r>
          </w:p>
        </w:tc>
        <w:tc>
          <w:tcPr>
            <w:tcW w:w="229" w:type="pct"/>
          </w:tcPr>
          <w:p w:rsidR="003C1B60" w:rsidRPr="00204884" w:rsidRDefault="00204884">
            <w:pPr>
              <w:jc w:val="center"/>
              <w:rPr>
                <w:lang w:val="pt-PT"/>
              </w:rPr>
            </w:pPr>
            <w:r>
              <w:rPr>
                <w:lang w:val="pt-PT"/>
              </w:rPr>
              <w:t>5</w:t>
            </w:r>
          </w:p>
        </w:tc>
        <w:tc>
          <w:tcPr>
            <w:tcW w:w="283" w:type="pct"/>
          </w:tcPr>
          <w:p w:rsidR="003C1B60" w:rsidRDefault="003C1B60">
            <w:pPr>
              <w:jc w:val="center"/>
            </w:pPr>
          </w:p>
        </w:tc>
        <w:tc>
          <w:tcPr>
            <w:tcW w:w="228" w:type="pct"/>
          </w:tcPr>
          <w:p w:rsidR="003C1B60" w:rsidRDefault="003C1B60">
            <w:pPr>
              <w:jc w:val="center"/>
            </w:pPr>
          </w:p>
        </w:tc>
        <w:tc>
          <w:tcPr>
            <w:tcW w:w="283" w:type="pct"/>
          </w:tcPr>
          <w:p w:rsidR="003C1B60" w:rsidRDefault="003C1B60">
            <w:pPr>
              <w:jc w:val="center"/>
            </w:pPr>
          </w:p>
        </w:tc>
        <w:tc>
          <w:tcPr>
            <w:tcW w:w="305" w:type="pct"/>
          </w:tcPr>
          <w:p w:rsidR="003C1B60" w:rsidRDefault="003C1B60">
            <w:pPr>
              <w:jc w:val="center"/>
            </w:pPr>
          </w:p>
        </w:tc>
        <w:tc>
          <w:tcPr>
            <w:tcW w:w="311" w:type="pct"/>
          </w:tcPr>
          <w:p w:rsidR="003C1B60" w:rsidRDefault="007D7A78">
            <w:pPr>
              <w:jc w:val="center"/>
            </w:pPr>
            <w:r>
              <w:t>2</w:t>
            </w:r>
          </w:p>
        </w:tc>
        <w:tc>
          <w:tcPr>
            <w:tcW w:w="1400" w:type="pct"/>
          </w:tcPr>
          <w:p w:rsidR="003C1B60" w:rsidRDefault="001B5486" w:rsidP="00841791">
            <w:r>
              <w:t>Фронтальный опрос</w:t>
            </w:r>
          </w:p>
        </w:tc>
      </w:tr>
      <w:tr w:rsidR="00841791" w:rsidTr="00841791">
        <w:tc>
          <w:tcPr>
            <w:tcW w:w="254" w:type="pct"/>
          </w:tcPr>
          <w:p w:rsidR="003C1B60" w:rsidRDefault="001B5486">
            <w:pPr>
              <w:jc w:val="both"/>
            </w:pPr>
            <w:r>
              <w:t>2</w:t>
            </w:r>
          </w:p>
        </w:tc>
        <w:tc>
          <w:tcPr>
            <w:tcW w:w="1511" w:type="pct"/>
          </w:tcPr>
          <w:p w:rsidR="003C1B60" w:rsidRDefault="001B5486">
            <w:pPr>
              <w:pStyle w:val="af5"/>
              <w:jc w:val="left"/>
            </w:pPr>
            <w:r>
              <w:t>Правила формирования технического задания</w:t>
            </w:r>
          </w:p>
        </w:tc>
        <w:tc>
          <w:tcPr>
            <w:tcW w:w="197" w:type="pct"/>
          </w:tcPr>
          <w:p w:rsidR="003C1B60" w:rsidRDefault="001B5486">
            <w:pPr>
              <w:jc w:val="center"/>
            </w:pPr>
            <w:r>
              <w:t>8</w:t>
            </w:r>
          </w:p>
        </w:tc>
        <w:tc>
          <w:tcPr>
            <w:tcW w:w="229" w:type="pct"/>
          </w:tcPr>
          <w:p w:rsidR="003C1B60" w:rsidRPr="00204884" w:rsidRDefault="003C1B60">
            <w:pPr>
              <w:jc w:val="center"/>
              <w:rPr>
                <w:lang w:val="pt-PT"/>
              </w:rPr>
            </w:pPr>
          </w:p>
        </w:tc>
        <w:tc>
          <w:tcPr>
            <w:tcW w:w="283" w:type="pct"/>
          </w:tcPr>
          <w:p w:rsidR="003C1B60" w:rsidRPr="00204884" w:rsidRDefault="00204884">
            <w:pPr>
              <w:jc w:val="center"/>
              <w:rPr>
                <w:lang w:val="pt-PT"/>
              </w:rPr>
            </w:pPr>
            <w:r>
              <w:rPr>
                <w:lang w:val="pt-PT"/>
              </w:rPr>
              <w:t>4</w:t>
            </w:r>
          </w:p>
        </w:tc>
        <w:tc>
          <w:tcPr>
            <w:tcW w:w="228" w:type="pct"/>
          </w:tcPr>
          <w:p w:rsidR="003C1B60" w:rsidRDefault="003C1B60">
            <w:pPr>
              <w:jc w:val="center"/>
            </w:pPr>
          </w:p>
        </w:tc>
        <w:tc>
          <w:tcPr>
            <w:tcW w:w="283" w:type="pct"/>
          </w:tcPr>
          <w:p w:rsidR="003C1B60" w:rsidRDefault="003C1B60">
            <w:pPr>
              <w:jc w:val="center"/>
              <w:rPr>
                <w:lang w:val="en-US"/>
              </w:rPr>
            </w:pPr>
          </w:p>
        </w:tc>
        <w:tc>
          <w:tcPr>
            <w:tcW w:w="305" w:type="pct"/>
          </w:tcPr>
          <w:p w:rsidR="003C1B60" w:rsidRDefault="003C1B60">
            <w:pPr>
              <w:jc w:val="center"/>
            </w:pPr>
          </w:p>
        </w:tc>
        <w:tc>
          <w:tcPr>
            <w:tcW w:w="311" w:type="pct"/>
          </w:tcPr>
          <w:p w:rsidR="003C1B60" w:rsidRDefault="007D7A78">
            <w:pPr>
              <w:jc w:val="center"/>
            </w:pPr>
            <w:r>
              <w:t>2</w:t>
            </w:r>
          </w:p>
        </w:tc>
        <w:tc>
          <w:tcPr>
            <w:tcW w:w="1400" w:type="pct"/>
          </w:tcPr>
          <w:p w:rsidR="003C1B60" w:rsidRDefault="001B5486" w:rsidP="00841791">
            <w:r>
              <w:t>Фронтальный опрос</w:t>
            </w:r>
          </w:p>
        </w:tc>
      </w:tr>
      <w:tr w:rsidR="00841791" w:rsidTr="00841791">
        <w:tc>
          <w:tcPr>
            <w:tcW w:w="254" w:type="pct"/>
          </w:tcPr>
          <w:p w:rsidR="003C1B60" w:rsidRDefault="001B5486">
            <w:pPr>
              <w:jc w:val="both"/>
            </w:pPr>
            <w:r>
              <w:t>3</w:t>
            </w:r>
          </w:p>
        </w:tc>
        <w:tc>
          <w:tcPr>
            <w:tcW w:w="1511" w:type="pct"/>
          </w:tcPr>
          <w:p w:rsidR="003C1B60" w:rsidRDefault="001B5486">
            <w:pPr>
              <w:pStyle w:val="af5"/>
              <w:jc w:val="left"/>
            </w:pPr>
            <w:r>
              <w:t>Методы проектирования</w:t>
            </w:r>
          </w:p>
        </w:tc>
        <w:tc>
          <w:tcPr>
            <w:tcW w:w="197" w:type="pct"/>
          </w:tcPr>
          <w:p w:rsidR="003C1B60" w:rsidRDefault="001B5486">
            <w:pPr>
              <w:jc w:val="center"/>
            </w:pPr>
            <w:r>
              <w:t>8</w:t>
            </w:r>
          </w:p>
        </w:tc>
        <w:tc>
          <w:tcPr>
            <w:tcW w:w="229" w:type="pct"/>
          </w:tcPr>
          <w:p w:rsidR="003C1B60" w:rsidRPr="00204884" w:rsidRDefault="00204884">
            <w:pPr>
              <w:jc w:val="center"/>
              <w:rPr>
                <w:lang w:val="pt-PT"/>
              </w:rPr>
            </w:pPr>
            <w:r>
              <w:rPr>
                <w:lang w:val="pt-PT"/>
              </w:rPr>
              <w:t>5</w:t>
            </w:r>
          </w:p>
        </w:tc>
        <w:tc>
          <w:tcPr>
            <w:tcW w:w="283" w:type="pct"/>
          </w:tcPr>
          <w:p w:rsidR="003C1B60" w:rsidRDefault="003C1B60">
            <w:pPr>
              <w:jc w:val="center"/>
            </w:pPr>
          </w:p>
        </w:tc>
        <w:tc>
          <w:tcPr>
            <w:tcW w:w="228" w:type="pct"/>
          </w:tcPr>
          <w:p w:rsidR="003C1B60" w:rsidRDefault="001B5486">
            <w:pPr>
              <w:jc w:val="center"/>
            </w:pPr>
            <w:r>
              <w:t>7</w:t>
            </w:r>
          </w:p>
        </w:tc>
        <w:tc>
          <w:tcPr>
            <w:tcW w:w="283" w:type="pct"/>
          </w:tcPr>
          <w:p w:rsidR="003C1B60" w:rsidRDefault="001B5486">
            <w:pPr>
              <w:jc w:val="center"/>
            </w:pPr>
            <w:r>
              <w:t>1</w:t>
            </w:r>
          </w:p>
        </w:tc>
        <w:tc>
          <w:tcPr>
            <w:tcW w:w="305" w:type="pct"/>
          </w:tcPr>
          <w:p w:rsidR="003C1B60" w:rsidRDefault="003C1B60">
            <w:pPr>
              <w:jc w:val="center"/>
            </w:pPr>
          </w:p>
        </w:tc>
        <w:tc>
          <w:tcPr>
            <w:tcW w:w="311" w:type="pct"/>
          </w:tcPr>
          <w:p w:rsidR="003C1B60" w:rsidRDefault="007D7A78">
            <w:pPr>
              <w:jc w:val="center"/>
            </w:pPr>
            <w:r>
              <w:t>2</w:t>
            </w:r>
          </w:p>
        </w:tc>
        <w:tc>
          <w:tcPr>
            <w:tcW w:w="1400" w:type="pct"/>
          </w:tcPr>
          <w:p w:rsidR="003C1B60" w:rsidRDefault="00841791" w:rsidP="00841791">
            <w:r>
              <w:t>Отчё</w:t>
            </w:r>
            <w:r w:rsidR="001B5486">
              <w:t>т по лабораторной работе</w:t>
            </w:r>
          </w:p>
        </w:tc>
      </w:tr>
      <w:tr w:rsidR="00841791" w:rsidTr="00841791">
        <w:tc>
          <w:tcPr>
            <w:tcW w:w="254" w:type="pct"/>
          </w:tcPr>
          <w:p w:rsidR="003C1B60" w:rsidRDefault="001B5486">
            <w:pPr>
              <w:jc w:val="both"/>
            </w:pPr>
            <w:r>
              <w:t>4</w:t>
            </w:r>
          </w:p>
        </w:tc>
        <w:tc>
          <w:tcPr>
            <w:tcW w:w="1511" w:type="pct"/>
          </w:tcPr>
          <w:p w:rsidR="003C1B60" w:rsidRDefault="001B5486">
            <w:pPr>
              <w:jc w:val="both"/>
            </w:pPr>
            <w:r>
              <w:t>Разработка структуры сети</w:t>
            </w:r>
          </w:p>
        </w:tc>
        <w:tc>
          <w:tcPr>
            <w:tcW w:w="197" w:type="pct"/>
          </w:tcPr>
          <w:p w:rsidR="003C1B60" w:rsidRDefault="001B5486">
            <w:pPr>
              <w:jc w:val="center"/>
            </w:pPr>
            <w:r>
              <w:t>8</w:t>
            </w:r>
          </w:p>
        </w:tc>
        <w:tc>
          <w:tcPr>
            <w:tcW w:w="229" w:type="pct"/>
          </w:tcPr>
          <w:p w:rsidR="003C1B60" w:rsidRPr="00204884" w:rsidRDefault="003C1B60">
            <w:pPr>
              <w:jc w:val="center"/>
              <w:rPr>
                <w:lang w:val="pt-PT"/>
              </w:rPr>
            </w:pPr>
          </w:p>
        </w:tc>
        <w:tc>
          <w:tcPr>
            <w:tcW w:w="283" w:type="pct"/>
          </w:tcPr>
          <w:p w:rsidR="003C1B60" w:rsidRDefault="001B5486">
            <w:pPr>
              <w:jc w:val="center"/>
            </w:pPr>
            <w:r>
              <w:t>4</w:t>
            </w:r>
          </w:p>
        </w:tc>
        <w:tc>
          <w:tcPr>
            <w:tcW w:w="228" w:type="pct"/>
          </w:tcPr>
          <w:p w:rsidR="003C1B60" w:rsidRDefault="003C1B60">
            <w:pPr>
              <w:jc w:val="center"/>
            </w:pPr>
          </w:p>
        </w:tc>
        <w:tc>
          <w:tcPr>
            <w:tcW w:w="283" w:type="pct"/>
          </w:tcPr>
          <w:p w:rsidR="003C1B60" w:rsidRDefault="001B5486">
            <w:pPr>
              <w:jc w:val="center"/>
            </w:pPr>
            <w:r>
              <w:t>1</w:t>
            </w:r>
          </w:p>
        </w:tc>
        <w:tc>
          <w:tcPr>
            <w:tcW w:w="305" w:type="pct"/>
          </w:tcPr>
          <w:p w:rsidR="003C1B60" w:rsidRDefault="003C1B60">
            <w:pPr>
              <w:jc w:val="center"/>
            </w:pPr>
          </w:p>
        </w:tc>
        <w:tc>
          <w:tcPr>
            <w:tcW w:w="311" w:type="pct"/>
          </w:tcPr>
          <w:p w:rsidR="003C1B60" w:rsidRDefault="007D7A78">
            <w:pPr>
              <w:jc w:val="center"/>
            </w:pPr>
            <w:r>
              <w:t>2</w:t>
            </w:r>
          </w:p>
        </w:tc>
        <w:tc>
          <w:tcPr>
            <w:tcW w:w="1400" w:type="pct"/>
          </w:tcPr>
          <w:p w:rsidR="003C1B60" w:rsidRDefault="001B5486" w:rsidP="00841791">
            <w:r>
              <w:t>Фронтальный опрос</w:t>
            </w:r>
          </w:p>
        </w:tc>
      </w:tr>
      <w:tr w:rsidR="00841791" w:rsidTr="00841791">
        <w:tc>
          <w:tcPr>
            <w:tcW w:w="254" w:type="pct"/>
          </w:tcPr>
          <w:p w:rsidR="003C1B60" w:rsidRDefault="001B5486">
            <w:pPr>
              <w:jc w:val="both"/>
            </w:pPr>
            <w:r>
              <w:t>5</w:t>
            </w:r>
          </w:p>
        </w:tc>
        <w:tc>
          <w:tcPr>
            <w:tcW w:w="1511" w:type="pct"/>
          </w:tcPr>
          <w:p w:rsidR="003C1B60" w:rsidRDefault="001B5486">
            <w:pPr>
              <w:pStyle w:val="af5"/>
              <w:jc w:val="left"/>
            </w:pPr>
            <w:r>
              <w:t>Этапы формирования проекта</w:t>
            </w:r>
          </w:p>
        </w:tc>
        <w:tc>
          <w:tcPr>
            <w:tcW w:w="197" w:type="pct"/>
          </w:tcPr>
          <w:p w:rsidR="003C1B60" w:rsidRDefault="001B5486">
            <w:pPr>
              <w:jc w:val="center"/>
            </w:pPr>
            <w:r>
              <w:t>8</w:t>
            </w:r>
          </w:p>
        </w:tc>
        <w:tc>
          <w:tcPr>
            <w:tcW w:w="229" w:type="pct"/>
          </w:tcPr>
          <w:p w:rsidR="003C1B60" w:rsidRPr="00204884" w:rsidRDefault="00204884">
            <w:pPr>
              <w:jc w:val="center"/>
              <w:rPr>
                <w:lang w:val="pt-PT"/>
              </w:rPr>
            </w:pPr>
            <w:r>
              <w:rPr>
                <w:lang w:val="pt-PT"/>
              </w:rPr>
              <w:t>5</w:t>
            </w:r>
          </w:p>
        </w:tc>
        <w:tc>
          <w:tcPr>
            <w:tcW w:w="283" w:type="pct"/>
          </w:tcPr>
          <w:p w:rsidR="003C1B60" w:rsidRDefault="003C1B60">
            <w:pPr>
              <w:jc w:val="center"/>
            </w:pPr>
          </w:p>
        </w:tc>
        <w:tc>
          <w:tcPr>
            <w:tcW w:w="228" w:type="pct"/>
          </w:tcPr>
          <w:p w:rsidR="003C1B60" w:rsidRDefault="001B5486">
            <w:pPr>
              <w:jc w:val="center"/>
            </w:pPr>
            <w:r>
              <w:t>7</w:t>
            </w:r>
          </w:p>
        </w:tc>
        <w:tc>
          <w:tcPr>
            <w:tcW w:w="283" w:type="pct"/>
          </w:tcPr>
          <w:p w:rsidR="003C1B60" w:rsidRDefault="003C1B60">
            <w:pPr>
              <w:jc w:val="center"/>
            </w:pPr>
          </w:p>
        </w:tc>
        <w:tc>
          <w:tcPr>
            <w:tcW w:w="305" w:type="pct"/>
          </w:tcPr>
          <w:p w:rsidR="003C1B60" w:rsidRDefault="003C1B60">
            <w:pPr>
              <w:jc w:val="center"/>
            </w:pPr>
          </w:p>
        </w:tc>
        <w:tc>
          <w:tcPr>
            <w:tcW w:w="311" w:type="pct"/>
          </w:tcPr>
          <w:p w:rsidR="003C1B60" w:rsidRPr="007D7A78" w:rsidRDefault="007D7A78">
            <w:pPr>
              <w:jc w:val="center"/>
            </w:pPr>
            <w:r>
              <w:t>2</w:t>
            </w:r>
          </w:p>
        </w:tc>
        <w:tc>
          <w:tcPr>
            <w:tcW w:w="1400" w:type="pct"/>
          </w:tcPr>
          <w:p w:rsidR="003C1B60" w:rsidRDefault="00841791" w:rsidP="00841791">
            <w:r>
              <w:t>Отчё</w:t>
            </w:r>
            <w:r w:rsidR="001B5486">
              <w:t>т по лабораторной работе</w:t>
            </w:r>
          </w:p>
        </w:tc>
      </w:tr>
      <w:tr w:rsidR="00841791" w:rsidTr="00841791">
        <w:tc>
          <w:tcPr>
            <w:tcW w:w="254" w:type="pct"/>
          </w:tcPr>
          <w:p w:rsidR="003C1B60" w:rsidRDefault="001B5486">
            <w:pPr>
              <w:jc w:val="both"/>
            </w:pPr>
            <w:r>
              <w:t>6</w:t>
            </w:r>
          </w:p>
        </w:tc>
        <w:tc>
          <w:tcPr>
            <w:tcW w:w="1511" w:type="pct"/>
          </w:tcPr>
          <w:p w:rsidR="003C1B60" w:rsidRDefault="001B5486">
            <w:pPr>
              <w:jc w:val="both"/>
            </w:pPr>
            <w:r>
              <w:t>Этапы документации</w:t>
            </w:r>
          </w:p>
        </w:tc>
        <w:tc>
          <w:tcPr>
            <w:tcW w:w="197" w:type="pct"/>
          </w:tcPr>
          <w:p w:rsidR="003C1B60" w:rsidRDefault="001B5486">
            <w:pPr>
              <w:jc w:val="center"/>
            </w:pPr>
            <w:r>
              <w:t>8</w:t>
            </w:r>
          </w:p>
        </w:tc>
        <w:tc>
          <w:tcPr>
            <w:tcW w:w="229" w:type="pct"/>
          </w:tcPr>
          <w:p w:rsidR="003C1B60" w:rsidRPr="00204884" w:rsidRDefault="003C1B60">
            <w:pPr>
              <w:jc w:val="center"/>
              <w:rPr>
                <w:lang w:val="pt-PT"/>
              </w:rPr>
            </w:pPr>
          </w:p>
        </w:tc>
        <w:tc>
          <w:tcPr>
            <w:tcW w:w="283" w:type="pct"/>
          </w:tcPr>
          <w:p w:rsidR="003C1B60" w:rsidRPr="00204884" w:rsidRDefault="00204884">
            <w:pPr>
              <w:jc w:val="center"/>
              <w:rPr>
                <w:lang w:val="pt-PT"/>
              </w:rPr>
            </w:pPr>
            <w:r>
              <w:rPr>
                <w:lang w:val="pt-PT"/>
              </w:rPr>
              <w:t>2</w:t>
            </w:r>
          </w:p>
        </w:tc>
        <w:tc>
          <w:tcPr>
            <w:tcW w:w="228" w:type="pct"/>
          </w:tcPr>
          <w:p w:rsidR="003C1B60" w:rsidRDefault="003C1B60">
            <w:pPr>
              <w:jc w:val="center"/>
            </w:pPr>
          </w:p>
        </w:tc>
        <w:tc>
          <w:tcPr>
            <w:tcW w:w="283" w:type="pct"/>
          </w:tcPr>
          <w:p w:rsidR="003C1B60" w:rsidRDefault="001B5486">
            <w:pPr>
              <w:jc w:val="center"/>
            </w:pPr>
            <w:r>
              <w:t>1</w:t>
            </w:r>
          </w:p>
        </w:tc>
        <w:tc>
          <w:tcPr>
            <w:tcW w:w="305" w:type="pct"/>
          </w:tcPr>
          <w:p w:rsidR="003C1B60" w:rsidRDefault="003C1B60">
            <w:pPr>
              <w:jc w:val="center"/>
            </w:pPr>
          </w:p>
        </w:tc>
        <w:tc>
          <w:tcPr>
            <w:tcW w:w="311" w:type="pct"/>
          </w:tcPr>
          <w:p w:rsidR="003C1B60" w:rsidRDefault="007D7A78">
            <w:pPr>
              <w:jc w:val="center"/>
            </w:pPr>
            <w:r>
              <w:t>2</w:t>
            </w:r>
          </w:p>
        </w:tc>
        <w:tc>
          <w:tcPr>
            <w:tcW w:w="1400" w:type="pct"/>
          </w:tcPr>
          <w:p w:rsidR="003C1B60" w:rsidRDefault="001B5486" w:rsidP="00841791">
            <w:r>
              <w:t>Фронтальный опрос</w:t>
            </w:r>
          </w:p>
        </w:tc>
      </w:tr>
      <w:tr w:rsidR="00841791" w:rsidTr="00841791">
        <w:tc>
          <w:tcPr>
            <w:tcW w:w="254" w:type="pct"/>
          </w:tcPr>
          <w:p w:rsidR="003C1B60" w:rsidRDefault="001B5486">
            <w:pPr>
              <w:jc w:val="both"/>
            </w:pPr>
            <w:r>
              <w:t>7</w:t>
            </w:r>
          </w:p>
        </w:tc>
        <w:tc>
          <w:tcPr>
            <w:tcW w:w="1511" w:type="pct"/>
          </w:tcPr>
          <w:p w:rsidR="003C1B60" w:rsidRDefault="001B5486">
            <w:pPr>
              <w:pStyle w:val="af5"/>
              <w:jc w:val="left"/>
            </w:pPr>
            <w:r>
              <w:t>Формирования регламента обслуживания</w:t>
            </w:r>
          </w:p>
        </w:tc>
        <w:tc>
          <w:tcPr>
            <w:tcW w:w="197" w:type="pct"/>
          </w:tcPr>
          <w:p w:rsidR="003C1B60" w:rsidRDefault="001B5486">
            <w:pPr>
              <w:jc w:val="center"/>
            </w:pPr>
            <w:r>
              <w:t>8</w:t>
            </w:r>
          </w:p>
        </w:tc>
        <w:tc>
          <w:tcPr>
            <w:tcW w:w="229" w:type="pct"/>
          </w:tcPr>
          <w:p w:rsidR="003C1B60" w:rsidRPr="00204884" w:rsidRDefault="00204884">
            <w:pPr>
              <w:jc w:val="center"/>
              <w:rPr>
                <w:lang w:val="pt-PT"/>
              </w:rPr>
            </w:pPr>
            <w:r>
              <w:rPr>
                <w:lang w:val="pt-PT"/>
              </w:rPr>
              <w:t>5</w:t>
            </w:r>
          </w:p>
        </w:tc>
        <w:tc>
          <w:tcPr>
            <w:tcW w:w="283" w:type="pct"/>
          </w:tcPr>
          <w:p w:rsidR="003C1B60" w:rsidRDefault="003C1B60">
            <w:pPr>
              <w:jc w:val="center"/>
            </w:pPr>
          </w:p>
        </w:tc>
        <w:tc>
          <w:tcPr>
            <w:tcW w:w="228" w:type="pct"/>
          </w:tcPr>
          <w:p w:rsidR="003C1B60" w:rsidRDefault="003C1B60">
            <w:pPr>
              <w:jc w:val="center"/>
            </w:pPr>
          </w:p>
        </w:tc>
        <w:tc>
          <w:tcPr>
            <w:tcW w:w="283" w:type="pct"/>
          </w:tcPr>
          <w:p w:rsidR="003C1B60" w:rsidRDefault="001B548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05" w:type="pct"/>
          </w:tcPr>
          <w:p w:rsidR="003C1B60" w:rsidRDefault="003C1B60">
            <w:pPr>
              <w:jc w:val="center"/>
            </w:pPr>
          </w:p>
        </w:tc>
        <w:tc>
          <w:tcPr>
            <w:tcW w:w="311" w:type="pct"/>
          </w:tcPr>
          <w:p w:rsidR="003C1B60" w:rsidRDefault="007D7A78">
            <w:pPr>
              <w:jc w:val="center"/>
            </w:pPr>
            <w:r>
              <w:t>2</w:t>
            </w:r>
          </w:p>
        </w:tc>
        <w:tc>
          <w:tcPr>
            <w:tcW w:w="1400" w:type="pct"/>
          </w:tcPr>
          <w:p w:rsidR="003C1B60" w:rsidRDefault="001B5486" w:rsidP="00841791">
            <w:r>
              <w:t>Фронтальный опрос</w:t>
            </w:r>
          </w:p>
        </w:tc>
      </w:tr>
      <w:tr w:rsidR="00841791" w:rsidTr="00841791">
        <w:tc>
          <w:tcPr>
            <w:tcW w:w="254" w:type="pct"/>
            <w:vAlign w:val="center"/>
          </w:tcPr>
          <w:p w:rsidR="003C1B60" w:rsidRDefault="003C1B60">
            <w:pPr>
              <w:pStyle w:val="aff1"/>
            </w:pPr>
          </w:p>
        </w:tc>
        <w:tc>
          <w:tcPr>
            <w:tcW w:w="1511" w:type="pct"/>
            <w:vAlign w:val="center"/>
          </w:tcPr>
          <w:p w:rsidR="003C1B60" w:rsidRDefault="001B5486">
            <w:pPr>
              <w:pStyle w:val="aff2"/>
            </w:pPr>
            <w:r>
              <w:t>Промежуточная аттестация</w:t>
            </w:r>
          </w:p>
        </w:tc>
        <w:tc>
          <w:tcPr>
            <w:tcW w:w="197" w:type="pct"/>
            <w:vAlign w:val="center"/>
          </w:tcPr>
          <w:p w:rsidR="003C1B60" w:rsidRDefault="003C1B60">
            <w:pPr>
              <w:pStyle w:val="aff1"/>
            </w:pPr>
          </w:p>
        </w:tc>
        <w:tc>
          <w:tcPr>
            <w:tcW w:w="229" w:type="pct"/>
            <w:vAlign w:val="center"/>
          </w:tcPr>
          <w:p w:rsidR="003C1B60" w:rsidRDefault="003C1B60">
            <w:pPr>
              <w:pStyle w:val="aff1"/>
            </w:pPr>
          </w:p>
        </w:tc>
        <w:tc>
          <w:tcPr>
            <w:tcW w:w="283" w:type="pct"/>
            <w:vAlign w:val="center"/>
          </w:tcPr>
          <w:p w:rsidR="003C1B60" w:rsidRDefault="003C1B60">
            <w:pPr>
              <w:pStyle w:val="aff1"/>
            </w:pPr>
          </w:p>
        </w:tc>
        <w:tc>
          <w:tcPr>
            <w:tcW w:w="228" w:type="pct"/>
            <w:vAlign w:val="center"/>
          </w:tcPr>
          <w:p w:rsidR="003C1B60" w:rsidRDefault="003C1B60">
            <w:pPr>
              <w:pStyle w:val="aff1"/>
            </w:pPr>
          </w:p>
        </w:tc>
        <w:tc>
          <w:tcPr>
            <w:tcW w:w="283" w:type="pct"/>
            <w:vAlign w:val="center"/>
          </w:tcPr>
          <w:p w:rsidR="003C1B60" w:rsidRDefault="003C1B60">
            <w:pPr>
              <w:pStyle w:val="aff1"/>
            </w:pPr>
          </w:p>
        </w:tc>
        <w:tc>
          <w:tcPr>
            <w:tcW w:w="305" w:type="pct"/>
            <w:vAlign w:val="center"/>
          </w:tcPr>
          <w:p w:rsidR="003C1B60" w:rsidRDefault="001B5486">
            <w:pPr>
              <w:pStyle w:val="aff1"/>
            </w:pPr>
            <w:r>
              <w:t>0,3</w:t>
            </w:r>
          </w:p>
        </w:tc>
        <w:tc>
          <w:tcPr>
            <w:tcW w:w="311" w:type="pct"/>
            <w:vAlign w:val="center"/>
          </w:tcPr>
          <w:p w:rsidR="003C1B60" w:rsidRDefault="007D7A78">
            <w:pPr>
              <w:pStyle w:val="aff1"/>
            </w:pPr>
            <w:r>
              <w:t>3,7</w:t>
            </w:r>
          </w:p>
        </w:tc>
        <w:tc>
          <w:tcPr>
            <w:tcW w:w="1400" w:type="pct"/>
            <w:vAlign w:val="center"/>
          </w:tcPr>
          <w:p w:rsidR="003C1B60" w:rsidRDefault="00841791" w:rsidP="00841791">
            <w:pPr>
              <w:pStyle w:val="aff1"/>
              <w:jc w:val="left"/>
            </w:pPr>
            <w:r>
              <w:t>Зачё</w:t>
            </w:r>
            <w:r w:rsidR="001B5486">
              <w:t>т</w:t>
            </w:r>
          </w:p>
        </w:tc>
      </w:tr>
      <w:tr w:rsidR="00841791" w:rsidTr="00841791">
        <w:tc>
          <w:tcPr>
            <w:tcW w:w="254" w:type="pct"/>
            <w:vAlign w:val="center"/>
          </w:tcPr>
          <w:p w:rsidR="003C1B60" w:rsidRDefault="003C1B60">
            <w:pPr>
              <w:jc w:val="center"/>
            </w:pPr>
          </w:p>
        </w:tc>
        <w:tc>
          <w:tcPr>
            <w:tcW w:w="1511" w:type="pct"/>
            <w:vAlign w:val="center"/>
          </w:tcPr>
          <w:p w:rsidR="003C1B60" w:rsidRDefault="001B5486">
            <w:pPr>
              <w:pStyle w:val="aff2"/>
              <w:rPr>
                <w:rStyle w:val="aff3"/>
              </w:rPr>
            </w:pPr>
            <w:r>
              <w:rPr>
                <w:rStyle w:val="aff3"/>
              </w:rPr>
              <w:t>ИТОГО</w:t>
            </w:r>
          </w:p>
        </w:tc>
        <w:tc>
          <w:tcPr>
            <w:tcW w:w="197" w:type="pct"/>
            <w:vAlign w:val="center"/>
          </w:tcPr>
          <w:p w:rsidR="003C1B60" w:rsidRPr="00841791" w:rsidRDefault="00841791">
            <w:pPr>
              <w:pStyle w:val="aff1"/>
              <w:rPr>
                <w:rStyle w:val="aff3"/>
                <w:i/>
              </w:rPr>
            </w:pPr>
            <w:r>
              <w:rPr>
                <w:rStyle w:val="aff3"/>
                <w:i/>
              </w:rPr>
              <w:t>8</w:t>
            </w:r>
          </w:p>
        </w:tc>
        <w:tc>
          <w:tcPr>
            <w:tcW w:w="229" w:type="pct"/>
          </w:tcPr>
          <w:p w:rsidR="003C1B60" w:rsidRDefault="001B5486">
            <w:pPr>
              <w:pStyle w:val="aff1"/>
              <w:rPr>
                <w:rStyle w:val="aff3"/>
              </w:rPr>
            </w:pPr>
            <w:r>
              <w:rPr>
                <w:rStyle w:val="aff3"/>
              </w:rPr>
              <w:t>20</w:t>
            </w:r>
          </w:p>
        </w:tc>
        <w:tc>
          <w:tcPr>
            <w:tcW w:w="283" w:type="pct"/>
          </w:tcPr>
          <w:p w:rsidR="003C1B60" w:rsidRPr="00204884" w:rsidRDefault="001B5486">
            <w:pPr>
              <w:pStyle w:val="aff1"/>
              <w:rPr>
                <w:rStyle w:val="aff3"/>
                <w:lang w:val="pt-PT"/>
              </w:rPr>
            </w:pPr>
            <w:r>
              <w:rPr>
                <w:rStyle w:val="aff3"/>
              </w:rPr>
              <w:t>1</w:t>
            </w:r>
            <w:r w:rsidR="00204884">
              <w:rPr>
                <w:rStyle w:val="aff3"/>
              </w:rPr>
              <w:t>0</w:t>
            </w:r>
          </w:p>
        </w:tc>
        <w:tc>
          <w:tcPr>
            <w:tcW w:w="228" w:type="pct"/>
          </w:tcPr>
          <w:p w:rsidR="003C1B60" w:rsidRDefault="001B5486">
            <w:pPr>
              <w:pStyle w:val="aff1"/>
              <w:rPr>
                <w:rStyle w:val="aff3"/>
              </w:rPr>
            </w:pPr>
            <w:r>
              <w:rPr>
                <w:rStyle w:val="aff3"/>
              </w:rPr>
              <w:t>20</w:t>
            </w:r>
          </w:p>
        </w:tc>
        <w:tc>
          <w:tcPr>
            <w:tcW w:w="283" w:type="pct"/>
          </w:tcPr>
          <w:p w:rsidR="003C1B60" w:rsidRDefault="001B5486">
            <w:pPr>
              <w:pStyle w:val="aff1"/>
              <w:rPr>
                <w:rStyle w:val="aff3"/>
              </w:rPr>
            </w:pPr>
            <w:r>
              <w:rPr>
                <w:rStyle w:val="aff3"/>
              </w:rPr>
              <w:t>4</w:t>
            </w:r>
          </w:p>
        </w:tc>
        <w:tc>
          <w:tcPr>
            <w:tcW w:w="305" w:type="pct"/>
          </w:tcPr>
          <w:p w:rsidR="003C1B60" w:rsidRDefault="001B5486">
            <w:pPr>
              <w:pStyle w:val="aff1"/>
              <w:rPr>
                <w:rStyle w:val="aff3"/>
              </w:rPr>
            </w:pPr>
            <w:r>
              <w:rPr>
                <w:rStyle w:val="aff3"/>
              </w:rPr>
              <w:t>0,3</w:t>
            </w:r>
          </w:p>
        </w:tc>
        <w:tc>
          <w:tcPr>
            <w:tcW w:w="311" w:type="pct"/>
          </w:tcPr>
          <w:p w:rsidR="003C1B60" w:rsidRDefault="007D7A78">
            <w:pPr>
              <w:pStyle w:val="aff1"/>
              <w:rPr>
                <w:rStyle w:val="aff3"/>
              </w:rPr>
            </w:pPr>
            <w:r>
              <w:rPr>
                <w:rStyle w:val="aff3"/>
              </w:rPr>
              <w:t>17</w:t>
            </w:r>
            <w:r w:rsidR="001B5486">
              <w:rPr>
                <w:rStyle w:val="aff3"/>
              </w:rPr>
              <w:t>,7</w:t>
            </w:r>
          </w:p>
        </w:tc>
        <w:tc>
          <w:tcPr>
            <w:tcW w:w="1400" w:type="pct"/>
            <w:vAlign w:val="center"/>
          </w:tcPr>
          <w:p w:rsidR="003C1B60" w:rsidRPr="00841791" w:rsidRDefault="007D7A78" w:rsidP="00841791">
            <w:pPr>
              <w:rPr>
                <w:b/>
                <w:iCs/>
              </w:rPr>
            </w:pPr>
            <w:r>
              <w:rPr>
                <w:b/>
                <w:iCs/>
              </w:rPr>
              <w:t>72</w:t>
            </w:r>
            <w:bookmarkStart w:id="0" w:name="_GoBack"/>
            <w:bookmarkEnd w:id="0"/>
          </w:p>
        </w:tc>
      </w:tr>
      <w:tr w:rsidR="00841791" w:rsidTr="00841791">
        <w:tc>
          <w:tcPr>
            <w:tcW w:w="254" w:type="pct"/>
            <w:vAlign w:val="center"/>
          </w:tcPr>
          <w:p w:rsidR="00841791" w:rsidRDefault="00841791">
            <w:pPr>
              <w:jc w:val="center"/>
            </w:pPr>
          </w:p>
        </w:tc>
        <w:tc>
          <w:tcPr>
            <w:tcW w:w="1511" w:type="pct"/>
            <w:vAlign w:val="center"/>
          </w:tcPr>
          <w:p w:rsidR="00841791" w:rsidRDefault="00841791">
            <w:pPr>
              <w:pStyle w:val="aff2"/>
              <w:rPr>
                <w:rStyle w:val="aff3"/>
              </w:rPr>
            </w:pPr>
            <w:r>
              <w:rPr>
                <w:b/>
                <w:i/>
              </w:rPr>
              <w:t>в том числе с ЭО и ДОТ</w:t>
            </w:r>
          </w:p>
        </w:tc>
        <w:tc>
          <w:tcPr>
            <w:tcW w:w="197" w:type="pct"/>
            <w:vAlign w:val="center"/>
          </w:tcPr>
          <w:p w:rsidR="00841791" w:rsidRDefault="00841791">
            <w:pPr>
              <w:pStyle w:val="aff1"/>
              <w:rPr>
                <w:rStyle w:val="aff3"/>
              </w:rPr>
            </w:pPr>
          </w:p>
        </w:tc>
        <w:tc>
          <w:tcPr>
            <w:tcW w:w="229" w:type="pct"/>
          </w:tcPr>
          <w:p w:rsidR="00841791" w:rsidRDefault="00841791">
            <w:pPr>
              <w:pStyle w:val="aff1"/>
              <w:rPr>
                <w:rStyle w:val="aff3"/>
              </w:rPr>
            </w:pPr>
          </w:p>
        </w:tc>
        <w:tc>
          <w:tcPr>
            <w:tcW w:w="283" w:type="pct"/>
          </w:tcPr>
          <w:p w:rsidR="00841791" w:rsidRDefault="00841791">
            <w:pPr>
              <w:pStyle w:val="aff1"/>
              <w:rPr>
                <w:rStyle w:val="aff3"/>
              </w:rPr>
            </w:pPr>
          </w:p>
        </w:tc>
        <w:tc>
          <w:tcPr>
            <w:tcW w:w="228" w:type="pct"/>
          </w:tcPr>
          <w:p w:rsidR="00841791" w:rsidRDefault="00841791">
            <w:pPr>
              <w:pStyle w:val="aff1"/>
              <w:rPr>
                <w:rStyle w:val="aff3"/>
              </w:rPr>
            </w:pPr>
          </w:p>
        </w:tc>
        <w:tc>
          <w:tcPr>
            <w:tcW w:w="283" w:type="pct"/>
          </w:tcPr>
          <w:p w:rsidR="00841791" w:rsidRDefault="00841791">
            <w:pPr>
              <w:pStyle w:val="aff1"/>
              <w:rPr>
                <w:rStyle w:val="aff3"/>
              </w:rPr>
            </w:pPr>
          </w:p>
        </w:tc>
        <w:tc>
          <w:tcPr>
            <w:tcW w:w="305" w:type="pct"/>
          </w:tcPr>
          <w:p w:rsidR="00841791" w:rsidRDefault="00841791">
            <w:pPr>
              <w:pStyle w:val="aff1"/>
              <w:rPr>
                <w:rStyle w:val="aff3"/>
              </w:rPr>
            </w:pPr>
          </w:p>
        </w:tc>
        <w:tc>
          <w:tcPr>
            <w:tcW w:w="311" w:type="pct"/>
          </w:tcPr>
          <w:p w:rsidR="00841791" w:rsidRDefault="00841791">
            <w:pPr>
              <w:pStyle w:val="aff1"/>
              <w:rPr>
                <w:rStyle w:val="aff3"/>
              </w:rPr>
            </w:pPr>
          </w:p>
        </w:tc>
        <w:tc>
          <w:tcPr>
            <w:tcW w:w="1400" w:type="pct"/>
            <w:vAlign w:val="center"/>
          </w:tcPr>
          <w:p w:rsidR="00841791" w:rsidRDefault="00841791">
            <w:pPr>
              <w:jc w:val="center"/>
              <w:rPr>
                <w:iCs/>
              </w:rPr>
            </w:pPr>
          </w:p>
        </w:tc>
      </w:tr>
    </w:tbl>
    <w:p w:rsidR="003C1B60" w:rsidRDefault="003C1B60">
      <w:pPr>
        <w:pStyle w:val="af5"/>
        <w:spacing w:line="240" w:lineRule="auto"/>
        <w:jc w:val="center"/>
        <w:rPr>
          <w:b/>
          <w:bCs/>
        </w:rPr>
      </w:pPr>
    </w:p>
    <w:p w:rsidR="003C1B60" w:rsidRDefault="00841791">
      <w:pPr>
        <w:pStyle w:val="af5"/>
        <w:spacing w:line="240" w:lineRule="auto"/>
        <w:jc w:val="center"/>
        <w:rPr>
          <w:b/>
          <w:bCs/>
        </w:rPr>
      </w:pPr>
      <w:r>
        <w:rPr>
          <w:b/>
          <w:bCs/>
        </w:rPr>
        <w:t>Содержание разделов дисциплины</w:t>
      </w:r>
    </w:p>
    <w:p w:rsidR="003C1B60" w:rsidRDefault="003C1B60">
      <w:pPr>
        <w:pStyle w:val="af4"/>
        <w:ind w:left="0" w:firstLine="709"/>
        <w:jc w:val="both"/>
        <w:rPr>
          <w:b/>
          <w:bCs/>
          <w:sz w:val="24"/>
          <w:szCs w:val="24"/>
        </w:rPr>
      </w:pPr>
    </w:p>
    <w:p w:rsidR="003C1B60" w:rsidRDefault="001B5486">
      <w:pPr>
        <w:pStyle w:val="af4"/>
        <w:ind w:left="0" w:firstLine="709"/>
        <w:jc w:val="both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1.</w:t>
      </w:r>
      <w:r>
        <w:rPr>
          <w:b/>
          <w:sz w:val="24"/>
          <w:szCs w:val="24"/>
        </w:rPr>
        <w:t xml:space="preserve"> Введение</w:t>
      </w:r>
    </w:p>
    <w:p w:rsidR="003C1B60" w:rsidRDefault="001B5486">
      <w:pPr>
        <w:pStyle w:val="af4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Отечественный и зарубежный опыт по проектированию, технической эксплуатации и управлению сетей связи.</w:t>
      </w:r>
    </w:p>
    <w:p w:rsidR="003C1B60" w:rsidRDefault="003C1B60">
      <w:pPr>
        <w:pStyle w:val="af4"/>
        <w:ind w:left="0" w:firstLine="709"/>
        <w:jc w:val="both"/>
        <w:rPr>
          <w:sz w:val="24"/>
          <w:szCs w:val="24"/>
        </w:rPr>
      </w:pPr>
    </w:p>
    <w:p w:rsidR="003C1B60" w:rsidRDefault="001B5486">
      <w:pPr>
        <w:pStyle w:val="af4"/>
        <w:ind w:left="0"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 </w:t>
      </w:r>
      <w:r>
        <w:rPr>
          <w:b/>
          <w:sz w:val="24"/>
          <w:szCs w:val="24"/>
        </w:rPr>
        <w:t>Правила формирования технического задания</w:t>
      </w:r>
    </w:p>
    <w:p w:rsidR="003C1B60" w:rsidRDefault="001B5486">
      <w:pPr>
        <w:pStyle w:val="af4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Формирование исходных данных для проектирования средств и сетей связи и их элементов.</w:t>
      </w:r>
    </w:p>
    <w:p w:rsidR="003C1B60" w:rsidRDefault="003C1B60">
      <w:pPr>
        <w:pStyle w:val="af4"/>
        <w:ind w:left="0" w:firstLine="709"/>
        <w:jc w:val="both"/>
        <w:rPr>
          <w:sz w:val="24"/>
          <w:szCs w:val="24"/>
        </w:rPr>
      </w:pPr>
    </w:p>
    <w:p w:rsidR="003C1B60" w:rsidRDefault="001B5486">
      <w:pPr>
        <w:pStyle w:val="af4"/>
        <w:ind w:left="0"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 </w:t>
      </w:r>
      <w:r>
        <w:rPr>
          <w:b/>
          <w:sz w:val="24"/>
          <w:szCs w:val="24"/>
        </w:rPr>
        <w:t>Методы проектирования</w:t>
      </w:r>
    </w:p>
    <w:p w:rsidR="003C1B60" w:rsidRDefault="001B5486">
      <w:pPr>
        <w:pStyle w:val="af5"/>
        <w:numPr>
          <w:ilvl w:val="0"/>
          <w:numId w:val="24"/>
        </w:numPr>
        <w:spacing w:line="240" w:lineRule="auto"/>
      </w:pPr>
      <w:r>
        <w:t>Проектирование сетей.</w:t>
      </w:r>
    </w:p>
    <w:p w:rsidR="003C1B60" w:rsidRDefault="001B5486">
      <w:pPr>
        <w:pStyle w:val="af5"/>
        <w:numPr>
          <w:ilvl w:val="0"/>
          <w:numId w:val="24"/>
        </w:numPr>
        <w:spacing w:line="240" w:lineRule="auto"/>
      </w:pPr>
      <w:r>
        <w:t>Проектирование сооружений.</w:t>
      </w:r>
    </w:p>
    <w:p w:rsidR="003C1B60" w:rsidRDefault="001B5486">
      <w:pPr>
        <w:pStyle w:val="af5"/>
        <w:numPr>
          <w:ilvl w:val="0"/>
          <w:numId w:val="24"/>
        </w:numPr>
        <w:spacing w:line="240" w:lineRule="auto"/>
      </w:pPr>
      <w:r>
        <w:t>Проектирование средств связи.</w:t>
      </w:r>
    </w:p>
    <w:p w:rsidR="003C1B60" w:rsidRDefault="003C1B60">
      <w:pPr>
        <w:pStyle w:val="af4"/>
        <w:ind w:left="0" w:firstLine="709"/>
        <w:jc w:val="both"/>
        <w:rPr>
          <w:b/>
          <w:bCs/>
          <w:sz w:val="24"/>
          <w:szCs w:val="24"/>
        </w:rPr>
      </w:pPr>
    </w:p>
    <w:p w:rsidR="003C1B60" w:rsidRDefault="001B5486" w:rsidP="00D82C77">
      <w:pPr>
        <w:pStyle w:val="af4"/>
        <w:keepNext/>
        <w:ind w:left="0"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4. </w:t>
      </w:r>
      <w:r>
        <w:rPr>
          <w:b/>
          <w:sz w:val="24"/>
          <w:szCs w:val="24"/>
        </w:rPr>
        <w:t>Разработка структуры сети</w:t>
      </w:r>
    </w:p>
    <w:p w:rsidR="003C1B60" w:rsidRDefault="001B5486">
      <w:pPr>
        <w:pStyle w:val="af5"/>
        <w:numPr>
          <w:ilvl w:val="0"/>
          <w:numId w:val="25"/>
        </w:numPr>
        <w:spacing w:line="240" w:lineRule="auto"/>
        <w:ind w:left="1134" w:hanging="425"/>
      </w:pPr>
      <w:r>
        <w:t>План нумерации.</w:t>
      </w:r>
    </w:p>
    <w:p w:rsidR="003C1B60" w:rsidRDefault="001B5486">
      <w:pPr>
        <w:pStyle w:val="af5"/>
        <w:numPr>
          <w:ilvl w:val="0"/>
          <w:numId w:val="25"/>
        </w:numPr>
        <w:spacing w:line="240" w:lineRule="auto"/>
        <w:ind w:left="1134" w:hanging="425"/>
      </w:pPr>
      <w:r>
        <w:t>Системы сигнализации.</w:t>
      </w:r>
    </w:p>
    <w:p w:rsidR="003C1B60" w:rsidRDefault="001B5486">
      <w:pPr>
        <w:pStyle w:val="af5"/>
        <w:numPr>
          <w:ilvl w:val="0"/>
          <w:numId w:val="25"/>
        </w:numPr>
        <w:spacing w:line="240" w:lineRule="auto"/>
        <w:ind w:left="1134" w:hanging="425"/>
      </w:pPr>
      <w:r>
        <w:t>Тактовая сетевая синхронизация сетей связи.</w:t>
      </w:r>
    </w:p>
    <w:p w:rsidR="003C1B60" w:rsidRDefault="003C1B60">
      <w:pPr>
        <w:pStyle w:val="af4"/>
        <w:ind w:left="0" w:firstLine="709"/>
        <w:jc w:val="both"/>
        <w:rPr>
          <w:sz w:val="24"/>
          <w:szCs w:val="24"/>
        </w:rPr>
      </w:pPr>
    </w:p>
    <w:p w:rsidR="003C1B60" w:rsidRDefault="001B5486">
      <w:pPr>
        <w:pStyle w:val="af4"/>
        <w:ind w:left="0"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5. </w:t>
      </w:r>
      <w:r>
        <w:rPr>
          <w:b/>
          <w:sz w:val="24"/>
          <w:szCs w:val="24"/>
        </w:rPr>
        <w:t>Этапы формирования проекта</w:t>
      </w:r>
    </w:p>
    <w:p w:rsidR="003C1B60" w:rsidRDefault="001B5486">
      <w:pPr>
        <w:pStyle w:val="af4"/>
        <w:ind w:left="0"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t>Оформление законченных проектных работ в соответствии с нормами и стандартами</w:t>
      </w:r>
      <w:r>
        <w:rPr>
          <w:bCs/>
          <w:sz w:val="24"/>
          <w:szCs w:val="24"/>
        </w:rPr>
        <w:t>.</w:t>
      </w:r>
    </w:p>
    <w:p w:rsidR="003C1B60" w:rsidRDefault="003C1B60">
      <w:pPr>
        <w:pStyle w:val="af4"/>
        <w:ind w:left="0" w:firstLine="709"/>
        <w:jc w:val="both"/>
        <w:rPr>
          <w:bCs/>
          <w:sz w:val="24"/>
          <w:szCs w:val="24"/>
        </w:rPr>
      </w:pPr>
    </w:p>
    <w:p w:rsidR="003C1B60" w:rsidRDefault="001B5486">
      <w:pPr>
        <w:pStyle w:val="af4"/>
        <w:ind w:left="0"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6. </w:t>
      </w:r>
      <w:r>
        <w:rPr>
          <w:b/>
          <w:sz w:val="24"/>
          <w:szCs w:val="24"/>
        </w:rPr>
        <w:t>Эксплуатационная документация</w:t>
      </w:r>
    </w:p>
    <w:p w:rsidR="003C1B60" w:rsidRDefault="001B5486">
      <w:pPr>
        <w:ind w:firstLine="709"/>
        <w:jc w:val="both"/>
        <w:rPr>
          <w:bCs/>
        </w:rPr>
      </w:pPr>
      <w:r>
        <w:rPr>
          <w:bCs/>
        </w:rPr>
        <w:t>Испытания и сдача в эксплуатацию сооружений, средств и оборудования сетей связи.</w:t>
      </w:r>
    </w:p>
    <w:p w:rsidR="003C1B60" w:rsidRDefault="003C1B60">
      <w:pPr>
        <w:ind w:firstLine="709"/>
        <w:jc w:val="both"/>
        <w:rPr>
          <w:bCs/>
        </w:rPr>
      </w:pPr>
    </w:p>
    <w:p w:rsidR="003C1B60" w:rsidRDefault="001B5486">
      <w:pPr>
        <w:ind w:firstLine="709"/>
        <w:jc w:val="both"/>
        <w:rPr>
          <w:b/>
          <w:bCs/>
        </w:rPr>
      </w:pPr>
      <w:r>
        <w:rPr>
          <w:b/>
          <w:bCs/>
        </w:rPr>
        <w:t>7. Формирования регламента обслуживания</w:t>
      </w:r>
    </w:p>
    <w:p w:rsidR="003C1B60" w:rsidRDefault="001B5486">
      <w:pPr>
        <w:pStyle w:val="af5"/>
        <w:spacing w:line="240" w:lineRule="auto"/>
        <w:ind w:firstLine="709"/>
      </w:pPr>
      <w:r>
        <w:t>Эксплуатационно-техническое обслуживание сооружений, средств и оборудования связи.</w:t>
      </w:r>
    </w:p>
    <w:p w:rsidR="003C1B60" w:rsidRDefault="003C1B60">
      <w:pPr>
        <w:ind w:firstLine="709"/>
        <w:jc w:val="both"/>
        <w:rPr>
          <w:bCs/>
        </w:rPr>
      </w:pPr>
    </w:p>
    <w:p w:rsidR="003C1B60" w:rsidRDefault="001B5486">
      <w:pPr>
        <w:ind w:firstLine="709"/>
        <w:jc w:val="both"/>
        <w:rPr>
          <w:b/>
          <w:bCs/>
        </w:rPr>
      </w:pPr>
      <w:r>
        <w:rPr>
          <w:b/>
          <w:bCs/>
        </w:rPr>
        <w:t>Лабораторные работы:</w:t>
      </w:r>
    </w:p>
    <w:p w:rsidR="003C1B60" w:rsidRDefault="001B5486">
      <w:pPr>
        <w:pStyle w:val="af5"/>
        <w:ind w:left="1672" w:hanging="1672"/>
        <w:jc w:val="left"/>
      </w:pPr>
      <w:r>
        <w:t>1. Проектирование опорной сети DWDM</w:t>
      </w:r>
    </w:p>
    <w:p w:rsidR="003C1B60" w:rsidRDefault="001B5486">
      <w:pPr>
        <w:pStyle w:val="af5"/>
        <w:ind w:left="1672" w:hanging="1672"/>
        <w:jc w:val="left"/>
      </w:pPr>
      <w:r>
        <w:t>2. Разработка плана эксплуатации сети.</w:t>
      </w:r>
    </w:p>
    <w:p w:rsidR="003C1B60" w:rsidRDefault="003C1B60">
      <w:pPr>
        <w:ind w:firstLine="709"/>
        <w:jc w:val="both"/>
        <w:rPr>
          <w:bCs/>
        </w:rPr>
      </w:pPr>
    </w:p>
    <w:p w:rsidR="003C1B60" w:rsidRDefault="001B5486" w:rsidP="004562D3">
      <w:pPr>
        <w:ind w:firstLine="708"/>
        <w:jc w:val="both"/>
        <w:rPr>
          <w:b/>
        </w:rPr>
      </w:pPr>
      <w:r>
        <w:rPr>
          <w:b/>
          <w:bCs/>
        </w:rPr>
        <w:t>5. Образовательные технологии,</w:t>
      </w:r>
      <w:r>
        <w:rPr>
          <w:b/>
        </w:rPr>
        <w:t xml:space="preserve"> в том числе технологии электронного обучения и дистанционные образовательные технологии, используемые при осуществлении образовательного процесса по дисциплине</w:t>
      </w:r>
    </w:p>
    <w:p w:rsidR="003C1B60" w:rsidRDefault="001B5486">
      <w:pPr>
        <w:pStyle w:val="af4"/>
        <w:tabs>
          <w:tab w:val="left" w:pos="993"/>
          <w:tab w:val="left" w:pos="1560"/>
        </w:tabs>
        <w:ind w:left="0" w:firstLine="709"/>
        <w:jc w:val="both"/>
        <w:rPr>
          <w:sz w:val="24"/>
        </w:rPr>
      </w:pPr>
      <w:r>
        <w:rPr>
          <w:sz w:val="24"/>
        </w:rPr>
        <w:t>В процессе обучения используются следующие образовательные технологии:</w:t>
      </w:r>
    </w:p>
    <w:p w:rsidR="003C1B60" w:rsidRDefault="001B5486">
      <w:pPr>
        <w:ind w:firstLine="709"/>
        <w:jc w:val="both"/>
      </w:pPr>
      <w:r>
        <w:rPr>
          <w:b/>
          <w:bCs/>
        </w:rPr>
        <w:t>Вводная лекция</w:t>
      </w:r>
      <w:r>
        <w:rPr>
          <w:lang w:val="en-US"/>
        </w:rPr>
        <w:t> </w:t>
      </w:r>
      <w:r>
        <w:t>–</w:t>
      </w:r>
      <w:r>
        <w:rPr>
          <w:lang w:val="en-US"/>
        </w:rPr>
        <w:t> </w:t>
      </w:r>
      <w:r>
        <w:t>дает первое целостное представление о дисциплине и ориентирует студента в системе изучения данной дисциплины. Студенты знакомятся с назначением и задачами курса, его ролью и местом в системе учебных дисциплин и в системе подготовки в целом. Дается краткий обзор курса, история развития науки и практики, достижения в этой сфере, имена известных ученых, излагаются перспективные направления исследований. На этой лекции высказываются методические и организационные особенности работы в рамках данной дисциплины, а также дается анализ рекомендуемой учебно-методической литературы.</w:t>
      </w:r>
    </w:p>
    <w:p w:rsidR="003C1B60" w:rsidRDefault="001B5486">
      <w:pPr>
        <w:pStyle w:val="afb"/>
        <w:spacing w:before="0" w:after="0"/>
        <w:ind w:firstLine="709"/>
        <w:jc w:val="both"/>
      </w:pPr>
      <w:r>
        <w:rPr>
          <w:b/>
          <w:bCs/>
        </w:rPr>
        <w:t>Академическая лекция</w:t>
      </w:r>
      <w:r>
        <w:t xml:space="preserve"> (или лекция общего курса)</w:t>
      </w:r>
      <w:r>
        <w:rPr>
          <w:lang w:val="en-US"/>
        </w:rPr>
        <w:t> </w:t>
      </w:r>
      <w:r>
        <w:t>–</w:t>
      </w:r>
      <w:r>
        <w:rPr>
          <w:lang w:val="en-US"/>
        </w:rPr>
        <w:t> </w:t>
      </w:r>
      <w:r>
        <w:t>последовательное изложение материала, осуществляемое преимущественно в виде монолога преподавателя. Требования к академической лекции: современный научный уровень и насыщенная информативность, убедительная аргументация, доступная и понятная речь, четкая структура и логика, наличие ярких примеров, научных доказательств, обоснований, фактов.</w:t>
      </w:r>
    </w:p>
    <w:p w:rsidR="003C1B60" w:rsidRDefault="001B5486">
      <w:pPr>
        <w:ind w:firstLine="709"/>
        <w:jc w:val="both"/>
      </w:pPr>
      <w:r>
        <w:rPr>
          <w:b/>
          <w:bCs/>
        </w:rPr>
        <w:t>Практическое занятие</w:t>
      </w:r>
      <w:r>
        <w:rPr>
          <w:lang w:val="en-US"/>
        </w:rPr>
        <w:t> </w:t>
      </w:r>
      <w:r>
        <w:t>– занятие, посвященное освоению конкретных умений и навыков и закреплению полученных на лекции знаний.</w:t>
      </w:r>
    </w:p>
    <w:p w:rsidR="003C1B60" w:rsidRDefault="001B5486">
      <w:pPr>
        <w:ind w:firstLine="709"/>
        <w:jc w:val="both"/>
      </w:pPr>
      <w:r>
        <w:rPr>
          <w:b/>
          <w:bCs/>
        </w:rPr>
        <w:t>Лабораторная работа</w:t>
      </w:r>
      <w:r>
        <w:t xml:space="preserve"> – организация учебной работы с реальными материальными и информационными объектами, экспериментальная работа с моделями реальных объектов.</w:t>
      </w:r>
    </w:p>
    <w:p w:rsidR="003C1B60" w:rsidRDefault="001B5486">
      <w:pPr>
        <w:ind w:firstLine="709"/>
      </w:pPr>
      <w:r>
        <w:rPr>
          <w:b/>
        </w:rPr>
        <w:t>Консультация</w:t>
      </w:r>
      <w:r>
        <w:t xml:space="preserve"> – занятие, посвящённое консультациям по организации самостоятельной работы, ответам на вопросы студентов или разбору трудных тем.</w:t>
      </w:r>
    </w:p>
    <w:p w:rsidR="003C1B60" w:rsidRDefault="003C1B60">
      <w:pPr>
        <w:ind w:firstLine="709"/>
        <w:jc w:val="both"/>
      </w:pPr>
    </w:p>
    <w:p w:rsidR="003C1B60" w:rsidRDefault="001B5486" w:rsidP="004562D3">
      <w:pPr>
        <w:pStyle w:val="aff2"/>
        <w:ind w:firstLine="708"/>
        <w:rPr>
          <w:rStyle w:val="aff3"/>
        </w:rPr>
      </w:pPr>
      <w:r>
        <w:rPr>
          <w:rStyle w:val="aff3"/>
        </w:rPr>
        <w:t xml:space="preserve">6. Перечень лицензионного и (или) свободно распространяемого программного обеспечения, используемого при осуществлении образовательного процесса по дисциплине </w:t>
      </w:r>
    </w:p>
    <w:p w:rsidR="003C1B60" w:rsidRDefault="001B5486">
      <w:pPr>
        <w:pStyle w:val="aff7"/>
      </w:pPr>
      <w:r>
        <w:t xml:space="preserve">В процессе осуществления образовательного процесса по дисциплине используются: </w:t>
      </w:r>
    </w:p>
    <w:p w:rsidR="003C1B60" w:rsidRDefault="001B5486">
      <w:pPr>
        <w:pStyle w:val="aff7"/>
      </w:pPr>
      <w:r>
        <w:lastRenderedPageBreak/>
        <w:t>для формирования материалов для текущего контроля успеваемости и проведения промежуточной аттестации, для формирования методических материалов по дисциплине:</w:t>
      </w:r>
    </w:p>
    <w:p w:rsidR="003C1B60" w:rsidRPr="002313AB" w:rsidRDefault="001B5486">
      <w:pPr>
        <w:pStyle w:val="aff7"/>
      </w:pPr>
      <w:r w:rsidRPr="002313AB">
        <w:t>–</w:t>
      </w:r>
      <w:r>
        <w:rPr>
          <w:lang w:val="en-US"/>
        </w:rPr>
        <w:t> </w:t>
      </w:r>
      <w:r>
        <w:t>программы</w:t>
      </w:r>
      <w:r w:rsidRPr="002313AB">
        <w:t xml:space="preserve"> </w:t>
      </w:r>
      <w:r>
        <w:rPr>
          <w:lang w:val="en-US"/>
        </w:rPr>
        <w:t>Microsoft</w:t>
      </w:r>
      <w:r w:rsidRPr="002313AB">
        <w:t xml:space="preserve"> </w:t>
      </w:r>
      <w:r>
        <w:rPr>
          <w:lang w:val="en-US"/>
        </w:rPr>
        <w:t>Office</w:t>
      </w:r>
      <w:r w:rsidRPr="002313AB">
        <w:t>;</w:t>
      </w:r>
    </w:p>
    <w:p w:rsidR="003C1B60" w:rsidRPr="002313AB" w:rsidRDefault="001B5486">
      <w:pPr>
        <w:pStyle w:val="aff7"/>
        <w:rPr>
          <w:lang w:eastAsia="en-US"/>
        </w:rPr>
      </w:pPr>
      <w:r w:rsidRPr="002313AB">
        <w:rPr>
          <w:lang w:eastAsia="en-US"/>
        </w:rPr>
        <w:t>–</w:t>
      </w:r>
      <w:r>
        <w:rPr>
          <w:lang w:val="en-US" w:eastAsia="en-US"/>
        </w:rPr>
        <w:t> AdobeAcrobatReader</w:t>
      </w:r>
      <w:r w:rsidRPr="002313AB">
        <w:rPr>
          <w:lang w:eastAsia="en-US"/>
        </w:rPr>
        <w:t>.</w:t>
      </w:r>
    </w:p>
    <w:p w:rsidR="003C1B60" w:rsidRPr="002313AB" w:rsidRDefault="003C1B60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C1B60" w:rsidRDefault="001B5486" w:rsidP="004562D3">
      <w:pPr>
        <w:pStyle w:val="aff2"/>
        <w:ind w:firstLine="708"/>
        <w:rPr>
          <w:rStyle w:val="aff3"/>
        </w:rPr>
      </w:pPr>
      <w:r>
        <w:rPr>
          <w:rStyle w:val="aff3"/>
        </w:rPr>
        <w:t xml:space="preserve">7. Перечень современных профессиональных баз данных и информационных справочных систем, используемых при осуществлении образовательного процесса по дисциплине (при необходимости) </w:t>
      </w:r>
    </w:p>
    <w:p w:rsidR="003C1B60" w:rsidRDefault="001B5486">
      <w:pPr>
        <w:pStyle w:val="aff7"/>
      </w:pPr>
      <w:r>
        <w:t xml:space="preserve">В процессе осуществления образовательного процесса по дисциплине используются: </w:t>
      </w:r>
    </w:p>
    <w:p w:rsidR="003C1B60" w:rsidRDefault="001B5486">
      <w:pPr>
        <w:pStyle w:val="aff7"/>
      </w:pPr>
      <w:r>
        <w:t xml:space="preserve">Автоматизированная библиотечно-информационная система «БУКИ-NEXT» </w:t>
      </w:r>
      <w:hyperlink r:id="rId8" w:tooltip="http://www.lib.uniyar.ac.ru/opac/bk_cat_find.php" w:history="1">
        <w:r>
          <w:rPr>
            <w:rStyle w:val="afc"/>
          </w:rPr>
          <w:t>http://www.lib.uniyar.ac.ru/opac/bk_cat_find.php</w:t>
        </w:r>
      </w:hyperlink>
      <w:r>
        <w:t>.</w:t>
      </w:r>
    </w:p>
    <w:p w:rsidR="003C1B60" w:rsidRDefault="003C1B60">
      <w:pPr>
        <w:pStyle w:val="aff2"/>
      </w:pPr>
    </w:p>
    <w:p w:rsidR="003C1B60" w:rsidRDefault="001B5486" w:rsidP="004562D3">
      <w:pPr>
        <w:ind w:firstLine="708"/>
        <w:jc w:val="both"/>
        <w:rPr>
          <w:b/>
          <w:bCs/>
        </w:rPr>
      </w:pPr>
      <w:r>
        <w:rPr>
          <w:rStyle w:val="aff3"/>
        </w:rPr>
        <w:t>8. Перечень основной и дополнительной учебной литературы, ресурсов информационно-телекоммуникационной сети «Интернет» (при необходимости), рекомендуемых для освоения дисциплины</w:t>
      </w:r>
    </w:p>
    <w:p w:rsidR="003C1B60" w:rsidRDefault="003C1B60">
      <w:pPr>
        <w:jc w:val="both"/>
        <w:rPr>
          <w:b/>
          <w:bCs/>
        </w:rPr>
      </w:pPr>
    </w:p>
    <w:p w:rsidR="003C1B60" w:rsidRDefault="001B5486" w:rsidP="004562D3">
      <w:pPr>
        <w:ind w:firstLine="360"/>
        <w:rPr>
          <w:b/>
        </w:rPr>
      </w:pPr>
      <w:r>
        <w:rPr>
          <w:b/>
        </w:rPr>
        <w:t>а) основная литература</w:t>
      </w:r>
    </w:p>
    <w:p w:rsidR="003C1B60" w:rsidRDefault="001B5486">
      <w:pPr>
        <w:pStyle w:val="af4"/>
        <w:numPr>
          <w:ilvl w:val="0"/>
          <w:numId w:val="30"/>
        </w:numPr>
        <w:rPr>
          <w:rFonts w:eastAsia="TimesNewRoman,Italic"/>
          <w:color w:val="000080"/>
          <w:sz w:val="24"/>
          <w:szCs w:val="24"/>
        </w:rPr>
      </w:pPr>
      <w:r>
        <w:rPr>
          <w:sz w:val="24"/>
          <w:szCs w:val="24"/>
        </w:rPr>
        <w:t xml:space="preserve">Грищенко, С. Г. Проектирование сетей наземной радиосвязи, телевидения и радиовещания : учебное пособие / С. Г. Грищенко, Н. Н. Кисель. - Ростов н/Д : ЮФУ, 2019. - 127 с. - ISBN 978-5-9275-3369-5. - Текст : электронный // ЭБС "Консультант студента" : [сайт]. - URL : </w:t>
      </w:r>
      <w:hyperlink r:id="rId9" w:tooltip="https://www.studentlibrary.ru/book/ISBN9785927533695.html" w:history="1">
        <w:r>
          <w:rPr>
            <w:rStyle w:val="afc"/>
            <w:sz w:val="24"/>
            <w:szCs w:val="24"/>
          </w:rPr>
          <w:t>https://www.studentlibrary.ru/book/ISBN9785927533695.html</w:t>
        </w:r>
      </w:hyperlink>
      <w:r>
        <w:rPr>
          <w:sz w:val="24"/>
          <w:szCs w:val="24"/>
        </w:rPr>
        <w:t xml:space="preserve"> (дата обращения: 16.03.2021). - Режим доступа : по подписке.</w:t>
      </w:r>
    </w:p>
    <w:p w:rsidR="003C1B60" w:rsidRDefault="001B5486">
      <w:pPr>
        <w:pStyle w:val="af4"/>
        <w:numPr>
          <w:ilvl w:val="0"/>
          <w:numId w:val="30"/>
        </w:numPr>
        <w:rPr>
          <w:rFonts w:eastAsia="TimesNewRoman,Italic"/>
          <w:color w:val="000080"/>
          <w:sz w:val="24"/>
          <w:szCs w:val="24"/>
        </w:rPr>
      </w:pPr>
      <w:r>
        <w:rPr>
          <w:sz w:val="24"/>
          <w:szCs w:val="24"/>
        </w:rPr>
        <w:t xml:space="preserve">Алексеев, Е. Б. Проектирование и техническая эксплуатация цифровых телекоммуникационных систем и сетей : учебное пособие для вузов / Е. Б. Алексеев, В. Н. Гордиенко, В. В. Крухмалев и др. ; Под ред. В. Н. Гордиенко, М. С. Тверецкого. - 2-е изд. , испр. - Москва : Горячая линия - Телеком, 2012. - 392 с. - ISBN 978-5-9912-0254-3. - Текст : электронный // ЭБС "Консультант студента" : [сайт]. - URL : </w:t>
      </w:r>
      <w:hyperlink r:id="rId10" w:tooltip="https://www.studentlibrary.ru/book/ISBN9785991202543.html" w:history="1">
        <w:r>
          <w:rPr>
            <w:rStyle w:val="afc"/>
            <w:sz w:val="24"/>
            <w:szCs w:val="24"/>
          </w:rPr>
          <w:t>https://www.studentlibrary.ru/book/ISBN9785991202543.html</w:t>
        </w:r>
      </w:hyperlink>
      <w:r>
        <w:rPr>
          <w:sz w:val="24"/>
          <w:szCs w:val="24"/>
        </w:rPr>
        <w:t xml:space="preserve"> (дата обращения: 16.03.2021). - Режим доступа : по подписке.</w:t>
      </w:r>
    </w:p>
    <w:p w:rsidR="003C1B60" w:rsidRDefault="003C1B60">
      <w:pPr>
        <w:ind w:left="360"/>
        <w:rPr>
          <w:rFonts w:eastAsia="TimesNewRoman,Italic"/>
          <w:color w:val="000080"/>
        </w:rPr>
      </w:pPr>
    </w:p>
    <w:p w:rsidR="003C1B60" w:rsidRDefault="001B5486" w:rsidP="004562D3">
      <w:pPr>
        <w:ind w:firstLine="360"/>
        <w:rPr>
          <w:b/>
        </w:rPr>
      </w:pPr>
      <w:r>
        <w:rPr>
          <w:b/>
        </w:rPr>
        <w:t xml:space="preserve">б) дополнительная литература </w:t>
      </w:r>
    </w:p>
    <w:p w:rsidR="003C1B60" w:rsidRDefault="001B5486">
      <w:pPr>
        <w:pStyle w:val="af4"/>
        <w:numPr>
          <w:ilvl w:val="0"/>
          <w:numId w:val="31"/>
        </w:numPr>
        <w:rPr>
          <w:sz w:val="24"/>
          <w:szCs w:val="24"/>
        </w:rPr>
      </w:pPr>
      <w:r>
        <w:rPr>
          <w:sz w:val="24"/>
          <w:szCs w:val="24"/>
        </w:rPr>
        <w:t xml:space="preserve">Телекоммуникационные системы и сети : учеб. пособие для вузов / В. В. Величко, Е. А. Субботин, В. П. Шувалов, А. Ф. Ярославцев ; под ред. В. П. Шувалова. В 3 т. Т. 3 : Мультисервисные сети, М., Горячая линия - Телеком, 2005, 592c </w:t>
      </w:r>
    </w:p>
    <w:p w:rsidR="003C1B60" w:rsidRDefault="003C1B60">
      <w:pPr>
        <w:pStyle w:val="af4"/>
        <w:ind w:left="720"/>
        <w:rPr>
          <w:sz w:val="24"/>
          <w:szCs w:val="24"/>
        </w:rPr>
      </w:pPr>
    </w:p>
    <w:p w:rsidR="003C1B60" w:rsidRDefault="003C1B60">
      <w:pPr>
        <w:jc w:val="both"/>
        <w:rPr>
          <w:color w:val="000080"/>
        </w:rPr>
      </w:pPr>
    </w:p>
    <w:p w:rsidR="003C1B60" w:rsidRDefault="001B5486" w:rsidP="004562D3">
      <w:pPr>
        <w:ind w:firstLine="360"/>
        <w:jc w:val="both"/>
        <w:rPr>
          <w:b/>
          <w:bCs/>
        </w:rPr>
      </w:pPr>
      <w:r>
        <w:rPr>
          <w:b/>
          <w:bCs/>
        </w:rPr>
        <w:t>в) ресурсы сети «Интернет»</w:t>
      </w:r>
    </w:p>
    <w:p w:rsidR="003C1B60" w:rsidRDefault="001B5486">
      <w:pPr>
        <w:jc w:val="both"/>
        <w:rPr>
          <w:bCs/>
          <w:iCs/>
        </w:rPr>
      </w:pPr>
      <w:r>
        <w:rPr>
          <w:bCs/>
          <w:iCs/>
        </w:rPr>
        <w:t>программное обеспечение для моделирования телекоммуникационных сетей (Simulink, PacketTracer, NetCracker или т. п.).</w:t>
      </w:r>
    </w:p>
    <w:p w:rsidR="003C1B60" w:rsidRDefault="003C1B60">
      <w:pPr>
        <w:jc w:val="both"/>
      </w:pPr>
    </w:p>
    <w:p w:rsidR="003C1B60" w:rsidRDefault="001B5486" w:rsidP="004562D3">
      <w:pPr>
        <w:ind w:firstLine="708"/>
        <w:jc w:val="both"/>
        <w:rPr>
          <w:b/>
          <w:bCs/>
        </w:rPr>
      </w:pPr>
      <w:r>
        <w:rPr>
          <w:b/>
          <w:bCs/>
        </w:rPr>
        <w:t>9. Материально-техническая база, необходимая для осуществления образовательного процесса по дисциплине</w:t>
      </w:r>
    </w:p>
    <w:p w:rsidR="003C1B60" w:rsidRDefault="001B5486">
      <w:pPr>
        <w:ind w:firstLine="709"/>
        <w:jc w:val="both"/>
      </w:pPr>
      <w:r>
        <w:t>Материально-техническая база, необходимая для осуществления образовательного процесса по дисциплине включает в свой состав специальные помещения:</w:t>
      </w:r>
    </w:p>
    <w:p w:rsidR="003C1B60" w:rsidRDefault="001B5486">
      <w:pPr>
        <w:numPr>
          <w:ilvl w:val="0"/>
          <w:numId w:val="33"/>
        </w:numPr>
        <w:ind w:left="709" w:hanging="142"/>
        <w:jc w:val="both"/>
      </w:pPr>
      <w:r>
        <w:t>учебные аудитории для проведения занятий лекционного типа и практических занятий;</w:t>
      </w:r>
    </w:p>
    <w:p w:rsidR="003C1B60" w:rsidRDefault="001B5486">
      <w:pPr>
        <w:numPr>
          <w:ilvl w:val="0"/>
          <w:numId w:val="33"/>
        </w:numPr>
        <w:jc w:val="both"/>
      </w:pPr>
      <w:r>
        <w:t>учебные аудитории для проведения лабораторных работ;</w:t>
      </w:r>
    </w:p>
    <w:p w:rsidR="003C1B60" w:rsidRDefault="001B5486">
      <w:pPr>
        <w:numPr>
          <w:ilvl w:val="0"/>
          <w:numId w:val="33"/>
        </w:numPr>
        <w:jc w:val="both"/>
      </w:pPr>
      <w:r>
        <w:t>учебные аудитории для проведения групповых и индивидуальных консультаций,</w:t>
      </w:r>
    </w:p>
    <w:p w:rsidR="003C1B60" w:rsidRDefault="001B5486">
      <w:pPr>
        <w:numPr>
          <w:ilvl w:val="0"/>
          <w:numId w:val="33"/>
        </w:numPr>
        <w:ind w:left="709" w:hanging="142"/>
        <w:jc w:val="both"/>
      </w:pPr>
      <w:r>
        <w:t xml:space="preserve"> учебные аудитории для проведения текущего контроля и промежуточной аттестации;</w:t>
      </w:r>
    </w:p>
    <w:p w:rsidR="003C1B60" w:rsidRDefault="001B5486">
      <w:pPr>
        <w:numPr>
          <w:ilvl w:val="0"/>
          <w:numId w:val="33"/>
        </w:numPr>
        <w:jc w:val="both"/>
      </w:pPr>
      <w:r>
        <w:lastRenderedPageBreak/>
        <w:t>помещения для самостоятельной работы;</w:t>
      </w:r>
    </w:p>
    <w:p w:rsidR="003C1B60" w:rsidRDefault="001B5486">
      <w:pPr>
        <w:numPr>
          <w:ilvl w:val="0"/>
          <w:numId w:val="33"/>
        </w:numPr>
        <w:ind w:left="709" w:hanging="142"/>
        <w:jc w:val="both"/>
      </w:pPr>
      <w:r>
        <w:t>помещения для хранения и профилактического обслуживания технических средств обучения.</w:t>
      </w:r>
    </w:p>
    <w:p w:rsidR="003C1B60" w:rsidRDefault="001B5486">
      <w:pPr>
        <w:ind w:firstLine="709"/>
        <w:jc w:val="both"/>
      </w:pPr>
      <w:r>
        <w:t>Специальные помещения укомплектованы средствами обучения, служащими для представления учебной информации большой аудитории. Для проведения занятий лекционного типа предлагаются наборы демонстрационного оборудования и учебно-наглядных пособий, хранящиеся на электронных носителях и обеспечивающие тематические иллюстрации, соответствующие рабочим программам дисциплин.</w:t>
      </w:r>
    </w:p>
    <w:p w:rsidR="003C1B60" w:rsidRDefault="001B5486">
      <w:pPr>
        <w:ind w:firstLine="709"/>
        <w:jc w:val="both"/>
      </w:pPr>
      <w:r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организации.</w:t>
      </w:r>
    </w:p>
    <w:p w:rsidR="003C1B60" w:rsidRDefault="001B5486">
      <w:pPr>
        <w:ind w:firstLine="709"/>
        <w:jc w:val="both"/>
      </w:pPr>
      <w:r>
        <w:t>Число посадочных мест в лекционной аудитории больше либо равно списочному составу потока, а в аудитории для практических занятий (семинаров) – списочному составу группы обучающихся (группа обучающихся делится на две подгруппы).</w:t>
      </w:r>
    </w:p>
    <w:p w:rsidR="003C1B60" w:rsidRDefault="003C1B60">
      <w:pPr>
        <w:jc w:val="both"/>
        <w:rPr>
          <w:color w:val="0000FF"/>
        </w:rPr>
      </w:pPr>
    </w:p>
    <w:p w:rsidR="003C1B60" w:rsidRDefault="001B5486">
      <w:pPr>
        <w:jc w:val="both"/>
        <w:rPr>
          <w:b/>
          <w:bCs/>
        </w:rPr>
      </w:pPr>
      <w:r>
        <w:rPr>
          <w:b/>
          <w:bCs/>
        </w:rPr>
        <w:t>Автор(ы):</w:t>
      </w:r>
    </w:p>
    <w:p w:rsidR="003C1B60" w:rsidRDefault="003C1B60">
      <w:pPr>
        <w:jc w:val="both"/>
        <w:rPr>
          <w:bCs/>
        </w:rPr>
      </w:pPr>
    </w:p>
    <w:p w:rsidR="003C1B60" w:rsidRDefault="001B5486">
      <w:pPr>
        <w:jc w:val="both"/>
        <w:rPr>
          <w:bCs/>
        </w:rPr>
      </w:pPr>
      <w:bookmarkStart w:id="1" w:name="_Hlk520109572"/>
      <w:r>
        <w:rPr>
          <w:bCs/>
        </w:rPr>
        <w:t xml:space="preserve">ассистент кафедры </w:t>
      </w:r>
    </w:p>
    <w:p w:rsidR="003C1B60" w:rsidRDefault="00D82C77">
      <w:pPr>
        <w:jc w:val="both"/>
        <w:rPr>
          <w:bCs/>
        </w:rPr>
      </w:pPr>
      <w:r w:rsidRPr="00D82C77">
        <w:rPr>
          <w:bCs/>
        </w:rPr>
        <w:t>цифровых технологий и машинного обучения</w:t>
      </w:r>
      <w:r w:rsidR="001B5486">
        <w:rPr>
          <w:bCs/>
        </w:rPr>
        <w:tab/>
      </w:r>
      <w:r w:rsidR="001B5486">
        <w:rPr>
          <w:bCs/>
        </w:rPr>
        <w:tab/>
      </w:r>
      <w:r w:rsidR="001B5486">
        <w:rPr>
          <w:bCs/>
        </w:rPr>
        <w:tab/>
      </w:r>
      <w:r w:rsidR="001B5486">
        <w:rPr>
          <w:bCs/>
        </w:rPr>
        <w:tab/>
      </w:r>
      <w:r w:rsidR="001B5486">
        <w:rPr>
          <w:bCs/>
          <w:u w:val="single"/>
        </w:rPr>
        <w:t>Коковкина В.А.</w:t>
      </w:r>
    </w:p>
    <w:p w:rsidR="003C1B60" w:rsidRDefault="003C1B60">
      <w:pPr>
        <w:ind w:left="1080"/>
        <w:jc w:val="right"/>
        <w:rPr>
          <w:bCs/>
        </w:rPr>
      </w:pPr>
    </w:p>
    <w:p w:rsidR="003C1B60" w:rsidRDefault="001B5486">
      <w:pPr>
        <w:jc w:val="both"/>
        <w:rPr>
          <w:bCs/>
        </w:rPr>
      </w:pPr>
      <w:r>
        <w:rPr>
          <w:bCs/>
        </w:rPr>
        <w:t xml:space="preserve">старший преподаватель кафедры </w:t>
      </w:r>
    </w:p>
    <w:p w:rsidR="003C1B60" w:rsidRDefault="00D82C77">
      <w:pPr>
        <w:jc w:val="both"/>
        <w:rPr>
          <w:i/>
          <w:iCs/>
        </w:rPr>
      </w:pPr>
      <w:r w:rsidRPr="00D82C77">
        <w:rPr>
          <w:bCs/>
        </w:rPr>
        <w:t>цифровых технологий и машинного обучения</w:t>
      </w:r>
      <w:r w:rsidR="001B5486">
        <w:rPr>
          <w:bCs/>
        </w:rPr>
        <w:tab/>
      </w:r>
      <w:r w:rsidR="001B5486">
        <w:rPr>
          <w:bCs/>
        </w:rPr>
        <w:tab/>
      </w:r>
      <w:r w:rsidR="001B5486">
        <w:rPr>
          <w:bCs/>
        </w:rPr>
        <w:tab/>
      </w:r>
      <w:r w:rsidR="001B5486">
        <w:rPr>
          <w:bCs/>
        </w:rPr>
        <w:tab/>
      </w:r>
      <w:r w:rsidR="001B5486">
        <w:rPr>
          <w:bCs/>
          <w:u w:val="single"/>
        </w:rPr>
        <w:t>Кирнос В.П.</w:t>
      </w:r>
      <w:bookmarkEnd w:id="1"/>
    </w:p>
    <w:p w:rsidR="003C1B60" w:rsidRDefault="003C1B60">
      <w:pPr>
        <w:jc w:val="both"/>
        <w:rPr>
          <w:i/>
          <w:vertAlign w:val="superscript"/>
        </w:rPr>
      </w:pPr>
    </w:p>
    <w:p w:rsidR="003C1B60" w:rsidRDefault="003C1B60">
      <w:pPr>
        <w:ind w:left="1080"/>
        <w:jc w:val="right"/>
        <w:rPr>
          <w:bCs/>
        </w:rPr>
      </w:pPr>
    </w:p>
    <w:p w:rsidR="003C1B60" w:rsidRDefault="001B5486">
      <w:pPr>
        <w:ind w:left="1080"/>
        <w:jc w:val="right"/>
        <w:rPr>
          <w:b/>
          <w:bCs/>
        </w:rPr>
      </w:pPr>
      <w:r>
        <w:rPr>
          <w:bCs/>
        </w:rPr>
        <w:br w:type="page"/>
      </w:r>
      <w:r>
        <w:rPr>
          <w:b/>
          <w:bCs/>
        </w:rPr>
        <w:lastRenderedPageBreak/>
        <w:t>Приложение №</w:t>
      </w:r>
      <w:r w:rsidR="00841791">
        <w:rPr>
          <w:b/>
          <w:bCs/>
        </w:rPr>
        <w:t xml:space="preserve"> </w:t>
      </w:r>
      <w:r>
        <w:rPr>
          <w:b/>
          <w:bCs/>
        </w:rPr>
        <w:t>1 к рабочей программе дисциплины</w:t>
      </w:r>
    </w:p>
    <w:p w:rsidR="003C1B60" w:rsidRDefault="001B5486">
      <w:pPr>
        <w:ind w:left="1080"/>
        <w:jc w:val="right"/>
        <w:rPr>
          <w:b/>
          <w:bCs/>
        </w:rPr>
      </w:pPr>
      <w:r>
        <w:rPr>
          <w:b/>
          <w:bCs/>
        </w:rPr>
        <w:t>«Проектирование и эксплуатация сетей связи»</w:t>
      </w:r>
    </w:p>
    <w:p w:rsidR="003C1B60" w:rsidRDefault="003C1B60">
      <w:pPr>
        <w:ind w:left="1080"/>
        <w:jc w:val="both"/>
        <w:rPr>
          <w:b/>
          <w:bCs/>
          <w:color w:val="000080"/>
        </w:rPr>
      </w:pPr>
    </w:p>
    <w:p w:rsidR="003C1B60" w:rsidRDefault="001B5486">
      <w:pPr>
        <w:jc w:val="center"/>
        <w:rPr>
          <w:b/>
          <w:bCs/>
        </w:rPr>
      </w:pPr>
      <w:r>
        <w:rPr>
          <w:b/>
        </w:rPr>
        <w:t>Фонд оценочных средств</w:t>
      </w:r>
    </w:p>
    <w:p w:rsidR="003C1B60" w:rsidRDefault="001B5486">
      <w:pPr>
        <w:jc w:val="center"/>
        <w:rPr>
          <w:b/>
          <w:bCs/>
        </w:rPr>
      </w:pPr>
      <w:r>
        <w:rPr>
          <w:b/>
          <w:bCs/>
        </w:rPr>
        <w:t xml:space="preserve">для проведения текущего контроля успеваемости </w:t>
      </w:r>
    </w:p>
    <w:p w:rsidR="003C1B60" w:rsidRDefault="001B5486">
      <w:pPr>
        <w:jc w:val="center"/>
        <w:rPr>
          <w:b/>
          <w:bCs/>
        </w:rPr>
      </w:pPr>
      <w:r>
        <w:rPr>
          <w:b/>
          <w:bCs/>
        </w:rPr>
        <w:t xml:space="preserve">и </w:t>
      </w:r>
      <w:r>
        <w:rPr>
          <w:b/>
        </w:rPr>
        <w:t>промежуточной аттестации студентов</w:t>
      </w:r>
      <w:r w:rsidR="00841791">
        <w:rPr>
          <w:b/>
        </w:rPr>
        <w:t xml:space="preserve"> </w:t>
      </w:r>
      <w:r>
        <w:rPr>
          <w:b/>
          <w:bCs/>
        </w:rPr>
        <w:t>по дисциплине</w:t>
      </w:r>
    </w:p>
    <w:p w:rsidR="003C1B60" w:rsidRDefault="003C1B60">
      <w:pPr>
        <w:jc w:val="both"/>
        <w:rPr>
          <w:b/>
          <w:bCs/>
          <w:color w:val="000080"/>
        </w:rPr>
      </w:pPr>
    </w:p>
    <w:p w:rsidR="003C1B60" w:rsidRDefault="001B5486">
      <w:pPr>
        <w:jc w:val="center"/>
        <w:rPr>
          <w:b/>
        </w:rPr>
      </w:pPr>
      <w:r>
        <w:rPr>
          <w:b/>
        </w:rPr>
        <w:t>1. Типовые контрольные задания и иные материалы,</w:t>
      </w:r>
    </w:p>
    <w:p w:rsidR="003C1B60" w:rsidRDefault="001B5486">
      <w:pPr>
        <w:jc w:val="center"/>
      </w:pPr>
      <w:r>
        <w:rPr>
          <w:b/>
        </w:rPr>
        <w:t>используемые в процессе текущего контроля успеваемости</w:t>
      </w:r>
    </w:p>
    <w:p w:rsidR="003C1B60" w:rsidRDefault="003C1B60">
      <w:pPr>
        <w:jc w:val="center"/>
      </w:pPr>
    </w:p>
    <w:p w:rsidR="003C1B60" w:rsidRDefault="001B5486">
      <w:pPr>
        <w:jc w:val="center"/>
      </w:pPr>
      <w:r>
        <w:t>Разв</w:t>
      </w:r>
      <w:r w:rsidR="00841791">
        <w:t>ё</w:t>
      </w:r>
      <w:r>
        <w:t>рнутый ответ на вопрос:</w:t>
      </w:r>
    </w:p>
    <w:p w:rsidR="003C1B60" w:rsidRDefault="001B5486">
      <w:pPr>
        <w:numPr>
          <w:ilvl w:val="0"/>
          <w:numId w:val="28"/>
        </w:numPr>
      </w:pPr>
      <w:r>
        <w:t xml:space="preserve">Основное назначение систем </w:t>
      </w:r>
      <w:r>
        <w:rPr>
          <w:lang w:val="en-US"/>
        </w:rPr>
        <w:t>DWDM</w:t>
      </w:r>
      <w:r>
        <w:t>.</w:t>
      </w:r>
    </w:p>
    <w:p w:rsidR="003C1B60" w:rsidRDefault="001B5486">
      <w:pPr>
        <w:numPr>
          <w:ilvl w:val="0"/>
          <w:numId w:val="28"/>
        </w:numPr>
      </w:pPr>
      <w:r>
        <w:t xml:space="preserve">Принципы формирования </w:t>
      </w:r>
      <w:r>
        <w:rPr>
          <w:lang w:val="en-US"/>
        </w:rPr>
        <w:t>SDH</w:t>
      </w:r>
      <w:r>
        <w:t>.</w:t>
      </w:r>
    </w:p>
    <w:p w:rsidR="003C1B60" w:rsidRDefault="001B5486">
      <w:pPr>
        <w:numPr>
          <w:ilvl w:val="0"/>
          <w:numId w:val="28"/>
        </w:numPr>
      </w:pPr>
      <w:r>
        <w:t xml:space="preserve">Основная структура сети </w:t>
      </w:r>
      <w:r>
        <w:rPr>
          <w:lang w:val="en-US"/>
        </w:rPr>
        <w:t>IPBB</w:t>
      </w:r>
      <w:r>
        <w:t>.</w:t>
      </w:r>
    </w:p>
    <w:p w:rsidR="003C1B60" w:rsidRDefault="003C1B60"/>
    <w:p w:rsidR="003C1B60" w:rsidRDefault="001B5486">
      <w:pPr>
        <w:jc w:val="center"/>
        <w:rPr>
          <w:b/>
          <w:bCs/>
        </w:rPr>
      </w:pPr>
      <w:r>
        <w:rPr>
          <w:b/>
          <w:bCs/>
        </w:rPr>
        <w:t>Критерии оценивания ответов на вопросы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3828"/>
        <w:gridCol w:w="2126"/>
        <w:gridCol w:w="1807"/>
      </w:tblGrid>
      <w:tr w:rsidR="003C1B60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60" w:rsidRDefault="001B5486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Критерий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60" w:rsidRDefault="001B5486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Пороговый уровень</w:t>
            </w:r>
          </w:p>
          <w:p w:rsidR="003C1B60" w:rsidRDefault="001B5486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(на «удовлетворительно»)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60" w:rsidRDefault="001B5486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Продвинутый уровень </w:t>
            </w:r>
            <w:r>
              <w:rPr>
                <w:b/>
                <w:lang w:eastAsia="en-US"/>
              </w:rPr>
              <w:br/>
              <w:t>(на «хорошо»)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60" w:rsidRDefault="001B5486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Высокий</w:t>
            </w:r>
          </w:p>
          <w:p w:rsidR="003C1B60" w:rsidRDefault="001B5486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уровень </w:t>
            </w:r>
            <w:r>
              <w:rPr>
                <w:b/>
                <w:lang w:eastAsia="en-US"/>
              </w:rPr>
              <w:br/>
              <w:t>(на «отлично»)</w:t>
            </w:r>
          </w:p>
        </w:tc>
      </w:tr>
      <w:tr w:rsidR="003C1B60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B60" w:rsidRDefault="001B5486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Соответствие ответа вопросу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B60" w:rsidRDefault="001B5486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Хотя бы частичное (</w:t>
            </w:r>
            <w:r>
              <w:rPr>
                <w:bCs/>
                <w:i/>
                <w:lang w:eastAsia="en-US"/>
              </w:rPr>
              <w:t>не относящееся к вопросу не подлежит проверке</w:t>
            </w:r>
            <w:r>
              <w:rPr>
                <w:bCs/>
                <w:lang w:eastAsia="en-US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B60" w:rsidRDefault="001B5486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Полное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B60" w:rsidRDefault="001B5486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Полное</w:t>
            </w:r>
          </w:p>
        </w:tc>
      </w:tr>
      <w:tr w:rsidR="003C1B60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B60" w:rsidRDefault="001B5486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Наличие примеров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B60" w:rsidRDefault="001B5486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Имеются отдельные примеры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B60" w:rsidRDefault="001B5486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Много примеров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B60" w:rsidRDefault="001B5486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Есть практически ко всем утверждениям</w:t>
            </w:r>
          </w:p>
        </w:tc>
      </w:tr>
      <w:tr w:rsidR="003C1B60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B60" w:rsidRDefault="001B5486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Содержание ответа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B60" w:rsidRDefault="001B5486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Понятийные вопросы изложены с классификациями, проблемные с постановкой проблемы и изложением различных точек зрения. Имеются ошибки или пробелы.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B60" w:rsidRDefault="001B5486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Ответ почти полный, без ошибок, не хватает отдельных элементов и тонкостей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B60" w:rsidRDefault="001B5486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Исчерпывающий полный ответ</w:t>
            </w:r>
          </w:p>
        </w:tc>
      </w:tr>
    </w:tbl>
    <w:p w:rsidR="003C1B60" w:rsidRDefault="003C1B60">
      <w:pPr>
        <w:jc w:val="center"/>
        <w:rPr>
          <w:b/>
        </w:rPr>
      </w:pPr>
    </w:p>
    <w:p w:rsidR="003C1B60" w:rsidRDefault="001B5486">
      <w:pPr>
        <w:jc w:val="center"/>
        <w:rPr>
          <w:b/>
        </w:rPr>
      </w:pPr>
      <w:r>
        <w:rPr>
          <w:b/>
        </w:rPr>
        <w:t>Список лабораторных работ</w:t>
      </w:r>
    </w:p>
    <w:p w:rsidR="003C1B60" w:rsidRDefault="003C1B60">
      <w:pPr>
        <w:jc w:val="center"/>
        <w:rPr>
          <w:b/>
        </w:rPr>
      </w:pPr>
    </w:p>
    <w:p w:rsidR="003C1B60" w:rsidRDefault="001B5486">
      <w:pPr>
        <w:pStyle w:val="af5"/>
        <w:ind w:left="1672" w:hanging="1672"/>
        <w:jc w:val="left"/>
      </w:pPr>
      <w:r>
        <w:t>1. Проектирование опорной сети DWDM</w:t>
      </w:r>
    </w:p>
    <w:p w:rsidR="003C1B60" w:rsidRDefault="001B5486">
      <w:r>
        <w:t>2. Разработка плана эксплуатации сети.</w:t>
      </w:r>
    </w:p>
    <w:p w:rsidR="003C1B60" w:rsidRDefault="003C1B60"/>
    <w:p w:rsidR="003C1B60" w:rsidRDefault="001B5486">
      <w:pPr>
        <w:jc w:val="center"/>
        <w:rPr>
          <w:b/>
        </w:rPr>
      </w:pPr>
      <w:r>
        <w:rPr>
          <w:b/>
        </w:rPr>
        <w:t>Защита лабораторных работ</w:t>
      </w:r>
    </w:p>
    <w:p w:rsidR="003C1B60" w:rsidRDefault="003C1B60">
      <w:pPr>
        <w:rPr>
          <w:b/>
        </w:rPr>
      </w:pPr>
    </w:p>
    <w:p w:rsidR="003C1B60" w:rsidRDefault="001B5486">
      <w:pPr>
        <w:ind w:firstLine="709"/>
        <w:jc w:val="both"/>
      </w:pPr>
      <w:r>
        <w:t xml:space="preserve">Перед выполнением лабораторных работ необходимо сдать теоретический минимум – ответить кратко, но верно на вопросы из списка вопросов к зачету, относящиеся к теме данной работы. </w:t>
      </w:r>
    </w:p>
    <w:p w:rsidR="003C1B60" w:rsidRDefault="001B5486">
      <w:pPr>
        <w:ind w:firstLine="709"/>
        <w:jc w:val="both"/>
      </w:pPr>
      <w:r>
        <w:t>В ходе защиты лабораторной работы необходимо продемонстрировать адекватность результатов, а также ответить на типичные вопросы и вопросы по теме.</w:t>
      </w:r>
    </w:p>
    <w:p w:rsidR="003C1B60" w:rsidRDefault="003C1B60">
      <w:pPr>
        <w:ind w:firstLine="709"/>
        <w:jc w:val="both"/>
      </w:pPr>
    </w:p>
    <w:p w:rsidR="003C1B60" w:rsidRDefault="001B5486">
      <w:pPr>
        <w:keepNext/>
        <w:jc w:val="center"/>
        <w:rPr>
          <w:b/>
          <w:bCs/>
        </w:rPr>
      </w:pPr>
      <w:r>
        <w:rPr>
          <w:b/>
          <w:bCs/>
        </w:rPr>
        <w:lastRenderedPageBreak/>
        <w:t xml:space="preserve">Критерии оценивания ответов на вопросы при допуске </w:t>
      </w:r>
      <w:r>
        <w:rPr>
          <w:b/>
          <w:bCs/>
        </w:rPr>
        <w:br/>
        <w:t>и защите лабораторных работ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2693"/>
        <w:gridCol w:w="2552"/>
        <w:gridCol w:w="2941"/>
      </w:tblGrid>
      <w:tr w:rsidR="003C1B60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60" w:rsidRDefault="001B5486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Критерий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60" w:rsidRDefault="001B5486">
            <w:pPr>
              <w:spacing w:line="254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Пороговый уровень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60" w:rsidRDefault="001B5486">
            <w:pPr>
              <w:spacing w:line="254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Продвинутый </w:t>
            </w:r>
            <w:r>
              <w:rPr>
                <w:b/>
                <w:lang w:eastAsia="en-US"/>
              </w:rPr>
              <w:br/>
              <w:t xml:space="preserve">уровень 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60" w:rsidRDefault="001B5486">
            <w:pPr>
              <w:spacing w:line="254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Высокий</w:t>
            </w:r>
          </w:p>
          <w:p w:rsidR="003C1B60" w:rsidRDefault="001B5486">
            <w:pPr>
              <w:spacing w:line="254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уровень </w:t>
            </w:r>
          </w:p>
        </w:tc>
      </w:tr>
      <w:tr w:rsidR="003C1B60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B60" w:rsidRDefault="001B5486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Ответы на вопросы при допуске и защите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B60" w:rsidRDefault="001B5486">
            <w:pPr>
              <w:spacing w:line="254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Правильные ответы на большинство вопросов, однако, излишне краткие или с ошибками в терминологии.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B60" w:rsidRDefault="001B5486">
            <w:pPr>
              <w:spacing w:line="254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Полные ответы практически на все вопросы с незначительными недостатками и некоторой нехваткой терминологической лексики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B60" w:rsidRDefault="001B5486">
            <w:pPr>
              <w:spacing w:line="254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Развёрнутые, корректные ответы на все вопросы, с отсылками к наименованиям и формулировкам законов, указанием методов, аргументация логичная. </w:t>
            </w:r>
          </w:p>
        </w:tc>
      </w:tr>
    </w:tbl>
    <w:p w:rsidR="003C1B60" w:rsidRDefault="003C1B60">
      <w:pPr>
        <w:jc w:val="center"/>
        <w:rPr>
          <w:b/>
          <w:bCs/>
        </w:rPr>
      </w:pPr>
    </w:p>
    <w:p w:rsidR="003C1B60" w:rsidRDefault="001B5486">
      <w:pPr>
        <w:jc w:val="center"/>
        <w:rPr>
          <w:b/>
          <w:bCs/>
        </w:rPr>
      </w:pPr>
      <w:r>
        <w:rPr>
          <w:b/>
          <w:bCs/>
        </w:rPr>
        <w:t>Критерии оценивания выполнения и защиты лабораторных работ</w:t>
      </w:r>
    </w:p>
    <w:p w:rsidR="003C1B60" w:rsidRDefault="003C1B60">
      <w:pPr>
        <w:jc w:val="both"/>
        <w:rPr>
          <w:bCs/>
        </w:rPr>
      </w:pPr>
    </w:p>
    <w:p w:rsidR="003C1B60" w:rsidRDefault="001B5486">
      <w:pPr>
        <w:ind w:firstLine="709"/>
        <w:jc w:val="both"/>
        <w:rPr>
          <w:bCs/>
        </w:rPr>
      </w:pPr>
      <w:r>
        <w:rPr>
          <w:bCs/>
        </w:rPr>
        <w:t>Выполнение работы оценивается бинарно («зачтено»/«не зачтено»):</w:t>
      </w:r>
    </w:p>
    <w:p w:rsidR="003C1B60" w:rsidRDefault="001B5486">
      <w:pPr>
        <w:ind w:firstLine="709"/>
        <w:jc w:val="both"/>
        <w:rPr>
          <w:bCs/>
        </w:rPr>
      </w:pPr>
      <w:r>
        <w:rPr>
          <w:bCs/>
        </w:rPr>
        <w:t>«зачтено» –– задание выполнено полностью, корректно, в отчёте представлены все необходимые в соответствии с заданием элементы, ответы на вопросы по заданию верные;</w:t>
      </w:r>
    </w:p>
    <w:p w:rsidR="003C1B60" w:rsidRDefault="001B5486">
      <w:pPr>
        <w:ind w:firstLine="709"/>
        <w:jc w:val="both"/>
        <w:rPr>
          <w:bCs/>
        </w:rPr>
      </w:pPr>
      <w:r>
        <w:rPr>
          <w:bCs/>
        </w:rPr>
        <w:t>«не зачтено» - задание выполнено не полностью, есть ошибки, в отчёте представлены не все необходимые в соответствии с заданием элементы, ответы на вопросы по заданию неверные или не на все вопросы дан ответ.</w:t>
      </w:r>
    </w:p>
    <w:p w:rsidR="003C1B60" w:rsidRDefault="001B5486">
      <w:pPr>
        <w:ind w:firstLine="709"/>
        <w:jc w:val="both"/>
      </w:pPr>
      <w:r>
        <w:t>Итоговая оценка за лабораторную работу определяется оценкой за ответы на вопросы, при условии, что за выполнение получено «зачтено».</w:t>
      </w:r>
    </w:p>
    <w:p w:rsidR="003C1B60" w:rsidRDefault="003C1B60"/>
    <w:p w:rsidR="003C1B60" w:rsidRDefault="003C1B60">
      <w:pPr>
        <w:jc w:val="center"/>
        <w:rPr>
          <w:b/>
          <w:bCs/>
        </w:rPr>
      </w:pPr>
    </w:p>
    <w:p w:rsidR="003C1B60" w:rsidRDefault="001B5486">
      <w:pPr>
        <w:jc w:val="center"/>
        <w:rPr>
          <w:b/>
          <w:bCs/>
        </w:rPr>
      </w:pPr>
      <w:r>
        <w:rPr>
          <w:b/>
          <w:bCs/>
        </w:rPr>
        <w:t>2 Список вопросов и (или) заданий для проведения промежуточной аттестации</w:t>
      </w:r>
    </w:p>
    <w:p w:rsidR="003C1B60" w:rsidRDefault="003C1B60">
      <w:pPr>
        <w:jc w:val="both"/>
        <w:rPr>
          <w:b/>
          <w:bCs/>
          <w:color w:val="000000"/>
        </w:rPr>
      </w:pPr>
    </w:p>
    <w:p w:rsidR="003C1B60" w:rsidRDefault="001B5486">
      <w:pPr>
        <w:rPr>
          <w:b/>
          <w:bCs/>
          <w:color w:val="000000"/>
        </w:rPr>
      </w:pPr>
      <w:r>
        <w:rPr>
          <w:b/>
          <w:bCs/>
          <w:color w:val="000000"/>
        </w:rPr>
        <w:t xml:space="preserve">Список вопросов для </w:t>
      </w:r>
      <w:r w:rsidR="00841791">
        <w:rPr>
          <w:b/>
          <w:bCs/>
          <w:color w:val="000000"/>
        </w:rPr>
        <w:t>зачёта</w:t>
      </w:r>
      <w:r>
        <w:rPr>
          <w:b/>
          <w:bCs/>
          <w:color w:val="000000"/>
        </w:rPr>
        <w:t>:</w:t>
      </w:r>
    </w:p>
    <w:p w:rsidR="003C1B60" w:rsidRDefault="001B5486">
      <w:pPr>
        <w:numPr>
          <w:ilvl w:val="0"/>
          <w:numId w:val="26"/>
        </w:numPr>
      </w:pPr>
      <w:r>
        <w:t>Общие сведения о проектировании и строительстве сетей систем: основные определения, классификация, проблемы</w:t>
      </w:r>
    </w:p>
    <w:p w:rsidR="003C1B60" w:rsidRDefault="001B5486">
      <w:pPr>
        <w:numPr>
          <w:ilvl w:val="0"/>
          <w:numId w:val="26"/>
        </w:numPr>
      </w:pPr>
      <w:r>
        <w:t>Государственное регулирование деятельности в области проектирования и строительства объектов и сетей связи</w:t>
      </w:r>
    </w:p>
    <w:p w:rsidR="003C1B60" w:rsidRDefault="001B5486">
      <w:pPr>
        <w:numPr>
          <w:ilvl w:val="0"/>
          <w:numId w:val="26"/>
        </w:numPr>
      </w:pPr>
      <w:r>
        <w:t>Общий порядок проектирования и строительства сетей систем</w:t>
      </w:r>
    </w:p>
    <w:p w:rsidR="003C1B60" w:rsidRDefault="001B5486">
      <w:pPr>
        <w:numPr>
          <w:ilvl w:val="0"/>
          <w:numId w:val="26"/>
        </w:numPr>
      </w:pPr>
      <w:r>
        <w:t>Особенности строительства объектов связи, являющихся объектами капитального строительства</w:t>
      </w:r>
    </w:p>
    <w:p w:rsidR="003C1B60" w:rsidRDefault="001B5486">
      <w:pPr>
        <w:numPr>
          <w:ilvl w:val="0"/>
          <w:numId w:val="26"/>
        </w:numPr>
      </w:pPr>
      <w:r>
        <w:t>Проектирование сетей систем</w:t>
      </w:r>
    </w:p>
    <w:p w:rsidR="003C1B60" w:rsidRDefault="001B5486">
      <w:pPr>
        <w:numPr>
          <w:ilvl w:val="0"/>
          <w:numId w:val="26"/>
        </w:numPr>
      </w:pPr>
      <w:r>
        <w:t>Лицензирование услуг связи при построении сетей связи</w:t>
      </w:r>
    </w:p>
    <w:p w:rsidR="003C1B60" w:rsidRDefault="001B5486">
      <w:pPr>
        <w:numPr>
          <w:ilvl w:val="0"/>
          <w:numId w:val="26"/>
        </w:numPr>
      </w:pPr>
      <w:r>
        <w:t>Проектирование инженерных систем</w:t>
      </w:r>
    </w:p>
    <w:p w:rsidR="003C1B60" w:rsidRDefault="001B5486">
      <w:pPr>
        <w:numPr>
          <w:ilvl w:val="0"/>
          <w:numId w:val="26"/>
        </w:numPr>
      </w:pPr>
      <w:r>
        <w:t>Требования к СОРМ на сетях связи</w:t>
      </w:r>
    </w:p>
    <w:p w:rsidR="003C1B60" w:rsidRDefault="001B5486">
      <w:pPr>
        <w:numPr>
          <w:ilvl w:val="0"/>
          <w:numId w:val="26"/>
        </w:numPr>
      </w:pPr>
      <w:r>
        <w:t>Экспертиза проектной документации</w:t>
      </w:r>
    </w:p>
    <w:p w:rsidR="003C1B60" w:rsidRDefault="001B5486">
      <w:pPr>
        <w:numPr>
          <w:ilvl w:val="0"/>
          <w:numId w:val="26"/>
        </w:numPr>
      </w:pPr>
      <w:r>
        <w:t>Ввод в эксплуатацию объектов связи систем</w:t>
      </w:r>
    </w:p>
    <w:p w:rsidR="003C1B60" w:rsidRDefault="001B5486">
      <w:pPr>
        <w:numPr>
          <w:ilvl w:val="0"/>
          <w:numId w:val="26"/>
        </w:numPr>
      </w:pPr>
      <w:r>
        <w:t>Организация контроля лицензионной деятельности</w:t>
      </w:r>
    </w:p>
    <w:p w:rsidR="003C1B60" w:rsidRDefault="001B5486">
      <w:pPr>
        <w:numPr>
          <w:ilvl w:val="0"/>
          <w:numId w:val="26"/>
        </w:numPr>
      </w:pPr>
      <w:r>
        <w:t>Ответственность за нарушения в области проектирования и строительства систем связи</w:t>
      </w:r>
    </w:p>
    <w:p w:rsidR="003C1B60" w:rsidRDefault="003C1B60">
      <w:pPr>
        <w:jc w:val="both"/>
        <w:rPr>
          <w:b/>
          <w:bCs/>
          <w:color w:val="000000"/>
        </w:rPr>
      </w:pPr>
    </w:p>
    <w:p w:rsidR="003C1B60" w:rsidRDefault="001B5486">
      <w:pPr>
        <w:spacing w:after="160" w:line="259" w:lineRule="auto"/>
        <w:rPr>
          <w:b/>
          <w:bCs/>
        </w:rPr>
      </w:pPr>
      <w:r>
        <w:rPr>
          <w:b/>
          <w:bCs/>
        </w:rPr>
        <w:br w:type="page"/>
      </w:r>
    </w:p>
    <w:p w:rsidR="003C1B60" w:rsidRDefault="001B5486">
      <w:pPr>
        <w:jc w:val="center"/>
        <w:rPr>
          <w:b/>
          <w:bCs/>
        </w:rPr>
      </w:pPr>
      <w:r>
        <w:rPr>
          <w:b/>
          <w:bCs/>
        </w:rPr>
        <w:lastRenderedPageBreak/>
        <w:t>Критерии оценивания ответов на вопросы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3828"/>
        <w:gridCol w:w="2126"/>
        <w:gridCol w:w="1807"/>
      </w:tblGrid>
      <w:tr w:rsidR="003C1B60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60" w:rsidRDefault="001B5486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Критерий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60" w:rsidRDefault="001B5486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Пороговый уровень</w:t>
            </w:r>
          </w:p>
          <w:p w:rsidR="003C1B60" w:rsidRDefault="001B5486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(на «удовлетворительно»)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60" w:rsidRDefault="001B5486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Продвинутый уровень </w:t>
            </w:r>
            <w:r>
              <w:rPr>
                <w:b/>
                <w:lang w:eastAsia="en-US"/>
              </w:rPr>
              <w:br/>
              <w:t>(на «хорошо»)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60" w:rsidRDefault="001B5486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Высокий</w:t>
            </w:r>
          </w:p>
          <w:p w:rsidR="003C1B60" w:rsidRDefault="001B5486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уровень </w:t>
            </w:r>
            <w:r>
              <w:rPr>
                <w:b/>
                <w:lang w:eastAsia="en-US"/>
              </w:rPr>
              <w:br/>
              <w:t>(на «отлично»)</w:t>
            </w:r>
          </w:p>
        </w:tc>
      </w:tr>
      <w:tr w:rsidR="003C1B60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B60" w:rsidRDefault="001B5486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Соответствие ответа вопросу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B60" w:rsidRDefault="001B5486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Хотя бы частичное (</w:t>
            </w:r>
            <w:r>
              <w:rPr>
                <w:bCs/>
                <w:i/>
                <w:lang w:eastAsia="en-US"/>
              </w:rPr>
              <w:t>не относящееся к вопросу не подлежит проверке</w:t>
            </w:r>
            <w:r>
              <w:rPr>
                <w:bCs/>
                <w:lang w:eastAsia="en-US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B60" w:rsidRDefault="001B5486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Полное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B60" w:rsidRDefault="001B5486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Полное</w:t>
            </w:r>
          </w:p>
        </w:tc>
      </w:tr>
      <w:tr w:rsidR="003C1B60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B60" w:rsidRDefault="001B5486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Наличие примеров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B60" w:rsidRDefault="001B5486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Имеются отдельные примеры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B60" w:rsidRDefault="001B5486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Много примеров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B60" w:rsidRDefault="001B5486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Есть практически ко всем утверждениям</w:t>
            </w:r>
          </w:p>
        </w:tc>
      </w:tr>
      <w:tr w:rsidR="003C1B60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B60" w:rsidRDefault="001B5486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Содержание ответа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B60" w:rsidRDefault="001B5486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Понятийные вопросы изложены с классификациями, проблемные с постановкой проблемы и изложением различных точек зрения. Имеются ошибки или пробелы.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B60" w:rsidRDefault="001B5486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Ответ почти полный, без ошибок, не хватает отдельных элементов и тонкостей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B60" w:rsidRDefault="001B5486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Исчерпывающий полный ответ</w:t>
            </w:r>
          </w:p>
        </w:tc>
      </w:tr>
    </w:tbl>
    <w:p w:rsidR="003C1B60" w:rsidRDefault="003C1B60">
      <w:pPr>
        <w:ind w:firstLine="720"/>
        <w:jc w:val="both"/>
      </w:pPr>
    </w:p>
    <w:p w:rsidR="003C1B60" w:rsidRDefault="001B5486">
      <w:pPr>
        <w:jc w:val="center"/>
        <w:rPr>
          <w:b/>
        </w:rPr>
      </w:pPr>
      <w:r>
        <w:rPr>
          <w:b/>
        </w:rPr>
        <w:t>3 Описание процедуры выставления оценки</w:t>
      </w:r>
    </w:p>
    <w:p w:rsidR="003C1B60" w:rsidRDefault="001B5486">
      <w:pPr>
        <w:ind w:firstLine="709"/>
        <w:jc w:val="both"/>
      </w:pPr>
      <w:r>
        <w:t>Изучение дисциплины заканчивается зачётом. Для подготовки ответа на вопрос билета отводится не менее 40 минут.</w:t>
      </w:r>
    </w:p>
    <w:p w:rsidR="003C1B60" w:rsidRDefault="001B5486">
      <w:pPr>
        <w:ind w:firstLine="709"/>
        <w:jc w:val="both"/>
      </w:pPr>
      <w:r>
        <w:t>Оценка «зачтено» выставляется, если сданы все лабораторные работы, а ответ на вопрос билета дан не ниже чем на пороговом уровне.</w:t>
      </w:r>
    </w:p>
    <w:p w:rsidR="003C1B60" w:rsidRDefault="001B5486">
      <w:pPr>
        <w:spacing w:after="160" w:line="259" w:lineRule="auto"/>
        <w:rPr>
          <w:b/>
          <w:bCs/>
        </w:rPr>
      </w:pPr>
      <w:r>
        <w:rPr>
          <w:b/>
          <w:bCs/>
        </w:rPr>
        <w:br w:type="page"/>
      </w:r>
    </w:p>
    <w:p w:rsidR="003C1B60" w:rsidRDefault="001B5486">
      <w:pPr>
        <w:ind w:left="1080"/>
        <w:jc w:val="right"/>
        <w:rPr>
          <w:b/>
          <w:bCs/>
        </w:rPr>
      </w:pPr>
      <w:r>
        <w:rPr>
          <w:b/>
          <w:bCs/>
        </w:rPr>
        <w:lastRenderedPageBreak/>
        <w:t>Приложение №</w:t>
      </w:r>
      <w:r w:rsidR="00841791">
        <w:rPr>
          <w:b/>
          <w:bCs/>
        </w:rPr>
        <w:t xml:space="preserve"> </w:t>
      </w:r>
      <w:r>
        <w:rPr>
          <w:b/>
          <w:bCs/>
        </w:rPr>
        <w:t>2 к рабочей программе дисциплины</w:t>
      </w:r>
    </w:p>
    <w:p w:rsidR="003C1B60" w:rsidRDefault="001B5486">
      <w:pPr>
        <w:ind w:left="1080"/>
        <w:jc w:val="right"/>
        <w:rPr>
          <w:b/>
          <w:bCs/>
        </w:rPr>
      </w:pPr>
      <w:r>
        <w:rPr>
          <w:b/>
          <w:bCs/>
        </w:rPr>
        <w:t>«Проектирование и эксплуатация сетей связи»</w:t>
      </w:r>
    </w:p>
    <w:p w:rsidR="003C1B60" w:rsidRDefault="003C1B60">
      <w:pPr>
        <w:ind w:left="1080"/>
        <w:jc w:val="both"/>
        <w:rPr>
          <w:b/>
          <w:bCs/>
          <w:color w:val="000080"/>
        </w:rPr>
      </w:pPr>
    </w:p>
    <w:p w:rsidR="003C1B60" w:rsidRDefault="001B5486">
      <w:pPr>
        <w:jc w:val="center"/>
        <w:rPr>
          <w:b/>
          <w:bCs/>
        </w:rPr>
      </w:pPr>
      <w:r>
        <w:rPr>
          <w:b/>
          <w:bCs/>
        </w:rPr>
        <w:t>Методические указания для студентов по освоению дисциплины</w:t>
      </w:r>
    </w:p>
    <w:p w:rsidR="003C1B60" w:rsidRDefault="003C1B60">
      <w:pPr>
        <w:jc w:val="center"/>
        <w:rPr>
          <w:b/>
          <w:bCs/>
          <w:color w:val="000080"/>
        </w:rPr>
      </w:pPr>
    </w:p>
    <w:p w:rsidR="003C1B60" w:rsidRDefault="001B5486">
      <w:pPr>
        <w:ind w:firstLine="709"/>
        <w:jc w:val="both"/>
      </w:pPr>
      <w:r>
        <w:t>Одной из основных форм усвоения учебного материала по дисциплине является самостоятельная работа студента в достаточно большом объ</w:t>
      </w:r>
      <w:r w:rsidR="00841791">
        <w:t>ё</w:t>
      </w:r>
      <w:r>
        <w:t xml:space="preserve">ме. По всем темам предусмотрены задания самостоятельной работы, на которых происходит закрепление изученного материала. </w:t>
      </w:r>
    </w:p>
    <w:p w:rsidR="003C1B60" w:rsidRDefault="001B5486">
      <w:pPr>
        <w:ind w:firstLine="709"/>
        <w:jc w:val="both"/>
      </w:pPr>
      <w:r>
        <w:t xml:space="preserve">Освоить вопросы дисциплины самостоятельно студенту достаточно сложно. Посещение всех предусмотренных лекционных, практических и лабораторных занятий является совершенно необходимым. Без упорных и регулярных самостоятельных занятий в течение семестра сдать </w:t>
      </w:r>
      <w:r w:rsidR="00841791">
        <w:t>зачёт</w:t>
      </w:r>
      <w:r>
        <w:t xml:space="preserve"> практически невозможно.</w:t>
      </w:r>
    </w:p>
    <w:p w:rsidR="003C1B60" w:rsidRDefault="003C1B60">
      <w:pPr>
        <w:jc w:val="both"/>
        <w:rPr>
          <w:i/>
          <w:iCs/>
          <w:sz w:val="22"/>
          <w:szCs w:val="22"/>
        </w:rPr>
      </w:pPr>
    </w:p>
    <w:p w:rsidR="003C1B60" w:rsidRDefault="001B5486">
      <w:pPr>
        <w:jc w:val="center"/>
        <w:rPr>
          <w:b/>
          <w:bCs/>
        </w:rPr>
      </w:pPr>
      <w:r>
        <w:rPr>
          <w:b/>
          <w:bCs/>
        </w:rPr>
        <w:t xml:space="preserve">Учебно-методическое обеспечение </w:t>
      </w:r>
    </w:p>
    <w:p w:rsidR="003C1B60" w:rsidRDefault="001B5486">
      <w:pPr>
        <w:jc w:val="center"/>
        <w:rPr>
          <w:b/>
          <w:bCs/>
        </w:rPr>
      </w:pPr>
      <w:r>
        <w:rPr>
          <w:b/>
          <w:bCs/>
        </w:rPr>
        <w:t>самостоятельной работы студентов по дисциплине</w:t>
      </w:r>
    </w:p>
    <w:p w:rsidR="003C1B60" w:rsidRDefault="003C1B60">
      <w:pPr>
        <w:jc w:val="both"/>
        <w:rPr>
          <w:i/>
          <w:iCs/>
          <w:sz w:val="22"/>
          <w:szCs w:val="22"/>
        </w:rPr>
      </w:pPr>
    </w:p>
    <w:p w:rsidR="003C1B60" w:rsidRDefault="001B5486">
      <w:pPr>
        <w:pStyle w:val="mainj"/>
        <w:spacing w:before="0" w:beforeAutospacing="0" w:after="0" w:afterAutospacing="0"/>
        <w:ind w:left="57" w:firstLine="709"/>
        <w:rPr>
          <w:sz w:val="24"/>
          <w:szCs w:val="24"/>
        </w:rPr>
      </w:pPr>
      <w:r>
        <w:rPr>
          <w:sz w:val="24"/>
          <w:szCs w:val="24"/>
        </w:rPr>
        <w:t>Для самостоятельного подбора литературы в библиотеке ЯрГУ рекомендуется использовать:</w:t>
      </w:r>
    </w:p>
    <w:p w:rsidR="003C1B60" w:rsidRDefault="001B5486">
      <w:pPr>
        <w:ind w:firstLine="567"/>
        <w:jc w:val="both"/>
      </w:pPr>
      <w:r>
        <w:rPr>
          <w:rStyle w:val="apple-style-span"/>
          <w:b/>
          <w:bCs/>
        </w:rPr>
        <w:t>1. Личный кабинет</w:t>
      </w:r>
      <w:r>
        <w:t xml:space="preserve"> (</w:t>
      </w:r>
      <w:hyperlink r:id="rId11" w:tooltip="http://lib.uniyar.ac.ru/opac/bk_login.php" w:history="1">
        <w:r>
          <w:rPr>
            <w:rStyle w:val="afc"/>
          </w:rPr>
          <w:t>http://lib.uniyar.ac.ru/opac/bk_login.php</w:t>
        </w:r>
      </w:hyperlink>
      <w:r>
        <w:t>) дает возможность получения on-line доступа к списку выданной в автоматизированном режиме литературы, просмотра и копирования электронных версий изданий сотрудников университета (учеб. и метод. пособия, тексты лекций и т.д.) Для работы в «Личном кабинете» необходимо зайти на сайт Научной библиотеки ЯрГУ с любой точки, имеющей доступ в Internet, в пункт меню «Электронный каталог»; пройти процедуру авторизации, выбрав вкладку «Авторизация», и заполнить представленные поля информации.</w:t>
      </w:r>
    </w:p>
    <w:p w:rsidR="003C1B60" w:rsidRDefault="001B5486">
      <w:pPr>
        <w:ind w:firstLine="567"/>
        <w:jc w:val="both"/>
        <w:rPr>
          <w:b/>
          <w:bCs/>
        </w:rPr>
      </w:pPr>
      <w:r>
        <w:rPr>
          <w:b/>
          <w:bCs/>
        </w:rPr>
        <w:t>2. Электронная библиотека учебных материалов ЯрГУ</w:t>
      </w:r>
    </w:p>
    <w:p w:rsidR="003C1B60" w:rsidRDefault="001B5486">
      <w:pPr>
        <w:jc w:val="both"/>
      </w:pPr>
      <w:r>
        <w:t>(</w:t>
      </w:r>
      <w:hyperlink r:id="rId12" w:tooltip="http://www.lib.uniyar.ac.ru/opac/bk_cat_find.php" w:history="1">
        <w:r>
          <w:rPr>
            <w:rStyle w:val="afc"/>
          </w:rPr>
          <w:t>http://www.lib.uniyar.ac.ru/opac/bk_cat_find.php</w:t>
        </w:r>
      </w:hyperlink>
      <w:r>
        <w:t>) содержит более 2500 полных текстов учебных и учебно-методических материалов по основным изучаемым дисциплинам, изданных в университете. Доступ в сети университета, либо по логину/паролю.</w:t>
      </w:r>
    </w:p>
    <w:p w:rsidR="003C1B60" w:rsidRDefault="001B5486">
      <w:pPr>
        <w:ind w:firstLine="567"/>
        <w:jc w:val="both"/>
        <w:rPr>
          <w:rStyle w:val="apple-style-span"/>
          <w:b/>
          <w:bCs/>
        </w:rPr>
      </w:pPr>
      <w:r>
        <w:rPr>
          <w:b/>
          <w:bCs/>
        </w:rPr>
        <w:t xml:space="preserve">3. </w:t>
      </w:r>
      <w:r>
        <w:rPr>
          <w:rStyle w:val="apple-style-span"/>
          <w:b/>
          <w:bCs/>
        </w:rPr>
        <w:t xml:space="preserve">Электронная картотека </w:t>
      </w:r>
      <w:hyperlink r:id="rId13" w:tooltip="http://10.1.0.4/buki/bk_bookreq_find.php" w:history="1">
        <w:r>
          <w:rPr>
            <w:rStyle w:val="afc"/>
            <w:b/>
            <w:bCs/>
          </w:rPr>
          <w:t>«Книгообеспеченность»</w:t>
        </w:r>
      </w:hyperlink>
    </w:p>
    <w:p w:rsidR="003C1B60" w:rsidRDefault="001B5486">
      <w:pPr>
        <w:jc w:val="both"/>
        <w:rPr>
          <w:rStyle w:val="apple-style-span"/>
        </w:rPr>
      </w:pPr>
      <w:r>
        <w:rPr>
          <w:rStyle w:val="apple-style-span"/>
        </w:rPr>
        <w:t>(</w:t>
      </w:r>
      <w:hyperlink r:id="rId14" w:tooltip="http://www.lib.uniyar.ac.ru/opac/bk_bookreq_find.php" w:history="1">
        <w:r>
          <w:rPr>
            <w:rStyle w:val="afc"/>
          </w:rPr>
          <w:t>http://www.lib.uniyar.ac.ru/opac/bk_bookreq_find.php</w:t>
        </w:r>
      </w:hyperlink>
      <w:r>
        <w:rPr>
          <w:rStyle w:val="apple-style-span"/>
        </w:rPr>
        <w:t xml:space="preserve">) раскрывает учебный фонд научной библиотеки ЯрГУ, предоставляет оперативную информацию о состоянии книгообеспеченности дисциплин основной и дополнительной литературой, а также цикла дисциплин и специальностей. Электронная картотека </w:t>
      </w:r>
      <w:hyperlink r:id="rId15" w:tooltip="http://10.1.0.4/buki/bk_bookreq_find.php" w:history="1">
        <w:r>
          <w:rPr>
            <w:rStyle w:val="afc"/>
          </w:rPr>
          <w:t>«Книгообеспеченность»</w:t>
        </w:r>
      </w:hyperlink>
      <w:r>
        <w:rPr>
          <w:rStyle w:val="apple-style-span"/>
        </w:rPr>
        <w:t xml:space="preserve"> доступна в сети университета и через Личный кабинет.</w:t>
      </w:r>
    </w:p>
    <w:p w:rsidR="003C1B60" w:rsidRDefault="003C1B60">
      <w:pPr>
        <w:jc w:val="center"/>
      </w:pPr>
    </w:p>
    <w:sectPr w:rsidR="003C1B60" w:rsidSect="004A5360">
      <w:footerReference w:type="default" r:id="rId16"/>
      <w:footerReference w:type="first" r:id="rId17"/>
      <w:pgSz w:w="11906" w:h="16838"/>
      <w:pgMar w:top="1134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63DF" w:rsidRDefault="001663DF">
      <w:r>
        <w:separator/>
      </w:r>
    </w:p>
  </w:endnote>
  <w:endnote w:type="continuationSeparator" w:id="0">
    <w:p w:rsidR="001663DF" w:rsidRDefault="00166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Marlett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altName w:val="Helvetica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Book Antiqua"/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altName w:val="Arial"/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1B60" w:rsidRDefault="004A5360">
    <w:pPr>
      <w:pStyle w:val="af6"/>
      <w:framePr w:wrap="auto" w:vAnchor="text" w:hAnchor="margin" w:xAlign="center" w:y="1"/>
      <w:rPr>
        <w:rStyle w:val="af8"/>
      </w:rPr>
    </w:pPr>
    <w:r>
      <w:rPr>
        <w:rStyle w:val="af8"/>
      </w:rPr>
      <w:fldChar w:fldCharType="begin"/>
    </w:r>
    <w:r w:rsidR="001B5486">
      <w:rPr>
        <w:rStyle w:val="af8"/>
      </w:rPr>
      <w:instrText xml:space="preserve">PAGE  </w:instrText>
    </w:r>
    <w:r>
      <w:rPr>
        <w:rStyle w:val="af8"/>
      </w:rPr>
      <w:fldChar w:fldCharType="separate"/>
    </w:r>
    <w:r w:rsidR="007D7A78">
      <w:rPr>
        <w:rStyle w:val="af8"/>
        <w:noProof/>
      </w:rPr>
      <w:t>2</w:t>
    </w:r>
    <w:r>
      <w:rPr>
        <w:rStyle w:val="af8"/>
      </w:rPr>
      <w:fldChar w:fldCharType="end"/>
    </w:r>
  </w:p>
  <w:p w:rsidR="003C1B60" w:rsidRDefault="003C1B60">
    <w:pPr>
      <w:pStyle w:val="af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1B60" w:rsidRDefault="001B5486">
    <w:pPr>
      <w:pStyle w:val="af6"/>
      <w:jc w:val="center"/>
    </w:pPr>
    <w:r>
      <w:t>Ярославль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63DF" w:rsidRDefault="001663DF">
      <w:r>
        <w:separator/>
      </w:r>
    </w:p>
  </w:footnote>
  <w:footnote w:type="continuationSeparator" w:id="0">
    <w:p w:rsidR="001663DF" w:rsidRDefault="001663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4CAE"/>
    <w:multiLevelType w:val="hybridMultilevel"/>
    <w:tmpl w:val="C5ACD93C"/>
    <w:lvl w:ilvl="0" w:tplc="4D205236">
      <w:start w:val="1"/>
      <w:numFmt w:val="bullet"/>
      <w:lvlText w:val=""/>
      <w:lvlJc w:val="left"/>
      <w:pPr>
        <w:tabs>
          <w:tab w:val="num" w:pos="284"/>
        </w:tabs>
        <w:ind w:left="851" w:hanging="284"/>
      </w:pPr>
      <w:rPr>
        <w:rFonts w:ascii="Symbol" w:hAnsi="Symbol" w:hint="default"/>
      </w:rPr>
    </w:lvl>
    <w:lvl w:ilvl="1" w:tplc="403A4DF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BC62BE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628F7C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B2867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63C501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C4466E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67E621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C58CD0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4192C"/>
    <w:multiLevelType w:val="hybridMultilevel"/>
    <w:tmpl w:val="DF0A415E"/>
    <w:lvl w:ilvl="0" w:tplc="0A20E256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90A21AA6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AF2A5E94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E280FE34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DC9E3470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FC1C88A4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5DBECE02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AAB21A1C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2862A99E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 w15:restartNumberingAfterBreak="0">
    <w:nsid w:val="07D0677B"/>
    <w:multiLevelType w:val="hybridMultilevel"/>
    <w:tmpl w:val="51FA4B06"/>
    <w:lvl w:ilvl="0" w:tplc="A78656FC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hint="default"/>
      </w:rPr>
    </w:lvl>
    <w:lvl w:ilvl="1" w:tplc="9C5C1FA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EE069E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0AE86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8681D0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0E697C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90843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C18E91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C46070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DD26A2"/>
    <w:multiLevelType w:val="hybridMultilevel"/>
    <w:tmpl w:val="9EC2F178"/>
    <w:lvl w:ilvl="0" w:tplc="217E2B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E74B16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BA0CEF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F564B9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C6A04F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80696A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2ECE5D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66A60A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D8E48D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92F74AC"/>
    <w:multiLevelType w:val="hybridMultilevel"/>
    <w:tmpl w:val="53460CDC"/>
    <w:lvl w:ilvl="0" w:tplc="AD1EFE1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</w:rPr>
    </w:lvl>
    <w:lvl w:ilvl="1" w:tplc="4B263E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776B32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448D07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286DCC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046EF1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59CEC17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B06D84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012792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F5F6ADD"/>
    <w:multiLevelType w:val="hybridMultilevel"/>
    <w:tmpl w:val="DB7A90FA"/>
    <w:lvl w:ilvl="0" w:tplc="40E8514A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18D4C538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818E8E0E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218EB132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7D9A0CEC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F976ED58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E8440A94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543E57B6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42169420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 w15:restartNumberingAfterBreak="0">
    <w:nsid w:val="143027C6"/>
    <w:multiLevelType w:val="hybridMultilevel"/>
    <w:tmpl w:val="2AB83062"/>
    <w:lvl w:ilvl="0" w:tplc="89F2A60A">
      <w:start w:val="1"/>
      <w:numFmt w:val="bullet"/>
      <w:lvlText w:val=""/>
      <w:lvlJc w:val="left"/>
      <w:pPr>
        <w:ind w:left="-698" w:hanging="360"/>
      </w:pPr>
      <w:rPr>
        <w:rFonts w:ascii="Symbol" w:hAnsi="Symbol" w:hint="default"/>
      </w:rPr>
    </w:lvl>
    <w:lvl w:ilvl="1" w:tplc="7BC237D6">
      <w:start w:val="1"/>
      <w:numFmt w:val="bullet"/>
      <w:lvlText w:val="o"/>
      <w:lvlJc w:val="left"/>
      <w:pPr>
        <w:ind w:left="22" w:hanging="360"/>
      </w:pPr>
      <w:rPr>
        <w:rFonts w:ascii="Courier New" w:hAnsi="Courier New" w:hint="default"/>
      </w:rPr>
    </w:lvl>
    <w:lvl w:ilvl="2" w:tplc="6576DAD2">
      <w:start w:val="1"/>
      <w:numFmt w:val="bullet"/>
      <w:lvlText w:val=""/>
      <w:lvlJc w:val="left"/>
      <w:pPr>
        <w:ind w:left="742" w:hanging="360"/>
      </w:pPr>
      <w:rPr>
        <w:rFonts w:ascii="Wingdings" w:hAnsi="Wingdings" w:hint="default"/>
      </w:rPr>
    </w:lvl>
    <w:lvl w:ilvl="3" w:tplc="612C3C80">
      <w:start w:val="1"/>
      <w:numFmt w:val="bullet"/>
      <w:lvlText w:val=""/>
      <w:lvlJc w:val="left"/>
      <w:pPr>
        <w:ind w:left="1462" w:hanging="360"/>
      </w:pPr>
      <w:rPr>
        <w:rFonts w:ascii="Symbol" w:hAnsi="Symbol" w:hint="default"/>
      </w:rPr>
    </w:lvl>
    <w:lvl w:ilvl="4" w:tplc="52B8C6B8">
      <w:start w:val="1"/>
      <w:numFmt w:val="bullet"/>
      <w:lvlText w:val="o"/>
      <w:lvlJc w:val="left"/>
      <w:pPr>
        <w:ind w:left="2182" w:hanging="360"/>
      </w:pPr>
      <w:rPr>
        <w:rFonts w:ascii="Courier New" w:hAnsi="Courier New" w:hint="default"/>
      </w:rPr>
    </w:lvl>
    <w:lvl w:ilvl="5" w:tplc="2278B3D2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6" w:tplc="FF284A0C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7" w:tplc="3642E3EE">
      <w:start w:val="1"/>
      <w:numFmt w:val="bullet"/>
      <w:lvlText w:val="o"/>
      <w:lvlJc w:val="left"/>
      <w:pPr>
        <w:ind w:left="4342" w:hanging="360"/>
      </w:pPr>
      <w:rPr>
        <w:rFonts w:ascii="Courier New" w:hAnsi="Courier New" w:hint="default"/>
      </w:rPr>
    </w:lvl>
    <w:lvl w:ilvl="8" w:tplc="A0DA53F4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</w:abstractNum>
  <w:abstractNum w:abstractNumId="7" w15:restartNumberingAfterBreak="0">
    <w:nsid w:val="180F1ECC"/>
    <w:multiLevelType w:val="hybridMultilevel"/>
    <w:tmpl w:val="5978A5AE"/>
    <w:lvl w:ilvl="0" w:tplc="9FEA62B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E090851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97C18D6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91EC08C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8D2AE7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B9EAEC4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30E461A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6A87A82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BAE8756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ABB3AE9"/>
    <w:multiLevelType w:val="hybridMultilevel"/>
    <w:tmpl w:val="7304C228"/>
    <w:lvl w:ilvl="0" w:tplc="1B4CB676">
      <w:start w:val="1"/>
      <w:numFmt w:val="bullet"/>
      <w:lvlText w:val=""/>
      <w:lvlJc w:val="left"/>
      <w:pPr>
        <w:ind w:left="784" w:hanging="360"/>
      </w:pPr>
      <w:rPr>
        <w:rFonts w:ascii="Symbol" w:hAnsi="Symbol" w:hint="default"/>
      </w:rPr>
    </w:lvl>
    <w:lvl w:ilvl="1" w:tplc="3C1EAEC8">
      <w:start w:val="1"/>
      <w:numFmt w:val="bullet"/>
      <w:lvlText w:val="o"/>
      <w:lvlJc w:val="left"/>
      <w:pPr>
        <w:ind w:left="1504" w:hanging="360"/>
      </w:pPr>
      <w:rPr>
        <w:rFonts w:ascii="Courier New" w:hAnsi="Courier New" w:hint="default"/>
      </w:rPr>
    </w:lvl>
    <w:lvl w:ilvl="2" w:tplc="D23E12EC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286E7E40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C39E3A3A">
      <w:start w:val="1"/>
      <w:numFmt w:val="bullet"/>
      <w:lvlText w:val="o"/>
      <w:lvlJc w:val="left"/>
      <w:pPr>
        <w:ind w:left="3664" w:hanging="360"/>
      </w:pPr>
      <w:rPr>
        <w:rFonts w:ascii="Courier New" w:hAnsi="Courier New" w:hint="default"/>
      </w:rPr>
    </w:lvl>
    <w:lvl w:ilvl="5" w:tplc="0F766678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67BC3804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60340B9A">
      <w:start w:val="1"/>
      <w:numFmt w:val="bullet"/>
      <w:lvlText w:val="o"/>
      <w:lvlJc w:val="left"/>
      <w:pPr>
        <w:ind w:left="5824" w:hanging="360"/>
      </w:pPr>
      <w:rPr>
        <w:rFonts w:ascii="Courier New" w:hAnsi="Courier New" w:hint="default"/>
      </w:rPr>
    </w:lvl>
    <w:lvl w:ilvl="8" w:tplc="6C822F6E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9" w15:restartNumberingAfterBreak="0">
    <w:nsid w:val="1D824783"/>
    <w:multiLevelType w:val="hybridMultilevel"/>
    <w:tmpl w:val="6076EE00"/>
    <w:lvl w:ilvl="0" w:tplc="F89E58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DF845C0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47A29998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C338F6AC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D62E2A16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DA408C26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58CE74A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8996E280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E964511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FED727C"/>
    <w:multiLevelType w:val="hybridMultilevel"/>
    <w:tmpl w:val="ABFED31C"/>
    <w:lvl w:ilvl="0" w:tplc="80FE11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C32EB52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48E01616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490CA84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C218C1AC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79C87290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96F82D4A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E1A2C39A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A0F0810C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38856F0"/>
    <w:multiLevelType w:val="hybridMultilevel"/>
    <w:tmpl w:val="EF76344A"/>
    <w:lvl w:ilvl="0" w:tplc="6134657E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1FA69EB6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4F72230E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24E60052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BE74F450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2FDC54D8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60DE8B90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AB883414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5D7AA040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2" w15:restartNumberingAfterBreak="0">
    <w:nsid w:val="24FF1591"/>
    <w:multiLevelType w:val="hybridMultilevel"/>
    <w:tmpl w:val="0FF807E2"/>
    <w:lvl w:ilvl="0" w:tplc="C40C7392">
      <w:start w:val="1"/>
      <w:numFmt w:val="bullet"/>
      <w:pStyle w:val="a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136690AE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FEC51C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64709F88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93A47D70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AF5010F4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B8BEFBB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7EEAE9E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76F407EA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92F3BFD"/>
    <w:multiLevelType w:val="hybridMultilevel"/>
    <w:tmpl w:val="53149DB8"/>
    <w:lvl w:ilvl="0" w:tplc="031EED0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</w:rPr>
    </w:lvl>
    <w:lvl w:ilvl="1" w:tplc="8B12A27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FF8E34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E02A4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8D0C9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F8428B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AA6633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0A2FE0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FA8354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D8465DC"/>
    <w:multiLevelType w:val="hybridMultilevel"/>
    <w:tmpl w:val="0A5855E8"/>
    <w:lvl w:ilvl="0" w:tplc="16C4AB22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BCF47F3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962B704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CE2474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E105F7A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F7A80E6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33847DE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62602A4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9BAEB0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E390D48"/>
    <w:multiLevelType w:val="hybridMultilevel"/>
    <w:tmpl w:val="7EAAC89E"/>
    <w:lvl w:ilvl="0" w:tplc="033EB09E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hint="default"/>
      </w:rPr>
    </w:lvl>
    <w:lvl w:ilvl="1" w:tplc="0AC4606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F3ABF7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AF86C8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05A710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C28AF4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8E231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320241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4CE245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9F562D"/>
    <w:multiLevelType w:val="hybridMultilevel"/>
    <w:tmpl w:val="7A84BE50"/>
    <w:lvl w:ilvl="0" w:tplc="88A21CD2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32E69A4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234211B6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E3282570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7F706B16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9E1AFA8C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6A06C11A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853A8E9C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5E961646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 w15:restartNumberingAfterBreak="0">
    <w:nsid w:val="41977786"/>
    <w:multiLevelType w:val="hybridMultilevel"/>
    <w:tmpl w:val="69345AC6"/>
    <w:lvl w:ilvl="0" w:tplc="BA9EE27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79645976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87E498E0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57A835FE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A7C01B4E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E2F8D298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B29A6BEE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FFC9558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FE186942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 w15:restartNumberingAfterBreak="0">
    <w:nsid w:val="462D5F11"/>
    <w:multiLevelType w:val="hybridMultilevel"/>
    <w:tmpl w:val="AA8C5282"/>
    <w:lvl w:ilvl="0" w:tplc="A14EAD2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CBC02C3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9D0689A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6F810BA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6EE0A3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7DCD8CE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EF25730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9E0F6CC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A48894C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C993DB6"/>
    <w:multiLevelType w:val="hybridMultilevel"/>
    <w:tmpl w:val="448E6C3C"/>
    <w:lvl w:ilvl="0" w:tplc="A5CE390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B7E5AD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228B48C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182F77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B0C839E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9789EE0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9962AFC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2B0980C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BA0501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2E275F0"/>
    <w:multiLevelType w:val="hybridMultilevel"/>
    <w:tmpl w:val="806C2C40"/>
    <w:lvl w:ilvl="0" w:tplc="DD386E04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321234A2">
      <w:start w:val="1"/>
      <w:numFmt w:val="bullet"/>
      <w:lvlText w:val="o"/>
      <w:lvlJc w:val="left"/>
      <w:pPr>
        <w:ind w:left="1439" w:hanging="360"/>
      </w:pPr>
      <w:rPr>
        <w:rFonts w:ascii="Courier New" w:hAnsi="Courier New" w:hint="default"/>
      </w:rPr>
    </w:lvl>
    <w:lvl w:ilvl="2" w:tplc="8916A93C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974F0A0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ADE01722">
      <w:start w:val="1"/>
      <w:numFmt w:val="bullet"/>
      <w:lvlText w:val="o"/>
      <w:lvlJc w:val="left"/>
      <w:pPr>
        <w:ind w:left="3599" w:hanging="360"/>
      </w:pPr>
      <w:rPr>
        <w:rFonts w:ascii="Courier New" w:hAnsi="Courier New" w:hint="default"/>
      </w:rPr>
    </w:lvl>
    <w:lvl w:ilvl="5" w:tplc="BEA8C6A4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1A1CEA6E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1882B5A6">
      <w:start w:val="1"/>
      <w:numFmt w:val="bullet"/>
      <w:lvlText w:val="o"/>
      <w:lvlJc w:val="left"/>
      <w:pPr>
        <w:ind w:left="5759" w:hanging="360"/>
      </w:pPr>
      <w:rPr>
        <w:rFonts w:ascii="Courier New" w:hAnsi="Courier New" w:hint="default"/>
      </w:rPr>
    </w:lvl>
    <w:lvl w:ilvl="8" w:tplc="42CA97EC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1" w15:restartNumberingAfterBreak="0">
    <w:nsid w:val="54BA2118"/>
    <w:multiLevelType w:val="hybridMultilevel"/>
    <w:tmpl w:val="9800D5F8"/>
    <w:lvl w:ilvl="0" w:tplc="29C01C8A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hint="default"/>
      </w:rPr>
    </w:lvl>
    <w:lvl w:ilvl="1" w:tplc="5EE0130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B641E2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88328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B1CCBD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0047C0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C0C1D0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E04FB1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BC8BE0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5209B5"/>
    <w:multiLevelType w:val="hybridMultilevel"/>
    <w:tmpl w:val="295ADC30"/>
    <w:lvl w:ilvl="0" w:tplc="D6700D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0F61BC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FEE05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3644A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B489BB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4CEF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E8644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42C5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50627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D07DFA"/>
    <w:multiLevelType w:val="hybridMultilevel"/>
    <w:tmpl w:val="74BA6270"/>
    <w:lvl w:ilvl="0" w:tplc="E500BFB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7870DE9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1B6E114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2505AC0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276A10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2707C1C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D42FDE4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01AADF4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1249F92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9B4597C"/>
    <w:multiLevelType w:val="hybridMultilevel"/>
    <w:tmpl w:val="85407EA2"/>
    <w:lvl w:ilvl="0" w:tplc="7654E748">
      <w:start w:val="1"/>
      <w:numFmt w:val="bullet"/>
      <w:lvlText w:val="−"/>
      <w:lvlJc w:val="left"/>
      <w:pPr>
        <w:ind w:left="720" w:hanging="360"/>
      </w:pPr>
      <w:rPr>
        <w:rFonts w:ascii="Cambria" w:hAnsi="Cambria" w:hint="default"/>
      </w:rPr>
    </w:lvl>
    <w:lvl w:ilvl="1" w:tplc="497687E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67A04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59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AA51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31C87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4899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17600B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76667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226FB0"/>
    <w:multiLevelType w:val="hybridMultilevel"/>
    <w:tmpl w:val="2A183D80"/>
    <w:lvl w:ilvl="0" w:tplc="B60C58E8">
      <w:start w:val="1"/>
      <w:numFmt w:val="bullet"/>
      <w:lvlText w:val=""/>
      <w:lvlJc w:val="left"/>
      <w:pPr>
        <w:ind w:left="784" w:hanging="360"/>
      </w:pPr>
      <w:rPr>
        <w:rFonts w:ascii="Symbol" w:hAnsi="Symbol" w:hint="default"/>
      </w:rPr>
    </w:lvl>
    <w:lvl w:ilvl="1" w:tplc="1800FD78">
      <w:start w:val="1"/>
      <w:numFmt w:val="bullet"/>
      <w:lvlText w:val="o"/>
      <w:lvlJc w:val="left"/>
      <w:pPr>
        <w:ind w:left="1504" w:hanging="360"/>
      </w:pPr>
      <w:rPr>
        <w:rFonts w:ascii="Courier New" w:hAnsi="Courier New" w:hint="default"/>
      </w:rPr>
    </w:lvl>
    <w:lvl w:ilvl="2" w:tplc="B22CF862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73027DE8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C30E9768">
      <w:start w:val="1"/>
      <w:numFmt w:val="bullet"/>
      <w:lvlText w:val="o"/>
      <w:lvlJc w:val="left"/>
      <w:pPr>
        <w:ind w:left="3664" w:hanging="360"/>
      </w:pPr>
      <w:rPr>
        <w:rFonts w:ascii="Courier New" w:hAnsi="Courier New" w:hint="default"/>
      </w:rPr>
    </w:lvl>
    <w:lvl w:ilvl="5" w:tplc="D8EA3ADE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ADB80BC8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7CE84B54">
      <w:start w:val="1"/>
      <w:numFmt w:val="bullet"/>
      <w:lvlText w:val="o"/>
      <w:lvlJc w:val="left"/>
      <w:pPr>
        <w:ind w:left="5824" w:hanging="360"/>
      </w:pPr>
      <w:rPr>
        <w:rFonts w:ascii="Courier New" w:hAnsi="Courier New" w:hint="default"/>
      </w:rPr>
    </w:lvl>
    <w:lvl w:ilvl="8" w:tplc="6BC2943C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26" w15:restartNumberingAfterBreak="0">
    <w:nsid w:val="70217592"/>
    <w:multiLevelType w:val="hybridMultilevel"/>
    <w:tmpl w:val="4828835A"/>
    <w:lvl w:ilvl="0" w:tplc="B00A1B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08E782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B42802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F00E15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02CA60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D10648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BD0579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436B6F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92E1A4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70890A5E"/>
    <w:multiLevelType w:val="hybridMultilevel"/>
    <w:tmpl w:val="AF8C10FA"/>
    <w:lvl w:ilvl="0" w:tplc="A27E5422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C8619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5E6D99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252A69A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396AFEC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2164EE0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BE0F38A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2BA1D6C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9DE9E4E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5296FE7"/>
    <w:multiLevelType w:val="hybridMultilevel"/>
    <w:tmpl w:val="8AD6DA26"/>
    <w:lvl w:ilvl="0" w:tplc="8348E88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  <w:i w:val="0"/>
        <w:iCs w:val="0"/>
      </w:rPr>
    </w:lvl>
    <w:lvl w:ilvl="1" w:tplc="D3DC286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0C4B6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18C6D4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5E8B93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398B6A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014FCA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090E82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F9E5ED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76752C8E"/>
    <w:multiLevelType w:val="hybridMultilevel"/>
    <w:tmpl w:val="E850EF4A"/>
    <w:lvl w:ilvl="0" w:tplc="6C1CE4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2BE9C0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09C56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D32D7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3A1A9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FCECDC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6CEF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86B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A582B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E53776"/>
    <w:multiLevelType w:val="hybridMultilevel"/>
    <w:tmpl w:val="8A16EF98"/>
    <w:lvl w:ilvl="0" w:tplc="58F07D3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 w:tplc="160623FC">
      <w:numFmt w:val="none"/>
      <w:lvlText w:val=""/>
      <w:lvlJc w:val="left"/>
      <w:pPr>
        <w:tabs>
          <w:tab w:val="num" w:pos="360"/>
        </w:tabs>
      </w:pPr>
    </w:lvl>
    <w:lvl w:ilvl="2" w:tplc="C5249C9C">
      <w:numFmt w:val="none"/>
      <w:lvlText w:val=""/>
      <w:lvlJc w:val="left"/>
      <w:pPr>
        <w:tabs>
          <w:tab w:val="num" w:pos="360"/>
        </w:tabs>
      </w:pPr>
    </w:lvl>
    <w:lvl w:ilvl="3" w:tplc="AFEEC89C">
      <w:numFmt w:val="none"/>
      <w:lvlText w:val=""/>
      <w:lvlJc w:val="left"/>
      <w:pPr>
        <w:tabs>
          <w:tab w:val="num" w:pos="360"/>
        </w:tabs>
      </w:pPr>
    </w:lvl>
    <w:lvl w:ilvl="4" w:tplc="AF643066">
      <w:numFmt w:val="none"/>
      <w:lvlText w:val=""/>
      <w:lvlJc w:val="left"/>
      <w:pPr>
        <w:tabs>
          <w:tab w:val="num" w:pos="360"/>
        </w:tabs>
      </w:pPr>
    </w:lvl>
    <w:lvl w:ilvl="5" w:tplc="443C178C">
      <w:numFmt w:val="none"/>
      <w:lvlText w:val=""/>
      <w:lvlJc w:val="left"/>
      <w:pPr>
        <w:tabs>
          <w:tab w:val="num" w:pos="360"/>
        </w:tabs>
      </w:pPr>
    </w:lvl>
    <w:lvl w:ilvl="6" w:tplc="A50A030A">
      <w:numFmt w:val="none"/>
      <w:lvlText w:val=""/>
      <w:lvlJc w:val="left"/>
      <w:pPr>
        <w:tabs>
          <w:tab w:val="num" w:pos="360"/>
        </w:tabs>
      </w:pPr>
    </w:lvl>
    <w:lvl w:ilvl="7" w:tplc="03B21F7E">
      <w:numFmt w:val="none"/>
      <w:lvlText w:val=""/>
      <w:lvlJc w:val="left"/>
      <w:pPr>
        <w:tabs>
          <w:tab w:val="num" w:pos="360"/>
        </w:tabs>
      </w:pPr>
    </w:lvl>
    <w:lvl w:ilvl="8" w:tplc="955687EC">
      <w:numFmt w:val="none"/>
      <w:lvlText w:val=""/>
      <w:lvlJc w:val="left"/>
      <w:pPr>
        <w:tabs>
          <w:tab w:val="num" w:pos="360"/>
        </w:tabs>
      </w:pPr>
    </w:lvl>
  </w:abstractNum>
  <w:abstractNum w:abstractNumId="31" w15:restartNumberingAfterBreak="0">
    <w:nsid w:val="797144DC"/>
    <w:multiLevelType w:val="hybridMultilevel"/>
    <w:tmpl w:val="0106B898"/>
    <w:lvl w:ilvl="0" w:tplc="10F87788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386E574C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7AF0E656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166A3BE4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29F89C78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381CD250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FAD463B0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C3F65F10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6B168900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2" w15:restartNumberingAfterBreak="0">
    <w:nsid w:val="7AF552D4"/>
    <w:multiLevelType w:val="hybridMultilevel"/>
    <w:tmpl w:val="C394A740"/>
    <w:lvl w:ilvl="0" w:tplc="E006FC98">
      <w:start w:val="1"/>
      <w:numFmt w:val="decimal"/>
      <w:lvlText w:val="%1."/>
      <w:lvlJc w:val="left"/>
      <w:pPr>
        <w:ind w:left="1777" w:hanging="360"/>
      </w:pPr>
      <w:rPr>
        <w:rFonts w:cs="Times New Roman" w:hint="default"/>
      </w:rPr>
    </w:lvl>
    <w:lvl w:ilvl="1" w:tplc="D774FEA8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810CC64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BADE88A2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3C1A2482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F6525646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2FE861A0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9CE0C0D6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56A43A4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3" w15:restartNumberingAfterBreak="0">
    <w:nsid w:val="7CD53E2E"/>
    <w:multiLevelType w:val="hybridMultilevel"/>
    <w:tmpl w:val="719A9400"/>
    <w:lvl w:ilvl="0" w:tplc="3E22208E">
      <w:start w:val="1"/>
      <w:numFmt w:val="bullet"/>
      <w:lvlText w:val=""/>
      <w:lvlJc w:val="left"/>
      <w:pPr>
        <w:ind w:left="784" w:hanging="360"/>
      </w:pPr>
      <w:rPr>
        <w:rFonts w:ascii="Symbol" w:hAnsi="Symbol" w:hint="default"/>
      </w:rPr>
    </w:lvl>
    <w:lvl w:ilvl="1" w:tplc="2BC8E0F6">
      <w:start w:val="1"/>
      <w:numFmt w:val="bullet"/>
      <w:lvlText w:val="o"/>
      <w:lvlJc w:val="left"/>
      <w:pPr>
        <w:ind w:left="1504" w:hanging="360"/>
      </w:pPr>
      <w:rPr>
        <w:rFonts w:ascii="Courier New" w:hAnsi="Courier New" w:hint="default"/>
      </w:rPr>
    </w:lvl>
    <w:lvl w:ilvl="2" w:tplc="E5685746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6E4AAD12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FF6C6CA6">
      <w:start w:val="1"/>
      <w:numFmt w:val="bullet"/>
      <w:lvlText w:val="o"/>
      <w:lvlJc w:val="left"/>
      <w:pPr>
        <w:ind w:left="3664" w:hanging="360"/>
      </w:pPr>
      <w:rPr>
        <w:rFonts w:ascii="Courier New" w:hAnsi="Courier New" w:hint="default"/>
      </w:rPr>
    </w:lvl>
    <w:lvl w:ilvl="5" w:tplc="86FA9672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1A2A4514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98D24422">
      <w:start w:val="1"/>
      <w:numFmt w:val="bullet"/>
      <w:lvlText w:val="o"/>
      <w:lvlJc w:val="left"/>
      <w:pPr>
        <w:ind w:left="5824" w:hanging="360"/>
      </w:pPr>
      <w:rPr>
        <w:rFonts w:ascii="Courier New" w:hAnsi="Courier New" w:hint="default"/>
      </w:rPr>
    </w:lvl>
    <w:lvl w:ilvl="8" w:tplc="439E8B5C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5"/>
  </w:num>
  <w:num w:numId="3">
    <w:abstractNumId w:val="2"/>
  </w:num>
  <w:num w:numId="4">
    <w:abstractNumId w:val="30"/>
  </w:num>
  <w:num w:numId="5">
    <w:abstractNumId w:val="12"/>
  </w:num>
  <w:num w:numId="6">
    <w:abstractNumId w:val="28"/>
  </w:num>
  <w:num w:numId="7">
    <w:abstractNumId w:val="13"/>
  </w:num>
  <w:num w:numId="8">
    <w:abstractNumId w:val="4"/>
  </w:num>
  <w:num w:numId="9">
    <w:abstractNumId w:val="10"/>
  </w:num>
  <w:num w:numId="10">
    <w:abstractNumId w:val="20"/>
  </w:num>
  <w:num w:numId="11">
    <w:abstractNumId w:val="25"/>
  </w:num>
  <w:num w:numId="12">
    <w:abstractNumId w:val="8"/>
  </w:num>
  <w:num w:numId="13">
    <w:abstractNumId w:val="9"/>
  </w:num>
  <w:num w:numId="14">
    <w:abstractNumId w:val="32"/>
  </w:num>
  <w:num w:numId="15">
    <w:abstractNumId w:val="31"/>
  </w:num>
  <w:num w:numId="16">
    <w:abstractNumId w:val="5"/>
  </w:num>
  <w:num w:numId="17">
    <w:abstractNumId w:val="16"/>
  </w:num>
  <w:num w:numId="18">
    <w:abstractNumId w:val="3"/>
  </w:num>
  <w:num w:numId="19">
    <w:abstractNumId w:val="26"/>
  </w:num>
  <w:num w:numId="20">
    <w:abstractNumId w:val="29"/>
  </w:num>
  <w:num w:numId="21">
    <w:abstractNumId w:val="33"/>
  </w:num>
  <w:num w:numId="22">
    <w:abstractNumId w:val="22"/>
  </w:num>
  <w:num w:numId="23">
    <w:abstractNumId w:val="1"/>
  </w:num>
  <w:num w:numId="24">
    <w:abstractNumId w:val="17"/>
  </w:num>
  <w:num w:numId="25">
    <w:abstractNumId w:val="11"/>
  </w:num>
  <w:num w:numId="26">
    <w:abstractNumId w:val="18"/>
  </w:num>
  <w:num w:numId="27">
    <w:abstractNumId w:val="19"/>
  </w:num>
  <w:num w:numId="28">
    <w:abstractNumId w:val="7"/>
  </w:num>
  <w:num w:numId="29">
    <w:abstractNumId w:val="6"/>
  </w:num>
  <w:num w:numId="30">
    <w:abstractNumId w:val="27"/>
  </w:num>
  <w:num w:numId="31">
    <w:abstractNumId w:val="14"/>
  </w:num>
  <w:num w:numId="32">
    <w:abstractNumId w:val="24"/>
  </w:num>
  <w:num w:numId="33">
    <w:abstractNumId w:val="0"/>
  </w:num>
  <w:num w:numId="3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1B60"/>
    <w:rsid w:val="001663DF"/>
    <w:rsid w:val="001B5486"/>
    <w:rsid w:val="00204884"/>
    <w:rsid w:val="002313AB"/>
    <w:rsid w:val="003C1B60"/>
    <w:rsid w:val="004562D3"/>
    <w:rsid w:val="004A5360"/>
    <w:rsid w:val="007D7A78"/>
    <w:rsid w:val="00841791"/>
    <w:rsid w:val="009E63F5"/>
    <w:rsid w:val="00A27FAD"/>
    <w:rsid w:val="00AF0931"/>
    <w:rsid w:val="00D82C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94EF0"/>
  <w15:docId w15:val="{AD6010D5-35DF-48EB-B738-51C1A483F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A5360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0"/>
    <w:link w:val="10"/>
    <w:uiPriority w:val="99"/>
    <w:qFormat/>
    <w:rsid w:val="004A5360"/>
    <w:pPr>
      <w:spacing w:before="100" w:beforeAutospacing="1" w:after="100" w:afterAutospacing="1"/>
      <w:outlineLvl w:val="0"/>
    </w:pPr>
    <w:rPr>
      <w:b/>
      <w:bCs/>
      <w:sz w:val="48"/>
      <w:szCs w:val="48"/>
    </w:rPr>
  </w:style>
  <w:style w:type="paragraph" w:styleId="2">
    <w:name w:val="heading 2"/>
    <w:basedOn w:val="a0"/>
    <w:next w:val="a0"/>
    <w:link w:val="20"/>
    <w:uiPriority w:val="9"/>
    <w:unhideWhenUsed/>
    <w:qFormat/>
    <w:rsid w:val="004A5360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0"/>
    <w:next w:val="a0"/>
    <w:link w:val="30"/>
    <w:uiPriority w:val="9"/>
    <w:unhideWhenUsed/>
    <w:qFormat/>
    <w:rsid w:val="004A5360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0"/>
    <w:next w:val="a0"/>
    <w:link w:val="40"/>
    <w:uiPriority w:val="9"/>
    <w:unhideWhenUsed/>
    <w:qFormat/>
    <w:rsid w:val="004A5360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0"/>
    <w:next w:val="a0"/>
    <w:link w:val="50"/>
    <w:uiPriority w:val="9"/>
    <w:unhideWhenUsed/>
    <w:qFormat/>
    <w:rsid w:val="004A5360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0"/>
    <w:next w:val="a0"/>
    <w:link w:val="60"/>
    <w:uiPriority w:val="9"/>
    <w:unhideWhenUsed/>
    <w:qFormat/>
    <w:rsid w:val="004A5360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unhideWhenUsed/>
    <w:qFormat/>
    <w:rsid w:val="004A5360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0"/>
    <w:next w:val="a0"/>
    <w:link w:val="80"/>
    <w:uiPriority w:val="9"/>
    <w:unhideWhenUsed/>
    <w:qFormat/>
    <w:rsid w:val="004A5360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0"/>
    <w:next w:val="a0"/>
    <w:link w:val="90"/>
    <w:uiPriority w:val="9"/>
    <w:unhideWhenUsed/>
    <w:qFormat/>
    <w:rsid w:val="004A5360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rsid w:val="004A5360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1"/>
    <w:link w:val="2"/>
    <w:uiPriority w:val="9"/>
    <w:rsid w:val="004A5360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1"/>
    <w:link w:val="3"/>
    <w:uiPriority w:val="9"/>
    <w:rsid w:val="004A5360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1"/>
    <w:link w:val="4"/>
    <w:uiPriority w:val="9"/>
    <w:rsid w:val="004A5360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uiPriority w:val="9"/>
    <w:rsid w:val="004A5360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rsid w:val="004A5360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uiPriority w:val="9"/>
    <w:rsid w:val="004A5360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rsid w:val="004A5360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sid w:val="004A5360"/>
    <w:rPr>
      <w:rFonts w:ascii="Arial" w:eastAsia="Arial" w:hAnsi="Arial" w:cs="Arial"/>
      <w:i/>
      <w:iCs/>
      <w:sz w:val="21"/>
      <w:szCs w:val="21"/>
    </w:rPr>
  </w:style>
  <w:style w:type="paragraph" w:styleId="a4">
    <w:name w:val="No Spacing"/>
    <w:uiPriority w:val="1"/>
    <w:qFormat/>
    <w:rsid w:val="004A5360"/>
    <w:pPr>
      <w:spacing w:after="0" w:line="240" w:lineRule="auto"/>
    </w:pPr>
  </w:style>
  <w:style w:type="paragraph" w:styleId="a5">
    <w:name w:val="Title"/>
    <w:basedOn w:val="a0"/>
    <w:next w:val="a0"/>
    <w:link w:val="a6"/>
    <w:uiPriority w:val="10"/>
    <w:qFormat/>
    <w:rsid w:val="004A5360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1"/>
    <w:link w:val="a5"/>
    <w:uiPriority w:val="10"/>
    <w:rsid w:val="004A5360"/>
    <w:rPr>
      <w:sz w:val="48"/>
      <w:szCs w:val="48"/>
    </w:rPr>
  </w:style>
  <w:style w:type="paragraph" w:styleId="a7">
    <w:name w:val="Subtitle"/>
    <w:basedOn w:val="a0"/>
    <w:next w:val="a0"/>
    <w:link w:val="a8"/>
    <w:uiPriority w:val="11"/>
    <w:qFormat/>
    <w:rsid w:val="004A5360"/>
    <w:pPr>
      <w:spacing w:before="200" w:after="200"/>
    </w:pPr>
  </w:style>
  <w:style w:type="character" w:customStyle="1" w:styleId="a8">
    <w:name w:val="Подзаголовок Знак"/>
    <w:basedOn w:val="a1"/>
    <w:link w:val="a7"/>
    <w:uiPriority w:val="11"/>
    <w:rsid w:val="004A5360"/>
    <w:rPr>
      <w:sz w:val="24"/>
      <w:szCs w:val="24"/>
    </w:rPr>
  </w:style>
  <w:style w:type="paragraph" w:styleId="21">
    <w:name w:val="Quote"/>
    <w:basedOn w:val="a0"/>
    <w:next w:val="a0"/>
    <w:link w:val="22"/>
    <w:uiPriority w:val="29"/>
    <w:qFormat/>
    <w:rsid w:val="004A5360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4A5360"/>
    <w:rPr>
      <w:i/>
    </w:rPr>
  </w:style>
  <w:style w:type="paragraph" w:styleId="a9">
    <w:name w:val="Intense Quote"/>
    <w:basedOn w:val="a0"/>
    <w:next w:val="a0"/>
    <w:link w:val="aa"/>
    <w:uiPriority w:val="30"/>
    <w:qFormat/>
    <w:rsid w:val="004A5360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4A5360"/>
    <w:rPr>
      <w:i/>
    </w:rPr>
  </w:style>
  <w:style w:type="character" w:customStyle="1" w:styleId="HeaderChar">
    <w:name w:val="Header Char"/>
    <w:basedOn w:val="a1"/>
    <w:uiPriority w:val="99"/>
    <w:rsid w:val="004A5360"/>
  </w:style>
  <w:style w:type="character" w:customStyle="1" w:styleId="FooterChar">
    <w:name w:val="Footer Char"/>
    <w:basedOn w:val="a1"/>
    <w:uiPriority w:val="99"/>
    <w:rsid w:val="004A5360"/>
  </w:style>
  <w:style w:type="paragraph" w:styleId="ab">
    <w:name w:val="caption"/>
    <w:basedOn w:val="a0"/>
    <w:next w:val="a0"/>
    <w:uiPriority w:val="35"/>
    <w:semiHidden/>
    <w:unhideWhenUsed/>
    <w:qFormat/>
    <w:rsid w:val="004A5360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4A5360"/>
  </w:style>
  <w:style w:type="table" w:customStyle="1" w:styleId="TableGridLight">
    <w:name w:val="Table Grid Light"/>
    <w:basedOn w:val="a2"/>
    <w:uiPriority w:val="59"/>
    <w:rsid w:val="004A5360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2"/>
    <w:uiPriority w:val="59"/>
    <w:rsid w:val="004A5360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210">
    <w:name w:val="Таблица простая 21"/>
    <w:basedOn w:val="a2"/>
    <w:uiPriority w:val="59"/>
    <w:rsid w:val="004A5360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2"/>
    <w:uiPriority w:val="99"/>
    <w:rsid w:val="004A536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41">
    <w:name w:val="Таблица простая 41"/>
    <w:basedOn w:val="a2"/>
    <w:uiPriority w:val="99"/>
    <w:rsid w:val="004A536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51">
    <w:name w:val="Таблица простая 51"/>
    <w:basedOn w:val="a2"/>
    <w:uiPriority w:val="99"/>
    <w:rsid w:val="004A5360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-11">
    <w:name w:val="Таблица-сетка 1 светлая1"/>
    <w:basedOn w:val="a2"/>
    <w:uiPriority w:val="99"/>
    <w:rsid w:val="004A5360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rsid w:val="004A5360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rsid w:val="004A5360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rsid w:val="004A5360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rsid w:val="004A5360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rsid w:val="004A5360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rsid w:val="004A5360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2"/>
    <w:uiPriority w:val="99"/>
    <w:rsid w:val="004A5360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2"/>
    <w:uiPriority w:val="99"/>
    <w:rsid w:val="004A5360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auto"/>
      </w:tcPr>
    </w:tblStylePr>
  </w:style>
  <w:style w:type="table" w:customStyle="1" w:styleId="GridTable2-Accent2">
    <w:name w:val="Grid Table 2 - Accent 2"/>
    <w:basedOn w:val="a2"/>
    <w:uiPriority w:val="99"/>
    <w:rsid w:val="004A5360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2"/>
    <w:uiPriority w:val="99"/>
    <w:rsid w:val="004A5360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2"/>
    <w:uiPriority w:val="99"/>
    <w:rsid w:val="004A5360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2"/>
    <w:uiPriority w:val="99"/>
    <w:rsid w:val="004A5360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GridTable2-Accent6">
    <w:name w:val="Grid Table 2 - Accent 6"/>
    <w:basedOn w:val="a2"/>
    <w:uiPriority w:val="99"/>
    <w:rsid w:val="004A5360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31">
    <w:name w:val="Таблица-сетка 31"/>
    <w:basedOn w:val="a2"/>
    <w:uiPriority w:val="99"/>
    <w:rsid w:val="004A5360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2"/>
    <w:uiPriority w:val="99"/>
    <w:rsid w:val="004A5360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auto"/>
      </w:tcPr>
    </w:tblStylePr>
  </w:style>
  <w:style w:type="table" w:customStyle="1" w:styleId="GridTable3-Accent2">
    <w:name w:val="Grid Table 3 - Accent 2"/>
    <w:basedOn w:val="a2"/>
    <w:uiPriority w:val="99"/>
    <w:rsid w:val="004A5360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2"/>
    <w:uiPriority w:val="99"/>
    <w:rsid w:val="004A5360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2"/>
    <w:uiPriority w:val="99"/>
    <w:rsid w:val="004A5360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2"/>
    <w:uiPriority w:val="99"/>
    <w:rsid w:val="004A5360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GridTable3-Accent6">
    <w:name w:val="Grid Table 3 - Accent 6"/>
    <w:basedOn w:val="a2"/>
    <w:uiPriority w:val="99"/>
    <w:rsid w:val="004A5360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41">
    <w:name w:val="Таблица-сетка 41"/>
    <w:basedOn w:val="a2"/>
    <w:uiPriority w:val="59"/>
    <w:rsid w:val="004A5360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2"/>
    <w:uiPriority w:val="59"/>
    <w:rsid w:val="004A5360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auto"/>
      </w:tcPr>
    </w:tblStylePr>
  </w:style>
  <w:style w:type="table" w:customStyle="1" w:styleId="GridTable4-Accent2">
    <w:name w:val="Grid Table 4 - Accent 2"/>
    <w:basedOn w:val="a2"/>
    <w:uiPriority w:val="59"/>
    <w:rsid w:val="004A5360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2"/>
    <w:uiPriority w:val="59"/>
    <w:rsid w:val="004A5360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2"/>
    <w:uiPriority w:val="59"/>
    <w:rsid w:val="004A5360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2"/>
    <w:uiPriority w:val="59"/>
    <w:rsid w:val="004A5360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GridTable4-Accent6">
    <w:name w:val="Grid Table 4 - Accent 6"/>
    <w:basedOn w:val="a2"/>
    <w:uiPriority w:val="59"/>
    <w:rsid w:val="004A5360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51">
    <w:name w:val="Таблица-сетка 5 темная1"/>
    <w:basedOn w:val="a2"/>
    <w:uiPriority w:val="99"/>
    <w:rsid w:val="004A536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2"/>
    <w:uiPriority w:val="99"/>
    <w:rsid w:val="004A536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band1Vert">
      <w:tblPr/>
      <w:tcPr>
        <w:shd w:val="clear" w:color="A9BEE4" w:themeColor="accent1" w:themeTint="75" w:fill="auto"/>
      </w:tcPr>
    </w:tblStylePr>
    <w:tblStylePr w:type="band1Horz">
      <w:tblPr/>
      <w:tcPr>
        <w:shd w:val="clear" w:color="A9BEE4" w:themeColor="accent1" w:themeTint="75" w:fill="auto"/>
      </w:tcPr>
    </w:tblStylePr>
  </w:style>
  <w:style w:type="table" w:customStyle="1" w:styleId="GridTable5Dark-Accent2">
    <w:name w:val="Grid Table 5 Dark - Accent 2"/>
    <w:basedOn w:val="a2"/>
    <w:uiPriority w:val="99"/>
    <w:rsid w:val="004A536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2"/>
    <w:uiPriority w:val="99"/>
    <w:rsid w:val="004A536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2"/>
    <w:uiPriority w:val="99"/>
    <w:rsid w:val="004A536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2"/>
    <w:uiPriority w:val="99"/>
    <w:rsid w:val="004A536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auto"/>
      </w:tcPr>
    </w:tblStylePr>
    <w:tblStylePr w:type="band1Vert">
      <w:tblPr/>
      <w:tcPr>
        <w:shd w:val="clear" w:color="B3D0EB" w:themeColor="accent5" w:themeTint="75" w:fill="auto"/>
      </w:tcPr>
    </w:tblStylePr>
    <w:tblStylePr w:type="band1Horz">
      <w:tblPr/>
      <w:tcPr>
        <w:shd w:val="clear" w:color="B3D0EB" w:themeColor="accent5" w:themeTint="75" w:fill="auto"/>
      </w:tcPr>
    </w:tblStylePr>
  </w:style>
  <w:style w:type="table" w:customStyle="1" w:styleId="GridTable5Dark-Accent6">
    <w:name w:val="Grid Table 5 Dark - Accent 6"/>
    <w:basedOn w:val="a2"/>
    <w:uiPriority w:val="99"/>
    <w:rsid w:val="004A536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customStyle="1" w:styleId="-61">
    <w:name w:val="Таблица-сетка 6 цветная1"/>
    <w:basedOn w:val="a2"/>
    <w:uiPriority w:val="99"/>
    <w:rsid w:val="004A5360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rsid w:val="004A5360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auto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auto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rsid w:val="004A5360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rsid w:val="004A5360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rsid w:val="004A5360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rsid w:val="004A5360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auto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rsid w:val="004A5360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2"/>
    <w:uiPriority w:val="99"/>
    <w:rsid w:val="004A5360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rsid w:val="004A5360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auto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auto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rsid w:val="004A5360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rsid w:val="004A5360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rsid w:val="004A5360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rsid w:val="004A5360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auto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rsid w:val="004A5360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2"/>
    <w:uiPriority w:val="99"/>
    <w:rsid w:val="004A536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2"/>
    <w:uiPriority w:val="99"/>
    <w:rsid w:val="004A536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auto"/>
      </w:tcPr>
    </w:tblStylePr>
    <w:tblStylePr w:type="band1Horz">
      <w:tblPr/>
      <w:tcPr>
        <w:shd w:val="clear" w:color="CFDBF0" w:themeColor="accent1" w:themeTint="40" w:fill="auto"/>
      </w:tcPr>
    </w:tblStylePr>
  </w:style>
  <w:style w:type="table" w:customStyle="1" w:styleId="ListTable1Light-Accent2">
    <w:name w:val="List Table 1 Light - Accent 2"/>
    <w:basedOn w:val="a2"/>
    <w:uiPriority w:val="99"/>
    <w:rsid w:val="004A536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2"/>
    <w:uiPriority w:val="99"/>
    <w:rsid w:val="004A536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2"/>
    <w:uiPriority w:val="99"/>
    <w:rsid w:val="004A536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2"/>
    <w:uiPriority w:val="99"/>
    <w:rsid w:val="004A536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auto"/>
      </w:tcPr>
    </w:tblStylePr>
    <w:tblStylePr w:type="band1Horz">
      <w:tblPr/>
      <w:tcPr>
        <w:shd w:val="clear" w:color="D5E5F4" w:themeColor="accent5" w:themeTint="40" w:fill="auto"/>
      </w:tcPr>
    </w:tblStylePr>
  </w:style>
  <w:style w:type="table" w:customStyle="1" w:styleId="ListTable1Light-Accent6">
    <w:name w:val="List Table 1 Light - Accent 6"/>
    <w:basedOn w:val="a2"/>
    <w:uiPriority w:val="99"/>
    <w:rsid w:val="004A536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customStyle="1" w:styleId="-210">
    <w:name w:val="Список-таблица 21"/>
    <w:basedOn w:val="a2"/>
    <w:uiPriority w:val="99"/>
    <w:rsid w:val="004A5360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2"/>
    <w:uiPriority w:val="99"/>
    <w:rsid w:val="004A5360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auto"/>
      </w:tcPr>
    </w:tblStylePr>
  </w:style>
  <w:style w:type="table" w:customStyle="1" w:styleId="ListTable2-Accent2">
    <w:name w:val="List Table 2 - Accent 2"/>
    <w:basedOn w:val="a2"/>
    <w:uiPriority w:val="99"/>
    <w:rsid w:val="004A5360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2"/>
    <w:uiPriority w:val="99"/>
    <w:rsid w:val="004A5360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2"/>
    <w:uiPriority w:val="99"/>
    <w:rsid w:val="004A5360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2"/>
    <w:uiPriority w:val="99"/>
    <w:rsid w:val="004A5360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auto"/>
      </w:tcPr>
    </w:tblStylePr>
  </w:style>
  <w:style w:type="table" w:customStyle="1" w:styleId="ListTable2-Accent6">
    <w:name w:val="List Table 2 - Accent 6"/>
    <w:basedOn w:val="a2"/>
    <w:uiPriority w:val="99"/>
    <w:rsid w:val="004A5360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310">
    <w:name w:val="Список-таблица 31"/>
    <w:basedOn w:val="a2"/>
    <w:uiPriority w:val="99"/>
    <w:rsid w:val="004A5360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rsid w:val="004A5360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rsid w:val="004A5360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rsid w:val="004A5360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rsid w:val="004A5360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rsid w:val="004A5360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rsid w:val="004A5360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2"/>
    <w:uiPriority w:val="99"/>
    <w:rsid w:val="004A5360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2"/>
    <w:uiPriority w:val="99"/>
    <w:rsid w:val="004A5360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auto"/>
      </w:tcPr>
    </w:tblStylePr>
  </w:style>
  <w:style w:type="table" w:customStyle="1" w:styleId="ListTable4-Accent2">
    <w:name w:val="List Table 4 - Accent 2"/>
    <w:basedOn w:val="a2"/>
    <w:uiPriority w:val="99"/>
    <w:rsid w:val="004A5360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2"/>
    <w:uiPriority w:val="99"/>
    <w:rsid w:val="004A5360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2"/>
    <w:uiPriority w:val="99"/>
    <w:rsid w:val="004A5360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2"/>
    <w:uiPriority w:val="99"/>
    <w:rsid w:val="004A5360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auto"/>
      </w:tcPr>
    </w:tblStylePr>
  </w:style>
  <w:style w:type="table" w:customStyle="1" w:styleId="ListTable4-Accent6">
    <w:name w:val="List Table 4 - Accent 6"/>
    <w:basedOn w:val="a2"/>
    <w:uiPriority w:val="99"/>
    <w:rsid w:val="004A5360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510">
    <w:name w:val="Список-таблица 5 темная1"/>
    <w:basedOn w:val="a2"/>
    <w:uiPriority w:val="99"/>
    <w:rsid w:val="004A5360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2"/>
    <w:uiPriority w:val="99"/>
    <w:rsid w:val="004A5360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auto"/>
      </w:tcPr>
    </w:tblStylePr>
  </w:style>
  <w:style w:type="table" w:customStyle="1" w:styleId="ListTable5Dark-Accent2">
    <w:name w:val="List Table 5 Dark - Accent 2"/>
    <w:basedOn w:val="a2"/>
    <w:uiPriority w:val="99"/>
    <w:rsid w:val="004A5360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2"/>
    <w:uiPriority w:val="99"/>
    <w:rsid w:val="004A5360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2"/>
    <w:uiPriority w:val="99"/>
    <w:rsid w:val="004A5360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2"/>
    <w:uiPriority w:val="99"/>
    <w:rsid w:val="004A5360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auto"/>
      </w:tcPr>
    </w:tblStylePr>
  </w:style>
  <w:style w:type="table" w:customStyle="1" w:styleId="ListTable5Dark-Accent6">
    <w:name w:val="List Table 5 Dark - Accent 6"/>
    <w:basedOn w:val="a2"/>
    <w:uiPriority w:val="99"/>
    <w:rsid w:val="004A5360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customStyle="1" w:styleId="-610">
    <w:name w:val="Список-таблица 6 цветная1"/>
    <w:basedOn w:val="a2"/>
    <w:uiPriority w:val="99"/>
    <w:rsid w:val="004A5360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rsid w:val="004A5360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auto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auto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rsid w:val="004A5360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rsid w:val="004A5360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rsid w:val="004A5360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rsid w:val="004A5360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auto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auto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rsid w:val="004A5360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2"/>
    <w:uiPriority w:val="99"/>
    <w:rsid w:val="004A5360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rsid w:val="004A5360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auto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auto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rsid w:val="004A5360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rsid w:val="004A5360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rsid w:val="004A5360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rsid w:val="004A5360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auto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auto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rsid w:val="004A5360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rsid w:val="004A5360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2"/>
    <w:uiPriority w:val="99"/>
    <w:rsid w:val="004A5360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auto"/>
      </w:tcPr>
    </w:tblStylePr>
  </w:style>
  <w:style w:type="table" w:customStyle="1" w:styleId="Lined-Accent2">
    <w:name w:val="Lined - Accent 2"/>
    <w:basedOn w:val="a2"/>
    <w:uiPriority w:val="99"/>
    <w:rsid w:val="004A5360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2"/>
    <w:uiPriority w:val="99"/>
    <w:rsid w:val="004A5360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2"/>
    <w:uiPriority w:val="99"/>
    <w:rsid w:val="004A5360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2"/>
    <w:uiPriority w:val="99"/>
    <w:rsid w:val="004A5360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Lined-Accent6">
    <w:name w:val="Lined - Accent 6"/>
    <w:basedOn w:val="a2"/>
    <w:uiPriority w:val="99"/>
    <w:rsid w:val="004A5360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2"/>
    <w:uiPriority w:val="99"/>
    <w:rsid w:val="004A5360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2"/>
    <w:uiPriority w:val="99"/>
    <w:rsid w:val="004A5360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auto"/>
      </w:tcPr>
    </w:tblStylePr>
  </w:style>
  <w:style w:type="table" w:customStyle="1" w:styleId="BorderedLined-Accent2">
    <w:name w:val="Bordered &amp; Lined - Accent 2"/>
    <w:basedOn w:val="a2"/>
    <w:uiPriority w:val="99"/>
    <w:rsid w:val="004A5360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2"/>
    <w:uiPriority w:val="99"/>
    <w:rsid w:val="004A5360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2"/>
    <w:uiPriority w:val="99"/>
    <w:rsid w:val="004A5360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2"/>
    <w:uiPriority w:val="99"/>
    <w:rsid w:val="004A5360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BorderedLined-Accent6">
    <w:name w:val="Bordered &amp; Lined - Accent 6"/>
    <w:basedOn w:val="a2"/>
    <w:uiPriority w:val="99"/>
    <w:rsid w:val="004A5360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2"/>
    <w:uiPriority w:val="99"/>
    <w:rsid w:val="004A5360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rsid w:val="004A5360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rsid w:val="004A5360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rsid w:val="004A5360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rsid w:val="004A5360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rsid w:val="004A5360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rsid w:val="004A5360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0"/>
    <w:link w:val="ad"/>
    <w:uiPriority w:val="99"/>
    <w:semiHidden/>
    <w:unhideWhenUsed/>
    <w:rsid w:val="004A5360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4A5360"/>
    <w:rPr>
      <w:sz w:val="18"/>
    </w:rPr>
  </w:style>
  <w:style w:type="character" w:styleId="ae">
    <w:name w:val="footnote reference"/>
    <w:basedOn w:val="a1"/>
    <w:uiPriority w:val="99"/>
    <w:unhideWhenUsed/>
    <w:rsid w:val="004A5360"/>
    <w:rPr>
      <w:vertAlign w:val="superscript"/>
    </w:rPr>
  </w:style>
  <w:style w:type="paragraph" w:styleId="af">
    <w:name w:val="endnote text"/>
    <w:basedOn w:val="a0"/>
    <w:link w:val="af0"/>
    <w:uiPriority w:val="99"/>
    <w:semiHidden/>
    <w:unhideWhenUsed/>
    <w:rsid w:val="004A5360"/>
    <w:rPr>
      <w:sz w:val="20"/>
    </w:rPr>
  </w:style>
  <w:style w:type="character" w:customStyle="1" w:styleId="af0">
    <w:name w:val="Текст концевой сноски Знак"/>
    <w:link w:val="af"/>
    <w:uiPriority w:val="99"/>
    <w:rsid w:val="004A5360"/>
    <w:rPr>
      <w:sz w:val="20"/>
    </w:rPr>
  </w:style>
  <w:style w:type="character" w:styleId="af1">
    <w:name w:val="endnote reference"/>
    <w:basedOn w:val="a1"/>
    <w:uiPriority w:val="99"/>
    <w:semiHidden/>
    <w:unhideWhenUsed/>
    <w:rsid w:val="004A5360"/>
    <w:rPr>
      <w:vertAlign w:val="superscript"/>
    </w:rPr>
  </w:style>
  <w:style w:type="paragraph" w:styleId="12">
    <w:name w:val="toc 1"/>
    <w:basedOn w:val="a0"/>
    <w:next w:val="a0"/>
    <w:uiPriority w:val="39"/>
    <w:unhideWhenUsed/>
    <w:rsid w:val="004A5360"/>
    <w:pPr>
      <w:spacing w:after="57"/>
    </w:pPr>
  </w:style>
  <w:style w:type="paragraph" w:styleId="23">
    <w:name w:val="toc 2"/>
    <w:basedOn w:val="a0"/>
    <w:next w:val="a0"/>
    <w:uiPriority w:val="39"/>
    <w:unhideWhenUsed/>
    <w:rsid w:val="004A5360"/>
    <w:pPr>
      <w:spacing w:after="57"/>
      <w:ind w:left="283"/>
    </w:pPr>
  </w:style>
  <w:style w:type="paragraph" w:styleId="32">
    <w:name w:val="toc 3"/>
    <w:basedOn w:val="a0"/>
    <w:next w:val="a0"/>
    <w:uiPriority w:val="39"/>
    <w:unhideWhenUsed/>
    <w:rsid w:val="004A5360"/>
    <w:pPr>
      <w:spacing w:after="57"/>
      <w:ind w:left="567"/>
    </w:pPr>
  </w:style>
  <w:style w:type="paragraph" w:styleId="42">
    <w:name w:val="toc 4"/>
    <w:basedOn w:val="a0"/>
    <w:next w:val="a0"/>
    <w:uiPriority w:val="39"/>
    <w:unhideWhenUsed/>
    <w:rsid w:val="004A5360"/>
    <w:pPr>
      <w:spacing w:after="57"/>
      <w:ind w:left="850"/>
    </w:pPr>
  </w:style>
  <w:style w:type="paragraph" w:styleId="52">
    <w:name w:val="toc 5"/>
    <w:basedOn w:val="a0"/>
    <w:next w:val="a0"/>
    <w:uiPriority w:val="39"/>
    <w:unhideWhenUsed/>
    <w:rsid w:val="004A5360"/>
    <w:pPr>
      <w:spacing w:after="57"/>
      <w:ind w:left="1134"/>
    </w:pPr>
  </w:style>
  <w:style w:type="paragraph" w:styleId="61">
    <w:name w:val="toc 6"/>
    <w:basedOn w:val="a0"/>
    <w:next w:val="a0"/>
    <w:uiPriority w:val="39"/>
    <w:unhideWhenUsed/>
    <w:rsid w:val="004A5360"/>
    <w:pPr>
      <w:spacing w:after="57"/>
      <w:ind w:left="1417"/>
    </w:pPr>
  </w:style>
  <w:style w:type="paragraph" w:styleId="71">
    <w:name w:val="toc 7"/>
    <w:basedOn w:val="a0"/>
    <w:next w:val="a0"/>
    <w:uiPriority w:val="39"/>
    <w:unhideWhenUsed/>
    <w:rsid w:val="004A5360"/>
    <w:pPr>
      <w:spacing w:after="57"/>
      <w:ind w:left="1701"/>
    </w:pPr>
  </w:style>
  <w:style w:type="paragraph" w:styleId="81">
    <w:name w:val="toc 8"/>
    <w:basedOn w:val="a0"/>
    <w:next w:val="a0"/>
    <w:uiPriority w:val="39"/>
    <w:unhideWhenUsed/>
    <w:rsid w:val="004A5360"/>
    <w:pPr>
      <w:spacing w:after="57"/>
      <w:ind w:left="1984"/>
    </w:pPr>
  </w:style>
  <w:style w:type="paragraph" w:styleId="91">
    <w:name w:val="toc 9"/>
    <w:basedOn w:val="a0"/>
    <w:next w:val="a0"/>
    <w:uiPriority w:val="39"/>
    <w:unhideWhenUsed/>
    <w:rsid w:val="004A5360"/>
    <w:pPr>
      <w:spacing w:after="57"/>
      <w:ind w:left="2268"/>
    </w:pPr>
  </w:style>
  <w:style w:type="paragraph" w:styleId="af2">
    <w:name w:val="TOC Heading"/>
    <w:uiPriority w:val="39"/>
    <w:unhideWhenUsed/>
    <w:rsid w:val="004A5360"/>
  </w:style>
  <w:style w:type="paragraph" w:styleId="af3">
    <w:name w:val="table of figures"/>
    <w:basedOn w:val="a0"/>
    <w:next w:val="a0"/>
    <w:uiPriority w:val="99"/>
    <w:unhideWhenUsed/>
    <w:rsid w:val="004A5360"/>
  </w:style>
  <w:style w:type="character" w:customStyle="1" w:styleId="10">
    <w:name w:val="Заголовок 1 Знак"/>
    <w:basedOn w:val="a1"/>
    <w:link w:val="1"/>
    <w:uiPriority w:val="99"/>
    <w:rsid w:val="004A5360"/>
    <w:rPr>
      <w:rFonts w:ascii="Calibri Light" w:hAnsi="Calibri Light" w:cs="Calibri Light"/>
      <w:b/>
      <w:bCs/>
      <w:sz w:val="32"/>
      <w:szCs w:val="32"/>
    </w:rPr>
  </w:style>
  <w:style w:type="paragraph" w:styleId="af4">
    <w:name w:val="List Paragraph"/>
    <w:basedOn w:val="a0"/>
    <w:uiPriority w:val="99"/>
    <w:qFormat/>
    <w:rsid w:val="004A5360"/>
    <w:pPr>
      <w:ind w:left="708"/>
    </w:pPr>
    <w:rPr>
      <w:sz w:val="28"/>
      <w:szCs w:val="28"/>
    </w:rPr>
  </w:style>
  <w:style w:type="paragraph" w:customStyle="1" w:styleId="af5">
    <w:name w:val="список с точками"/>
    <w:basedOn w:val="a0"/>
    <w:uiPriority w:val="99"/>
    <w:rsid w:val="004A5360"/>
    <w:pPr>
      <w:spacing w:line="312" w:lineRule="auto"/>
      <w:jc w:val="both"/>
    </w:pPr>
  </w:style>
  <w:style w:type="character" w:customStyle="1" w:styleId="submenu-table">
    <w:name w:val="submenu-table"/>
    <w:basedOn w:val="a1"/>
    <w:uiPriority w:val="99"/>
    <w:rsid w:val="004A5360"/>
    <w:rPr>
      <w:rFonts w:cs="Times New Roman"/>
    </w:rPr>
  </w:style>
  <w:style w:type="character" w:customStyle="1" w:styleId="FontStyle12">
    <w:name w:val="Font Style12"/>
    <w:basedOn w:val="a1"/>
    <w:uiPriority w:val="99"/>
    <w:rsid w:val="004A536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basedOn w:val="a1"/>
    <w:uiPriority w:val="99"/>
    <w:rsid w:val="004A5360"/>
    <w:rPr>
      <w:rFonts w:ascii="Times New Roman" w:hAnsi="Times New Roman" w:cs="Times New Roman"/>
      <w:sz w:val="22"/>
      <w:szCs w:val="22"/>
    </w:rPr>
  </w:style>
  <w:style w:type="paragraph" w:styleId="af6">
    <w:name w:val="footer"/>
    <w:basedOn w:val="a0"/>
    <w:link w:val="af7"/>
    <w:uiPriority w:val="99"/>
    <w:rsid w:val="004A5360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1"/>
    <w:link w:val="af6"/>
    <w:uiPriority w:val="99"/>
    <w:rsid w:val="004A5360"/>
    <w:rPr>
      <w:rFonts w:cs="Times New Roman"/>
      <w:sz w:val="24"/>
      <w:szCs w:val="24"/>
    </w:rPr>
  </w:style>
  <w:style w:type="character" w:styleId="af8">
    <w:name w:val="page number"/>
    <w:basedOn w:val="a1"/>
    <w:uiPriority w:val="99"/>
    <w:rsid w:val="004A5360"/>
    <w:rPr>
      <w:rFonts w:cs="Times New Roman"/>
    </w:rPr>
  </w:style>
  <w:style w:type="character" w:customStyle="1" w:styleId="FontStyle58">
    <w:name w:val="Font Style58"/>
    <w:basedOn w:val="a1"/>
    <w:uiPriority w:val="99"/>
    <w:rsid w:val="004A5360"/>
    <w:rPr>
      <w:rFonts w:ascii="Times New Roman" w:hAnsi="Times New Roman" w:cs="Times New Roman"/>
      <w:i/>
      <w:iCs/>
      <w:sz w:val="22"/>
      <w:szCs w:val="22"/>
    </w:rPr>
  </w:style>
  <w:style w:type="paragraph" w:styleId="af9">
    <w:name w:val="Body Text Indent"/>
    <w:basedOn w:val="a0"/>
    <w:link w:val="afa"/>
    <w:uiPriority w:val="99"/>
    <w:rsid w:val="004A5360"/>
    <w:pPr>
      <w:spacing w:before="60"/>
      <w:ind w:firstLine="567"/>
      <w:jc w:val="both"/>
    </w:pPr>
  </w:style>
  <w:style w:type="character" w:customStyle="1" w:styleId="afa">
    <w:name w:val="Основной текст с отступом Знак"/>
    <w:basedOn w:val="a1"/>
    <w:link w:val="af9"/>
    <w:uiPriority w:val="99"/>
    <w:semiHidden/>
    <w:rsid w:val="004A5360"/>
    <w:rPr>
      <w:rFonts w:cs="Times New Roman"/>
      <w:sz w:val="24"/>
      <w:szCs w:val="24"/>
    </w:rPr>
  </w:style>
  <w:style w:type="paragraph" w:customStyle="1" w:styleId="33">
    <w:name w:val="заголовок 3"/>
    <w:basedOn w:val="a0"/>
    <w:next w:val="a0"/>
    <w:uiPriority w:val="99"/>
    <w:rsid w:val="004A5360"/>
    <w:pPr>
      <w:keepNext/>
      <w:ind w:firstLine="454"/>
      <w:outlineLvl w:val="2"/>
    </w:pPr>
    <w:rPr>
      <w:u w:val="single"/>
    </w:rPr>
  </w:style>
  <w:style w:type="paragraph" w:styleId="afb">
    <w:name w:val="Normal (Web)"/>
    <w:basedOn w:val="a0"/>
    <w:uiPriority w:val="99"/>
    <w:rsid w:val="004A5360"/>
    <w:pPr>
      <w:spacing w:before="280" w:after="280"/>
    </w:pPr>
    <w:rPr>
      <w:lang w:eastAsia="ar-SA"/>
    </w:rPr>
  </w:style>
  <w:style w:type="paragraph" w:styleId="HTML">
    <w:name w:val="HTML Preformatted"/>
    <w:basedOn w:val="a0"/>
    <w:link w:val="HTML0"/>
    <w:uiPriority w:val="99"/>
    <w:rsid w:val="004A53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4A5360"/>
    <w:rPr>
      <w:rFonts w:ascii="Courier New" w:hAnsi="Courier New" w:cs="Courier New"/>
      <w:sz w:val="20"/>
      <w:szCs w:val="20"/>
    </w:rPr>
  </w:style>
  <w:style w:type="character" w:styleId="afc">
    <w:name w:val="Hyperlink"/>
    <w:basedOn w:val="a1"/>
    <w:uiPriority w:val="99"/>
    <w:rsid w:val="004A5360"/>
    <w:rPr>
      <w:rFonts w:cs="Times New Roman"/>
      <w:color w:val="0000FF"/>
      <w:u w:val="single"/>
    </w:rPr>
  </w:style>
  <w:style w:type="character" w:styleId="afd">
    <w:name w:val="FollowedHyperlink"/>
    <w:basedOn w:val="a1"/>
    <w:uiPriority w:val="99"/>
    <w:rsid w:val="004A5360"/>
    <w:rPr>
      <w:rFonts w:cs="Times New Roman"/>
      <w:color w:val="800080"/>
      <w:u w:val="single"/>
    </w:rPr>
  </w:style>
  <w:style w:type="character" w:customStyle="1" w:styleId="apple-style-span">
    <w:name w:val="apple-style-span"/>
    <w:basedOn w:val="a1"/>
    <w:uiPriority w:val="99"/>
    <w:rsid w:val="004A5360"/>
    <w:rPr>
      <w:rFonts w:cs="Times New Roman"/>
    </w:rPr>
  </w:style>
  <w:style w:type="paragraph" w:customStyle="1" w:styleId="main">
    <w:name w:val="main"/>
    <w:basedOn w:val="a0"/>
    <w:uiPriority w:val="99"/>
    <w:rsid w:val="004A5360"/>
    <w:pPr>
      <w:spacing w:before="100" w:beforeAutospacing="1" w:after="100" w:afterAutospacing="1"/>
    </w:pPr>
    <w:rPr>
      <w:sz w:val="22"/>
      <w:szCs w:val="22"/>
    </w:rPr>
  </w:style>
  <w:style w:type="paragraph" w:customStyle="1" w:styleId="mainj">
    <w:name w:val="mainj"/>
    <w:basedOn w:val="a0"/>
    <w:uiPriority w:val="99"/>
    <w:rsid w:val="004A5360"/>
    <w:pPr>
      <w:spacing w:before="100" w:beforeAutospacing="1" w:after="100" w:afterAutospacing="1"/>
      <w:jc w:val="both"/>
    </w:pPr>
    <w:rPr>
      <w:sz w:val="22"/>
      <w:szCs w:val="22"/>
    </w:rPr>
  </w:style>
  <w:style w:type="character" w:customStyle="1" w:styleId="apple-converted-space">
    <w:name w:val="apple-converted-space"/>
    <w:basedOn w:val="a1"/>
    <w:uiPriority w:val="99"/>
    <w:rsid w:val="004A5360"/>
    <w:rPr>
      <w:rFonts w:cs="Times New Roman"/>
    </w:rPr>
  </w:style>
  <w:style w:type="character" w:customStyle="1" w:styleId="label12">
    <w:name w:val="label12"/>
    <w:basedOn w:val="a1"/>
    <w:uiPriority w:val="99"/>
    <w:rsid w:val="004A5360"/>
    <w:rPr>
      <w:rFonts w:cs="Times New Roman"/>
      <w:b/>
      <w:bCs/>
    </w:rPr>
  </w:style>
  <w:style w:type="character" w:customStyle="1" w:styleId="b-share2">
    <w:name w:val="b-share2"/>
    <w:basedOn w:val="a1"/>
    <w:uiPriority w:val="99"/>
    <w:rsid w:val="004A5360"/>
    <w:rPr>
      <w:rFonts w:ascii="Arial" w:hAnsi="Arial" w:cs="Arial"/>
      <w:sz w:val="21"/>
      <w:szCs w:val="21"/>
    </w:rPr>
  </w:style>
  <w:style w:type="character" w:customStyle="1" w:styleId="b-share-form-buttonb-share-form-buttonshare">
    <w:name w:val="b-share-form-button b-share-form-button_share"/>
    <w:basedOn w:val="a1"/>
    <w:uiPriority w:val="99"/>
    <w:rsid w:val="004A5360"/>
    <w:rPr>
      <w:rFonts w:cs="Times New Roman"/>
    </w:rPr>
  </w:style>
  <w:style w:type="table" w:styleId="afe">
    <w:name w:val="Table Grid"/>
    <w:basedOn w:val="a2"/>
    <w:uiPriority w:val="99"/>
    <w:rsid w:val="004A5360"/>
    <w:pPr>
      <w:spacing w:after="0" w:line="240" w:lineRule="auto"/>
    </w:pPr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">
    <w:name w:val="Маркированный."/>
    <w:basedOn w:val="a0"/>
    <w:uiPriority w:val="99"/>
    <w:rsid w:val="004A5360"/>
    <w:pPr>
      <w:numPr>
        <w:numId w:val="5"/>
      </w:numPr>
      <w:ind w:left="1066" w:hanging="357"/>
    </w:pPr>
    <w:rPr>
      <w:lang w:eastAsia="en-US"/>
    </w:rPr>
  </w:style>
  <w:style w:type="paragraph" w:customStyle="1" w:styleId="13">
    <w:name w:val="Знак Знак Знак Знак Знак Знак Знак1"/>
    <w:basedOn w:val="a0"/>
    <w:uiPriority w:val="99"/>
    <w:rsid w:val="004A5360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24">
    <w:name w:val="Body Text 2"/>
    <w:basedOn w:val="a0"/>
    <w:link w:val="25"/>
    <w:uiPriority w:val="99"/>
    <w:rsid w:val="004A5360"/>
    <w:pPr>
      <w:jc w:val="both"/>
    </w:pPr>
    <w:rPr>
      <w:sz w:val="28"/>
      <w:szCs w:val="28"/>
    </w:rPr>
  </w:style>
  <w:style w:type="character" w:customStyle="1" w:styleId="25">
    <w:name w:val="Основной текст 2 Знак"/>
    <w:basedOn w:val="a1"/>
    <w:link w:val="24"/>
    <w:uiPriority w:val="99"/>
    <w:semiHidden/>
    <w:rsid w:val="004A5360"/>
    <w:rPr>
      <w:rFonts w:cs="Times New Roman"/>
      <w:sz w:val="24"/>
      <w:szCs w:val="24"/>
    </w:rPr>
  </w:style>
  <w:style w:type="character" w:customStyle="1" w:styleId="MathematicaFormatTraditionalForm">
    <w:name w:val="MathematicaFormatTraditionalForm"/>
    <w:uiPriority w:val="99"/>
    <w:rsid w:val="004A5360"/>
  </w:style>
  <w:style w:type="character" w:customStyle="1" w:styleId="tx">
    <w:name w:val="tx"/>
    <w:basedOn w:val="a1"/>
    <w:uiPriority w:val="99"/>
    <w:rsid w:val="004A5360"/>
    <w:rPr>
      <w:rFonts w:cs="Times New Roman"/>
    </w:rPr>
  </w:style>
  <w:style w:type="character" w:customStyle="1" w:styleId="txf40">
    <w:name w:val="tx f40"/>
    <w:basedOn w:val="a1"/>
    <w:uiPriority w:val="99"/>
    <w:rsid w:val="004A5360"/>
    <w:rPr>
      <w:rFonts w:cs="Times New Roman"/>
    </w:rPr>
  </w:style>
  <w:style w:type="character" w:customStyle="1" w:styleId="txf32">
    <w:name w:val="tx f32"/>
    <w:basedOn w:val="a1"/>
    <w:uiPriority w:val="99"/>
    <w:rsid w:val="004A5360"/>
    <w:rPr>
      <w:rFonts w:cs="Times New Roman"/>
    </w:rPr>
  </w:style>
  <w:style w:type="character" w:customStyle="1" w:styleId="txf28">
    <w:name w:val="tx f28"/>
    <w:basedOn w:val="a1"/>
    <w:uiPriority w:val="99"/>
    <w:rsid w:val="004A5360"/>
    <w:rPr>
      <w:rFonts w:cs="Times New Roman"/>
    </w:rPr>
  </w:style>
  <w:style w:type="character" w:customStyle="1" w:styleId="txf26">
    <w:name w:val="tx f26"/>
    <w:basedOn w:val="a1"/>
    <w:uiPriority w:val="99"/>
    <w:rsid w:val="004A5360"/>
    <w:rPr>
      <w:rFonts w:cs="Times New Roman"/>
    </w:rPr>
  </w:style>
  <w:style w:type="character" w:customStyle="1" w:styleId="txf34">
    <w:name w:val="tx f34"/>
    <w:basedOn w:val="a1"/>
    <w:uiPriority w:val="99"/>
    <w:rsid w:val="004A5360"/>
    <w:rPr>
      <w:rFonts w:cs="Times New Roman"/>
    </w:rPr>
  </w:style>
  <w:style w:type="character" w:customStyle="1" w:styleId="txf30">
    <w:name w:val="tx f30"/>
    <w:basedOn w:val="a1"/>
    <w:uiPriority w:val="99"/>
    <w:rsid w:val="004A5360"/>
    <w:rPr>
      <w:rFonts w:cs="Times New Roman"/>
    </w:rPr>
  </w:style>
  <w:style w:type="paragraph" w:customStyle="1" w:styleId="ConsPlusNormal">
    <w:name w:val="ConsPlusNormal"/>
    <w:rsid w:val="004A5360"/>
    <w:pPr>
      <w:widowControl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ff">
    <w:name w:val="Balloon Text"/>
    <w:basedOn w:val="a0"/>
    <w:link w:val="aff0"/>
    <w:uiPriority w:val="99"/>
    <w:semiHidden/>
    <w:unhideWhenUsed/>
    <w:rsid w:val="004A5360"/>
    <w:rPr>
      <w:rFonts w:ascii="Segoe UI" w:hAnsi="Segoe UI" w:cs="Segoe UI"/>
      <w:sz w:val="18"/>
      <w:szCs w:val="18"/>
    </w:rPr>
  </w:style>
  <w:style w:type="character" w:customStyle="1" w:styleId="aff0">
    <w:name w:val="Текст выноски Знак"/>
    <w:basedOn w:val="a1"/>
    <w:link w:val="aff"/>
    <w:uiPriority w:val="99"/>
    <w:semiHidden/>
    <w:rsid w:val="004A5360"/>
    <w:rPr>
      <w:rFonts w:ascii="Segoe UI" w:hAnsi="Segoe UI" w:cs="Segoe UI"/>
      <w:sz w:val="18"/>
      <w:szCs w:val="18"/>
    </w:rPr>
  </w:style>
  <w:style w:type="paragraph" w:customStyle="1" w:styleId="aff1">
    <w:name w:val="!Абзац по центру"/>
    <w:basedOn w:val="a0"/>
    <w:qFormat/>
    <w:rsid w:val="004A5360"/>
    <w:pPr>
      <w:jc w:val="center"/>
    </w:pPr>
  </w:style>
  <w:style w:type="paragraph" w:customStyle="1" w:styleId="aff2">
    <w:name w:val="!Абзац без отступа"/>
    <w:basedOn w:val="aff1"/>
    <w:qFormat/>
    <w:rsid w:val="004A5360"/>
    <w:pPr>
      <w:jc w:val="both"/>
    </w:pPr>
  </w:style>
  <w:style w:type="character" w:customStyle="1" w:styleId="aff3">
    <w:name w:val="!Шрифт полужирный"/>
    <w:qFormat/>
    <w:rsid w:val="004A5360"/>
    <w:rPr>
      <w:b/>
    </w:rPr>
  </w:style>
  <w:style w:type="paragraph" w:customStyle="1" w:styleId="aff4">
    <w:name w:val="!Абзац подпись"/>
    <w:basedOn w:val="aff1"/>
    <w:qFormat/>
    <w:rsid w:val="004A5360"/>
    <w:pPr>
      <w:jc w:val="both"/>
    </w:pPr>
    <w:rPr>
      <w:i/>
      <w:sz w:val="16"/>
    </w:rPr>
  </w:style>
  <w:style w:type="paragraph" w:styleId="aff5">
    <w:name w:val="header"/>
    <w:basedOn w:val="a0"/>
    <w:link w:val="aff6"/>
    <w:uiPriority w:val="99"/>
    <w:unhideWhenUsed/>
    <w:rsid w:val="004A5360"/>
    <w:pPr>
      <w:tabs>
        <w:tab w:val="center" w:pos="4677"/>
        <w:tab w:val="right" w:pos="9355"/>
      </w:tabs>
    </w:pPr>
  </w:style>
  <w:style w:type="character" w:customStyle="1" w:styleId="aff6">
    <w:name w:val="Верхний колонтитул Знак"/>
    <w:basedOn w:val="a1"/>
    <w:link w:val="aff5"/>
    <w:uiPriority w:val="99"/>
    <w:rsid w:val="004A5360"/>
    <w:rPr>
      <w:sz w:val="24"/>
      <w:szCs w:val="24"/>
    </w:rPr>
  </w:style>
  <w:style w:type="paragraph" w:customStyle="1" w:styleId="aff7">
    <w:name w:val="!Абзац с отступом"/>
    <w:basedOn w:val="a0"/>
    <w:qFormat/>
    <w:rsid w:val="004A5360"/>
    <w:pPr>
      <w:ind w:firstLine="709"/>
      <w:jc w:val="both"/>
    </w:pPr>
    <w:rPr>
      <w:bCs/>
    </w:rPr>
  </w:style>
  <w:style w:type="paragraph" w:customStyle="1" w:styleId="aff8">
    <w:name w:val="Абзац по центру"/>
    <w:basedOn w:val="a0"/>
    <w:qFormat/>
    <w:rsid w:val="00D82C77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b.uniyar.ac.ru/opac/bk_cat_find.php" TargetMode="External"/><Relationship Id="rId13" Type="http://schemas.openxmlformats.org/officeDocument/2006/relationships/hyperlink" Target="http://10.1.0.4/buki/bk_bookreq_find.php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lib.uniyar.ac.ru/opac/bk_cat_find.php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lib.uniyar.ac.ru/opac/bk_login.ph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10.1.0.4/buki/bk_bookreq_find.php" TargetMode="External"/><Relationship Id="rId10" Type="http://schemas.openxmlformats.org/officeDocument/2006/relationships/hyperlink" Target="https://www.studentlibrary.ru/book/ISBN9785991202543.htm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studentlibrary.ru/book/ISBN9785927533695.html" TargetMode="External"/><Relationship Id="rId14" Type="http://schemas.openxmlformats.org/officeDocument/2006/relationships/hyperlink" Target="http://www.lib.uniyar.ac.ru/opac/bk_bookreq_find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10</Pages>
  <Words>2651</Words>
  <Characters>15112</Characters>
  <Application>Microsoft Office Word</Application>
  <DocSecurity>0</DocSecurity>
  <Lines>125</Lines>
  <Paragraphs>35</Paragraphs>
  <ScaleCrop>false</ScaleCrop>
  <Company>.</Company>
  <LinksUpToDate>false</LinksUpToDate>
  <CharactersWithSpaces>17728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naren</dc:creator>
  <cp:keywords/>
  <dc:description/>
  <cp:lastModifiedBy>Герасимов</cp:lastModifiedBy>
  <cp:revision>5</cp:revision>
  <dcterms:created xsi:type="dcterms:W3CDTF">2022-03-25T08:59:00Z</dcterms:created>
  <dcterms:modified xsi:type="dcterms:W3CDTF">2024-12-26T22:53:00Z</dcterms:modified>
</cp:coreProperties>
</file>