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B79" w:rsidRPr="00EA7B6C" w:rsidRDefault="00257B79" w:rsidP="00257B79">
      <w:pPr>
        <w:pStyle w:val="ae"/>
        <w:rPr>
          <w:rStyle w:val="af0"/>
        </w:rPr>
      </w:pPr>
      <w:r w:rsidRPr="00EA7B6C">
        <w:rPr>
          <w:rStyle w:val="af0"/>
        </w:rPr>
        <w:t>МИНОБРНАУКИ РОССИИ</w:t>
      </w:r>
    </w:p>
    <w:p w:rsidR="00257B79" w:rsidRPr="00EA7B6C" w:rsidRDefault="00257B79" w:rsidP="00257B79">
      <w:pPr>
        <w:pStyle w:val="ae"/>
        <w:rPr>
          <w:rStyle w:val="af0"/>
        </w:rPr>
      </w:pPr>
      <w:r w:rsidRPr="00EA7B6C">
        <w:rPr>
          <w:rStyle w:val="af0"/>
        </w:rPr>
        <w:t>Ярославский государственный университет им. П.Г. Демидова</w:t>
      </w:r>
    </w:p>
    <w:p w:rsidR="00257B79" w:rsidRDefault="00257B79" w:rsidP="00257B79">
      <w:pPr>
        <w:pStyle w:val="ae"/>
      </w:pPr>
    </w:p>
    <w:p w:rsidR="00257B79" w:rsidRPr="00EA7B6C" w:rsidRDefault="00257B79" w:rsidP="00257B79">
      <w:pPr>
        <w:pStyle w:val="ae"/>
      </w:pPr>
      <w:r>
        <w:t xml:space="preserve">Кафедра </w:t>
      </w:r>
      <w:r w:rsidRPr="00077DA2">
        <w:t>теоретической физики</w:t>
      </w:r>
    </w:p>
    <w:p w:rsidR="00257B79" w:rsidRPr="00EA7B6C" w:rsidRDefault="00257B79" w:rsidP="00257B79">
      <w:pPr>
        <w:pStyle w:val="ae"/>
      </w:pPr>
    </w:p>
    <w:p w:rsidR="00257B79" w:rsidRDefault="00257B79" w:rsidP="00257B79">
      <w:pPr>
        <w:pStyle w:val="a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257B79" w:rsidRPr="006C09DE" w:rsidTr="00D7135D">
        <w:tc>
          <w:tcPr>
            <w:tcW w:w="5670" w:type="dxa"/>
            <w:shd w:val="clear" w:color="auto" w:fill="auto"/>
          </w:tcPr>
          <w:p w:rsidR="00257B79" w:rsidRPr="0057364E" w:rsidRDefault="00257B79" w:rsidP="00D7135D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257B79" w:rsidRDefault="00257B79" w:rsidP="00D7135D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257B79" w:rsidRDefault="00257B79" w:rsidP="00D7135D">
            <w:pPr>
              <w:jc w:val="center"/>
              <w:rPr>
                <w:sz w:val="28"/>
                <w:szCs w:val="28"/>
              </w:rPr>
            </w:pPr>
          </w:p>
          <w:p w:rsidR="00257B79" w:rsidRDefault="00257B79" w:rsidP="00D7135D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257B79" w:rsidRDefault="00257B79" w:rsidP="00D7135D">
            <w:pPr>
              <w:pStyle w:val="af"/>
              <w:rPr>
                <w:sz w:val="28"/>
                <w:szCs w:val="28"/>
              </w:rPr>
            </w:pPr>
          </w:p>
          <w:p w:rsidR="00257B79" w:rsidRDefault="00257B79" w:rsidP="00D7135D">
            <w:pPr>
              <w:pStyle w:val="af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257B79" w:rsidRDefault="00257B79" w:rsidP="00D7135D">
            <w:pPr>
              <w:pStyle w:val="af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257B79" w:rsidRPr="006C09DE" w:rsidRDefault="00257B79" w:rsidP="00D7135D">
            <w:pPr>
              <w:pStyle w:val="af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257B79" w:rsidRDefault="00257B79" w:rsidP="00257B79">
      <w:pPr>
        <w:pStyle w:val="ae"/>
      </w:pPr>
    </w:p>
    <w:p w:rsidR="00257B79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p w:rsidR="00257B79" w:rsidRDefault="00257B79" w:rsidP="00257B79">
      <w:pPr>
        <w:jc w:val="center"/>
      </w:pPr>
      <w:r>
        <w:rPr>
          <w:b/>
          <w:bCs/>
        </w:rPr>
        <w:t>Рабочая программа дисциплины</w:t>
      </w:r>
    </w:p>
    <w:p w:rsidR="00257B79" w:rsidRDefault="00257B79" w:rsidP="00257B79">
      <w:pPr>
        <w:jc w:val="center"/>
      </w:pPr>
      <w:r>
        <w:rPr>
          <w:b/>
          <w:bCs/>
        </w:rPr>
        <w:t>«</w:t>
      </w:r>
      <w:r w:rsidRPr="00B7137A">
        <w:rPr>
          <w:b/>
          <w:bCs/>
        </w:rPr>
        <w:t>Квантовая механика</w:t>
      </w:r>
      <w:r>
        <w:rPr>
          <w:b/>
          <w:bCs/>
        </w:rPr>
        <w:t>»</w:t>
      </w:r>
    </w:p>
    <w:p w:rsidR="00257B79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  <w:r w:rsidRPr="00EA7B6C">
        <w:t>Направление подготовки</w:t>
      </w:r>
    </w:p>
    <w:p w:rsidR="00257B79" w:rsidRPr="00EA7B6C" w:rsidRDefault="00257B79" w:rsidP="00257B79">
      <w:pPr>
        <w:pStyle w:val="ae"/>
      </w:pPr>
      <w:r w:rsidRPr="00EA7B6C">
        <w:t>11.03.01 Радиотехника</w:t>
      </w: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  <w:rPr>
          <w:rStyle w:val="af0"/>
        </w:rPr>
      </w:pPr>
      <w:r w:rsidRPr="00EA7B6C">
        <w:t>Направленность (профиль)</w:t>
      </w:r>
    </w:p>
    <w:p w:rsidR="00257B79" w:rsidRPr="00EA7B6C" w:rsidRDefault="00257B79" w:rsidP="00257B79">
      <w:pPr>
        <w:pStyle w:val="ae"/>
      </w:pPr>
      <w:r w:rsidRPr="00EA7B6C">
        <w:t>«Радиотехника»</w:t>
      </w: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  <w:r w:rsidRPr="00EA7B6C">
        <w:t xml:space="preserve">Форма обучения </w:t>
      </w:r>
    </w:p>
    <w:p w:rsidR="00257B79" w:rsidRPr="00EA7B6C" w:rsidRDefault="00257B79" w:rsidP="00257B79">
      <w:pPr>
        <w:pStyle w:val="ae"/>
      </w:pPr>
      <w:r w:rsidRPr="00EA7B6C">
        <w:t>очная</w:t>
      </w: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p w:rsidR="00257B79" w:rsidRPr="00EA7B6C" w:rsidRDefault="00257B79" w:rsidP="00257B79">
      <w:pPr>
        <w:pStyle w:val="a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257B79" w:rsidRPr="006C09DE" w:rsidTr="00D7135D">
        <w:trPr>
          <w:trHeight w:val="1490"/>
        </w:trPr>
        <w:tc>
          <w:tcPr>
            <w:tcW w:w="4677" w:type="dxa"/>
            <w:shd w:val="clear" w:color="auto" w:fill="auto"/>
          </w:tcPr>
          <w:p w:rsidR="00257B79" w:rsidRPr="0057364E" w:rsidRDefault="00257B79" w:rsidP="00D7135D">
            <w:pPr>
              <w:pStyle w:val="af"/>
            </w:pPr>
            <w:r>
              <w:t>Программа рассмотрен</w:t>
            </w:r>
            <w:r w:rsidRPr="0057364E">
              <w:t>а</w:t>
            </w:r>
          </w:p>
          <w:p w:rsidR="00257B79" w:rsidRPr="0057364E" w:rsidRDefault="00257B79" w:rsidP="00D7135D">
            <w:pPr>
              <w:pStyle w:val="af"/>
            </w:pPr>
            <w:r w:rsidRPr="0057364E">
              <w:t>на заседании кафедры</w:t>
            </w:r>
          </w:p>
          <w:p w:rsidR="00257B79" w:rsidRPr="0057364E" w:rsidRDefault="00257B79" w:rsidP="00D7135D">
            <w:pPr>
              <w:pStyle w:val="af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года, протокол № </w:t>
            </w:r>
            <w:r>
              <w:t>7</w:t>
            </w:r>
          </w:p>
        </w:tc>
        <w:tc>
          <w:tcPr>
            <w:tcW w:w="4677" w:type="dxa"/>
            <w:shd w:val="clear" w:color="auto" w:fill="auto"/>
          </w:tcPr>
          <w:p w:rsidR="00257B79" w:rsidRDefault="00257B79" w:rsidP="00D7135D">
            <w:pPr>
              <w:pStyle w:val="af"/>
            </w:pPr>
            <w:r>
              <w:t xml:space="preserve">Программа одобрена НМК </w:t>
            </w:r>
          </w:p>
          <w:p w:rsidR="00257B79" w:rsidRDefault="00257B79" w:rsidP="00D7135D">
            <w:pPr>
              <w:pStyle w:val="af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257B79" w:rsidRPr="006C09DE" w:rsidRDefault="00257B79" w:rsidP="00D7135D">
            <w:pPr>
              <w:pStyle w:val="af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257B79" w:rsidRDefault="00257B79" w:rsidP="00257B79">
      <w:r>
        <w:br w:type="page"/>
      </w:r>
    </w:p>
    <w:p w:rsidR="00E00D4A" w:rsidRDefault="00E00D4A" w:rsidP="00E00D4A">
      <w:pPr>
        <w:rPr>
          <w:i/>
          <w:iCs/>
        </w:rPr>
      </w:pPr>
      <w:r>
        <w:rPr>
          <w:b/>
          <w:bCs/>
        </w:rPr>
        <w:lastRenderedPageBreak/>
        <w:t>1.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Цели освоения дисциплины </w:t>
      </w:r>
    </w:p>
    <w:p w:rsidR="00497005" w:rsidRPr="00B7137A" w:rsidRDefault="00497005" w:rsidP="00497005">
      <w:pPr>
        <w:tabs>
          <w:tab w:val="left" w:pos="720"/>
        </w:tabs>
        <w:ind w:firstLine="720"/>
        <w:jc w:val="both"/>
      </w:pPr>
      <w:r w:rsidRPr="00B7137A">
        <w:t xml:space="preserve">Целями освоения </w:t>
      </w:r>
      <w:r w:rsidRPr="00B7137A">
        <w:rPr>
          <w:spacing w:val="-3"/>
        </w:rPr>
        <w:t>дисциплин</w:t>
      </w:r>
      <w:r w:rsidRPr="00B7137A">
        <w:t xml:space="preserve">ы «Квантовая механика» являются изучение основ нерелятивистской квантовой механики и приобретение навыков использования аппарата квантовой механики для описания конкретных моделей, </w:t>
      </w:r>
      <w:r w:rsidR="003A47B9" w:rsidRPr="00B7137A">
        <w:t xml:space="preserve">связанных со строением атома и </w:t>
      </w:r>
      <w:r w:rsidRPr="00B7137A">
        <w:t>элементарных частиц.</w:t>
      </w:r>
    </w:p>
    <w:p w:rsidR="00E00D4A" w:rsidRDefault="00E00D4A" w:rsidP="00E00D4A">
      <w:pPr>
        <w:jc w:val="both"/>
        <w:rPr>
          <w:i/>
          <w:iCs/>
        </w:rPr>
      </w:pPr>
    </w:p>
    <w:p w:rsidR="007716E8" w:rsidRPr="00EE28CC" w:rsidRDefault="00E00D4A" w:rsidP="007716E8">
      <w:pPr>
        <w:jc w:val="both"/>
        <w:rPr>
          <w:b/>
          <w:bCs/>
          <w:i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 w:rsidR="003414C7">
        <w:rPr>
          <w:b/>
          <w:bCs/>
        </w:rPr>
        <w:t>Место дисциплины в структуре образовательной программы</w:t>
      </w:r>
      <w:r w:rsidR="007716E8" w:rsidRPr="00EE28CC">
        <w:rPr>
          <w:b/>
          <w:bCs/>
        </w:rPr>
        <w:t xml:space="preserve"> </w:t>
      </w:r>
    </w:p>
    <w:p w:rsidR="002752E8" w:rsidRPr="00B7137A" w:rsidRDefault="002752E8" w:rsidP="001412D1">
      <w:pPr>
        <w:ind w:firstLine="709"/>
        <w:jc w:val="both"/>
        <w:rPr>
          <w:b/>
          <w:bCs/>
        </w:rPr>
      </w:pPr>
      <w:r w:rsidRPr="00B7137A">
        <w:t xml:space="preserve">Дисциплина «Квантовая механика» относится к </w:t>
      </w:r>
      <w:r w:rsidR="001412D1" w:rsidRPr="00B7137A">
        <w:t xml:space="preserve">обязательной части образовательной программы </w:t>
      </w:r>
      <w:r w:rsidRPr="00B7137A">
        <w:t xml:space="preserve">и </w:t>
      </w:r>
      <w:r w:rsidR="001412D1" w:rsidRPr="00B7137A">
        <w:t xml:space="preserve">входит в модуль </w:t>
      </w:r>
      <w:r w:rsidRPr="00B7137A">
        <w:t>«Теоретическая физика».</w:t>
      </w:r>
    </w:p>
    <w:p w:rsidR="002752E8" w:rsidRPr="00B7137A" w:rsidRDefault="002752E8" w:rsidP="002752E8">
      <w:pPr>
        <w:ind w:firstLine="709"/>
        <w:jc w:val="both"/>
      </w:pPr>
      <w:r w:rsidRPr="00B7137A">
        <w:t xml:space="preserve">Для освоения данной дисциплиной студенты должны владеть математическим аппаратом векторного и тензорного анализа, линейной алгебры, дифференциального исчисления, уметь решать основные типы дифференциальных уравнений, знать специальные функции математической физики и их свойства, знать основы теоретической механики и электродинамики, иметь представление об основных понятиях физики атома и атомного ядра. </w:t>
      </w:r>
    </w:p>
    <w:p w:rsidR="002752E8" w:rsidRPr="00B7137A" w:rsidRDefault="002752E8" w:rsidP="002752E8">
      <w:pPr>
        <w:ind w:firstLine="709"/>
        <w:jc w:val="both"/>
      </w:pPr>
      <w:r w:rsidRPr="00B7137A">
        <w:t xml:space="preserve">Полученные в курсе «Квантовая механика» знания необходимы для изучения последующих дисциплин модуля «Теоретическая физика», а также для </w:t>
      </w:r>
      <w:r w:rsidR="005B3817">
        <w:t>изучения последующих специальных курсов</w:t>
      </w:r>
      <w:r w:rsidRPr="00B7137A">
        <w:t>.</w:t>
      </w:r>
    </w:p>
    <w:p w:rsidR="00E00D4A" w:rsidRPr="003A47B9" w:rsidRDefault="00E00D4A" w:rsidP="00E00D4A">
      <w:pPr>
        <w:ind w:firstLine="454"/>
        <w:jc w:val="both"/>
        <w:rPr>
          <w:bCs/>
          <w:color w:val="000099"/>
        </w:rPr>
      </w:pPr>
    </w:p>
    <w:p w:rsidR="003414C7" w:rsidRPr="00EE28CC" w:rsidRDefault="00E00D4A" w:rsidP="003414C7">
      <w:pPr>
        <w:jc w:val="both"/>
        <w:rPr>
          <w:b/>
          <w:bCs/>
          <w:i/>
        </w:rPr>
      </w:pPr>
      <w:r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1412D1" w:rsidRDefault="001412D1" w:rsidP="00E00D4A">
      <w:pPr>
        <w:jc w:val="both"/>
        <w:rPr>
          <w:bCs/>
        </w:rPr>
      </w:pPr>
    </w:p>
    <w:p w:rsidR="003A47B9" w:rsidRDefault="003A47B9" w:rsidP="003A47B9">
      <w:pPr>
        <w:ind w:firstLine="709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</w:t>
      </w:r>
      <w:r>
        <w:t xml:space="preserve"> с ФГОС ВО</w:t>
      </w:r>
      <w:r w:rsidRPr="00B850DB">
        <w:t>,</w:t>
      </w:r>
      <w:r>
        <w:t xml:space="preserve"> ООП ВО и </w:t>
      </w:r>
      <w:r w:rsidRPr="00EE28CC">
        <w:t>приобретения следующих знаний, умений, навыков и (или) опыта деятельности:</w:t>
      </w:r>
    </w:p>
    <w:p w:rsidR="00843DD3" w:rsidRDefault="00843DD3" w:rsidP="00E00D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2646"/>
        <w:gridCol w:w="4202"/>
      </w:tblGrid>
      <w:tr w:rsidR="00E00D4A" w:rsidTr="00A54AD0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E00D4A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E00D4A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4A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Перечень </w:t>
            </w:r>
          </w:p>
          <w:p w:rsidR="00E00D4A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E00D4A" w:rsidTr="00E00D4A">
        <w:trPr>
          <w:trHeight w:val="397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4A" w:rsidRDefault="00E00D4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Общепрофессиональные компетенции </w:t>
            </w:r>
          </w:p>
        </w:tc>
      </w:tr>
      <w:tr w:rsidR="00A54AD0" w:rsidTr="005B3817">
        <w:trPr>
          <w:trHeight w:hRule="exact" w:val="166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AD0" w:rsidRPr="00A54AD0" w:rsidRDefault="00AB53BA" w:rsidP="001412D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ОПК-1</w:t>
            </w:r>
          </w:p>
          <w:p w:rsidR="00A54AD0" w:rsidRDefault="00A54AD0" w:rsidP="00A54AD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>
              <w:t>Способен применять базовые знания в области физико-математических и (или) естественных наук в сфере своей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D0" w:rsidRPr="00AB53BA" w:rsidRDefault="00A54AD0" w:rsidP="00C25636">
            <w:pPr>
              <w:rPr>
                <w:sz w:val="22"/>
                <w:szCs w:val="22"/>
              </w:rPr>
            </w:pPr>
            <w:r w:rsidRPr="00AB53BA">
              <w:rPr>
                <w:sz w:val="22"/>
                <w:szCs w:val="22"/>
              </w:rPr>
              <w:t xml:space="preserve">ИД-ОПК-1_1 </w:t>
            </w:r>
          </w:p>
          <w:p w:rsidR="00A54AD0" w:rsidRPr="00AB53BA" w:rsidRDefault="00A54AD0" w:rsidP="00C25636">
            <w:pPr>
              <w:rPr>
                <w:sz w:val="22"/>
                <w:szCs w:val="22"/>
              </w:rPr>
            </w:pPr>
            <w:r w:rsidRPr="00AB53BA">
              <w:rPr>
                <w:sz w:val="22"/>
                <w:szCs w:val="22"/>
              </w:rPr>
              <w:t>Знает фундаментальные законы природы, а также основные методы, используемые в физике и математике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2" w:rsidRPr="00985071" w:rsidRDefault="00A54AD0" w:rsidP="001D752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985071">
              <w:rPr>
                <w:b/>
              </w:rPr>
              <w:t>Знать:</w:t>
            </w:r>
          </w:p>
          <w:p w:rsidR="00A54AD0" w:rsidRPr="001D7522" w:rsidRDefault="001D7522" w:rsidP="00A54AD0">
            <w:pPr>
              <w:autoSpaceDE w:val="0"/>
              <w:autoSpaceDN w:val="0"/>
              <w:rPr>
                <w:sz w:val="22"/>
                <w:szCs w:val="22"/>
              </w:rPr>
            </w:pPr>
            <w:r w:rsidRPr="001D7522">
              <w:rPr>
                <w:sz w:val="22"/>
                <w:szCs w:val="22"/>
              </w:rPr>
              <w:t xml:space="preserve">- </w:t>
            </w:r>
            <w:r w:rsidR="00A54AD0" w:rsidRPr="001D7522">
              <w:rPr>
                <w:sz w:val="22"/>
                <w:szCs w:val="22"/>
              </w:rPr>
              <w:t>основные теоремы и уравнения квантовой механики;</w:t>
            </w:r>
          </w:p>
          <w:p w:rsidR="00A54AD0" w:rsidRPr="005B3817" w:rsidRDefault="00A54AD0" w:rsidP="005B3817">
            <w:pPr>
              <w:autoSpaceDE w:val="0"/>
              <w:autoSpaceDN w:val="0"/>
              <w:rPr>
                <w:sz w:val="22"/>
                <w:szCs w:val="22"/>
              </w:rPr>
            </w:pPr>
            <w:r w:rsidRPr="00C1743B">
              <w:rPr>
                <w:sz w:val="22"/>
                <w:szCs w:val="22"/>
              </w:rPr>
              <w:t>- </w:t>
            </w:r>
            <w:r w:rsidR="002F5518">
              <w:rPr>
                <w:sz w:val="22"/>
                <w:szCs w:val="22"/>
              </w:rPr>
              <w:t xml:space="preserve">условия применения </w:t>
            </w:r>
            <w:r w:rsidR="00C1743B">
              <w:rPr>
                <w:sz w:val="22"/>
                <w:szCs w:val="22"/>
              </w:rPr>
              <w:t xml:space="preserve">метода </w:t>
            </w:r>
            <w:r w:rsidR="00303D16" w:rsidRPr="00C1743B">
              <w:rPr>
                <w:sz w:val="22"/>
                <w:szCs w:val="22"/>
              </w:rPr>
              <w:t>теории возмущений в квантовой механике</w:t>
            </w:r>
            <w:r w:rsidRPr="00C1743B">
              <w:rPr>
                <w:sz w:val="22"/>
                <w:szCs w:val="22"/>
              </w:rPr>
              <w:t>.</w:t>
            </w:r>
          </w:p>
        </w:tc>
      </w:tr>
      <w:tr w:rsidR="00A54AD0" w:rsidTr="005B3817">
        <w:trPr>
          <w:trHeight w:hRule="exact" w:val="2686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D0" w:rsidRPr="008869B3" w:rsidRDefault="00A54AD0" w:rsidP="001412D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99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D0" w:rsidRPr="00AB53BA" w:rsidRDefault="00A54AD0" w:rsidP="00C25636">
            <w:pPr>
              <w:rPr>
                <w:sz w:val="22"/>
                <w:szCs w:val="22"/>
              </w:rPr>
            </w:pPr>
            <w:r w:rsidRPr="00AB53BA">
              <w:rPr>
                <w:sz w:val="22"/>
                <w:szCs w:val="22"/>
              </w:rPr>
              <w:t>ИД-ОПК-1_2</w:t>
            </w:r>
          </w:p>
          <w:p w:rsidR="00A54AD0" w:rsidRPr="00AB53BA" w:rsidRDefault="00A54AD0" w:rsidP="00EB0D5A">
            <w:r w:rsidRPr="00AB53BA">
              <w:rPr>
                <w:sz w:val="22"/>
                <w:szCs w:val="22"/>
              </w:rPr>
              <w:t>Осуществляет постановку задачи, выбирает способ ее решения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D0" w:rsidRPr="001D7522" w:rsidRDefault="00A54AD0" w:rsidP="00772E3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1D7522">
              <w:rPr>
                <w:b/>
                <w:sz w:val="22"/>
                <w:szCs w:val="22"/>
              </w:rPr>
              <w:t>Уметь:</w:t>
            </w:r>
          </w:p>
          <w:p w:rsidR="00A54AD0" w:rsidRPr="001D7522" w:rsidRDefault="00A54AD0" w:rsidP="0085334B">
            <w:pPr>
              <w:autoSpaceDE w:val="0"/>
              <w:autoSpaceDN w:val="0"/>
              <w:rPr>
                <w:sz w:val="22"/>
              </w:rPr>
            </w:pPr>
            <w:r w:rsidRPr="001D7522">
              <w:rPr>
                <w:b/>
                <w:sz w:val="22"/>
                <w:szCs w:val="22"/>
              </w:rPr>
              <w:t xml:space="preserve">- </w:t>
            </w:r>
            <w:r w:rsidRPr="001D7522">
              <w:rPr>
                <w:sz w:val="22"/>
              </w:rPr>
              <w:t xml:space="preserve">воспроизводить ключевые физические  </w:t>
            </w:r>
          </w:p>
          <w:p w:rsidR="00A54AD0" w:rsidRPr="001D7522" w:rsidRDefault="00A54AD0" w:rsidP="0085334B">
            <w:pPr>
              <w:autoSpaceDE w:val="0"/>
              <w:autoSpaceDN w:val="0"/>
              <w:rPr>
                <w:sz w:val="22"/>
              </w:rPr>
            </w:pPr>
            <w:r w:rsidRPr="001D7522">
              <w:rPr>
                <w:sz w:val="22"/>
              </w:rPr>
              <w:t>принципы и м</w:t>
            </w:r>
            <w:r w:rsidR="005B7948">
              <w:rPr>
                <w:sz w:val="22"/>
              </w:rPr>
              <w:t xml:space="preserve">атематические </w:t>
            </w:r>
            <w:r w:rsidRPr="001D7522">
              <w:rPr>
                <w:sz w:val="22"/>
              </w:rPr>
              <w:t xml:space="preserve">приемы, </w:t>
            </w:r>
          </w:p>
          <w:p w:rsidR="00A54AD0" w:rsidRPr="001D7522" w:rsidRDefault="00A54AD0" w:rsidP="0085334B">
            <w:pPr>
              <w:autoSpaceDE w:val="0"/>
              <w:autoSpaceDN w:val="0"/>
              <w:rPr>
                <w:sz w:val="22"/>
              </w:rPr>
            </w:pPr>
            <w:r w:rsidRPr="001D7522">
              <w:rPr>
                <w:sz w:val="22"/>
              </w:rPr>
              <w:t>используемые при построении квантовой механики;</w:t>
            </w:r>
          </w:p>
          <w:p w:rsidR="00A54AD0" w:rsidRPr="001D7522" w:rsidRDefault="00A54AD0" w:rsidP="003970CA">
            <w:pPr>
              <w:rPr>
                <w:sz w:val="22"/>
              </w:rPr>
            </w:pPr>
            <w:r w:rsidRPr="001D7522">
              <w:rPr>
                <w:sz w:val="22"/>
                <w:szCs w:val="22"/>
              </w:rPr>
              <w:t xml:space="preserve">- определять </w:t>
            </w:r>
            <w:r w:rsidR="005B7948">
              <w:rPr>
                <w:sz w:val="22"/>
              </w:rPr>
              <w:t xml:space="preserve">корректность </w:t>
            </w:r>
            <w:r w:rsidRPr="001D7522">
              <w:rPr>
                <w:sz w:val="22"/>
              </w:rPr>
              <w:t>использования</w:t>
            </w:r>
          </w:p>
          <w:p w:rsidR="00A54AD0" w:rsidRPr="005B3817" w:rsidRDefault="00A54AD0" w:rsidP="005B3817">
            <w:pPr>
              <w:rPr>
                <w:sz w:val="22"/>
              </w:rPr>
            </w:pPr>
            <w:r w:rsidRPr="001D7522">
              <w:rPr>
                <w:sz w:val="22"/>
              </w:rPr>
              <w:t>тех или иных физических предположений и математических методов, применяемых при формулировке и решении квантово-механических задач.</w:t>
            </w:r>
          </w:p>
        </w:tc>
      </w:tr>
      <w:tr w:rsidR="00A54AD0" w:rsidTr="005B3817">
        <w:trPr>
          <w:trHeight w:hRule="exact" w:val="4254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AD0" w:rsidRPr="00EB0D5A" w:rsidRDefault="00A54AD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3366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D0" w:rsidRPr="00AB53BA" w:rsidRDefault="00A54AD0" w:rsidP="00A54AD0">
            <w:pPr>
              <w:rPr>
                <w:sz w:val="22"/>
                <w:szCs w:val="22"/>
              </w:rPr>
            </w:pPr>
            <w:r w:rsidRPr="00AB53BA">
              <w:rPr>
                <w:sz w:val="22"/>
                <w:szCs w:val="22"/>
              </w:rPr>
              <w:t>ИД-ОПК-1_3</w:t>
            </w:r>
          </w:p>
          <w:p w:rsidR="00A54AD0" w:rsidRPr="00AB53BA" w:rsidRDefault="00A54AD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AB53BA">
              <w:rPr>
                <w:sz w:val="22"/>
                <w:szCs w:val="22"/>
              </w:rPr>
              <w:t>Применяет базовые физические законы и математические методы для решения задач теоретического и прикладного характера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D0" w:rsidRPr="001D7522" w:rsidRDefault="00A54AD0" w:rsidP="00772E3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1D7522">
              <w:rPr>
                <w:b/>
                <w:sz w:val="22"/>
                <w:szCs w:val="22"/>
              </w:rPr>
              <w:t>Уметь:</w:t>
            </w:r>
          </w:p>
          <w:p w:rsidR="00A54AD0" w:rsidRPr="001D7522" w:rsidRDefault="00A54AD0" w:rsidP="00772E33">
            <w:pPr>
              <w:autoSpaceDE w:val="0"/>
              <w:autoSpaceDN w:val="0"/>
              <w:rPr>
                <w:sz w:val="22"/>
                <w:szCs w:val="22"/>
              </w:rPr>
            </w:pPr>
            <w:r w:rsidRPr="001D7522">
              <w:rPr>
                <w:sz w:val="22"/>
                <w:szCs w:val="22"/>
              </w:rPr>
              <w:t>- работать с операторами и волновыми функциями в квантовой механике;</w:t>
            </w:r>
          </w:p>
          <w:p w:rsidR="00A54AD0" w:rsidRPr="001D7522" w:rsidRDefault="00A54AD0" w:rsidP="00772E33">
            <w:pPr>
              <w:autoSpaceDE w:val="0"/>
              <w:autoSpaceDN w:val="0"/>
              <w:rPr>
                <w:sz w:val="22"/>
                <w:szCs w:val="22"/>
              </w:rPr>
            </w:pPr>
            <w:r w:rsidRPr="001D7522">
              <w:rPr>
                <w:sz w:val="22"/>
                <w:szCs w:val="22"/>
              </w:rPr>
              <w:t>- решать уравнения Шредингера для одномерного гармонического осциллятора и атома водорода;</w:t>
            </w:r>
          </w:p>
          <w:p w:rsidR="00A54AD0" w:rsidRPr="008869B3" w:rsidRDefault="00A54AD0" w:rsidP="00772E3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color w:val="000099"/>
              </w:rPr>
            </w:pPr>
          </w:p>
          <w:p w:rsidR="00A54AD0" w:rsidRPr="001D7522" w:rsidRDefault="00A54AD0" w:rsidP="00772E33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1D7522">
              <w:rPr>
                <w:b/>
                <w:sz w:val="22"/>
                <w:szCs w:val="22"/>
              </w:rPr>
              <w:t>Владеть навыками:</w:t>
            </w:r>
            <w:r w:rsidRPr="001D7522">
              <w:rPr>
                <w:sz w:val="22"/>
                <w:szCs w:val="22"/>
              </w:rPr>
              <w:t xml:space="preserve">    </w:t>
            </w:r>
          </w:p>
          <w:p w:rsidR="00A54AD0" w:rsidRPr="001D7522" w:rsidRDefault="00A54AD0" w:rsidP="00772E33">
            <w:pPr>
              <w:autoSpaceDE w:val="0"/>
              <w:autoSpaceDN w:val="0"/>
              <w:rPr>
                <w:sz w:val="22"/>
                <w:szCs w:val="22"/>
              </w:rPr>
            </w:pPr>
            <w:r w:rsidRPr="001D7522">
              <w:rPr>
                <w:b/>
                <w:sz w:val="22"/>
                <w:szCs w:val="22"/>
              </w:rPr>
              <w:t>-</w:t>
            </w:r>
            <w:r w:rsidRPr="001D7522">
              <w:rPr>
                <w:sz w:val="22"/>
                <w:szCs w:val="22"/>
              </w:rPr>
              <w:t> решения уравнения Шредингера для произвольных систем;</w:t>
            </w:r>
          </w:p>
          <w:p w:rsidR="00A54AD0" w:rsidRPr="001D7522" w:rsidRDefault="00A54AD0" w:rsidP="00772E33">
            <w:pPr>
              <w:autoSpaceDE w:val="0"/>
              <w:autoSpaceDN w:val="0"/>
              <w:rPr>
                <w:sz w:val="22"/>
                <w:szCs w:val="22"/>
              </w:rPr>
            </w:pPr>
            <w:r w:rsidRPr="001D7522">
              <w:rPr>
                <w:b/>
                <w:sz w:val="22"/>
                <w:szCs w:val="22"/>
              </w:rPr>
              <w:t>-</w:t>
            </w:r>
            <w:r w:rsidRPr="001D7522">
              <w:rPr>
                <w:sz w:val="22"/>
                <w:szCs w:val="22"/>
              </w:rPr>
              <w:t xml:space="preserve"> практического применения </w:t>
            </w:r>
            <w:r w:rsidR="00303D16">
              <w:rPr>
                <w:sz w:val="22"/>
                <w:szCs w:val="22"/>
              </w:rPr>
              <w:t xml:space="preserve">теории возмущений </w:t>
            </w:r>
            <w:r w:rsidRPr="001D7522">
              <w:rPr>
                <w:sz w:val="22"/>
                <w:szCs w:val="22"/>
              </w:rPr>
              <w:t>для решения физических задач, связанных с движением атомных частиц;</w:t>
            </w:r>
          </w:p>
          <w:p w:rsidR="00A54AD0" w:rsidRPr="005B3817" w:rsidRDefault="00A54AD0" w:rsidP="00772E3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1D7522">
              <w:rPr>
                <w:sz w:val="22"/>
                <w:szCs w:val="22"/>
              </w:rPr>
              <w:t>- работы с</w:t>
            </w:r>
            <w:r w:rsidR="00303D16">
              <w:rPr>
                <w:sz w:val="22"/>
                <w:szCs w:val="22"/>
              </w:rPr>
              <w:t>о спиновыми волновыми функциями.</w:t>
            </w:r>
            <w:r w:rsidRPr="001D7522">
              <w:rPr>
                <w:sz w:val="22"/>
                <w:szCs w:val="22"/>
              </w:rPr>
              <w:t xml:space="preserve"> </w:t>
            </w:r>
          </w:p>
        </w:tc>
      </w:tr>
    </w:tbl>
    <w:p w:rsidR="00E00D4A" w:rsidRDefault="00E00D4A" w:rsidP="00E00D4A">
      <w:pPr>
        <w:jc w:val="both"/>
        <w:rPr>
          <w:bCs/>
        </w:rPr>
      </w:pPr>
    </w:p>
    <w:p w:rsidR="00E00D4A" w:rsidRDefault="00E00D4A" w:rsidP="00E00D4A">
      <w:pPr>
        <w:rPr>
          <w:b/>
          <w:bCs/>
        </w:rPr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>Объем, структура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и содержание дисциплины </w:t>
      </w:r>
    </w:p>
    <w:p w:rsidR="00E00D4A" w:rsidRDefault="00E00D4A" w:rsidP="00E00D4A">
      <w:pPr>
        <w:jc w:val="both"/>
        <w:rPr>
          <w:sz w:val="20"/>
          <w:szCs w:val="20"/>
        </w:rPr>
      </w:pPr>
    </w:p>
    <w:p w:rsidR="007B459C" w:rsidRPr="00A638D1" w:rsidRDefault="00E00D4A" w:rsidP="00E00D4A">
      <w:pPr>
        <w:jc w:val="both"/>
      </w:pPr>
      <w:r>
        <w:t>Общая трудое</w:t>
      </w:r>
      <w:r w:rsidR="003414C7">
        <w:t xml:space="preserve">мкость дисциплины составляет </w:t>
      </w:r>
      <w:r w:rsidR="002F5518">
        <w:t>3 зачетные</w:t>
      </w:r>
      <w:r w:rsidR="00E869E0">
        <w:t xml:space="preserve"> единиц</w:t>
      </w:r>
      <w:r w:rsidR="002F5518">
        <w:t>ы</w:t>
      </w:r>
      <w:r w:rsidR="00E869E0" w:rsidRPr="00A638D1">
        <w:t xml:space="preserve">, </w:t>
      </w:r>
      <w:r w:rsidR="002F5518" w:rsidRPr="00444775">
        <w:t>1</w:t>
      </w:r>
      <w:r w:rsidR="00A638D1" w:rsidRPr="00444775">
        <w:t>0</w:t>
      </w:r>
      <w:r w:rsidR="002F5518" w:rsidRPr="00444775">
        <w:t>8</w:t>
      </w:r>
      <w:r w:rsidR="005B7948">
        <w:t xml:space="preserve"> </w:t>
      </w:r>
      <w:r w:rsidRPr="00A638D1">
        <w:t>акад</w:t>
      </w:r>
      <w:r>
        <w:t>. часов.</w:t>
      </w:r>
    </w:p>
    <w:p w:rsidR="00E00D4A" w:rsidRDefault="00E00D4A" w:rsidP="00E00D4A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sz w:val="20"/>
          <w:szCs w:val="20"/>
        </w:rPr>
      </w:pPr>
    </w:p>
    <w:tbl>
      <w:tblPr>
        <w:tblW w:w="4970" w:type="pct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9"/>
        <w:gridCol w:w="2614"/>
        <w:gridCol w:w="500"/>
        <w:gridCol w:w="503"/>
        <w:gridCol w:w="503"/>
        <w:gridCol w:w="503"/>
        <w:gridCol w:w="503"/>
        <w:gridCol w:w="509"/>
        <w:gridCol w:w="665"/>
        <w:gridCol w:w="2469"/>
      </w:tblGrid>
      <w:tr w:rsidR="00F56F67" w:rsidRPr="00884CF9" w:rsidTr="00427730">
        <w:trPr>
          <w:cantSplit/>
          <w:trHeight w:val="1312"/>
          <w:tblHeader/>
        </w:trPr>
        <w:tc>
          <w:tcPr>
            <w:tcW w:w="279" w:type="pct"/>
            <w:vMerge w:val="restart"/>
          </w:tcPr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№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F56F67" w:rsidRPr="00884CF9" w:rsidRDefault="00F56F67" w:rsidP="00444775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</w:tcPr>
          <w:p w:rsidR="00F56F67" w:rsidRPr="00884CF9" w:rsidRDefault="00F56F67" w:rsidP="00A06242">
            <w:pPr>
              <w:ind w:left="113" w:right="113"/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6" w:type="pct"/>
            <w:gridSpan w:val="6"/>
          </w:tcPr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29" w:type="pct"/>
            <w:vMerge w:val="restart"/>
          </w:tcPr>
          <w:p w:rsidR="00F56F67" w:rsidRPr="00884CF9" w:rsidRDefault="00F56F67" w:rsidP="00A06242">
            <w:pPr>
              <w:jc w:val="center"/>
              <w:rPr>
                <w:b/>
                <w:bCs/>
                <w:i/>
                <w:i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</w:p>
          <w:p w:rsidR="00F56F67" w:rsidRPr="00884CF9" w:rsidRDefault="00F56F67" w:rsidP="00A0624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F56F67" w:rsidRPr="00444775" w:rsidRDefault="00F56F67" w:rsidP="004447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84CF9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F56F67" w:rsidRPr="00884CF9" w:rsidTr="00427730">
        <w:trPr>
          <w:tblHeader/>
        </w:trPr>
        <w:tc>
          <w:tcPr>
            <w:tcW w:w="279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358" w:type="pct"/>
            <w:gridSpan w:val="5"/>
          </w:tcPr>
          <w:p w:rsidR="00F56F67" w:rsidRPr="00884CF9" w:rsidRDefault="00F56F67" w:rsidP="00A06242">
            <w:pPr>
              <w:jc w:val="center"/>
              <w:rPr>
                <w:b/>
              </w:rPr>
            </w:pPr>
            <w:r w:rsidRPr="00884CF9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8" w:type="pct"/>
            <w:vMerge w:val="restart"/>
            <w:textDirection w:val="btL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самостоятельная</w:t>
            </w:r>
          </w:p>
          <w:p w:rsidR="00F56F67" w:rsidRPr="00884CF9" w:rsidRDefault="00F56F67" w:rsidP="00A06242">
            <w:pPr>
              <w:ind w:left="113" w:right="113"/>
              <w:jc w:val="center"/>
            </w:pPr>
            <w:r w:rsidRPr="00884CF9">
              <w:rPr>
                <w:sz w:val="20"/>
                <w:szCs w:val="20"/>
              </w:rPr>
              <w:t>работа</w:t>
            </w:r>
          </w:p>
        </w:tc>
        <w:tc>
          <w:tcPr>
            <w:tcW w:w="1329" w:type="pct"/>
            <w:vMerge/>
          </w:tcPr>
          <w:p w:rsidR="00F56F67" w:rsidRPr="00884CF9" w:rsidRDefault="00F56F67" w:rsidP="00A06242">
            <w:pPr>
              <w:jc w:val="both"/>
            </w:pPr>
          </w:p>
        </w:tc>
      </w:tr>
      <w:tr w:rsidR="00F56F67" w:rsidRPr="00884CF9" w:rsidTr="00427730">
        <w:trPr>
          <w:cantSplit/>
          <w:trHeight w:val="1695"/>
          <w:tblHeader/>
        </w:trPr>
        <w:tc>
          <w:tcPr>
            <w:tcW w:w="279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:rsidR="00F56F67" w:rsidRPr="00884CF9" w:rsidRDefault="00F56F67" w:rsidP="00A06242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л</w:t>
            </w:r>
            <w:r w:rsidRPr="00884CF9">
              <w:rPr>
                <w:sz w:val="20"/>
                <w:szCs w:val="20"/>
                <w:lang w:val="en-US"/>
              </w:rPr>
              <w:t>аб</w:t>
            </w:r>
            <w:r w:rsidRPr="00884CF9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4" w:type="pct"/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8" w:type="pct"/>
            <w:vMerge/>
            <w:textDirection w:val="btLr"/>
            <w:vAlign w:val="center"/>
          </w:tcPr>
          <w:p w:rsidR="00F56F67" w:rsidRPr="00884CF9" w:rsidRDefault="00F56F67" w:rsidP="00A0624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pct"/>
            <w:vMerge/>
          </w:tcPr>
          <w:p w:rsidR="00F56F67" w:rsidRPr="00884CF9" w:rsidRDefault="00F56F67" w:rsidP="00A06242">
            <w:pPr>
              <w:jc w:val="both"/>
            </w:pPr>
          </w:p>
        </w:tc>
      </w:tr>
      <w:tr w:rsidR="00F56F67" w:rsidRPr="00884CF9" w:rsidTr="00656456">
        <w:trPr>
          <w:trHeight w:val="919"/>
        </w:trPr>
        <w:tc>
          <w:tcPr>
            <w:tcW w:w="279" w:type="pct"/>
            <w:vAlign w:val="center"/>
          </w:tcPr>
          <w:p w:rsidR="00F56F67" w:rsidRPr="008661BD" w:rsidRDefault="00F56F67" w:rsidP="00A06242">
            <w:pPr>
              <w:jc w:val="center"/>
              <w:rPr>
                <w:lang w:val="en-US"/>
              </w:rPr>
            </w:pPr>
            <w:r w:rsidRPr="008661BD">
              <w:rPr>
                <w:lang w:val="en-US"/>
              </w:rPr>
              <w:t>1</w:t>
            </w:r>
          </w:p>
        </w:tc>
        <w:tc>
          <w:tcPr>
            <w:tcW w:w="1407" w:type="pct"/>
            <w:vAlign w:val="center"/>
          </w:tcPr>
          <w:p w:rsidR="00F56F67" w:rsidRPr="00F75598" w:rsidRDefault="00F56F67" w:rsidP="009F51DB">
            <w:pPr>
              <w:rPr>
                <w:sz w:val="22"/>
                <w:szCs w:val="22"/>
              </w:rPr>
            </w:pPr>
            <w:r w:rsidRPr="00F75598">
              <w:rPr>
                <w:bCs/>
                <w:sz w:val="22"/>
                <w:szCs w:val="22"/>
              </w:rPr>
              <w:t>Введение.</w:t>
            </w:r>
            <w:r w:rsidRPr="00F75598">
              <w:rPr>
                <w:sz w:val="22"/>
                <w:szCs w:val="22"/>
              </w:rPr>
              <w:t xml:space="preserve">  </w:t>
            </w:r>
            <w:r w:rsidR="002F5518" w:rsidRPr="00F75598">
              <w:rPr>
                <w:sz w:val="22"/>
                <w:szCs w:val="22"/>
              </w:rPr>
              <w:t>Место квантовой механики в физике.</w:t>
            </w:r>
          </w:p>
        </w:tc>
        <w:tc>
          <w:tcPr>
            <w:tcW w:w="269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  <w:r w:rsidRPr="008661BD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F56F67" w:rsidRPr="009F51DB" w:rsidRDefault="009F51DB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F56F67" w:rsidRPr="008661BD" w:rsidRDefault="00F75598" w:rsidP="00A06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F56F67" w:rsidRPr="008661BD" w:rsidRDefault="009F51DB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29" w:type="pct"/>
            <w:shd w:val="clear" w:color="auto" w:fill="FFFFFF"/>
            <w:vAlign w:val="center"/>
          </w:tcPr>
          <w:p w:rsidR="00F56F67" w:rsidRPr="005B3817" w:rsidRDefault="005B7948" w:rsidP="005B381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Задания для </w:t>
            </w:r>
            <w:r w:rsidR="00F56F67" w:rsidRPr="00735EC0">
              <w:rPr>
                <w:iCs/>
                <w:sz w:val="22"/>
                <w:szCs w:val="22"/>
              </w:rPr>
              <w:t>самостоятельной работы</w:t>
            </w:r>
          </w:p>
        </w:tc>
      </w:tr>
      <w:tr w:rsidR="00F56F67" w:rsidRPr="00884CF9" w:rsidTr="00656456">
        <w:trPr>
          <w:trHeight w:val="1865"/>
        </w:trPr>
        <w:tc>
          <w:tcPr>
            <w:tcW w:w="279" w:type="pct"/>
            <w:vAlign w:val="center"/>
          </w:tcPr>
          <w:p w:rsidR="00F56F67" w:rsidRPr="008661BD" w:rsidRDefault="00F56F67" w:rsidP="00A06242">
            <w:pPr>
              <w:jc w:val="center"/>
              <w:rPr>
                <w:lang w:val="en-US"/>
              </w:rPr>
            </w:pPr>
            <w:r w:rsidRPr="008661BD">
              <w:rPr>
                <w:lang w:val="en-US"/>
              </w:rPr>
              <w:t>2</w:t>
            </w:r>
          </w:p>
        </w:tc>
        <w:tc>
          <w:tcPr>
            <w:tcW w:w="1407" w:type="pct"/>
            <w:vAlign w:val="center"/>
          </w:tcPr>
          <w:p w:rsidR="00F56F67" w:rsidRPr="00F75598" w:rsidRDefault="00F56F67" w:rsidP="00A06242">
            <w:pPr>
              <w:rPr>
                <w:sz w:val="22"/>
                <w:szCs w:val="22"/>
              </w:rPr>
            </w:pPr>
            <w:r w:rsidRPr="00F75598">
              <w:rPr>
                <w:bCs/>
                <w:sz w:val="22"/>
                <w:szCs w:val="22"/>
              </w:rPr>
              <w:t>Математический аппарат квантовой механики.</w:t>
            </w:r>
          </w:p>
        </w:tc>
        <w:tc>
          <w:tcPr>
            <w:tcW w:w="269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  <w:r w:rsidRPr="008661B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71" w:type="pct"/>
            <w:vAlign w:val="center"/>
          </w:tcPr>
          <w:p w:rsidR="00F56F67" w:rsidRPr="009F51DB" w:rsidRDefault="00F75598" w:rsidP="009F51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9F51D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F56F67" w:rsidRPr="00F75598" w:rsidRDefault="00F75598" w:rsidP="00A06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1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56F67" w:rsidRPr="009F51DB" w:rsidRDefault="005B3817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4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F56F67" w:rsidRPr="008661BD" w:rsidRDefault="00735EC0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329" w:type="pct"/>
            <w:shd w:val="clear" w:color="auto" w:fill="FFFFFF"/>
            <w:vAlign w:val="center"/>
          </w:tcPr>
          <w:p w:rsidR="00E41990" w:rsidRPr="00E41990" w:rsidRDefault="005B7948" w:rsidP="00A0624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shd w:val="clear" w:color="auto" w:fill="FFFFFF"/>
              </w:rPr>
              <w:t xml:space="preserve">Задания для </w:t>
            </w:r>
            <w:r w:rsidR="00F56F67" w:rsidRPr="00656456">
              <w:rPr>
                <w:iCs/>
                <w:sz w:val="22"/>
                <w:szCs w:val="22"/>
                <w:shd w:val="clear" w:color="auto" w:fill="FFFFFF"/>
              </w:rPr>
              <w:t>самостоятельной работы,</w:t>
            </w:r>
            <w:r w:rsidR="00F56F67" w:rsidRPr="00E41990">
              <w:rPr>
                <w:iCs/>
                <w:sz w:val="22"/>
                <w:szCs w:val="22"/>
              </w:rPr>
              <w:t xml:space="preserve"> </w:t>
            </w:r>
          </w:p>
          <w:p w:rsidR="00E41990" w:rsidRPr="00E41990" w:rsidRDefault="00E41990" w:rsidP="00A06242">
            <w:pPr>
              <w:jc w:val="center"/>
              <w:rPr>
                <w:iCs/>
                <w:sz w:val="22"/>
                <w:szCs w:val="22"/>
              </w:rPr>
            </w:pPr>
          </w:p>
          <w:p w:rsidR="00E41990" w:rsidRPr="00E41990" w:rsidRDefault="00AF29DD" w:rsidP="00A06242">
            <w:pPr>
              <w:jc w:val="center"/>
              <w:rPr>
                <w:sz w:val="22"/>
                <w:szCs w:val="22"/>
              </w:rPr>
            </w:pPr>
            <w:r w:rsidRPr="00E41990">
              <w:rPr>
                <w:sz w:val="22"/>
                <w:szCs w:val="22"/>
              </w:rPr>
              <w:t>Тест</w:t>
            </w:r>
            <w:r w:rsidR="00E41990" w:rsidRPr="00E41990">
              <w:rPr>
                <w:sz w:val="22"/>
                <w:szCs w:val="22"/>
              </w:rPr>
              <w:t>ы</w:t>
            </w:r>
            <w:r w:rsidRPr="00E41990">
              <w:rPr>
                <w:sz w:val="22"/>
                <w:szCs w:val="22"/>
              </w:rPr>
              <w:t xml:space="preserve"> </w:t>
            </w:r>
            <w:r w:rsidR="005B7948">
              <w:rPr>
                <w:sz w:val="22"/>
                <w:szCs w:val="22"/>
              </w:rPr>
              <w:t>на самопроверку</w:t>
            </w:r>
            <w:r w:rsidR="00E41990" w:rsidRPr="00E41990">
              <w:rPr>
                <w:sz w:val="22"/>
                <w:szCs w:val="22"/>
              </w:rPr>
              <w:t xml:space="preserve"> по разделам темы</w:t>
            </w:r>
          </w:p>
          <w:p w:rsidR="00E41990" w:rsidRDefault="00E41990" w:rsidP="00A06242">
            <w:pPr>
              <w:jc w:val="center"/>
              <w:rPr>
                <w:sz w:val="22"/>
                <w:szCs w:val="22"/>
              </w:rPr>
            </w:pPr>
            <w:r w:rsidRPr="00E41990">
              <w:rPr>
                <w:iCs/>
                <w:sz w:val="22"/>
                <w:szCs w:val="22"/>
              </w:rPr>
              <w:t xml:space="preserve">в ЭУК </w:t>
            </w:r>
            <w:r w:rsidRPr="00E41990">
              <w:rPr>
                <w:sz w:val="22"/>
                <w:szCs w:val="22"/>
              </w:rPr>
              <w:t xml:space="preserve">«Кв. механика» </w:t>
            </w:r>
          </w:p>
          <w:p w:rsidR="00E41990" w:rsidRPr="00E41990" w:rsidRDefault="00E41990" w:rsidP="00A06242">
            <w:pPr>
              <w:jc w:val="center"/>
              <w:rPr>
                <w:iCs/>
                <w:sz w:val="22"/>
                <w:szCs w:val="22"/>
                <w:lang w:val="en-US"/>
              </w:rPr>
            </w:pPr>
            <w:r w:rsidRPr="00E41990">
              <w:rPr>
                <w:iCs/>
                <w:sz w:val="22"/>
                <w:szCs w:val="22"/>
              </w:rPr>
              <w:t xml:space="preserve">в </w:t>
            </w:r>
            <w:r w:rsidRPr="00E41990">
              <w:rPr>
                <w:iCs/>
                <w:sz w:val="22"/>
                <w:szCs w:val="22"/>
                <w:lang w:val="en-US"/>
              </w:rPr>
              <w:t>LMS</w:t>
            </w:r>
            <w:r w:rsidRPr="00E41990">
              <w:rPr>
                <w:iCs/>
                <w:sz w:val="22"/>
                <w:szCs w:val="22"/>
              </w:rPr>
              <w:t xml:space="preserve"> </w:t>
            </w:r>
            <w:r w:rsidRPr="00E41990">
              <w:rPr>
                <w:iCs/>
                <w:sz w:val="22"/>
                <w:szCs w:val="22"/>
                <w:lang w:val="en-US"/>
              </w:rPr>
              <w:t>Moodle</w:t>
            </w:r>
          </w:p>
          <w:p w:rsidR="00E41990" w:rsidRPr="00E41990" w:rsidRDefault="00E41990" w:rsidP="00A06242">
            <w:pPr>
              <w:jc w:val="center"/>
              <w:rPr>
                <w:sz w:val="22"/>
                <w:szCs w:val="22"/>
              </w:rPr>
            </w:pPr>
          </w:p>
          <w:p w:rsidR="00F56F67" w:rsidRPr="00E41990" w:rsidRDefault="00F56F67" w:rsidP="00A06242">
            <w:pPr>
              <w:jc w:val="center"/>
              <w:rPr>
                <w:sz w:val="22"/>
                <w:szCs w:val="22"/>
              </w:rPr>
            </w:pPr>
            <w:r w:rsidRPr="00E41990">
              <w:rPr>
                <w:sz w:val="22"/>
                <w:szCs w:val="22"/>
              </w:rPr>
              <w:t xml:space="preserve">Самостоятельная </w:t>
            </w:r>
          </w:p>
          <w:p w:rsidR="00F56F67" w:rsidRPr="00AF29DD" w:rsidRDefault="00F56F67" w:rsidP="004A03A6">
            <w:pPr>
              <w:jc w:val="center"/>
              <w:rPr>
                <w:sz w:val="22"/>
                <w:szCs w:val="22"/>
              </w:rPr>
            </w:pPr>
            <w:r w:rsidRPr="00E41990">
              <w:rPr>
                <w:sz w:val="22"/>
                <w:szCs w:val="22"/>
              </w:rPr>
              <w:t>работа №1</w:t>
            </w:r>
          </w:p>
        </w:tc>
      </w:tr>
      <w:tr w:rsidR="00F56F67" w:rsidRPr="00884CF9" w:rsidTr="00656456">
        <w:trPr>
          <w:trHeight w:val="757"/>
        </w:trPr>
        <w:tc>
          <w:tcPr>
            <w:tcW w:w="279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  <w:lang w:val="en-US"/>
              </w:rPr>
            </w:pPr>
            <w:r w:rsidRPr="008661B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07" w:type="pct"/>
            <w:vAlign w:val="center"/>
          </w:tcPr>
          <w:p w:rsidR="00F56F67" w:rsidRPr="00F75598" w:rsidRDefault="00F56F67" w:rsidP="00A06242">
            <w:pPr>
              <w:rPr>
                <w:sz w:val="22"/>
                <w:szCs w:val="22"/>
              </w:rPr>
            </w:pPr>
            <w:r w:rsidRPr="00F75598">
              <w:rPr>
                <w:bCs/>
                <w:sz w:val="22"/>
                <w:szCs w:val="22"/>
              </w:rPr>
              <w:t>Приложения квантовой механики.</w:t>
            </w:r>
          </w:p>
        </w:tc>
        <w:tc>
          <w:tcPr>
            <w:tcW w:w="269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  <w:r w:rsidRPr="008661BD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F56F67" w:rsidRPr="009F51DB" w:rsidRDefault="009F51DB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271" w:type="pct"/>
            <w:vAlign w:val="center"/>
          </w:tcPr>
          <w:p w:rsidR="00F56F67" w:rsidRPr="00E86862" w:rsidRDefault="009F51DB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271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56F67" w:rsidRPr="009F51DB" w:rsidRDefault="005B3817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4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F56F67" w:rsidRPr="008661BD" w:rsidRDefault="001B6D58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29" w:type="pct"/>
            <w:shd w:val="clear" w:color="auto" w:fill="FFFFFF"/>
            <w:vAlign w:val="center"/>
          </w:tcPr>
          <w:p w:rsidR="00F56F67" w:rsidRPr="00AF29DD" w:rsidRDefault="00F56F67" w:rsidP="00A06242">
            <w:pPr>
              <w:jc w:val="center"/>
              <w:rPr>
                <w:iCs/>
                <w:sz w:val="22"/>
                <w:szCs w:val="22"/>
              </w:rPr>
            </w:pPr>
            <w:r w:rsidRPr="00AF29DD">
              <w:rPr>
                <w:iCs/>
                <w:sz w:val="22"/>
                <w:szCs w:val="22"/>
              </w:rPr>
              <w:t>Задания для  самостоятельной работы</w:t>
            </w:r>
          </w:p>
        </w:tc>
      </w:tr>
      <w:tr w:rsidR="00F56F67" w:rsidRPr="00884CF9" w:rsidTr="00656456">
        <w:trPr>
          <w:trHeight w:val="980"/>
        </w:trPr>
        <w:tc>
          <w:tcPr>
            <w:tcW w:w="279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  <w:r w:rsidRPr="008661BD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07" w:type="pct"/>
            <w:vAlign w:val="center"/>
          </w:tcPr>
          <w:p w:rsidR="00E41990" w:rsidRDefault="00F75598" w:rsidP="00A06242">
            <w:pPr>
              <w:rPr>
                <w:bCs/>
                <w:sz w:val="22"/>
                <w:szCs w:val="22"/>
              </w:rPr>
            </w:pPr>
            <w:r w:rsidRPr="00F75598">
              <w:rPr>
                <w:bCs/>
                <w:sz w:val="22"/>
                <w:szCs w:val="22"/>
              </w:rPr>
              <w:t xml:space="preserve">Спин электрона. </w:t>
            </w:r>
          </w:p>
          <w:p w:rsidR="00F56F67" w:rsidRPr="00F75598" w:rsidRDefault="00F75598" w:rsidP="00A06242">
            <w:pPr>
              <w:rPr>
                <w:sz w:val="22"/>
                <w:szCs w:val="22"/>
              </w:rPr>
            </w:pPr>
            <w:r w:rsidRPr="00F75598">
              <w:rPr>
                <w:bCs/>
                <w:sz w:val="22"/>
                <w:szCs w:val="22"/>
              </w:rPr>
              <w:t>Частица во внешнем электромагнитном поле.</w:t>
            </w:r>
          </w:p>
        </w:tc>
        <w:tc>
          <w:tcPr>
            <w:tcW w:w="269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  <w:r w:rsidRPr="008661BD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F56F67" w:rsidRPr="008661BD" w:rsidRDefault="00F75598" w:rsidP="00A06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F56F67" w:rsidRPr="009F51DB" w:rsidRDefault="009F51DB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1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56F67" w:rsidRPr="005B3817" w:rsidRDefault="005B3817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4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F56F67" w:rsidRPr="009F51DB" w:rsidRDefault="009F51DB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29" w:type="pct"/>
            <w:shd w:val="clear" w:color="auto" w:fill="FFFFFF"/>
            <w:vAlign w:val="center"/>
          </w:tcPr>
          <w:p w:rsidR="00F56F67" w:rsidRPr="00B05B67" w:rsidRDefault="00F56F67" w:rsidP="00A06242">
            <w:pPr>
              <w:jc w:val="center"/>
              <w:rPr>
                <w:color w:val="000099"/>
                <w:sz w:val="22"/>
                <w:szCs w:val="22"/>
              </w:rPr>
            </w:pPr>
          </w:p>
        </w:tc>
      </w:tr>
      <w:tr w:rsidR="00F56F67" w:rsidRPr="00884CF9" w:rsidTr="00656456">
        <w:trPr>
          <w:trHeight w:val="980"/>
        </w:trPr>
        <w:tc>
          <w:tcPr>
            <w:tcW w:w="279" w:type="pct"/>
            <w:vAlign w:val="center"/>
          </w:tcPr>
          <w:p w:rsidR="00F56F67" w:rsidRPr="008661BD" w:rsidRDefault="00F56F67" w:rsidP="00A06242">
            <w:pPr>
              <w:jc w:val="center"/>
              <w:rPr>
                <w:sz w:val="22"/>
                <w:szCs w:val="22"/>
              </w:rPr>
            </w:pPr>
            <w:r w:rsidRPr="008661BD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:rsidR="00F56F67" w:rsidRPr="00F75598" w:rsidRDefault="00F75598" w:rsidP="00A06242">
            <w:pPr>
              <w:rPr>
                <w:bCs/>
                <w:sz w:val="22"/>
                <w:szCs w:val="22"/>
              </w:rPr>
            </w:pPr>
            <w:r w:rsidRPr="00F75598">
              <w:rPr>
                <w:bCs/>
                <w:sz w:val="22"/>
                <w:szCs w:val="22"/>
              </w:rPr>
              <w:t>Приближенные методы квантовой механики. Теория возмущений</w:t>
            </w:r>
          </w:p>
        </w:tc>
        <w:tc>
          <w:tcPr>
            <w:tcW w:w="269" w:type="pct"/>
            <w:vAlign w:val="center"/>
          </w:tcPr>
          <w:p w:rsidR="00F56F67" w:rsidRPr="00A3100F" w:rsidRDefault="00F75598" w:rsidP="00A06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F56F67" w:rsidRPr="00F75598" w:rsidRDefault="009F51DB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F56F67" w:rsidRPr="00F75598" w:rsidRDefault="00F75598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71" w:type="pct"/>
            <w:vAlign w:val="center"/>
          </w:tcPr>
          <w:p w:rsidR="00F56F67" w:rsidRPr="00A3100F" w:rsidRDefault="00F56F67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56F67" w:rsidRPr="009F51DB" w:rsidRDefault="005B3817" w:rsidP="00A06242">
            <w:pPr>
              <w:jc w:val="center"/>
              <w:rPr>
                <w:color w:val="000099"/>
                <w:sz w:val="22"/>
                <w:szCs w:val="22"/>
                <w:lang w:val="en-US"/>
              </w:rPr>
            </w:pPr>
            <w:r>
              <w:rPr>
                <w:color w:val="000099"/>
                <w:sz w:val="22"/>
                <w:szCs w:val="22"/>
                <w:lang w:val="en-US"/>
              </w:rPr>
              <w:t>1</w:t>
            </w:r>
          </w:p>
        </w:tc>
        <w:tc>
          <w:tcPr>
            <w:tcW w:w="274" w:type="pct"/>
            <w:vAlign w:val="center"/>
          </w:tcPr>
          <w:p w:rsidR="00F56F67" w:rsidRPr="003B0154" w:rsidRDefault="00F56F67" w:rsidP="00A06242">
            <w:pPr>
              <w:jc w:val="center"/>
              <w:rPr>
                <w:color w:val="000099"/>
                <w:sz w:val="22"/>
                <w:szCs w:val="22"/>
                <w:lang w:val="en-US"/>
              </w:rPr>
            </w:pPr>
          </w:p>
        </w:tc>
        <w:tc>
          <w:tcPr>
            <w:tcW w:w="358" w:type="pct"/>
            <w:vAlign w:val="center"/>
          </w:tcPr>
          <w:p w:rsidR="00F56F67" w:rsidRPr="001B6D58" w:rsidRDefault="00735EC0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29" w:type="pct"/>
            <w:shd w:val="clear" w:color="auto" w:fill="FFFFFF"/>
            <w:vAlign w:val="center"/>
          </w:tcPr>
          <w:p w:rsidR="00F56F67" w:rsidRPr="00AF29DD" w:rsidRDefault="00E41990" w:rsidP="00A0624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Задания для </w:t>
            </w:r>
            <w:r w:rsidR="00F56F67" w:rsidRPr="00AF29DD">
              <w:rPr>
                <w:iCs/>
                <w:sz w:val="22"/>
                <w:szCs w:val="22"/>
              </w:rPr>
              <w:t>самостоятельной работы</w:t>
            </w:r>
          </w:p>
          <w:p w:rsidR="00CF328F" w:rsidRDefault="00CF328F" w:rsidP="00CF328F">
            <w:pPr>
              <w:jc w:val="center"/>
              <w:rPr>
                <w:sz w:val="22"/>
                <w:szCs w:val="22"/>
              </w:rPr>
            </w:pPr>
          </w:p>
          <w:p w:rsidR="00CF328F" w:rsidRDefault="00CF328F" w:rsidP="00CF328F">
            <w:pPr>
              <w:jc w:val="center"/>
              <w:rPr>
                <w:sz w:val="22"/>
                <w:szCs w:val="22"/>
              </w:rPr>
            </w:pPr>
            <w:r w:rsidRPr="00E41990">
              <w:rPr>
                <w:sz w:val="22"/>
                <w:szCs w:val="22"/>
              </w:rPr>
              <w:t xml:space="preserve">Тест на самопроверку  </w:t>
            </w:r>
          </w:p>
          <w:p w:rsidR="00CF328F" w:rsidRPr="00E41990" w:rsidRDefault="00CF328F" w:rsidP="00CF328F">
            <w:pPr>
              <w:jc w:val="center"/>
              <w:rPr>
                <w:sz w:val="22"/>
                <w:szCs w:val="22"/>
              </w:rPr>
            </w:pPr>
            <w:r w:rsidRPr="00E41990">
              <w:rPr>
                <w:sz w:val="22"/>
                <w:szCs w:val="22"/>
              </w:rPr>
              <w:t>по разделам темы</w:t>
            </w:r>
          </w:p>
          <w:p w:rsidR="00CF328F" w:rsidRDefault="00CF328F" w:rsidP="00CF328F">
            <w:pPr>
              <w:jc w:val="center"/>
              <w:rPr>
                <w:sz w:val="22"/>
                <w:szCs w:val="22"/>
              </w:rPr>
            </w:pPr>
            <w:r w:rsidRPr="00E41990">
              <w:rPr>
                <w:iCs/>
                <w:sz w:val="22"/>
                <w:szCs w:val="22"/>
              </w:rPr>
              <w:t xml:space="preserve">в ЭУК </w:t>
            </w:r>
            <w:r w:rsidRPr="00E41990">
              <w:rPr>
                <w:sz w:val="22"/>
                <w:szCs w:val="22"/>
              </w:rPr>
              <w:t xml:space="preserve">«Кв. механика» </w:t>
            </w:r>
          </w:p>
          <w:p w:rsidR="00F56F67" w:rsidRPr="005B3817" w:rsidRDefault="00CF328F" w:rsidP="005B3817">
            <w:pPr>
              <w:jc w:val="center"/>
              <w:rPr>
                <w:iCs/>
                <w:sz w:val="22"/>
                <w:szCs w:val="22"/>
              </w:rPr>
            </w:pPr>
            <w:r w:rsidRPr="00E41990">
              <w:rPr>
                <w:iCs/>
                <w:sz w:val="22"/>
                <w:szCs w:val="22"/>
              </w:rPr>
              <w:t xml:space="preserve">в </w:t>
            </w:r>
            <w:r w:rsidRPr="00E41990">
              <w:rPr>
                <w:iCs/>
                <w:sz w:val="22"/>
                <w:szCs w:val="22"/>
                <w:lang w:val="en-US"/>
              </w:rPr>
              <w:t>LMS</w:t>
            </w:r>
            <w:r w:rsidRPr="00E41990">
              <w:rPr>
                <w:iCs/>
                <w:sz w:val="22"/>
                <w:szCs w:val="22"/>
              </w:rPr>
              <w:t xml:space="preserve"> </w:t>
            </w:r>
            <w:r w:rsidRPr="00E41990">
              <w:rPr>
                <w:iCs/>
                <w:sz w:val="22"/>
                <w:szCs w:val="22"/>
                <w:lang w:val="en-US"/>
              </w:rPr>
              <w:t>Moodle</w:t>
            </w:r>
          </w:p>
        </w:tc>
      </w:tr>
      <w:tr w:rsidR="002F5518" w:rsidRPr="00884CF9" w:rsidTr="009F51DB">
        <w:trPr>
          <w:trHeight w:val="501"/>
        </w:trPr>
        <w:tc>
          <w:tcPr>
            <w:tcW w:w="279" w:type="pct"/>
            <w:vAlign w:val="center"/>
          </w:tcPr>
          <w:p w:rsidR="002F5518" w:rsidRPr="008661BD" w:rsidRDefault="002F5518" w:rsidP="00A06242">
            <w:pPr>
              <w:jc w:val="center"/>
            </w:pPr>
          </w:p>
        </w:tc>
        <w:tc>
          <w:tcPr>
            <w:tcW w:w="1407" w:type="pct"/>
            <w:vAlign w:val="center"/>
          </w:tcPr>
          <w:p w:rsidR="002F5518" w:rsidRPr="008661BD" w:rsidRDefault="002F5518" w:rsidP="00A06242">
            <w:pPr>
              <w:rPr>
                <w:bCs/>
              </w:rPr>
            </w:pPr>
            <w:r w:rsidRPr="008661BD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269" w:type="pct"/>
            <w:vAlign w:val="center"/>
          </w:tcPr>
          <w:p w:rsidR="002F5518" w:rsidRPr="00430815" w:rsidRDefault="002F5518" w:rsidP="00A06242">
            <w:pPr>
              <w:jc w:val="center"/>
            </w:pPr>
          </w:p>
        </w:tc>
        <w:tc>
          <w:tcPr>
            <w:tcW w:w="271" w:type="pct"/>
            <w:vAlign w:val="center"/>
          </w:tcPr>
          <w:p w:rsidR="002F5518" w:rsidRPr="00430815" w:rsidRDefault="002F5518" w:rsidP="00A06242">
            <w:pPr>
              <w:jc w:val="center"/>
            </w:pPr>
          </w:p>
        </w:tc>
        <w:tc>
          <w:tcPr>
            <w:tcW w:w="271" w:type="pct"/>
            <w:vAlign w:val="center"/>
          </w:tcPr>
          <w:p w:rsidR="002F5518" w:rsidRPr="00430815" w:rsidRDefault="002F5518" w:rsidP="00A06242">
            <w:pPr>
              <w:jc w:val="center"/>
            </w:pPr>
          </w:p>
        </w:tc>
        <w:tc>
          <w:tcPr>
            <w:tcW w:w="271" w:type="pct"/>
            <w:vAlign w:val="center"/>
          </w:tcPr>
          <w:p w:rsidR="002F5518" w:rsidRPr="00FB0D3F" w:rsidRDefault="002F5518" w:rsidP="00A06242">
            <w:pPr>
              <w:jc w:val="center"/>
            </w:pPr>
          </w:p>
        </w:tc>
        <w:tc>
          <w:tcPr>
            <w:tcW w:w="271" w:type="pct"/>
            <w:vAlign w:val="center"/>
          </w:tcPr>
          <w:p w:rsidR="002F5518" w:rsidRPr="009F51DB" w:rsidRDefault="002F5518" w:rsidP="00A06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2F5518" w:rsidRPr="00A3100F" w:rsidRDefault="00F75598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358" w:type="pct"/>
            <w:vAlign w:val="center"/>
          </w:tcPr>
          <w:p w:rsidR="002F5518" w:rsidRPr="009F51DB" w:rsidRDefault="005B3817" w:rsidP="00A06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9F51DB">
              <w:rPr>
                <w:sz w:val="22"/>
                <w:szCs w:val="22"/>
                <w:lang w:val="en-US"/>
              </w:rPr>
              <w:t>,7</w:t>
            </w:r>
          </w:p>
        </w:tc>
        <w:tc>
          <w:tcPr>
            <w:tcW w:w="1329" w:type="pct"/>
            <w:vAlign w:val="center"/>
          </w:tcPr>
          <w:p w:rsidR="002F5518" w:rsidRPr="009F51DB" w:rsidRDefault="00F75598" w:rsidP="009F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</w:tr>
      <w:tr w:rsidR="009F51DB" w:rsidRPr="00884CF9" w:rsidTr="0040235C">
        <w:tc>
          <w:tcPr>
            <w:tcW w:w="279" w:type="pct"/>
            <w:vAlign w:val="center"/>
          </w:tcPr>
          <w:p w:rsidR="009F51DB" w:rsidRPr="00430815" w:rsidRDefault="009F51DB" w:rsidP="009F51DB">
            <w:pPr>
              <w:jc w:val="center"/>
            </w:pPr>
          </w:p>
        </w:tc>
        <w:tc>
          <w:tcPr>
            <w:tcW w:w="1407" w:type="pct"/>
            <w:vAlign w:val="center"/>
          </w:tcPr>
          <w:p w:rsidR="009F51DB" w:rsidRPr="00D101A9" w:rsidRDefault="009F51DB" w:rsidP="009F51DB">
            <w:pPr>
              <w:rPr>
                <w:b/>
                <w:bCs/>
              </w:rPr>
            </w:pPr>
            <w:r w:rsidRPr="00A638D1"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5B3817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 xml:space="preserve">   </w:t>
            </w:r>
            <w:r w:rsidR="00D101A9">
              <w:rPr>
                <w:b/>
                <w:bCs/>
                <w:sz w:val="22"/>
                <w:szCs w:val="22"/>
                <w:lang w:val="en-US"/>
              </w:rPr>
              <w:t xml:space="preserve">108 </w:t>
            </w:r>
            <w:r w:rsidR="00D101A9">
              <w:rPr>
                <w:b/>
                <w:bCs/>
                <w:sz w:val="22"/>
                <w:szCs w:val="22"/>
              </w:rPr>
              <w:t>часов</w:t>
            </w:r>
          </w:p>
        </w:tc>
        <w:tc>
          <w:tcPr>
            <w:tcW w:w="269" w:type="pct"/>
            <w:vAlign w:val="center"/>
          </w:tcPr>
          <w:p w:rsidR="009F51DB" w:rsidRPr="00A638D1" w:rsidRDefault="009F51DB" w:rsidP="009F51DB">
            <w:pPr>
              <w:jc w:val="center"/>
            </w:pPr>
          </w:p>
        </w:tc>
        <w:tc>
          <w:tcPr>
            <w:tcW w:w="271" w:type="pct"/>
          </w:tcPr>
          <w:p w:rsidR="009F51DB" w:rsidRPr="00F75598" w:rsidRDefault="009F51DB" w:rsidP="009F51D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34</w:t>
            </w:r>
          </w:p>
        </w:tc>
        <w:tc>
          <w:tcPr>
            <w:tcW w:w="271" w:type="pct"/>
          </w:tcPr>
          <w:p w:rsidR="009F51DB" w:rsidRPr="00A638D1" w:rsidRDefault="009F51DB" w:rsidP="009F51DB">
            <w:pPr>
              <w:jc w:val="center"/>
              <w:rPr>
                <w:b/>
                <w:bCs/>
                <w:sz w:val="22"/>
                <w:szCs w:val="22"/>
              </w:rPr>
            </w:pPr>
            <w:r w:rsidRPr="00A638D1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71" w:type="pct"/>
          </w:tcPr>
          <w:p w:rsidR="009F51DB" w:rsidRPr="00A638D1" w:rsidRDefault="009F51DB" w:rsidP="009F51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9F51DB" w:rsidRPr="00A638D1" w:rsidRDefault="005B3817" w:rsidP="009F51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4" w:type="pct"/>
          </w:tcPr>
          <w:p w:rsidR="009F51DB" w:rsidRPr="00A638D1" w:rsidRDefault="009F51DB" w:rsidP="009F51D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638D1">
              <w:rPr>
                <w:b/>
                <w:bCs/>
                <w:sz w:val="22"/>
                <w:szCs w:val="22"/>
              </w:rPr>
              <w:t>0,</w:t>
            </w:r>
            <w:r w:rsidR="00D101A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8" w:type="pct"/>
          </w:tcPr>
          <w:p w:rsidR="009F51DB" w:rsidRPr="00A638D1" w:rsidRDefault="005B3817" w:rsidP="009F51D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  <w:r w:rsidR="00D101A9">
              <w:rPr>
                <w:b/>
                <w:bCs/>
                <w:sz w:val="22"/>
                <w:szCs w:val="22"/>
                <w:lang w:val="en-US"/>
              </w:rPr>
              <w:t>,7</w:t>
            </w:r>
          </w:p>
        </w:tc>
        <w:tc>
          <w:tcPr>
            <w:tcW w:w="1329" w:type="pct"/>
            <w:vAlign w:val="center"/>
          </w:tcPr>
          <w:p w:rsidR="009F51DB" w:rsidRPr="00A638D1" w:rsidRDefault="009F51DB" w:rsidP="009F51DB">
            <w:pPr>
              <w:jc w:val="center"/>
              <w:rPr>
                <w:iCs/>
              </w:rPr>
            </w:pPr>
          </w:p>
        </w:tc>
      </w:tr>
    </w:tbl>
    <w:p w:rsidR="00E00D4A" w:rsidRDefault="00E00D4A" w:rsidP="00E00D4A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i/>
          <w:sz w:val="22"/>
          <w:szCs w:val="22"/>
        </w:rPr>
      </w:pPr>
    </w:p>
    <w:p w:rsidR="002752C2" w:rsidRPr="00CF328F" w:rsidRDefault="002752C2" w:rsidP="002752C2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CF328F">
        <w:rPr>
          <w:b/>
        </w:rPr>
        <w:t>Содержание разделов дисциплины:</w:t>
      </w:r>
    </w:p>
    <w:p w:rsidR="0040235C" w:rsidRPr="00F65A19" w:rsidRDefault="0040235C" w:rsidP="002752C2">
      <w:pPr>
        <w:pStyle w:val="a"/>
        <w:numPr>
          <w:ilvl w:val="0"/>
          <w:numId w:val="0"/>
        </w:numPr>
        <w:spacing w:line="240" w:lineRule="auto"/>
        <w:jc w:val="center"/>
        <w:rPr>
          <w:color w:val="000099"/>
        </w:rPr>
      </w:pPr>
    </w:p>
    <w:p w:rsidR="00F25D0C" w:rsidRPr="00F56FEA" w:rsidRDefault="00F25D0C" w:rsidP="00CF328F">
      <w:pPr>
        <w:spacing w:line="264" w:lineRule="auto"/>
        <w:jc w:val="both"/>
        <w:rPr>
          <w:b/>
        </w:rPr>
      </w:pPr>
      <w:r w:rsidRPr="00F56FEA">
        <w:rPr>
          <w:b/>
        </w:rPr>
        <w:t>1.</w:t>
      </w:r>
      <w:r w:rsidRPr="00F56FEA">
        <w:t xml:space="preserve"> </w:t>
      </w:r>
      <w:r w:rsidRPr="00F56FEA">
        <w:rPr>
          <w:b/>
        </w:rPr>
        <w:t>Введение. Место квантовой механики в физике.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>1.1 Состояние физики к 1900 г. Экспериментальные данные, приведшие к созданию квантовой механики. Место квантовой механики в физике. Условия применимости кванто</w:t>
      </w:r>
      <w:r w:rsidR="00CF328F">
        <w:t>вой механики</w:t>
      </w:r>
      <w:r w:rsidRPr="00F56FEA">
        <w:t xml:space="preserve">. 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 xml:space="preserve">1.2 Гипотеза де Бройля. Волны де Бройля. Корпускулярно-волновой дуализм. 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>1.3 Волновая функция. Принцип суперпозиции. Разложение волновой функции по плоским волнам де Бройля. Статистическая интерпретация   волновой функции по Борну. Естественные условия, налагаемые на волновую функцию. Волновая функция в координатном и импульсном представлениях.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>1.4 Правило квантования Бора-Зоммерфельда.</w:t>
      </w:r>
    </w:p>
    <w:p w:rsidR="00F25D0C" w:rsidRPr="00F56FEA" w:rsidRDefault="00F25D0C" w:rsidP="00F25D0C">
      <w:pPr>
        <w:spacing w:line="264" w:lineRule="auto"/>
        <w:jc w:val="both"/>
        <w:rPr>
          <w:b/>
          <w:bCs/>
        </w:rPr>
      </w:pPr>
      <w:r w:rsidRPr="00F56FEA">
        <w:rPr>
          <w:b/>
          <w:bCs/>
        </w:rPr>
        <w:t>2.  Математический аппарат квантовой механики.</w:t>
      </w:r>
    </w:p>
    <w:p w:rsidR="00F25D0C" w:rsidRPr="00F56FEA" w:rsidRDefault="00F25D0C" w:rsidP="00F25D0C">
      <w:pPr>
        <w:spacing w:line="264" w:lineRule="auto"/>
        <w:jc w:val="both"/>
      </w:pPr>
      <w:r w:rsidRPr="00F56FEA">
        <w:t xml:space="preserve">2.1. Описание физических величин операторами. Алгебра операторов. </w:t>
      </w:r>
    </w:p>
    <w:p w:rsidR="00F25D0C" w:rsidRPr="00F56FEA" w:rsidRDefault="00F25D0C" w:rsidP="00F25D0C">
      <w:pPr>
        <w:spacing w:line="264" w:lineRule="auto"/>
        <w:jc w:val="both"/>
      </w:pPr>
      <w:r w:rsidRPr="00F56FEA">
        <w:t xml:space="preserve">2.2 Среднее значение физической величины в квантовой механике. Операторы координаты и импульса в координатном и импульсной представлениях. Оператор момента импульса, кинетической и потенциальной энергии, гамильтониан. </w:t>
      </w:r>
    </w:p>
    <w:p w:rsidR="00F25D0C" w:rsidRPr="00F56FEA" w:rsidRDefault="00F25D0C" w:rsidP="00F25D0C">
      <w:pPr>
        <w:spacing w:line="264" w:lineRule="auto"/>
        <w:jc w:val="both"/>
      </w:pPr>
      <w:r w:rsidRPr="00F56FEA">
        <w:t xml:space="preserve">2.3 Понятие   оператора, эрмитово сопряженного к данному. Самосопряженные (эрмитовые) операторы. Самосопряженность операторов, описывающих физические величины. </w:t>
      </w:r>
    </w:p>
    <w:p w:rsidR="00F25D0C" w:rsidRPr="00F56FEA" w:rsidRDefault="00F25D0C" w:rsidP="00F25D0C">
      <w:pPr>
        <w:spacing w:line="264" w:lineRule="auto"/>
        <w:jc w:val="both"/>
      </w:pPr>
      <w:r w:rsidRPr="00F56FEA">
        <w:t xml:space="preserve">2.4 Операторы отклонения от среднего значения физической величины и среднеквадратичного отклонения. Собственные значения и собственные функции эрмитовых операторов и их свойства. Дискретный, непрерывный и смешанный спектры. Примеры нахождения собственных значений операторов </w:t>
      </w:r>
      <w:r w:rsidRPr="00F56FEA">
        <w:rPr>
          <w:lang w:val="en-US"/>
        </w:rPr>
        <w:t>Px</w:t>
      </w:r>
      <w:r w:rsidRPr="00F56FEA">
        <w:t xml:space="preserve">,  Mz. Основные свойства </w:t>
      </w:r>
      <w:r w:rsidRPr="00F56FEA">
        <w:lastRenderedPageBreak/>
        <w:t xml:space="preserve">собственных функций эрмитовых операторов в случае дискретного и непрерывного спектров. Нормировка волновой функции непрерывного спектра на </w:t>
      </w:r>
      <w:r w:rsidRPr="00F56FEA">
        <w:rPr>
          <w:position w:val="-6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.9pt;height:14.25pt" o:ole="">
            <v:imagedata r:id="rId7" o:title=""/>
          </v:shape>
          <o:OLEObject Type="Embed" ProgID="Equation.3" ShapeID="_x0000_i1026" DrawAspect="Content" ObjectID="_1796936822" r:id="rId8"/>
        </w:object>
      </w:r>
      <w:r w:rsidRPr="00F56FEA">
        <w:t>-функцию.</w:t>
      </w:r>
    </w:p>
    <w:p w:rsidR="00F25D0C" w:rsidRPr="00F56FEA" w:rsidRDefault="00F25D0C" w:rsidP="00F25D0C">
      <w:pPr>
        <w:spacing w:line="264" w:lineRule="auto"/>
        <w:jc w:val="both"/>
      </w:pPr>
      <w:r w:rsidRPr="00F56FEA">
        <w:t>2.5 Условие возможности одновременного точного измерения нескольких физических величин в одном состоянии системы. Определение волновой   функции (состояния) микрообъекта полным набором независимых физических величин, ха</w:t>
      </w:r>
      <w:r w:rsidR="005B7948">
        <w:t xml:space="preserve">рактеризующих </w:t>
      </w:r>
      <w:r w:rsidRPr="00F56FEA">
        <w:t>внешние условия.</w:t>
      </w:r>
    </w:p>
    <w:p w:rsidR="00F25D0C" w:rsidRPr="00F56FEA" w:rsidRDefault="00F25D0C" w:rsidP="00F25D0C">
      <w:pPr>
        <w:spacing w:line="264" w:lineRule="auto"/>
        <w:jc w:val="both"/>
      </w:pPr>
      <w:r w:rsidRPr="00F56FEA">
        <w:t>2.6 Соотношение неопределенностей для физических величин. Вывод соотношения неопределенностей из аппарата квантовой механики.</w:t>
      </w:r>
    </w:p>
    <w:p w:rsidR="00F25D0C" w:rsidRPr="00F56FEA" w:rsidRDefault="00F25D0C" w:rsidP="00F25D0C">
      <w:pPr>
        <w:tabs>
          <w:tab w:val="num" w:pos="1451"/>
        </w:tabs>
        <w:spacing w:line="264" w:lineRule="auto"/>
        <w:jc w:val="both"/>
      </w:pPr>
      <w:r w:rsidRPr="00F56FEA">
        <w:t xml:space="preserve">2.7 Уравнение Шредингера. Стационарное уравнение Шредингера. Вид волновой функции для стационарных задач. Сохранение полной вероятности в квантовой механике. Плотность тока вероятности. Уравнения непрерывности. </w:t>
      </w:r>
    </w:p>
    <w:p w:rsidR="00F25D0C" w:rsidRPr="00F56FEA" w:rsidRDefault="00F25D0C" w:rsidP="00CF328F">
      <w:pPr>
        <w:tabs>
          <w:tab w:val="num" w:pos="1451"/>
        </w:tabs>
        <w:spacing w:line="264" w:lineRule="auto"/>
        <w:jc w:val="both"/>
        <w:rPr>
          <w:b/>
          <w:bCs/>
        </w:rPr>
      </w:pPr>
      <w:r w:rsidRPr="00F56FEA">
        <w:rPr>
          <w:b/>
          <w:bCs/>
        </w:rPr>
        <w:t>3.  Приложения квантовой механики.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>3.1</w:t>
      </w:r>
      <w:r w:rsidRPr="00F56FEA">
        <w:rPr>
          <w:b/>
          <w:bCs/>
        </w:rPr>
        <w:t> </w:t>
      </w:r>
      <w:r w:rsidRPr="00F56FEA">
        <w:t>Свободная частица. Частица в прямоугольной потенциальной яме.</w:t>
      </w:r>
    </w:p>
    <w:p w:rsidR="00F25D0C" w:rsidRPr="00F56FEA" w:rsidRDefault="00F25D0C" w:rsidP="00CF328F">
      <w:pPr>
        <w:pStyle w:val="a"/>
        <w:numPr>
          <w:ilvl w:val="0"/>
          <w:numId w:val="0"/>
        </w:numPr>
        <w:spacing w:line="240" w:lineRule="auto"/>
      </w:pPr>
      <w:r w:rsidRPr="00F56FEA">
        <w:t>3.2 Одномерный потенциальный барьер. Коэффициенты прохождения и отражения частицы при движении сквозь потенциальный барьер, при условии, что полная энергия частица меньше высоты барьера.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 xml:space="preserve">3.3 Одномерный гармонический осциллятор. Спектр энергии и волновые функции в решении уравнения Шредингера. 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 xml:space="preserve">3.4 Пространственное квантование момента импульса. 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>3.5 Общая теория повышающих и понижающих операторов в квантовой механике. Повышающие и понижающие операторы момента импульса.  Собственные функции и собственные значения оператора квадрата момента импульса.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 xml:space="preserve">3.6 Общая теория движения частицы в поле центральных сил. 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 xml:space="preserve">3.7 Движение в кулоновском поле. Водородоподобные атомы. Спектр энергии и волновые функции. </w:t>
      </w:r>
    </w:p>
    <w:p w:rsidR="00F25D0C" w:rsidRPr="00F56FEA" w:rsidRDefault="00F25D0C" w:rsidP="00CF328F">
      <w:pPr>
        <w:spacing w:line="264" w:lineRule="auto"/>
        <w:jc w:val="both"/>
        <w:rPr>
          <w:b/>
          <w:bCs/>
        </w:rPr>
      </w:pPr>
      <w:r w:rsidRPr="00F56FEA">
        <w:rPr>
          <w:b/>
          <w:bCs/>
        </w:rPr>
        <w:t>4.  Спин электрона. Частица во внешнем электромагнитном поле.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>4.1 Спин электрона. Экспериментальное обоснование существования собственного момента импульса электрона. Опыт Штерна-Герлаха.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 xml:space="preserve">4.2 Оператор спина. Матрицы Паули. 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>4.3</w:t>
      </w:r>
      <w:r w:rsidRPr="00F56FEA">
        <w:rPr>
          <w:lang w:val="en-US"/>
        </w:rPr>
        <w:t> </w:t>
      </w:r>
      <w:r w:rsidRPr="00F56FEA">
        <w:t>Собственные значения и функции оператора проекции спина на оси декартовой системы координат.</w:t>
      </w:r>
    </w:p>
    <w:p w:rsidR="00F25D0C" w:rsidRPr="00F56FEA" w:rsidRDefault="00F25D0C" w:rsidP="00CF328F">
      <w:pPr>
        <w:spacing w:line="264" w:lineRule="auto"/>
        <w:jc w:val="both"/>
      </w:pPr>
      <w:r w:rsidRPr="00F56FEA">
        <w:t xml:space="preserve">4.4 Уравнение Шредингера для электрона в электромагнитном поле с учетом спина (уравнение Паули). </w:t>
      </w:r>
    </w:p>
    <w:p w:rsidR="00F25D0C" w:rsidRPr="0072210D" w:rsidRDefault="00F25D0C" w:rsidP="00CF328F">
      <w:pPr>
        <w:spacing w:line="264" w:lineRule="auto"/>
        <w:jc w:val="both"/>
        <w:rPr>
          <w:b/>
          <w:bCs/>
        </w:rPr>
      </w:pPr>
      <w:r>
        <w:rPr>
          <w:b/>
          <w:bCs/>
        </w:rPr>
        <w:t>5</w:t>
      </w:r>
      <w:r w:rsidRPr="0072210D">
        <w:rPr>
          <w:b/>
          <w:bCs/>
        </w:rPr>
        <w:t>.   Приближенные методы квантовой механики.</w:t>
      </w:r>
      <w:r>
        <w:rPr>
          <w:b/>
          <w:bCs/>
        </w:rPr>
        <w:t xml:space="preserve"> Теория возмущений</w:t>
      </w:r>
    </w:p>
    <w:p w:rsidR="00F25D0C" w:rsidRDefault="00F25D0C" w:rsidP="00CF328F">
      <w:pPr>
        <w:spacing w:line="264" w:lineRule="auto"/>
        <w:jc w:val="both"/>
      </w:pPr>
      <w:r w:rsidRPr="00CE7CE9">
        <w:t xml:space="preserve">5.1 Метод теории возмущений в квантовой механике </w:t>
      </w:r>
    </w:p>
    <w:p w:rsidR="00F25D0C" w:rsidRPr="0072210D" w:rsidRDefault="00F25D0C" w:rsidP="00CF328F">
      <w:pPr>
        <w:spacing w:line="264" w:lineRule="auto"/>
        <w:jc w:val="both"/>
      </w:pPr>
      <w:r>
        <w:t>5</w:t>
      </w:r>
      <w:r w:rsidRPr="0072210D">
        <w:t>.</w:t>
      </w:r>
      <w:r>
        <w:t>2</w:t>
      </w:r>
      <w:r w:rsidRPr="0072210D">
        <w:t xml:space="preserve"> Метод теории возмущений в стационарных задачах с дискретным спектром без вырождения. </w:t>
      </w:r>
      <w:r>
        <w:t>5</w:t>
      </w:r>
      <w:r w:rsidRPr="0072210D">
        <w:t>.</w:t>
      </w:r>
      <w:r>
        <w:t>3 </w:t>
      </w:r>
      <w:r w:rsidRPr="0072210D">
        <w:t xml:space="preserve">Метод теории возмущений в стационарных задачах с дискретным спектром при наличии вырождения. </w:t>
      </w:r>
    </w:p>
    <w:p w:rsidR="00F25D0C" w:rsidRPr="0072210D" w:rsidRDefault="00F25D0C" w:rsidP="00CF328F">
      <w:pPr>
        <w:spacing w:line="264" w:lineRule="auto"/>
        <w:jc w:val="both"/>
      </w:pPr>
      <w:r>
        <w:t>5</w:t>
      </w:r>
      <w:r w:rsidRPr="0072210D">
        <w:t>.</w:t>
      </w:r>
      <w:r>
        <w:t>4</w:t>
      </w:r>
      <w:r w:rsidRPr="0072210D">
        <w:t> Расщепление спектральных линий водородоподобного атома в</w:t>
      </w:r>
      <w:r>
        <w:t xml:space="preserve">о внешнем </w:t>
      </w:r>
      <w:r w:rsidRPr="0072210D">
        <w:t>электрическом поле. Эффект Штарка.</w:t>
      </w:r>
    </w:p>
    <w:p w:rsidR="00F25D0C" w:rsidRPr="0072210D" w:rsidRDefault="00F25D0C" w:rsidP="00CF328F">
      <w:pPr>
        <w:spacing w:line="264" w:lineRule="auto"/>
        <w:jc w:val="both"/>
      </w:pPr>
      <w:r>
        <w:t>5</w:t>
      </w:r>
      <w:r w:rsidRPr="0072210D">
        <w:t>.</w:t>
      </w:r>
      <w:r>
        <w:t>5</w:t>
      </w:r>
      <w:r w:rsidRPr="0072210D">
        <w:t> Расщепление спектральных линий водородоподобного атома во внешнем магнитном поле. Эффект Зеемана.</w:t>
      </w:r>
    </w:p>
    <w:p w:rsidR="00F25D0C" w:rsidRPr="0072210D" w:rsidRDefault="00F25D0C" w:rsidP="00CF328F">
      <w:pPr>
        <w:spacing w:line="264" w:lineRule="auto"/>
        <w:jc w:val="both"/>
      </w:pPr>
      <w:r>
        <w:t>5</w:t>
      </w:r>
      <w:r w:rsidRPr="0072210D">
        <w:t>.</w:t>
      </w:r>
      <w:r>
        <w:t>6</w:t>
      </w:r>
      <w:r w:rsidRPr="0072210D">
        <w:t> Влияние конечных размеров ядра водородоподобного атома на его спектр.</w:t>
      </w:r>
    </w:p>
    <w:p w:rsidR="005B3817" w:rsidRDefault="005B3817" w:rsidP="00656456">
      <w:pPr>
        <w:shd w:val="clear" w:color="auto" w:fill="FFFFFF"/>
        <w:jc w:val="both"/>
        <w:rPr>
          <w:b/>
          <w:bCs/>
        </w:rPr>
      </w:pPr>
    </w:p>
    <w:p w:rsidR="00813F76" w:rsidRDefault="00E00D4A" w:rsidP="00656456">
      <w:pPr>
        <w:shd w:val="clear" w:color="auto" w:fill="FFFFFF"/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FC0350" w:rsidRDefault="00FC0350" w:rsidP="00656456">
      <w:pPr>
        <w:pStyle w:val="ListParagraph"/>
        <w:shd w:val="clear" w:color="auto" w:fill="FFFFFF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:rsidR="00FC0350" w:rsidRPr="00FE593B" w:rsidRDefault="00FC0350" w:rsidP="00656456">
      <w:pPr>
        <w:pStyle w:val="ListParagraph"/>
        <w:shd w:val="clear" w:color="auto" w:fill="FFFFFF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FE593B">
        <w:rPr>
          <w:bCs/>
          <w:sz w:val="24"/>
        </w:rPr>
        <w:lastRenderedPageBreak/>
        <w:t>В процессе обучения используются следующие образовательные технологии:</w:t>
      </w:r>
    </w:p>
    <w:p w:rsidR="00813F76" w:rsidRPr="001918CB" w:rsidRDefault="00813F76" w:rsidP="00656456">
      <w:pPr>
        <w:shd w:val="clear" w:color="auto" w:fill="FFFFFF"/>
        <w:ind w:firstLine="709"/>
        <w:jc w:val="both"/>
        <w:rPr>
          <w:b/>
        </w:rPr>
      </w:pPr>
      <w:r w:rsidRPr="001918CB">
        <w:rPr>
          <w:b/>
        </w:rPr>
        <w:t>Вводная лекция</w:t>
      </w:r>
      <w:r w:rsidR="005B7948" w:rsidRPr="005B7948">
        <w:t xml:space="preserve"> </w:t>
      </w:r>
      <w:r w:rsidR="005B7948">
        <w:t>—</w:t>
      </w:r>
      <w:r w:rsidR="005B7948" w:rsidRPr="005B7948">
        <w:t xml:space="preserve"> </w:t>
      </w:r>
      <w:r w:rsidR="001918CB" w:rsidRPr="001918CB">
        <w:t xml:space="preserve">это первая лекция по дисциплине. Она </w:t>
      </w:r>
      <w:r w:rsidRPr="001918CB"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</w:t>
      </w:r>
      <w:r w:rsidRPr="001918CB">
        <w:t>е</w:t>
      </w:r>
      <w:r w:rsidRPr="001918CB">
        <w:t xml:space="preserve">ме подготовки в целом. </w:t>
      </w:r>
      <w:r w:rsidR="00B842EC">
        <w:t>Н</w:t>
      </w:r>
      <w:r w:rsidR="005B7948">
        <w:t xml:space="preserve">а этой лекции рассказывается о </w:t>
      </w:r>
      <w:r w:rsidR="00B842EC">
        <w:t>методических</w:t>
      </w:r>
      <w:r w:rsidRPr="001918CB">
        <w:t xml:space="preserve"> и организационны</w:t>
      </w:r>
      <w:r w:rsidR="00B842EC">
        <w:t>х</w:t>
      </w:r>
      <w:r w:rsidRPr="001918CB">
        <w:t xml:space="preserve"> особенност</w:t>
      </w:r>
      <w:r w:rsidR="00B842EC">
        <w:t>ях</w:t>
      </w:r>
      <w:r w:rsidRPr="001918CB">
        <w:t xml:space="preserve"> работы в ра</w:t>
      </w:r>
      <w:r w:rsidRPr="001918CB">
        <w:t>м</w:t>
      </w:r>
      <w:r w:rsidRPr="001918CB">
        <w:t xml:space="preserve">ках данной дисциплины, а также дается анализ рекомендуемой </w:t>
      </w:r>
      <w:r w:rsidR="000C56A6" w:rsidRPr="001918CB">
        <w:t xml:space="preserve">для ее освоения </w:t>
      </w:r>
      <w:r w:rsidRPr="001918CB">
        <w:t>учебно-методической литературы.</w:t>
      </w:r>
    </w:p>
    <w:p w:rsidR="00B924B8" w:rsidRPr="001918CB" w:rsidRDefault="005B7948" w:rsidP="00656456">
      <w:pPr>
        <w:pStyle w:val="a9"/>
        <w:shd w:val="clear" w:color="auto" w:fill="FFFFFF"/>
        <w:spacing w:before="0" w:after="0"/>
        <w:ind w:firstLine="709"/>
        <w:jc w:val="both"/>
      </w:pPr>
      <w:r>
        <w:rPr>
          <w:b/>
        </w:rPr>
        <w:t xml:space="preserve">Академическая лекция </w:t>
      </w:r>
      <w:r w:rsidR="00B924B8" w:rsidRPr="001918CB">
        <w:rPr>
          <w:b/>
        </w:rPr>
        <w:t>с элементами лекции-беседы</w:t>
      </w:r>
      <w:r>
        <w:rPr>
          <w:b/>
        </w:rPr>
        <w:t xml:space="preserve"> </w:t>
      </w:r>
      <w:r>
        <w:t>—</w:t>
      </w:r>
      <w:r w:rsidRPr="005B7948">
        <w:t xml:space="preserve"> </w:t>
      </w:r>
      <w:r w:rsidR="00813F76" w:rsidRPr="001918CB">
        <w:t>последовател</w:t>
      </w:r>
      <w:r w:rsidR="00813F76" w:rsidRPr="001918CB">
        <w:t>ь</w:t>
      </w:r>
      <w:r w:rsidR="00813F76" w:rsidRPr="001918CB">
        <w:t>ное изложение материала, осуществляемое преимущественно в виде м</w:t>
      </w:r>
      <w:r w:rsidR="00813F76" w:rsidRPr="001918CB">
        <w:t>о</w:t>
      </w:r>
      <w:r w:rsidR="00813F76" w:rsidRPr="001918CB">
        <w:t xml:space="preserve">нолога преподавателя. </w:t>
      </w:r>
      <w:r w:rsidR="00B924B8" w:rsidRPr="001918CB">
        <w:t xml:space="preserve">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</w:t>
      </w:r>
      <w:r w:rsidR="0021683D" w:rsidRPr="001918CB">
        <w:t xml:space="preserve">активно вовлекать их в учебный процесс, </w:t>
      </w:r>
      <w:r w:rsidR="00B924B8" w:rsidRPr="001918CB">
        <w:t xml:space="preserve">контролировать темп изложения учебного материала в зависимости от </w:t>
      </w:r>
      <w:r w:rsidR="0021683D" w:rsidRPr="001918CB">
        <w:t>уровня его восприятия.</w:t>
      </w:r>
    </w:p>
    <w:p w:rsidR="00813F76" w:rsidRPr="001918CB" w:rsidRDefault="00813F76" w:rsidP="00656456">
      <w:pPr>
        <w:shd w:val="clear" w:color="auto" w:fill="FFFFFF"/>
        <w:ind w:firstLine="709"/>
        <w:jc w:val="both"/>
      </w:pPr>
      <w:r w:rsidRPr="001918CB">
        <w:rPr>
          <w:b/>
        </w:rPr>
        <w:t>Практическое занятие</w:t>
      </w:r>
      <w:r w:rsidR="005B7948" w:rsidRPr="005B7948">
        <w:t xml:space="preserve"> </w:t>
      </w:r>
      <w:r w:rsidR="005B7948">
        <w:t xml:space="preserve">— </w:t>
      </w:r>
      <w:r w:rsidRPr="001918CB">
        <w:t>занятие, посвященное освоению конкретных умений и навыков по закреплению полученных на лекции знаний.</w:t>
      </w:r>
    </w:p>
    <w:p w:rsidR="00813F76" w:rsidRPr="001918CB" w:rsidRDefault="00813F76" w:rsidP="00656456">
      <w:pPr>
        <w:shd w:val="clear" w:color="auto" w:fill="FFFFFF"/>
        <w:tabs>
          <w:tab w:val="left" w:pos="720"/>
        </w:tabs>
        <w:ind w:firstLine="720"/>
        <w:jc w:val="both"/>
      </w:pPr>
      <w:r w:rsidRPr="001918CB">
        <w:rPr>
          <w:b/>
        </w:rPr>
        <w:t xml:space="preserve">Консультации </w:t>
      </w:r>
      <w:r w:rsidR="005B7948">
        <w:t>—</w:t>
      </w:r>
      <w:r w:rsidR="004577EF" w:rsidRPr="001918CB">
        <w:t xml:space="preserve"> </w:t>
      </w:r>
      <w:r w:rsidR="00D6479A" w:rsidRPr="001918CB">
        <w:t>вид учебных занятий</w:t>
      </w:r>
      <w:r w:rsidRPr="001918CB">
        <w:t xml:space="preserve">, </w:t>
      </w:r>
      <w:r w:rsidR="0029441B" w:rsidRPr="001918CB">
        <w:t xml:space="preserve">являющийся одной из форм </w:t>
      </w:r>
      <w:r w:rsidRPr="001918CB">
        <w:t>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:rsidR="00D6479A" w:rsidRDefault="004B7454" w:rsidP="00656456">
      <w:pPr>
        <w:pStyle w:val="a8"/>
        <w:shd w:val="clear" w:color="auto" w:fill="FFFFFF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color w:val="C00000"/>
          <w:sz w:val="24"/>
        </w:rPr>
      </w:pPr>
      <w:r>
        <w:rPr>
          <w:bCs/>
          <w:color w:val="C00000"/>
          <w:sz w:val="24"/>
        </w:rPr>
        <w:t xml:space="preserve">      </w:t>
      </w:r>
    </w:p>
    <w:p w:rsidR="00FC0350" w:rsidRPr="001918CB" w:rsidRDefault="004B7454" w:rsidP="00656456">
      <w:pPr>
        <w:pStyle w:val="a8"/>
        <w:shd w:val="clear" w:color="auto" w:fill="FFFFFF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1918C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1918CB">
        <w:rPr>
          <w:bCs/>
          <w:sz w:val="24"/>
        </w:rPr>
        <w:t>нные образовательные технологии</w:t>
      </w:r>
      <w:r w:rsidRPr="001918CB">
        <w:rPr>
          <w:bCs/>
          <w:sz w:val="24"/>
        </w:rPr>
        <w:t>:</w:t>
      </w:r>
    </w:p>
    <w:p w:rsidR="000D0CA9" w:rsidRPr="0013252E" w:rsidRDefault="00F44B4D" w:rsidP="00656456">
      <w:pPr>
        <w:pStyle w:val="a8"/>
        <w:shd w:val="clear" w:color="auto" w:fill="FFFFFF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13252E">
        <w:rPr>
          <w:b/>
          <w:sz w:val="24"/>
        </w:rPr>
        <w:t xml:space="preserve">Электронный учебный курс «Квантовая механика» в </w:t>
      </w:r>
      <w:r w:rsidRPr="0013252E">
        <w:rPr>
          <w:b/>
          <w:sz w:val="24"/>
          <w:lang w:val="en-US"/>
        </w:rPr>
        <w:t>LMS</w:t>
      </w:r>
      <w:r w:rsidRPr="0013252E">
        <w:rPr>
          <w:b/>
          <w:sz w:val="24"/>
        </w:rPr>
        <w:t xml:space="preserve"> Электронный университет </w:t>
      </w:r>
      <w:r w:rsidRPr="0013252E">
        <w:rPr>
          <w:b/>
          <w:sz w:val="24"/>
          <w:lang w:val="en-US"/>
        </w:rPr>
        <w:t>Moodle</w:t>
      </w:r>
      <w:r w:rsidRPr="0013252E">
        <w:rPr>
          <w:b/>
          <w:sz w:val="24"/>
        </w:rPr>
        <w:t xml:space="preserve"> ЯрГУ</w:t>
      </w:r>
      <w:r w:rsidRPr="0013252E">
        <w:rPr>
          <w:sz w:val="24"/>
        </w:rPr>
        <w:t>,</w:t>
      </w:r>
      <w:r w:rsidR="000D0CA9" w:rsidRPr="0013252E">
        <w:rPr>
          <w:sz w:val="24"/>
        </w:rPr>
        <w:t xml:space="preserve"> в котором:</w:t>
      </w:r>
    </w:p>
    <w:p w:rsidR="00A663EE" w:rsidRPr="0013252E" w:rsidRDefault="00F44B4D" w:rsidP="00656456">
      <w:pPr>
        <w:numPr>
          <w:ilvl w:val="0"/>
          <w:numId w:val="5"/>
        </w:numPr>
        <w:shd w:val="clear" w:color="auto" w:fill="FFFFFF"/>
        <w:jc w:val="both"/>
      </w:pPr>
      <w:r w:rsidRPr="0013252E">
        <w:t>представлены задания для самостоятельной работы обучающихся</w:t>
      </w:r>
      <w:r w:rsidR="00A663EE" w:rsidRPr="0013252E">
        <w:t xml:space="preserve"> по темам дисциплины</w:t>
      </w:r>
      <w:r w:rsidR="0042231C">
        <w:t xml:space="preserve"> и рекомендации по их выполнению</w:t>
      </w:r>
      <w:r w:rsidR="00A663EE" w:rsidRPr="0013252E">
        <w:t>;</w:t>
      </w:r>
    </w:p>
    <w:p w:rsidR="0042231C" w:rsidRPr="0013252E" w:rsidRDefault="00A663EE" w:rsidP="00656456">
      <w:pPr>
        <w:numPr>
          <w:ilvl w:val="0"/>
          <w:numId w:val="5"/>
        </w:numPr>
        <w:shd w:val="clear" w:color="auto" w:fill="FFFFFF"/>
        <w:jc w:val="both"/>
      </w:pPr>
      <w:r w:rsidRPr="0013252E">
        <w:t xml:space="preserve">осуществляется проведение </w:t>
      </w:r>
      <w:r w:rsidR="0040235C" w:rsidRPr="0013252E">
        <w:t>отдельных</w:t>
      </w:r>
      <w:r w:rsidRPr="0013252E">
        <w:t xml:space="preserve"> мероприятий текущего контроля успев</w:t>
      </w:r>
      <w:r w:rsidR="0040235C" w:rsidRPr="0013252E">
        <w:t>аемости студентов</w:t>
      </w:r>
      <w:r w:rsidR="000D0CA9" w:rsidRPr="0013252E">
        <w:t>;</w:t>
      </w:r>
    </w:p>
    <w:p w:rsidR="000D0CA9" w:rsidRPr="0013252E" w:rsidRDefault="000D0CA9" w:rsidP="00656456">
      <w:pPr>
        <w:numPr>
          <w:ilvl w:val="0"/>
          <w:numId w:val="5"/>
        </w:numPr>
        <w:shd w:val="clear" w:color="auto" w:fill="FFFFFF"/>
        <w:jc w:val="both"/>
      </w:pPr>
      <w:r w:rsidRPr="0013252E">
        <w:t>представлены правила прохождения промежуточной аттестации по дисциплине;</w:t>
      </w:r>
    </w:p>
    <w:p w:rsidR="001955E3" w:rsidRPr="0013252E" w:rsidRDefault="00647364" w:rsidP="00656456">
      <w:pPr>
        <w:numPr>
          <w:ilvl w:val="0"/>
          <w:numId w:val="5"/>
        </w:numPr>
        <w:shd w:val="clear" w:color="auto" w:fill="FFFFFF"/>
        <w:jc w:val="both"/>
      </w:pPr>
      <w:r w:rsidRPr="0013252E">
        <w:t xml:space="preserve">представлен </w:t>
      </w:r>
      <w:r w:rsidR="000D0CA9" w:rsidRPr="0013252E">
        <w:t>список учебной литературы</w:t>
      </w:r>
      <w:r w:rsidR="00B57173" w:rsidRPr="0013252E">
        <w:t xml:space="preserve">, рекомендуемой </w:t>
      </w:r>
      <w:r w:rsidR="000D0CA9" w:rsidRPr="0013252E">
        <w:t>для освоения дисциплины;</w:t>
      </w:r>
    </w:p>
    <w:p w:rsidR="00352B00" w:rsidRPr="0013252E" w:rsidRDefault="00352B00" w:rsidP="00656456">
      <w:pPr>
        <w:numPr>
          <w:ilvl w:val="0"/>
          <w:numId w:val="5"/>
        </w:numPr>
        <w:shd w:val="clear" w:color="auto" w:fill="FFFFFF"/>
        <w:jc w:val="both"/>
      </w:pPr>
      <w:r w:rsidRPr="0013252E">
        <w:t>представлена информация</w:t>
      </w:r>
      <w:r w:rsidR="002430D4" w:rsidRPr="0013252E">
        <w:t xml:space="preserve"> о форме и времени проведения </w:t>
      </w:r>
      <w:r w:rsidR="0013252E" w:rsidRPr="0013252E">
        <w:t xml:space="preserve">занятий и </w:t>
      </w:r>
      <w:r w:rsidR="002430D4" w:rsidRPr="0013252E">
        <w:t>консультаций по дисциплине</w:t>
      </w:r>
      <w:r w:rsidR="0013252E" w:rsidRPr="0013252E">
        <w:t xml:space="preserve"> в случае проведения их в дистанционном формате</w:t>
      </w:r>
      <w:r w:rsidR="002430D4" w:rsidRPr="0013252E">
        <w:t>;</w:t>
      </w:r>
    </w:p>
    <w:p w:rsidR="00325182" w:rsidRPr="0013252E" w:rsidRDefault="001955E3" w:rsidP="00656456">
      <w:pPr>
        <w:numPr>
          <w:ilvl w:val="0"/>
          <w:numId w:val="5"/>
        </w:numPr>
        <w:shd w:val="clear" w:color="auto" w:fill="FFFFFF"/>
        <w:jc w:val="both"/>
        <w:rPr>
          <w:bCs/>
        </w:rPr>
      </w:pPr>
      <w:r w:rsidRPr="0013252E">
        <w:t>посредством форума</w:t>
      </w:r>
      <w:r w:rsidR="000D0CA9" w:rsidRPr="0013252E">
        <w:t xml:space="preserve"> осуществляется </w:t>
      </w:r>
      <w:r w:rsidRPr="0013252E">
        <w:t>синхронное и (или) асинхронное взаимодействие между обучающимися и преподавателем в рамка</w:t>
      </w:r>
      <w:r w:rsidR="00325182" w:rsidRPr="0013252E">
        <w:t xml:space="preserve">х изучения </w:t>
      </w:r>
      <w:r w:rsidRPr="0013252E">
        <w:t>дисциплины</w:t>
      </w:r>
      <w:r w:rsidR="00B842EC">
        <w:t xml:space="preserve"> (при необходимости)</w:t>
      </w:r>
      <w:r w:rsidRPr="0013252E">
        <w:t xml:space="preserve">. </w:t>
      </w:r>
    </w:p>
    <w:p w:rsidR="00D50651" w:rsidRPr="003D3B29" w:rsidRDefault="00D50651" w:rsidP="00656456">
      <w:pPr>
        <w:shd w:val="clear" w:color="auto" w:fill="FFFFFF"/>
        <w:ind w:firstLine="709"/>
        <w:jc w:val="both"/>
      </w:pPr>
    </w:p>
    <w:p w:rsidR="00E00D4A" w:rsidRDefault="00E00D4A" w:rsidP="00656456">
      <w:pPr>
        <w:shd w:val="clear" w:color="auto" w:fill="FFFFFF"/>
        <w:jc w:val="both"/>
        <w:rPr>
          <w:b/>
        </w:rPr>
      </w:pPr>
      <w:r>
        <w:rPr>
          <w:b/>
          <w:bCs/>
        </w:rPr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:rsidR="00B57173" w:rsidRDefault="00B57173" w:rsidP="00656456">
      <w:pPr>
        <w:shd w:val="clear" w:color="auto" w:fill="FFFFFF"/>
        <w:tabs>
          <w:tab w:val="left" w:pos="5670"/>
        </w:tabs>
        <w:ind w:firstLine="709"/>
        <w:jc w:val="both"/>
      </w:pPr>
      <w:r w:rsidRPr="00A84729">
        <w:t xml:space="preserve">В процессе осуществления образовательного процесса </w:t>
      </w:r>
      <w:r>
        <w:t xml:space="preserve">по дисциплине </w:t>
      </w:r>
      <w:r w:rsidRPr="00A84729">
        <w:t>используются</w:t>
      </w:r>
      <w:r>
        <w:t xml:space="preserve">: </w:t>
      </w:r>
    </w:p>
    <w:p w:rsidR="004C4C0D" w:rsidRPr="00E03156" w:rsidRDefault="004C4C0D" w:rsidP="00656456">
      <w:pPr>
        <w:shd w:val="clear" w:color="auto" w:fill="FFFFFF"/>
        <w:tabs>
          <w:tab w:val="left" w:pos="5670"/>
        </w:tabs>
        <w:ind w:firstLine="709"/>
        <w:jc w:val="both"/>
      </w:pPr>
      <w:r w:rsidRPr="00E03156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B57173" w:rsidRPr="00E03156" w:rsidRDefault="00B57173" w:rsidP="00656456">
      <w:pPr>
        <w:shd w:val="clear" w:color="auto" w:fill="FFFFFF"/>
        <w:tabs>
          <w:tab w:val="left" w:pos="5670"/>
        </w:tabs>
        <w:ind w:firstLine="709"/>
        <w:jc w:val="both"/>
        <w:rPr>
          <w:lang w:val="en-US"/>
        </w:rPr>
      </w:pPr>
      <w:r w:rsidRPr="00E03156">
        <w:t xml:space="preserve">- программы </w:t>
      </w:r>
      <w:r w:rsidRPr="00E03156">
        <w:rPr>
          <w:lang w:val="en-US"/>
        </w:rPr>
        <w:t>Microsoft</w:t>
      </w:r>
      <w:r w:rsidRPr="00E03156">
        <w:t xml:space="preserve"> </w:t>
      </w:r>
      <w:r w:rsidRPr="00E03156">
        <w:rPr>
          <w:lang w:val="en-US"/>
        </w:rPr>
        <w:t>Office</w:t>
      </w:r>
      <w:r w:rsidR="00557457" w:rsidRPr="00E03156">
        <w:rPr>
          <w:lang w:val="en-US"/>
        </w:rPr>
        <w:t>;</w:t>
      </w:r>
    </w:p>
    <w:p w:rsidR="00B57173" w:rsidRPr="00E03156" w:rsidRDefault="00B57173" w:rsidP="00656456">
      <w:pPr>
        <w:shd w:val="clear" w:color="auto" w:fill="FFFFFF"/>
        <w:tabs>
          <w:tab w:val="left" w:pos="5670"/>
        </w:tabs>
        <w:ind w:left="720"/>
        <w:jc w:val="both"/>
      </w:pPr>
      <w:r w:rsidRPr="00E03156">
        <w:t>-</w:t>
      </w:r>
      <w:r w:rsidRPr="00E03156">
        <w:rPr>
          <w:lang w:val="en-US"/>
        </w:rPr>
        <w:t> </w:t>
      </w:r>
      <w:r w:rsidRPr="00E03156">
        <w:t xml:space="preserve">издательская система </w:t>
      </w:r>
      <w:r w:rsidRPr="00E03156">
        <w:rPr>
          <w:lang w:val="en-US"/>
        </w:rPr>
        <w:t>LaTex</w:t>
      </w:r>
      <w:r w:rsidRPr="00E03156">
        <w:t>;</w:t>
      </w:r>
    </w:p>
    <w:p w:rsidR="00B57173" w:rsidRPr="009B4BE7" w:rsidRDefault="00B57173" w:rsidP="00656456">
      <w:pPr>
        <w:shd w:val="clear" w:color="auto" w:fill="FFFFFF"/>
        <w:tabs>
          <w:tab w:val="left" w:pos="5670"/>
        </w:tabs>
        <w:ind w:left="709"/>
        <w:jc w:val="both"/>
        <w:rPr>
          <w:lang w:eastAsia="en-US"/>
        </w:rPr>
      </w:pPr>
      <w:r w:rsidRPr="00E03156">
        <w:rPr>
          <w:lang w:eastAsia="en-US"/>
        </w:rPr>
        <w:t>-</w:t>
      </w:r>
      <w:r w:rsidRPr="00E03156">
        <w:rPr>
          <w:lang w:val="en-US" w:eastAsia="en-US"/>
        </w:rPr>
        <w:t> </w:t>
      </w:r>
      <w:r w:rsidR="009B4BE7">
        <w:rPr>
          <w:lang w:eastAsia="en-US"/>
        </w:rPr>
        <w:t>Adobe Acrobat Reader</w:t>
      </w:r>
      <w:r w:rsidR="009B4BE7" w:rsidRPr="009B4BE7">
        <w:rPr>
          <w:lang w:eastAsia="en-US"/>
        </w:rPr>
        <w:t>.</w:t>
      </w:r>
    </w:p>
    <w:p w:rsidR="009B4BE7" w:rsidRPr="00A51A95" w:rsidRDefault="009B4BE7" w:rsidP="00656456">
      <w:pPr>
        <w:shd w:val="clear" w:color="auto" w:fill="FFFFFF"/>
        <w:tabs>
          <w:tab w:val="left" w:pos="5670"/>
        </w:tabs>
        <w:ind w:firstLine="680"/>
        <w:jc w:val="both"/>
      </w:pPr>
      <w:r w:rsidRPr="00A51A95">
        <w:rPr>
          <w:color w:val="000000"/>
          <w:shd w:val="clear" w:color="auto" w:fill="FFFFFF"/>
        </w:rPr>
        <w:t>Для формирвоания электронного учебного курса</w:t>
      </w:r>
      <w:r w:rsidR="00A51A95" w:rsidRPr="00A51A95">
        <w:rPr>
          <w:color w:val="000000"/>
          <w:shd w:val="clear" w:color="auto" w:fill="FFFFFF"/>
        </w:rPr>
        <w:t xml:space="preserve"> «Квантовая механика»</w:t>
      </w:r>
      <w:r w:rsidR="00A51A95">
        <w:rPr>
          <w:color w:val="000000"/>
          <w:shd w:val="clear" w:color="auto" w:fill="FFFFFF"/>
        </w:rPr>
        <w:t xml:space="preserve"> используется система управления электронными курсами</w:t>
      </w:r>
      <w:r w:rsidRPr="00A51A95">
        <w:rPr>
          <w:color w:val="000000"/>
          <w:shd w:val="clear" w:color="auto" w:fill="FFFFFF"/>
        </w:rPr>
        <w:t xml:space="preserve"> </w:t>
      </w:r>
      <w:r w:rsidR="00A51A95" w:rsidRPr="00A51A95">
        <w:rPr>
          <w:color w:val="000000"/>
          <w:shd w:val="clear" w:color="auto" w:fill="FFFFFF"/>
        </w:rPr>
        <w:t>LMS Электронный университет</w:t>
      </w:r>
      <w:r w:rsidRPr="00A51A95">
        <w:rPr>
          <w:color w:val="000000"/>
          <w:shd w:val="clear" w:color="auto" w:fill="FFFFFF"/>
        </w:rPr>
        <w:t xml:space="preserve"> M</w:t>
      </w:r>
      <w:r w:rsidR="00A51A95" w:rsidRPr="00A51A95">
        <w:rPr>
          <w:color w:val="000000"/>
          <w:shd w:val="clear" w:color="auto" w:fill="FFFFFF"/>
          <w:lang w:val="en-US"/>
        </w:rPr>
        <w:t>oodle</w:t>
      </w:r>
      <w:r w:rsidRPr="00A51A95">
        <w:rPr>
          <w:color w:val="000000"/>
          <w:shd w:val="clear" w:color="auto" w:fill="FFFFFF"/>
        </w:rPr>
        <w:t xml:space="preserve"> ЯрГУ</w:t>
      </w:r>
      <w:r w:rsidR="00A51A95" w:rsidRPr="00A51A95">
        <w:rPr>
          <w:color w:val="000000"/>
          <w:shd w:val="clear" w:color="auto" w:fill="FFFFFF"/>
        </w:rPr>
        <w:t>.</w:t>
      </w:r>
    </w:p>
    <w:p w:rsidR="00762A14" w:rsidRDefault="00E00D4A" w:rsidP="00656456">
      <w:pPr>
        <w:shd w:val="clear" w:color="auto" w:fill="FFFFFF"/>
        <w:jc w:val="both"/>
        <w:rPr>
          <w:b/>
        </w:rPr>
      </w:pPr>
      <w:r>
        <w:rPr>
          <w:b/>
          <w:bCs/>
        </w:rPr>
        <w:lastRenderedPageBreak/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831368" w:rsidRDefault="00831368" w:rsidP="00656456">
      <w:pPr>
        <w:shd w:val="clear" w:color="auto" w:fill="FFFFFF"/>
        <w:tabs>
          <w:tab w:val="left" w:pos="5670"/>
        </w:tabs>
        <w:ind w:firstLine="709"/>
        <w:jc w:val="both"/>
      </w:pPr>
      <w:r w:rsidRPr="00A84729">
        <w:t xml:space="preserve">В процессе осуществления образовательного процесса </w:t>
      </w:r>
      <w:r>
        <w:t xml:space="preserve">по дисциплине </w:t>
      </w:r>
      <w:r w:rsidRPr="00A84729">
        <w:t>используются</w:t>
      </w:r>
      <w:r>
        <w:t xml:space="preserve">: </w:t>
      </w:r>
    </w:p>
    <w:p w:rsidR="001E25B7" w:rsidRDefault="005C6057" w:rsidP="0065645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C00000"/>
        </w:rPr>
      </w:pPr>
      <w:r w:rsidRPr="00E03156">
        <w:t>Автоматизированная библиотечно-информационная система «БУКИ-NEXT»</w:t>
      </w:r>
      <w:r w:rsidRPr="00E03156">
        <w:rPr>
          <w:bCs/>
          <w:u w:val="single"/>
        </w:rPr>
        <w:t xml:space="preserve"> </w:t>
      </w:r>
      <w:hyperlink r:id="rId9" w:history="1">
        <w:r w:rsidRPr="00E03156">
          <w:rPr>
            <w:bCs/>
          </w:rPr>
          <w:t>http://www.lib.uniyar.ac.ru/opac/bk_cat_find.php</w:t>
        </w:r>
      </w:hyperlink>
      <w:r w:rsidR="003157BC" w:rsidRPr="003157BC">
        <w:rPr>
          <w:bCs/>
          <w:color w:val="000099"/>
        </w:rPr>
        <w:t xml:space="preserve"> </w:t>
      </w:r>
      <w:r w:rsidR="003157BC">
        <w:rPr>
          <w:bCs/>
          <w:color w:val="000099"/>
        </w:rPr>
        <w:t xml:space="preserve"> </w:t>
      </w:r>
    </w:p>
    <w:p w:rsidR="00E00D4A" w:rsidRDefault="001E25B7" w:rsidP="00656456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D32F0F">
        <w:t>Электронная библиотека</w:t>
      </w:r>
      <w:r>
        <w:t xml:space="preserve"> образовательной платформы Юрайт </w:t>
      </w:r>
      <w:hyperlink r:id="rId10" w:history="1">
        <w:r w:rsidRPr="00A301E8">
          <w:rPr>
            <w:rStyle w:val="aa"/>
          </w:rPr>
          <w:t>https://urait.ru/</w:t>
        </w:r>
      </w:hyperlink>
      <w:r>
        <w:t xml:space="preserve"> </w:t>
      </w:r>
    </w:p>
    <w:p w:rsidR="00C46B84" w:rsidRDefault="00C46B84" w:rsidP="00656456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4577EF" w:rsidRDefault="004577EF" w:rsidP="0065645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</w:t>
      </w:r>
      <w:r w:rsidR="005B3817">
        <w:rPr>
          <w:b/>
        </w:rPr>
        <w:t xml:space="preserve"> необходимости), рекомендуемых </w:t>
      </w:r>
      <w:r w:rsidRPr="0026513B">
        <w:rPr>
          <w:b/>
        </w:rPr>
        <w:t>для освоения дисциплины</w:t>
      </w:r>
    </w:p>
    <w:p w:rsidR="00E00D4A" w:rsidRDefault="00E00D4A" w:rsidP="00656456">
      <w:pPr>
        <w:shd w:val="clear" w:color="auto" w:fill="FFFFFF"/>
      </w:pPr>
    </w:p>
    <w:p w:rsidR="00380D69" w:rsidRDefault="00E00D4A" w:rsidP="00656456">
      <w:pPr>
        <w:shd w:val="clear" w:color="auto" w:fill="FFFFFF"/>
        <w:rPr>
          <w:b/>
        </w:rPr>
      </w:pPr>
      <w:r>
        <w:rPr>
          <w:b/>
        </w:rPr>
        <w:t xml:space="preserve">а) основная литература </w:t>
      </w:r>
    </w:p>
    <w:p w:rsidR="005779D3" w:rsidRPr="00776B90" w:rsidRDefault="005779D3" w:rsidP="00656456">
      <w:pPr>
        <w:pStyle w:val="HTML"/>
        <w:shd w:val="clear" w:color="auto" w:fill="FFFFFF"/>
        <w:ind w:firstLine="680"/>
        <w:rPr>
          <w:rFonts w:ascii="Times New Roman" w:hAnsi="Times New Roman" w:cs="Times New Roman"/>
          <w:sz w:val="24"/>
          <w:szCs w:val="24"/>
        </w:rPr>
      </w:pPr>
      <w:r w:rsidRPr="00776B90">
        <w:rPr>
          <w:rFonts w:ascii="Times New Roman" w:hAnsi="Times New Roman" w:cs="Times New Roman"/>
          <w:sz w:val="24"/>
          <w:szCs w:val="24"/>
        </w:rPr>
        <w:t>1. Ефремов Ю.С.</w:t>
      </w:r>
      <w:r w:rsidR="00745A1E" w:rsidRPr="00776B90">
        <w:rPr>
          <w:rFonts w:ascii="Times New Roman" w:hAnsi="Times New Roman" w:cs="Times New Roman"/>
          <w:sz w:val="24"/>
          <w:szCs w:val="24"/>
        </w:rPr>
        <w:t xml:space="preserve">  </w:t>
      </w:r>
      <w:r w:rsidRPr="00776B90">
        <w:rPr>
          <w:rFonts w:ascii="Times New Roman" w:hAnsi="Times New Roman" w:cs="Times New Roman"/>
          <w:sz w:val="24"/>
          <w:szCs w:val="24"/>
        </w:rPr>
        <w:t>Квантов</w:t>
      </w:r>
      <w:r w:rsidR="001E25B7">
        <w:rPr>
          <w:rFonts w:ascii="Times New Roman" w:hAnsi="Times New Roman" w:cs="Times New Roman"/>
          <w:sz w:val="24"/>
          <w:szCs w:val="24"/>
        </w:rPr>
        <w:t>ая механика. Москва. Юрайт. 2024</w:t>
      </w:r>
    </w:p>
    <w:p w:rsidR="00E00D4A" w:rsidRPr="001E25B7" w:rsidRDefault="001E25B7" w:rsidP="00656456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1" w:history="1">
        <w:r w:rsidRPr="00A301E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https://urait.ru/viewer/kvantovaya-mehanika-539571#page/1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57BC" w:rsidRPr="00776B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745A1E" w:rsidRPr="00776B90">
        <w:rPr>
          <w:rFonts w:ascii="Times New Roman" w:hAnsi="Times New Roman" w:cs="Times New Roman"/>
          <w:sz w:val="24"/>
          <w:szCs w:val="24"/>
        </w:rPr>
        <w:t>(электронный ресурс)</w:t>
      </w:r>
    </w:p>
    <w:p w:rsidR="00E00D4A" w:rsidRDefault="00E00D4A" w:rsidP="00656456">
      <w:pPr>
        <w:shd w:val="clear" w:color="auto" w:fill="FFFFFF"/>
        <w:ind w:firstLine="680"/>
      </w:pPr>
    </w:p>
    <w:p w:rsidR="00E00D4A" w:rsidRPr="00776B90" w:rsidRDefault="00E00D4A" w:rsidP="00656456">
      <w:pPr>
        <w:shd w:val="clear" w:color="auto" w:fill="FFFFFF"/>
        <w:rPr>
          <w:b/>
        </w:rPr>
      </w:pPr>
      <w:r w:rsidRPr="00776B90">
        <w:rPr>
          <w:b/>
        </w:rPr>
        <w:t xml:space="preserve">б) дополнительная литература </w:t>
      </w:r>
    </w:p>
    <w:p w:rsidR="00C94A5E" w:rsidRPr="00776B90" w:rsidRDefault="00776B90" w:rsidP="00656456">
      <w:pPr>
        <w:shd w:val="clear" w:color="auto" w:fill="FFFFFF"/>
      </w:pPr>
      <w:r w:rsidRPr="00776B90">
        <w:t xml:space="preserve">            </w:t>
      </w:r>
      <w:r w:rsidR="00745A1E" w:rsidRPr="00776B90">
        <w:t xml:space="preserve">1. </w:t>
      </w:r>
      <w:r w:rsidR="00C94A5E" w:rsidRPr="00776B90">
        <w:t>Блохинце</w:t>
      </w:r>
      <w:r w:rsidR="001E25B7">
        <w:t>в</w:t>
      </w:r>
      <w:r w:rsidR="00C94A5E" w:rsidRPr="00776B90">
        <w:t xml:space="preserve"> Д.И. </w:t>
      </w:r>
      <w:r w:rsidRPr="00776B90">
        <w:rPr>
          <w:rStyle w:val="tblresultdata2"/>
          <w:shd w:val="clear" w:color="auto" w:fill="FFFFFF"/>
        </w:rPr>
        <w:t xml:space="preserve"> Основы квантовой механики. </w:t>
      </w:r>
      <w:r w:rsidR="00C94A5E" w:rsidRPr="00776B90">
        <w:rPr>
          <w:rStyle w:val="tblresultdata2"/>
          <w:shd w:val="clear" w:color="auto" w:fill="FFFFFF"/>
        </w:rPr>
        <w:t xml:space="preserve">СПб.: </w:t>
      </w:r>
      <w:r w:rsidRPr="00776B90">
        <w:rPr>
          <w:rStyle w:val="tblresultdata2"/>
          <w:shd w:val="clear" w:color="auto" w:fill="FFFFFF"/>
        </w:rPr>
        <w:t>Л</w:t>
      </w:r>
      <w:r w:rsidR="00C94A5E" w:rsidRPr="00776B90">
        <w:rPr>
          <w:rStyle w:val="tblresultdata2"/>
          <w:shd w:val="clear" w:color="auto" w:fill="FFFFFF"/>
        </w:rPr>
        <w:t>ань, 2004. </w:t>
      </w:r>
    </w:p>
    <w:p w:rsidR="00745A1E" w:rsidRPr="00776B90" w:rsidRDefault="00C94A5E" w:rsidP="00656456">
      <w:pPr>
        <w:shd w:val="clear" w:color="auto" w:fill="FFFFFF"/>
        <w:ind w:firstLine="709"/>
      </w:pPr>
      <w:r w:rsidRPr="00776B90">
        <w:t>2. </w:t>
      </w:r>
      <w:r w:rsidR="00745A1E" w:rsidRPr="00776B90">
        <w:t>Давыдов А.С.  Квантовая механика.  М. Наука, 2007.</w:t>
      </w:r>
    </w:p>
    <w:p w:rsidR="003157BC" w:rsidRPr="00776B90" w:rsidRDefault="00C94A5E" w:rsidP="00656456">
      <w:pPr>
        <w:shd w:val="clear" w:color="auto" w:fill="FFFFFF"/>
        <w:ind w:firstLine="709"/>
      </w:pPr>
      <w:r w:rsidRPr="00776B90">
        <w:t>3</w:t>
      </w:r>
      <w:r w:rsidR="00745A1E" w:rsidRPr="00776B90">
        <w:t>.</w:t>
      </w:r>
      <w:r w:rsidR="00745A1E" w:rsidRPr="00776B90">
        <w:rPr>
          <w:lang w:val="en-US"/>
        </w:rPr>
        <w:t> </w:t>
      </w:r>
      <w:r w:rsidR="003157BC" w:rsidRPr="00776B90">
        <w:t>Нарынская</w:t>
      </w:r>
      <w:r w:rsidR="003157BC" w:rsidRPr="00776B90">
        <w:rPr>
          <w:lang w:val="en-US"/>
        </w:rPr>
        <w:t> </w:t>
      </w:r>
      <w:r w:rsidR="003157BC" w:rsidRPr="00776B90">
        <w:t xml:space="preserve">Е.Н. Методические указания к решению задач по квантовой механике.  Учебно-методическое пособие. Ярославль. ЯрГУ, 2019. </w:t>
      </w:r>
      <w:hyperlink r:id="rId12" w:history="1">
        <w:r w:rsidRPr="00776B90">
          <w:rPr>
            <w:rStyle w:val="aa"/>
            <w:color w:val="auto"/>
            <w:lang w:val="en-US"/>
          </w:rPr>
          <w:t>http</w:t>
        </w:r>
        <w:r w:rsidRPr="00776B90">
          <w:rPr>
            <w:rStyle w:val="aa"/>
            <w:color w:val="auto"/>
          </w:rPr>
          <w:t>://</w:t>
        </w:r>
        <w:r w:rsidRPr="00776B90">
          <w:rPr>
            <w:rStyle w:val="aa"/>
            <w:color w:val="auto"/>
            <w:lang w:val="en-US"/>
          </w:rPr>
          <w:t>www</w:t>
        </w:r>
        <w:r w:rsidRPr="00776B90">
          <w:rPr>
            <w:rStyle w:val="aa"/>
            <w:color w:val="auto"/>
          </w:rPr>
          <w:t>.</w:t>
        </w:r>
        <w:r w:rsidRPr="00776B90">
          <w:rPr>
            <w:rStyle w:val="aa"/>
            <w:color w:val="auto"/>
            <w:lang w:val="en-US"/>
          </w:rPr>
          <w:t>lib</w:t>
        </w:r>
        <w:r w:rsidRPr="00776B90">
          <w:rPr>
            <w:rStyle w:val="aa"/>
            <w:color w:val="auto"/>
          </w:rPr>
          <w:t>.</w:t>
        </w:r>
        <w:r w:rsidRPr="00776B90">
          <w:rPr>
            <w:rStyle w:val="aa"/>
            <w:color w:val="auto"/>
            <w:lang w:val="en-US"/>
          </w:rPr>
          <w:t>uniyar</w:t>
        </w:r>
        <w:r w:rsidRPr="00776B90">
          <w:rPr>
            <w:rStyle w:val="aa"/>
            <w:color w:val="auto"/>
          </w:rPr>
          <w:t>.</w:t>
        </w:r>
        <w:r w:rsidRPr="00776B90">
          <w:rPr>
            <w:rStyle w:val="aa"/>
            <w:color w:val="auto"/>
            <w:lang w:val="en-US"/>
          </w:rPr>
          <w:t>ac</w:t>
        </w:r>
        <w:r w:rsidRPr="00776B90">
          <w:rPr>
            <w:rStyle w:val="aa"/>
            <w:color w:val="auto"/>
          </w:rPr>
          <w:t>.</w:t>
        </w:r>
        <w:r w:rsidRPr="00776B90">
          <w:rPr>
            <w:rStyle w:val="aa"/>
            <w:color w:val="auto"/>
            <w:lang w:val="en-US"/>
          </w:rPr>
          <w:t>ru</w:t>
        </w:r>
        <w:r w:rsidRPr="00776B90">
          <w:rPr>
            <w:rStyle w:val="aa"/>
            <w:color w:val="auto"/>
          </w:rPr>
          <w:t>/</w:t>
        </w:r>
        <w:r w:rsidRPr="00776B90">
          <w:rPr>
            <w:rStyle w:val="aa"/>
            <w:color w:val="auto"/>
            <w:lang w:val="en-US"/>
          </w:rPr>
          <w:t>ed</w:t>
        </w:r>
        <w:r w:rsidRPr="00776B90">
          <w:rPr>
            <w:rStyle w:val="aa"/>
            <w:color w:val="auto"/>
            <w:lang w:val="en-US"/>
          </w:rPr>
          <w:t>o</w:t>
        </w:r>
        <w:r w:rsidRPr="00776B90">
          <w:rPr>
            <w:rStyle w:val="aa"/>
            <w:color w:val="auto"/>
            <w:lang w:val="en-US"/>
          </w:rPr>
          <w:t>cs</w:t>
        </w:r>
        <w:r w:rsidRPr="00776B90">
          <w:rPr>
            <w:rStyle w:val="aa"/>
            <w:color w:val="auto"/>
          </w:rPr>
          <w:t>/</w:t>
        </w:r>
        <w:r w:rsidRPr="00776B90">
          <w:rPr>
            <w:rStyle w:val="aa"/>
            <w:color w:val="auto"/>
            <w:lang w:val="en-US"/>
          </w:rPr>
          <w:t>i</w:t>
        </w:r>
        <w:r w:rsidRPr="00776B90">
          <w:rPr>
            <w:rStyle w:val="aa"/>
            <w:color w:val="auto"/>
            <w:lang w:val="en-US"/>
          </w:rPr>
          <w:t>u</w:t>
        </w:r>
        <w:r w:rsidRPr="00776B90">
          <w:rPr>
            <w:rStyle w:val="aa"/>
            <w:color w:val="auto"/>
            <w:lang w:val="en-US"/>
          </w:rPr>
          <w:t>ni</w:t>
        </w:r>
        <w:r w:rsidRPr="00776B90">
          <w:rPr>
            <w:rStyle w:val="aa"/>
            <w:color w:val="auto"/>
          </w:rPr>
          <w:t>/20190705.</w:t>
        </w:r>
        <w:r w:rsidRPr="00776B90">
          <w:rPr>
            <w:rStyle w:val="aa"/>
            <w:color w:val="auto"/>
            <w:lang w:val="en-US"/>
          </w:rPr>
          <w:t>pdf</w:t>
        </w:r>
      </w:hyperlink>
      <w:r w:rsidR="003157BC" w:rsidRPr="00776B90">
        <w:t xml:space="preserve"> (электронный ресурс)</w:t>
      </w:r>
    </w:p>
    <w:p w:rsidR="00B97C2E" w:rsidRPr="00776B90" w:rsidRDefault="00C94A5E" w:rsidP="00656456">
      <w:pPr>
        <w:shd w:val="clear" w:color="auto" w:fill="FFFFFF"/>
        <w:ind w:firstLine="709"/>
      </w:pPr>
      <w:r w:rsidRPr="00776B90">
        <w:t>4</w:t>
      </w:r>
      <w:r w:rsidR="00B97C2E" w:rsidRPr="00776B90">
        <w:t>. Поваров А.В.  Повышающий и понижающий операторы в квантовой механике.  Методические указания. Ярославль. ЯрГУ, 2010.</w:t>
      </w:r>
    </w:p>
    <w:p w:rsidR="003157BC" w:rsidRPr="00776B90" w:rsidRDefault="003157BC" w:rsidP="00656456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776B90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http://www.lib.uniyar.ac.ru/edocs/iuni/20100757.pdf</w:t>
        </w:r>
      </w:hyperlink>
      <w:r w:rsidRPr="00776B90">
        <w:rPr>
          <w:rFonts w:ascii="Times New Roman" w:hAnsi="Times New Roman" w:cs="Times New Roman"/>
          <w:sz w:val="24"/>
          <w:szCs w:val="24"/>
        </w:rPr>
        <w:t xml:space="preserve"> (электронный ресурс)</w:t>
      </w:r>
    </w:p>
    <w:p w:rsidR="00B97C2E" w:rsidRPr="00380D69" w:rsidRDefault="00B97C2E" w:rsidP="00656456">
      <w:pPr>
        <w:shd w:val="clear" w:color="auto" w:fill="FFFFFF"/>
        <w:jc w:val="both"/>
      </w:pPr>
    </w:p>
    <w:p w:rsidR="00E00D4A" w:rsidRDefault="00E00D4A" w:rsidP="00656456">
      <w:pPr>
        <w:shd w:val="clear" w:color="auto" w:fill="FFFFFF"/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4577EF" w:rsidRPr="007F0EC9" w:rsidRDefault="004577EF" w:rsidP="00656456">
      <w:pPr>
        <w:shd w:val="clear" w:color="auto" w:fill="FFFFFF"/>
        <w:ind w:firstLine="709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577EF" w:rsidRPr="00E03156" w:rsidRDefault="004577EF" w:rsidP="00656456">
      <w:pPr>
        <w:shd w:val="clear" w:color="auto" w:fill="FFFFFF"/>
        <w:ind w:firstLine="709"/>
        <w:jc w:val="both"/>
      </w:pPr>
      <w:r w:rsidRPr="00E03156">
        <w:t xml:space="preserve">- учебные аудитории для проведения занятий лекционного типа; </w:t>
      </w:r>
    </w:p>
    <w:p w:rsidR="004577EF" w:rsidRPr="00E03156" w:rsidRDefault="004577EF" w:rsidP="00656456">
      <w:pPr>
        <w:shd w:val="clear" w:color="auto" w:fill="FFFFFF"/>
        <w:ind w:firstLine="709"/>
        <w:jc w:val="both"/>
      </w:pPr>
      <w:r w:rsidRPr="00E03156">
        <w:t xml:space="preserve">- учебные аудитории для проведения практических занятий; </w:t>
      </w:r>
    </w:p>
    <w:p w:rsidR="004577EF" w:rsidRPr="00E03156" w:rsidRDefault="004577EF" w:rsidP="00656456">
      <w:pPr>
        <w:shd w:val="clear" w:color="auto" w:fill="FFFFFF"/>
        <w:ind w:firstLine="709"/>
        <w:jc w:val="both"/>
      </w:pPr>
      <w:r w:rsidRPr="00E03156">
        <w:t xml:space="preserve">- учебные аудитории для проведения групповых и индивидуальных консультаций; </w:t>
      </w:r>
    </w:p>
    <w:p w:rsidR="004577EF" w:rsidRPr="00E03156" w:rsidRDefault="004577EF" w:rsidP="00656456">
      <w:pPr>
        <w:shd w:val="clear" w:color="auto" w:fill="FFFFFF"/>
        <w:ind w:firstLine="709"/>
        <w:jc w:val="both"/>
      </w:pPr>
      <w:r w:rsidRPr="00E03156">
        <w:t xml:space="preserve">- учебные аудитории для проведения текущего контроля и промежуточной аттестации; </w:t>
      </w:r>
    </w:p>
    <w:p w:rsidR="004577EF" w:rsidRPr="00E03156" w:rsidRDefault="004577EF" w:rsidP="00656456">
      <w:pPr>
        <w:shd w:val="clear" w:color="auto" w:fill="FFFFFF"/>
        <w:ind w:firstLine="709"/>
        <w:jc w:val="both"/>
      </w:pPr>
      <w:r w:rsidRPr="00E03156">
        <w:t>- помещения для самостоятельной работы;</w:t>
      </w:r>
    </w:p>
    <w:p w:rsidR="004577EF" w:rsidRPr="00E03156" w:rsidRDefault="004577EF" w:rsidP="00656456">
      <w:pPr>
        <w:shd w:val="clear" w:color="auto" w:fill="FFFFFF"/>
        <w:ind w:firstLine="709"/>
        <w:jc w:val="both"/>
      </w:pPr>
      <w:r w:rsidRPr="00E03156">
        <w:t>- помещения для хранения и профилактического обслуживания технических средств обучения.</w:t>
      </w:r>
    </w:p>
    <w:p w:rsidR="004577EF" w:rsidRPr="00E03156" w:rsidRDefault="004577EF" w:rsidP="00656456">
      <w:pPr>
        <w:shd w:val="clear" w:color="auto" w:fill="FFFFFF"/>
        <w:ind w:firstLine="709"/>
        <w:jc w:val="both"/>
      </w:pPr>
      <w:r w:rsidRPr="00E03156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4577EF" w:rsidRPr="007F0EC9" w:rsidRDefault="004577EF" w:rsidP="00656456">
      <w:pPr>
        <w:shd w:val="clear" w:color="auto" w:fill="FFFFFF"/>
        <w:ind w:firstLine="709"/>
        <w:jc w:val="both"/>
        <w:rPr>
          <w:color w:val="FF0000"/>
        </w:rPr>
      </w:pPr>
      <w:r w:rsidRPr="002150AC">
        <w:t>Помещения для самостоятельной работы обучающихся оснащены компьютерной техникой с возможностью подключения к сети «Ин</w:t>
      </w:r>
      <w:r>
        <w:t>тернет» и обеспечением доступа к электронной</w:t>
      </w:r>
      <w:r w:rsidRPr="002150AC">
        <w:t xml:space="preserve"> информационно-о</w:t>
      </w:r>
      <w:r>
        <w:t>бразовательной среде ЯрГУ</w:t>
      </w:r>
      <w:r w:rsidRPr="002150AC">
        <w:t>.</w:t>
      </w:r>
      <w:r w:rsidRPr="007922F1">
        <w:t xml:space="preserve"> </w:t>
      </w:r>
    </w:p>
    <w:p w:rsidR="0027617F" w:rsidRDefault="0027617F" w:rsidP="00656456">
      <w:pPr>
        <w:shd w:val="clear" w:color="auto" w:fill="FFFFFF"/>
        <w:jc w:val="both"/>
        <w:rPr>
          <w:bCs/>
        </w:rPr>
      </w:pPr>
    </w:p>
    <w:p w:rsidR="00E00D4A" w:rsidRDefault="000C6679" w:rsidP="00656456">
      <w:pPr>
        <w:shd w:val="clear" w:color="auto" w:fill="FFFFFF"/>
        <w:jc w:val="both"/>
        <w:rPr>
          <w:bCs/>
        </w:rPr>
      </w:pPr>
      <w:r>
        <w:rPr>
          <w:bCs/>
        </w:rPr>
        <w:t>Автор</w:t>
      </w:r>
      <w:r w:rsidR="00E00D4A">
        <w:rPr>
          <w:bCs/>
        </w:rPr>
        <w:t>:</w:t>
      </w:r>
    </w:p>
    <w:p w:rsidR="00E00D4A" w:rsidRDefault="00E00D4A" w:rsidP="00E00D4A">
      <w:pPr>
        <w:rPr>
          <w:sz w:val="28"/>
          <w:szCs w:val="28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390B3E" w:rsidRPr="003B685E" w:rsidTr="0021683D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6679" w:rsidRPr="00E03156" w:rsidRDefault="0021683D" w:rsidP="00E00D4A">
            <w:r w:rsidRPr="00E03156">
              <w:t xml:space="preserve">Доцент кафедры </w:t>
            </w:r>
          </w:p>
          <w:p w:rsidR="00390B3E" w:rsidRPr="00E03156" w:rsidRDefault="0021683D" w:rsidP="00E00D4A">
            <w:r w:rsidRPr="00E03156">
              <w:t>теоретической физики, к.ф.-м.н.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0B3E" w:rsidRPr="00FB583B" w:rsidRDefault="00390B3E" w:rsidP="00E00D4A">
            <w:pPr>
              <w:rPr>
                <w:color w:val="000099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0B3E" w:rsidRPr="00FB583B" w:rsidRDefault="00390B3E" w:rsidP="00E00D4A">
            <w:pPr>
              <w:rPr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390B3E" w:rsidRPr="00FB583B" w:rsidRDefault="00390B3E" w:rsidP="00E00D4A">
            <w:pPr>
              <w:rPr>
                <w:color w:val="000099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0B3E" w:rsidRPr="00E03156" w:rsidRDefault="000C6679" w:rsidP="000C6679">
            <w:pPr>
              <w:jc w:val="center"/>
            </w:pPr>
            <w:r w:rsidRPr="00E03156">
              <w:t>Е.Н. Нарынская</w:t>
            </w:r>
          </w:p>
        </w:tc>
      </w:tr>
      <w:tr w:rsidR="00390B3E" w:rsidRPr="003B685E" w:rsidTr="000C6679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И.О. Фамилия</w:t>
            </w:r>
          </w:p>
        </w:tc>
      </w:tr>
      <w:tr w:rsidR="00390B3E" w:rsidRPr="003B685E" w:rsidTr="000C6679">
        <w:trPr>
          <w:trHeight w:val="555"/>
        </w:trPr>
        <w:tc>
          <w:tcPr>
            <w:tcW w:w="4320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390B3E" w:rsidRPr="003B685E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0B3E" w:rsidRDefault="00390B3E" w:rsidP="00E00D4A">
      <w:pPr>
        <w:rPr>
          <w:sz w:val="28"/>
          <w:szCs w:val="28"/>
        </w:rPr>
        <w:sectPr w:rsidR="00390B3E">
          <w:pgSz w:w="11906" w:h="16838"/>
          <w:pgMar w:top="1134" w:right="1134" w:bottom="1134" w:left="1418" w:header="709" w:footer="709" w:gutter="0"/>
          <w:cols w:space="720"/>
        </w:sectPr>
      </w:pPr>
    </w:p>
    <w:p w:rsidR="00E00D4A" w:rsidRDefault="00E00D4A" w:rsidP="00E00D4A">
      <w:pPr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дисциплины</w:t>
      </w:r>
    </w:p>
    <w:p w:rsidR="00E00D4A" w:rsidRPr="00E03156" w:rsidRDefault="00156358" w:rsidP="00E00D4A">
      <w:pPr>
        <w:autoSpaceDE w:val="0"/>
        <w:autoSpaceDN w:val="0"/>
        <w:adjustRightInd w:val="0"/>
        <w:jc w:val="right"/>
        <w:rPr>
          <w:b/>
          <w:bCs/>
        </w:rPr>
      </w:pPr>
      <w:r w:rsidRPr="00E03156">
        <w:rPr>
          <w:b/>
          <w:bCs/>
        </w:rPr>
        <w:t>«</w:t>
      </w:r>
      <w:r w:rsidR="00B97E18" w:rsidRPr="00E03156">
        <w:rPr>
          <w:b/>
          <w:bCs/>
        </w:rPr>
        <w:t>Квантовая механика</w:t>
      </w:r>
      <w:r w:rsidR="00E00D4A" w:rsidRPr="00E03156">
        <w:rPr>
          <w:b/>
          <w:bCs/>
        </w:rPr>
        <w:t>»</w:t>
      </w:r>
    </w:p>
    <w:p w:rsidR="00B97E18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E00D4A" w:rsidRDefault="00E00D4A" w:rsidP="00E00D4A">
      <w:pPr>
        <w:autoSpaceDE w:val="0"/>
        <w:autoSpaceDN w:val="0"/>
        <w:adjustRightInd w:val="0"/>
        <w:jc w:val="both"/>
        <w:rPr>
          <w:bCs/>
        </w:rPr>
      </w:pPr>
    </w:p>
    <w:p w:rsidR="00E00D4A" w:rsidRDefault="00E00D4A" w:rsidP="00E00D4A">
      <w:pPr>
        <w:autoSpaceDE w:val="0"/>
        <w:autoSpaceDN w:val="0"/>
        <w:adjustRightInd w:val="0"/>
        <w:jc w:val="center"/>
      </w:pPr>
    </w:p>
    <w:p w:rsidR="00E00D4A" w:rsidRDefault="00E00D4A" w:rsidP="00E00D4A">
      <w:pPr>
        <w:autoSpaceDE w:val="0"/>
        <w:autoSpaceDN w:val="0"/>
        <w:adjustRightInd w:val="0"/>
        <w:jc w:val="center"/>
      </w:pPr>
    </w:p>
    <w:p w:rsidR="00E00D4A" w:rsidRPr="00B97E18" w:rsidRDefault="00E00D4A" w:rsidP="00E00D4A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E00D4A" w:rsidRPr="00B97E18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E00D4A" w:rsidRDefault="00E00D4A" w:rsidP="00E00D4A">
      <w:pPr>
        <w:autoSpaceDE w:val="0"/>
        <w:autoSpaceDN w:val="0"/>
        <w:adjustRightInd w:val="0"/>
        <w:jc w:val="center"/>
        <w:rPr>
          <w:highlight w:val="yellow"/>
        </w:rPr>
      </w:pPr>
    </w:p>
    <w:p w:rsidR="004219D0" w:rsidRPr="00696AEA" w:rsidRDefault="00CC31D8" w:rsidP="004219D0">
      <w:pPr>
        <w:tabs>
          <w:tab w:val="left" w:pos="5670"/>
        </w:tabs>
        <w:ind w:right="141"/>
        <w:jc w:val="center"/>
        <w:rPr>
          <w:b/>
          <w:iCs/>
        </w:rPr>
      </w:pPr>
      <w:r w:rsidRPr="00696AEA">
        <w:rPr>
          <w:b/>
          <w:iCs/>
        </w:rPr>
        <w:t xml:space="preserve">Задания </w:t>
      </w:r>
      <w:r w:rsidR="004219D0" w:rsidRPr="00696AEA">
        <w:rPr>
          <w:b/>
          <w:iCs/>
        </w:rPr>
        <w:t>для  самостоятельной работы</w:t>
      </w:r>
    </w:p>
    <w:p w:rsidR="00C46B84" w:rsidRPr="00696AEA" w:rsidRDefault="00C46B84" w:rsidP="004219D0">
      <w:pPr>
        <w:tabs>
          <w:tab w:val="left" w:pos="5670"/>
        </w:tabs>
        <w:ind w:right="141"/>
        <w:jc w:val="center"/>
        <w:rPr>
          <w:i/>
          <w:iCs/>
        </w:rPr>
      </w:pPr>
      <w:r w:rsidRPr="00696AEA">
        <w:rPr>
          <w:i/>
          <w:iCs/>
        </w:rPr>
        <w:t>(данн</w:t>
      </w:r>
      <w:r w:rsidR="00696AEA">
        <w:rPr>
          <w:i/>
          <w:iCs/>
        </w:rPr>
        <w:t>ые задания выполняются студентами</w:t>
      </w:r>
      <w:r w:rsidRPr="00696AEA">
        <w:rPr>
          <w:i/>
          <w:iCs/>
        </w:rPr>
        <w:t xml:space="preserve"> самостоятельно </w:t>
      </w:r>
    </w:p>
    <w:p w:rsidR="00C46B84" w:rsidRPr="00696AEA" w:rsidRDefault="00C46B84" w:rsidP="004219D0">
      <w:pPr>
        <w:tabs>
          <w:tab w:val="left" w:pos="5670"/>
        </w:tabs>
        <w:ind w:right="141"/>
        <w:jc w:val="center"/>
        <w:rPr>
          <w:i/>
          <w:iCs/>
        </w:rPr>
      </w:pPr>
      <w:r w:rsidRPr="00696AEA">
        <w:rPr>
          <w:i/>
          <w:iCs/>
        </w:rPr>
        <w:t>и преподавателем в обязательном порядке не проверяются)</w:t>
      </w:r>
    </w:p>
    <w:p w:rsidR="003C4423" w:rsidRDefault="003C4423" w:rsidP="004219D0">
      <w:pPr>
        <w:tabs>
          <w:tab w:val="left" w:pos="5670"/>
        </w:tabs>
        <w:ind w:right="141"/>
        <w:jc w:val="center"/>
        <w:rPr>
          <w:b/>
          <w:iCs/>
          <w:color w:val="000099"/>
        </w:rPr>
      </w:pPr>
    </w:p>
    <w:p w:rsidR="00735EC0" w:rsidRPr="00983795" w:rsidRDefault="00735EC0" w:rsidP="004219D0">
      <w:pPr>
        <w:tabs>
          <w:tab w:val="left" w:pos="5670"/>
        </w:tabs>
        <w:ind w:right="141"/>
        <w:jc w:val="center"/>
        <w:rPr>
          <w:b/>
          <w:iCs/>
          <w:color w:val="000099"/>
        </w:rPr>
      </w:pPr>
    </w:p>
    <w:p w:rsidR="005C51D4" w:rsidRPr="0042231C" w:rsidRDefault="005C51D4" w:rsidP="005C51D4">
      <w:pPr>
        <w:tabs>
          <w:tab w:val="left" w:pos="5670"/>
        </w:tabs>
        <w:ind w:right="141"/>
        <w:rPr>
          <w:b/>
          <w:bCs/>
        </w:rPr>
      </w:pPr>
      <w:r w:rsidRPr="0042231C">
        <w:rPr>
          <w:b/>
        </w:rPr>
        <w:t>Задания по теме № 1  «Введение</w:t>
      </w:r>
      <w:r w:rsidR="000C5D11">
        <w:rPr>
          <w:b/>
        </w:rPr>
        <w:t>. Место квантовой механики в физике</w:t>
      </w:r>
      <w:r w:rsidRPr="0042231C">
        <w:rPr>
          <w:b/>
          <w:bCs/>
        </w:rPr>
        <w:t>»:</w:t>
      </w:r>
    </w:p>
    <w:p w:rsidR="00E00BB3" w:rsidRPr="0042231C" w:rsidRDefault="005C51D4" w:rsidP="00E00BB3">
      <w:pPr>
        <w:tabs>
          <w:tab w:val="left" w:pos="5670"/>
        </w:tabs>
        <w:ind w:firstLine="709"/>
        <w:jc w:val="both"/>
      </w:pPr>
      <w:r w:rsidRPr="0042231C">
        <w:rPr>
          <w:bCs/>
          <w:u w:val="single"/>
        </w:rPr>
        <w:t>Раздел 1.4:</w:t>
      </w:r>
      <w:r w:rsidRPr="0042231C">
        <w:rPr>
          <w:bCs/>
        </w:rPr>
        <w:t xml:space="preserve"> используя правило квантования Бора-Зоммерфельда, </w:t>
      </w:r>
      <w:r w:rsidRPr="0042231C">
        <w:rPr>
          <w:b/>
        </w:rPr>
        <w:t xml:space="preserve"> </w:t>
      </w:r>
      <w:r w:rsidRPr="0042231C">
        <w:t>найти</w:t>
      </w:r>
      <w:r w:rsidR="00156358" w:rsidRPr="0042231C">
        <w:t>:</w:t>
      </w:r>
      <w:r w:rsidRPr="0042231C">
        <w:t xml:space="preserve"> </w:t>
      </w:r>
    </w:p>
    <w:p w:rsidR="00E00BB3" w:rsidRPr="0042231C" w:rsidRDefault="005C51D4" w:rsidP="00E00BB3">
      <w:pPr>
        <w:tabs>
          <w:tab w:val="left" w:pos="5670"/>
        </w:tabs>
        <w:ind w:firstLine="709"/>
        <w:jc w:val="both"/>
      </w:pPr>
      <w:r w:rsidRPr="0042231C">
        <w:t xml:space="preserve">- </w:t>
      </w:r>
      <w:r w:rsidR="00997E5C" w:rsidRPr="0042231C">
        <w:t>уровни энергии частицы массы m с</w:t>
      </w:r>
      <w:r w:rsidRPr="0042231C">
        <w:t xml:space="preserve"> зарядом q, двигающейся в постоянном   однородном магнитном поле;</w:t>
      </w:r>
    </w:p>
    <w:p w:rsidR="005C51D4" w:rsidRPr="0042231C" w:rsidRDefault="005C51D4" w:rsidP="00E00BB3">
      <w:pPr>
        <w:tabs>
          <w:tab w:val="left" w:pos="5670"/>
        </w:tabs>
        <w:ind w:firstLine="709"/>
        <w:jc w:val="both"/>
      </w:pPr>
      <w:r w:rsidRPr="0042231C">
        <w:t>- спектр энергии водородоподобного атома. Рассмотреть случай эллиптических орбит.</w:t>
      </w:r>
    </w:p>
    <w:p w:rsidR="00CC31D8" w:rsidRPr="00983795" w:rsidRDefault="00CC31D8" w:rsidP="005C51D4">
      <w:pPr>
        <w:tabs>
          <w:tab w:val="left" w:pos="5670"/>
        </w:tabs>
        <w:ind w:right="141"/>
        <w:rPr>
          <w:b/>
          <w:color w:val="000099"/>
        </w:rPr>
      </w:pPr>
    </w:p>
    <w:p w:rsidR="005C51D4" w:rsidRPr="00696AEA" w:rsidRDefault="005C51D4" w:rsidP="005C51D4">
      <w:pPr>
        <w:tabs>
          <w:tab w:val="left" w:pos="5670"/>
        </w:tabs>
        <w:ind w:right="141"/>
        <w:rPr>
          <w:b/>
          <w:bCs/>
        </w:rPr>
      </w:pPr>
      <w:r w:rsidRPr="00696AEA">
        <w:rPr>
          <w:b/>
        </w:rPr>
        <w:t>Задания по теме № 2  «</w:t>
      </w:r>
      <w:r w:rsidRPr="00696AEA">
        <w:rPr>
          <w:b/>
          <w:bCs/>
        </w:rPr>
        <w:t>Математический аппарат квантовой механики»:</w:t>
      </w:r>
    </w:p>
    <w:p w:rsidR="005C51D4" w:rsidRPr="00696AEA" w:rsidRDefault="005C51D4" w:rsidP="00E072D2">
      <w:pPr>
        <w:tabs>
          <w:tab w:val="left" w:pos="5670"/>
        </w:tabs>
        <w:ind w:firstLine="709"/>
        <w:jc w:val="both"/>
        <w:rPr>
          <w:u w:val="single"/>
        </w:rPr>
      </w:pPr>
      <w:r w:rsidRPr="00696AEA">
        <w:rPr>
          <w:u w:val="single"/>
        </w:rPr>
        <w:t>Раздел 2.</w:t>
      </w:r>
      <w:r w:rsidR="00B914F2">
        <w:rPr>
          <w:u w:val="single"/>
        </w:rPr>
        <w:t>2</w:t>
      </w:r>
      <w:r w:rsidRPr="00696AEA">
        <w:rPr>
          <w:u w:val="single"/>
        </w:rPr>
        <w:t>:</w:t>
      </w:r>
      <w:r w:rsidR="00E072D2" w:rsidRPr="00696AEA">
        <w:t xml:space="preserve"> Н</w:t>
      </w:r>
      <w:r w:rsidRPr="00696AEA">
        <w:t xml:space="preserve">айти выражение для операторов координаты </w:t>
      </w:r>
      <w:r w:rsidRPr="00696AEA">
        <w:rPr>
          <w:position w:val="-6"/>
        </w:rPr>
        <w:object w:dxaOrig="200" w:dyaOrig="279">
          <v:shape id="_x0000_i1027" type="#_x0000_t75" style="width:9.75pt;height:14.25pt" o:ole="">
            <v:imagedata r:id="rId14" o:title=""/>
          </v:shape>
          <o:OLEObject Type="Embed" ProgID="Equation.3" ShapeID="_x0000_i1027" DrawAspect="Content" ObjectID="_1796936823" r:id="rId15"/>
        </w:object>
      </w:r>
      <w:r w:rsidRPr="00696AEA">
        <w:t xml:space="preserve"> и проекции импульса </w:t>
      </w:r>
      <w:r w:rsidRPr="00696AEA">
        <w:rPr>
          <w:position w:val="-12"/>
        </w:rPr>
        <w:object w:dxaOrig="320" w:dyaOrig="360">
          <v:shape id="_x0000_i1028" type="#_x0000_t75" style="width:15.75pt;height:18pt" o:ole="">
            <v:imagedata r:id="rId16" o:title=""/>
          </v:shape>
          <o:OLEObject Type="Embed" ProgID="Equation.3" ShapeID="_x0000_i1028" DrawAspect="Content" ObjectID="_1796936824" r:id="rId17"/>
        </w:object>
      </w:r>
      <w:r w:rsidR="00517F79" w:rsidRPr="00696AEA">
        <w:t xml:space="preserve"> в импульсном представлении;</w:t>
      </w:r>
    </w:p>
    <w:p w:rsidR="000A4E2B" w:rsidRPr="00696AEA" w:rsidRDefault="005C51D4" w:rsidP="000C5D11">
      <w:pPr>
        <w:tabs>
          <w:tab w:val="left" w:pos="5670"/>
        </w:tabs>
        <w:ind w:right="142" w:firstLine="680"/>
        <w:jc w:val="both"/>
        <w:rPr>
          <w:u w:val="single"/>
        </w:rPr>
      </w:pPr>
      <w:r w:rsidRPr="00696AEA">
        <w:rPr>
          <w:u w:val="single"/>
        </w:rPr>
        <w:t>Раздел</w:t>
      </w:r>
      <w:r w:rsidR="00B914F2">
        <w:rPr>
          <w:u w:val="single"/>
        </w:rPr>
        <w:t>ы</w:t>
      </w:r>
      <w:r w:rsidRPr="00696AEA">
        <w:rPr>
          <w:u w:val="single"/>
        </w:rPr>
        <w:t xml:space="preserve"> </w:t>
      </w:r>
      <w:r w:rsidR="00B914F2">
        <w:rPr>
          <w:u w:val="single"/>
        </w:rPr>
        <w:t>2.1-</w:t>
      </w:r>
      <w:r w:rsidRPr="00696AEA">
        <w:rPr>
          <w:u w:val="single"/>
        </w:rPr>
        <w:t>2.2:</w:t>
      </w:r>
      <w:r w:rsidR="00E072D2" w:rsidRPr="00696AEA">
        <w:t xml:space="preserve"> Выполнить з</w:t>
      </w:r>
      <w:r w:rsidR="000A4E2B" w:rsidRPr="00696AEA">
        <w:t>адания для самостоятельного решения</w:t>
      </w:r>
      <w:r w:rsidR="00381DDE" w:rsidRPr="00696AEA">
        <w:t xml:space="preserve"> к главе 2. Операторы в квантовой механике. Алгебра операторов.</w:t>
      </w:r>
      <w:r w:rsidR="000A4E2B" w:rsidRPr="00696AEA">
        <w:t xml:space="preserve"> № </w:t>
      </w:r>
      <w:r w:rsidR="00381DDE" w:rsidRPr="00696AEA">
        <w:t>1-9</w:t>
      </w:r>
      <w:r w:rsidR="00156358" w:rsidRPr="00696AEA">
        <w:t xml:space="preserve"> </w:t>
      </w:r>
      <w:r w:rsidR="000A4E2B" w:rsidRPr="00696AEA">
        <w:t xml:space="preserve"> (стр. 31)</w:t>
      </w:r>
      <w:r w:rsidR="00156358" w:rsidRPr="00696AEA">
        <w:t xml:space="preserve"> из учебно-методического пособия «Методические указания к решению задач по квантовой механике</w:t>
      </w:r>
      <w:r w:rsidR="00FB583B" w:rsidRPr="00696AEA">
        <w:t>» </w:t>
      </w:r>
      <w:r w:rsidR="00156358" w:rsidRPr="00696AEA">
        <w:t>/</w:t>
      </w:r>
      <w:r w:rsidR="00FB583B" w:rsidRPr="00696AEA">
        <w:t> </w:t>
      </w:r>
      <w:r w:rsidR="00156358" w:rsidRPr="00696AEA">
        <w:t>Е.Н.</w:t>
      </w:r>
      <w:r w:rsidR="00FB583B" w:rsidRPr="00696AEA">
        <w:t> </w:t>
      </w:r>
      <w:r w:rsidR="00156358" w:rsidRPr="00696AEA">
        <w:t>Нарынская</w:t>
      </w:r>
      <w:r w:rsidR="00FB583B" w:rsidRPr="00696AEA">
        <w:t> </w:t>
      </w:r>
      <w:r w:rsidR="00156358" w:rsidRPr="00696AEA">
        <w:t>/</w:t>
      </w:r>
      <w:r w:rsidR="00FB583B" w:rsidRPr="00696AEA">
        <w:t> </w:t>
      </w:r>
      <w:r w:rsidR="00156358" w:rsidRPr="00696AEA">
        <w:t>ЯрГУ,</w:t>
      </w:r>
      <w:r w:rsidR="00FB583B" w:rsidRPr="00696AEA">
        <w:t> </w:t>
      </w:r>
      <w:r w:rsidR="00156358" w:rsidRPr="00696AEA">
        <w:t xml:space="preserve">2019. </w:t>
      </w:r>
      <w:hyperlink r:id="rId18" w:history="1">
        <w:r w:rsidR="000C5D11" w:rsidRPr="00A301E8">
          <w:rPr>
            <w:rStyle w:val="aa"/>
            <w:lang w:val="en-US"/>
          </w:rPr>
          <w:t>http</w:t>
        </w:r>
        <w:r w:rsidR="000C5D11" w:rsidRPr="00A301E8">
          <w:rPr>
            <w:rStyle w:val="aa"/>
          </w:rPr>
          <w:t>://</w:t>
        </w:r>
        <w:r w:rsidR="000C5D11" w:rsidRPr="00A301E8">
          <w:rPr>
            <w:rStyle w:val="aa"/>
            <w:lang w:val="en-US"/>
          </w:rPr>
          <w:t>www</w:t>
        </w:r>
        <w:r w:rsidR="000C5D11" w:rsidRPr="00A301E8">
          <w:rPr>
            <w:rStyle w:val="aa"/>
          </w:rPr>
          <w:t>.</w:t>
        </w:r>
        <w:r w:rsidR="000C5D11" w:rsidRPr="00A301E8">
          <w:rPr>
            <w:rStyle w:val="aa"/>
            <w:lang w:val="en-US"/>
          </w:rPr>
          <w:t>lib</w:t>
        </w:r>
        <w:r w:rsidR="000C5D11" w:rsidRPr="00A301E8">
          <w:rPr>
            <w:rStyle w:val="aa"/>
          </w:rPr>
          <w:t>.</w:t>
        </w:r>
        <w:r w:rsidR="000C5D11" w:rsidRPr="00A301E8">
          <w:rPr>
            <w:rStyle w:val="aa"/>
            <w:lang w:val="en-US"/>
          </w:rPr>
          <w:t>uniyar</w:t>
        </w:r>
        <w:r w:rsidR="000C5D11" w:rsidRPr="00A301E8">
          <w:rPr>
            <w:rStyle w:val="aa"/>
          </w:rPr>
          <w:t>.</w:t>
        </w:r>
        <w:r w:rsidR="000C5D11" w:rsidRPr="00A301E8">
          <w:rPr>
            <w:rStyle w:val="aa"/>
            <w:lang w:val="en-US"/>
          </w:rPr>
          <w:t>ac</w:t>
        </w:r>
        <w:r w:rsidR="000C5D11" w:rsidRPr="00A301E8">
          <w:rPr>
            <w:rStyle w:val="aa"/>
          </w:rPr>
          <w:t>.</w:t>
        </w:r>
        <w:r w:rsidR="000C5D11" w:rsidRPr="00A301E8">
          <w:rPr>
            <w:rStyle w:val="aa"/>
            <w:lang w:val="en-US"/>
          </w:rPr>
          <w:t>ru</w:t>
        </w:r>
        <w:r w:rsidR="000C5D11" w:rsidRPr="00A301E8">
          <w:rPr>
            <w:rStyle w:val="aa"/>
          </w:rPr>
          <w:t>/</w:t>
        </w:r>
        <w:r w:rsidR="000C5D11" w:rsidRPr="00A301E8">
          <w:rPr>
            <w:rStyle w:val="aa"/>
            <w:lang w:val="en-US"/>
          </w:rPr>
          <w:t>edocs</w:t>
        </w:r>
        <w:r w:rsidR="000C5D11" w:rsidRPr="00A301E8">
          <w:rPr>
            <w:rStyle w:val="aa"/>
          </w:rPr>
          <w:t>/</w:t>
        </w:r>
        <w:r w:rsidR="000C5D11" w:rsidRPr="00A301E8">
          <w:rPr>
            <w:rStyle w:val="aa"/>
            <w:lang w:val="en-US"/>
          </w:rPr>
          <w:t>iuni</w:t>
        </w:r>
        <w:r w:rsidR="000C5D11" w:rsidRPr="00A301E8">
          <w:rPr>
            <w:rStyle w:val="aa"/>
          </w:rPr>
          <w:t>/</w:t>
        </w:r>
        <w:r w:rsidR="000C5D11" w:rsidRPr="00A301E8">
          <w:rPr>
            <w:rStyle w:val="aa"/>
          </w:rPr>
          <w:t>2</w:t>
        </w:r>
        <w:r w:rsidR="000C5D11" w:rsidRPr="00A301E8">
          <w:rPr>
            <w:rStyle w:val="aa"/>
          </w:rPr>
          <w:t>0190705.</w:t>
        </w:r>
        <w:r w:rsidR="000C5D11" w:rsidRPr="00A301E8">
          <w:rPr>
            <w:rStyle w:val="aa"/>
            <w:lang w:val="en-US"/>
          </w:rPr>
          <w:t>pdf</w:t>
        </w:r>
      </w:hyperlink>
    </w:p>
    <w:p w:rsidR="00CC31D8" w:rsidRPr="001D0A05" w:rsidRDefault="00CC31D8" w:rsidP="00CC31D8">
      <w:pPr>
        <w:tabs>
          <w:tab w:val="num" w:pos="360"/>
          <w:tab w:val="left" w:pos="5670"/>
        </w:tabs>
        <w:ind w:right="141"/>
        <w:jc w:val="both"/>
      </w:pPr>
    </w:p>
    <w:p w:rsidR="005C51D4" w:rsidRPr="001D0A05" w:rsidRDefault="005C51D4" w:rsidP="00CC31D8">
      <w:pPr>
        <w:tabs>
          <w:tab w:val="num" w:pos="360"/>
          <w:tab w:val="left" w:pos="5670"/>
        </w:tabs>
        <w:ind w:right="141"/>
        <w:jc w:val="both"/>
      </w:pPr>
      <w:r w:rsidRPr="001D0A05">
        <w:rPr>
          <w:b/>
        </w:rPr>
        <w:t>Задания по теме № 3  «</w:t>
      </w:r>
      <w:r w:rsidRPr="001D0A05">
        <w:rPr>
          <w:b/>
          <w:bCs/>
        </w:rPr>
        <w:t>Приложения квантовой механики»:</w:t>
      </w:r>
    </w:p>
    <w:p w:rsidR="00B914F2" w:rsidRDefault="00735EC0" w:rsidP="00B914F2">
      <w:pPr>
        <w:tabs>
          <w:tab w:val="left" w:pos="5670"/>
        </w:tabs>
        <w:ind w:firstLine="709"/>
        <w:jc w:val="both"/>
      </w:pPr>
      <w:r w:rsidRPr="00735EC0">
        <w:rPr>
          <w:u w:val="single"/>
        </w:rPr>
        <w:t>Раздел 3.2</w:t>
      </w:r>
      <w:r w:rsidRPr="00735EC0">
        <w:t xml:space="preserve">: </w:t>
      </w:r>
      <w:r w:rsidR="00B914F2">
        <w:t>Проверить, что сумма коэффициентов прохожд</w:t>
      </w:r>
      <w:r>
        <w:t xml:space="preserve">ения </w:t>
      </w:r>
      <w:r>
        <w:rPr>
          <w:lang w:val="en-US"/>
        </w:rPr>
        <w:t>D</w:t>
      </w:r>
      <w:r w:rsidRPr="00735EC0">
        <w:t xml:space="preserve"> </w:t>
      </w:r>
      <w:r>
        <w:t xml:space="preserve">и отражения </w:t>
      </w:r>
      <w:r>
        <w:rPr>
          <w:lang w:val="en-US"/>
        </w:rPr>
        <w:t>R</w:t>
      </w:r>
      <w:r w:rsidRPr="00735EC0">
        <w:t xml:space="preserve"> </w:t>
      </w:r>
      <w:r w:rsidR="00B914F2">
        <w:t>равна 1.</w:t>
      </w:r>
    </w:p>
    <w:p w:rsidR="00735EC0" w:rsidRDefault="00735EC0" w:rsidP="00735EC0">
      <w:pPr>
        <w:tabs>
          <w:tab w:val="left" w:pos="5670"/>
        </w:tabs>
        <w:ind w:firstLine="709"/>
        <w:jc w:val="both"/>
      </w:pPr>
      <w:r w:rsidRPr="001D0A05">
        <w:rPr>
          <w:u w:val="single"/>
        </w:rPr>
        <w:t>Раздел</w:t>
      </w:r>
      <w:r w:rsidRPr="001D0A05">
        <w:rPr>
          <w:u w:val="single"/>
          <w:lang w:val="en-US"/>
        </w:rPr>
        <w:t> </w:t>
      </w:r>
      <w:r>
        <w:rPr>
          <w:u w:val="single"/>
        </w:rPr>
        <w:t>3.5</w:t>
      </w:r>
      <w:r w:rsidRPr="001D0A05">
        <w:rPr>
          <w:u w:val="single"/>
        </w:rPr>
        <w:t>:</w:t>
      </w:r>
      <w:r w:rsidRPr="001D0A05">
        <w:rPr>
          <w:lang w:val="en-US"/>
        </w:rPr>
        <w:t> </w:t>
      </w:r>
      <w:r w:rsidRPr="001D0A05">
        <w:t xml:space="preserve"> С помощью повышающего и понижающего операторов найти сферические функции </w:t>
      </w:r>
      <w:r w:rsidRPr="001D0A05">
        <w:rPr>
          <w:position w:val="-10"/>
        </w:rPr>
        <w:object w:dxaOrig="980" w:dyaOrig="340">
          <v:shape id="_x0000_i1029" type="#_x0000_t75" style="width:48.75pt;height:17.25pt" o:ole="">
            <v:imagedata r:id="rId19" o:title=""/>
          </v:shape>
          <o:OLEObject Type="Embed" ProgID="Equation.3" ShapeID="_x0000_i1029" DrawAspect="Content" ObjectID="_1796936825" r:id="rId20"/>
        </w:object>
      </w:r>
      <w:r>
        <w:t xml:space="preserve"> для квантового состояния с l=2.</w:t>
      </w:r>
    </w:p>
    <w:p w:rsidR="005C51D4" w:rsidRPr="00983795" w:rsidRDefault="005C51D4" w:rsidP="005C51D4">
      <w:pPr>
        <w:tabs>
          <w:tab w:val="left" w:pos="5670"/>
        </w:tabs>
        <w:ind w:left="360" w:right="141"/>
        <w:jc w:val="both"/>
        <w:rPr>
          <w:color w:val="000099"/>
        </w:rPr>
      </w:pPr>
    </w:p>
    <w:p w:rsidR="005C51D4" w:rsidRPr="002F2D9F" w:rsidRDefault="00735EC0" w:rsidP="005C51D4">
      <w:pPr>
        <w:tabs>
          <w:tab w:val="left" w:pos="5670"/>
        </w:tabs>
        <w:ind w:right="141"/>
        <w:rPr>
          <w:b/>
          <w:bCs/>
        </w:rPr>
      </w:pPr>
      <w:r>
        <w:rPr>
          <w:b/>
        </w:rPr>
        <w:t>Задания по теме № 5</w:t>
      </w:r>
      <w:r w:rsidR="005C51D4" w:rsidRPr="002F2D9F">
        <w:rPr>
          <w:b/>
        </w:rPr>
        <w:t xml:space="preserve">  «</w:t>
      </w:r>
      <w:r w:rsidR="005C51D4" w:rsidRPr="002F2D9F">
        <w:rPr>
          <w:b/>
          <w:bCs/>
        </w:rPr>
        <w:t>Приближенные методы квантовой механики»:</w:t>
      </w:r>
    </w:p>
    <w:p w:rsidR="00E072D2" w:rsidRPr="002F2D9F" w:rsidRDefault="00735EC0" w:rsidP="00E072D2">
      <w:pPr>
        <w:tabs>
          <w:tab w:val="left" w:pos="5670"/>
        </w:tabs>
        <w:ind w:firstLine="709"/>
        <w:jc w:val="both"/>
        <w:rPr>
          <w:bCs/>
          <w:sz w:val="22"/>
          <w:szCs w:val="22"/>
        </w:rPr>
      </w:pPr>
      <w:r>
        <w:rPr>
          <w:bCs/>
          <w:u w:val="single"/>
        </w:rPr>
        <w:t>Раздел 5.</w:t>
      </w:r>
      <w:r w:rsidRPr="00735EC0">
        <w:rPr>
          <w:bCs/>
          <w:u w:val="single"/>
        </w:rPr>
        <w:t>5</w:t>
      </w:r>
      <w:r w:rsidR="00E072D2" w:rsidRPr="002F2D9F">
        <w:rPr>
          <w:bCs/>
          <w:u w:val="single"/>
        </w:rPr>
        <w:t>:</w:t>
      </w:r>
      <w:r w:rsidR="00E072D2" w:rsidRPr="002F2D9F">
        <w:rPr>
          <w:bCs/>
        </w:rPr>
        <w:t xml:space="preserve"> </w:t>
      </w:r>
      <w:r w:rsidR="00E072D2" w:rsidRPr="002F2D9F">
        <w:t>Найти расщепление спектральных линий водородоподобного атома во внешнем магнитном поле (эффект Зеемана) для случая n=1.</w:t>
      </w:r>
    </w:p>
    <w:p w:rsidR="004219D0" w:rsidRPr="00983795" w:rsidRDefault="004219D0" w:rsidP="004219D0">
      <w:pPr>
        <w:tabs>
          <w:tab w:val="left" w:pos="5670"/>
        </w:tabs>
        <w:ind w:right="141"/>
        <w:jc w:val="center"/>
        <w:rPr>
          <w:b/>
          <w:iCs/>
          <w:color w:val="000099"/>
        </w:rPr>
      </w:pPr>
    </w:p>
    <w:p w:rsidR="00F109D9" w:rsidRPr="001C1ACB" w:rsidRDefault="00821CF4" w:rsidP="00D90E97">
      <w:pPr>
        <w:autoSpaceDE w:val="0"/>
        <w:autoSpaceDN w:val="0"/>
        <w:adjustRightInd w:val="0"/>
        <w:jc w:val="center"/>
        <w:rPr>
          <w:b/>
          <w:bCs/>
        </w:rPr>
      </w:pPr>
      <w:r w:rsidRPr="001C1ACB">
        <w:rPr>
          <w:b/>
          <w:bCs/>
        </w:rPr>
        <w:t xml:space="preserve">Тест для самопроверки </w:t>
      </w:r>
    </w:p>
    <w:p w:rsidR="00E00D4A" w:rsidRPr="001C1ACB" w:rsidRDefault="00D90E97" w:rsidP="00D90E97">
      <w:pPr>
        <w:autoSpaceDE w:val="0"/>
        <w:autoSpaceDN w:val="0"/>
        <w:adjustRightInd w:val="0"/>
        <w:jc w:val="center"/>
        <w:rPr>
          <w:b/>
          <w:bCs/>
        </w:rPr>
      </w:pPr>
      <w:r w:rsidRPr="001C1ACB">
        <w:rPr>
          <w:b/>
          <w:bCs/>
        </w:rPr>
        <w:t xml:space="preserve">по работе с </w:t>
      </w:r>
      <w:r w:rsidR="0049765B" w:rsidRPr="001C1ACB">
        <w:rPr>
          <w:b/>
          <w:bCs/>
        </w:rPr>
        <w:t>операторами в квантовой механике</w:t>
      </w:r>
    </w:p>
    <w:p w:rsidR="00D90E97" w:rsidRPr="001C1ACB" w:rsidRDefault="00D90E97" w:rsidP="00D90E97">
      <w:pPr>
        <w:autoSpaceDE w:val="0"/>
        <w:autoSpaceDN w:val="0"/>
        <w:adjustRightInd w:val="0"/>
        <w:jc w:val="center"/>
        <w:rPr>
          <w:b/>
          <w:bCs/>
        </w:rPr>
      </w:pPr>
      <w:r w:rsidRPr="001C1ACB">
        <w:rPr>
          <w:b/>
          <w:bCs/>
        </w:rPr>
        <w:t xml:space="preserve">(тест проводится в ЭУК «Квантовая механика» в </w:t>
      </w:r>
      <w:r w:rsidRPr="001C1ACB">
        <w:rPr>
          <w:b/>
          <w:bCs/>
          <w:lang w:val="en-US"/>
        </w:rPr>
        <w:t>LMS</w:t>
      </w:r>
      <w:r w:rsidRPr="001C1ACB">
        <w:rPr>
          <w:b/>
          <w:bCs/>
        </w:rPr>
        <w:t xml:space="preserve">  </w:t>
      </w:r>
      <w:r w:rsidRPr="001C1ACB">
        <w:rPr>
          <w:b/>
          <w:bCs/>
          <w:lang w:val="en-US"/>
        </w:rPr>
        <w:t>Moodle</w:t>
      </w:r>
      <w:r w:rsidRPr="001C1ACB">
        <w:rPr>
          <w:b/>
          <w:bCs/>
        </w:rPr>
        <w:t>)</w:t>
      </w:r>
    </w:p>
    <w:p w:rsidR="00E072D2" w:rsidRPr="001C1ACB" w:rsidRDefault="00E072D2" w:rsidP="00E00D4A">
      <w:pPr>
        <w:autoSpaceDE w:val="0"/>
        <w:autoSpaceDN w:val="0"/>
        <w:adjustRightInd w:val="0"/>
        <w:jc w:val="both"/>
        <w:rPr>
          <w:bCs/>
        </w:rPr>
      </w:pPr>
    </w:p>
    <w:p w:rsidR="00CF328F" w:rsidRPr="00CF328F" w:rsidRDefault="00D63B2F" w:rsidP="00CF328F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CF328F">
        <w:rPr>
          <w:shd w:val="clear" w:color="auto" w:fill="FFFFFF"/>
        </w:rPr>
        <w:t xml:space="preserve">В тесте представлены задания на проверку знаний алгебры операторов, навыков  и умений работы с операторами. </w:t>
      </w:r>
      <w:r w:rsidR="00FF6C02" w:rsidRPr="00CF328F">
        <w:rPr>
          <w:shd w:val="clear" w:color="auto" w:fill="FFFFFF"/>
        </w:rPr>
        <w:t xml:space="preserve">Тест содержит теоретические и вычислительные вопросы. </w:t>
      </w:r>
      <w:r w:rsidR="00CF328F">
        <w:rPr>
          <w:shd w:val="clear" w:color="auto" w:fill="FFFFFF"/>
        </w:rPr>
        <w:t>В те</w:t>
      </w:r>
      <w:r w:rsidR="00CF328F" w:rsidRPr="00CF328F">
        <w:rPr>
          <w:shd w:val="clear" w:color="auto" w:fill="FFFFFF"/>
        </w:rPr>
        <w:t>cте 18</w:t>
      </w:r>
      <w:r w:rsidRPr="00CF328F">
        <w:rPr>
          <w:shd w:val="clear" w:color="auto" w:fill="FFFFFF"/>
        </w:rPr>
        <w:t xml:space="preserve"> вопросов. </w:t>
      </w:r>
      <w:r w:rsidR="00CF328F">
        <w:rPr>
          <w:shd w:val="clear" w:color="auto" w:fill="FFFFFF"/>
        </w:rPr>
        <w:t xml:space="preserve"> </w:t>
      </w:r>
      <w:r w:rsidR="00CF328F" w:rsidRPr="00CF328F">
        <w:rPr>
          <w:color w:val="212529"/>
        </w:rPr>
        <w:t xml:space="preserve">Правильный ответ на каждый вопрос оценивается в 1 балл.  Время прохождения теста не ограничивается. Вопросы можно пропускать и возвращаться к </w:t>
      </w:r>
      <w:r w:rsidR="00CF328F" w:rsidRPr="00CF328F">
        <w:rPr>
          <w:color w:val="212529"/>
        </w:rPr>
        <w:lastRenderedPageBreak/>
        <w:t>ответу на них позднее.  Материал считается освоенным, если по результатам теста набрано не менее 15 баллов.</w:t>
      </w:r>
    </w:p>
    <w:p w:rsidR="00A663EE" w:rsidRPr="00983795" w:rsidRDefault="00A663EE" w:rsidP="00E00D4A">
      <w:pPr>
        <w:autoSpaceDE w:val="0"/>
        <w:autoSpaceDN w:val="0"/>
        <w:adjustRightInd w:val="0"/>
        <w:jc w:val="both"/>
        <w:rPr>
          <w:bCs/>
          <w:color w:val="000099"/>
          <w:highlight w:val="yellow"/>
        </w:rPr>
      </w:pPr>
    </w:p>
    <w:p w:rsidR="00A663EE" w:rsidRPr="001C1ACB" w:rsidRDefault="00C93DAA" w:rsidP="00352B00">
      <w:pPr>
        <w:autoSpaceDE w:val="0"/>
        <w:autoSpaceDN w:val="0"/>
        <w:adjustRightInd w:val="0"/>
        <w:jc w:val="center"/>
        <w:rPr>
          <w:bCs/>
          <w:u w:val="single"/>
          <w:lang w:val="en-US"/>
        </w:rPr>
      </w:pPr>
      <w:r w:rsidRPr="001C1ACB">
        <w:rPr>
          <w:bCs/>
          <w:u w:val="single"/>
        </w:rPr>
        <w:t>Примерные вопросы теста</w:t>
      </w:r>
      <w:r w:rsidRPr="001C1ACB">
        <w:rPr>
          <w:bCs/>
          <w:u w:val="single"/>
          <w:lang w:val="en-US"/>
        </w:rPr>
        <w:t>:</w:t>
      </w:r>
    </w:p>
    <w:p w:rsidR="00821CF4" w:rsidRPr="001C1ACB" w:rsidRDefault="00821CF4" w:rsidP="00821CF4">
      <w:pPr>
        <w:pStyle w:val="a"/>
        <w:numPr>
          <w:ilvl w:val="0"/>
          <w:numId w:val="0"/>
        </w:numPr>
        <w:spacing w:line="240" w:lineRule="auto"/>
        <w:ind w:left="964" w:hanging="255"/>
        <w:jc w:val="center"/>
        <w:rPr>
          <w:b/>
        </w:rPr>
      </w:pPr>
    </w:p>
    <w:p w:rsidR="00821CF4" w:rsidRPr="001C1ACB" w:rsidRDefault="00821CF4" w:rsidP="00821CF4">
      <w:pPr>
        <w:autoSpaceDE w:val="0"/>
        <w:autoSpaceDN w:val="0"/>
        <w:rPr>
          <w:u w:val="single"/>
        </w:rPr>
      </w:pPr>
      <w:r w:rsidRPr="001C1ACB">
        <w:rPr>
          <w:u w:val="single"/>
        </w:rPr>
        <w:t xml:space="preserve">Вопрос 1   Оператор </w:t>
      </w:r>
      <w:r w:rsidRPr="001C1ACB">
        <w:rPr>
          <w:position w:val="-10"/>
        </w:rPr>
        <w:object w:dxaOrig="1380" w:dyaOrig="380">
          <v:shape id="_x0000_i1030" type="#_x0000_t75" style="width:69pt;height:18.75pt" o:ole="">
            <v:imagedata r:id="rId21" o:title=""/>
          </v:shape>
          <o:OLEObject Type="Embed" ProgID="Equation.3" ShapeID="_x0000_i1030" DrawAspect="Content" ObjectID="_1796936826" r:id="rId22"/>
        </w:object>
      </w:r>
      <w:r w:rsidRPr="001C1ACB">
        <w:rPr>
          <w:u w:val="single"/>
        </w:rPr>
        <w:t xml:space="preserve"> является</w:t>
      </w:r>
    </w:p>
    <w:p w:rsidR="00821CF4" w:rsidRPr="001C1ACB" w:rsidRDefault="00821CF4" w:rsidP="00821CF4">
      <w:pPr>
        <w:autoSpaceDE w:val="0"/>
        <w:autoSpaceDN w:val="0"/>
        <w:jc w:val="both"/>
      </w:pPr>
      <w:r w:rsidRPr="001C1ACB">
        <w:t>1) линейным;</w:t>
      </w:r>
    </w:p>
    <w:p w:rsidR="00821CF4" w:rsidRPr="001C1ACB" w:rsidRDefault="00821CF4" w:rsidP="00821CF4">
      <w:pPr>
        <w:pStyle w:val="a9"/>
        <w:spacing w:before="0" w:after="0"/>
        <w:rPr>
          <w:lang w:eastAsia="ru-RU"/>
        </w:rPr>
      </w:pPr>
      <w:r w:rsidRPr="001C1ACB">
        <w:t>2) и линейным, и самосопряженным;</w:t>
      </w:r>
    </w:p>
    <w:p w:rsidR="00821CF4" w:rsidRPr="001C1ACB" w:rsidRDefault="00821CF4" w:rsidP="00821CF4">
      <w:pPr>
        <w:autoSpaceDE w:val="0"/>
        <w:autoSpaceDN w:val="0"/>
      </w:pPr>
      <w:r w:rsidRPr="001C1ACB">
        <w:t>3) не линейным, не самосопряженным.</w:t>
      </w:r>
    </w:p>
    <w:p w:rsidR="00821CF4" w:rsidRPr="001C1ACB" w:rsidRDefault="00821CF4" w:rsidP="00821CF4">
      <w:pPr>
        <w:autoSpaceDE w:val="0"/>
        <w:autoSpaceDN w:val="0"/>
      </w:pPr>
    </w:p>
    <w:p w:rsidR="00821CF4" w:rsidRPr="001C1ACB" w:rsidRDefault="00821CF4" w:rsidP="00821CF4">
      <w:pPr>
        <w:autoSpaceDE w:val="0"/>
        <w:autoSpaceDN w:val="0"/>
        <w:rPr>
          <w:u w:val="single"/>
        </w:rPr>
      </w:pPr>
      <w:r w:rsidRPr="001C1ACB">
        <w:rPr>
          <w:u w:val="single"/>
        </w:rPr>
        <w:t xml:space="preserve">Вопрос 2   Коммутатор </w:t>
      </w:r>
      <w:r w:rsidRPr="001C1ACB">
        <w:rPr>
          <w:position w:val="-12"/>
        </w:rPr>
        <w:object w:dxaOrig="1020" w:dyaOrig="400">
          <v:shape id="_x0000_i1031" type="#_x0000_t75" style="width:51pt;height:20.25pt" o:ole="">
            <v:imagedata r:id="rId23" o:title=""/>
          </v:shape>
          <o:OLEObject Type="Embed" ProgID="Equation.3" ShapeID="_x0000_i1031" DrawAspect="Content" ObjectID="_1796936827" r:id="rId24"/>
        </w:object>
      </w:r>
      <w:r w:rsidRPr="001C1ACB">
        <w:rPr>
          <w:u w:val="single"/>
        </w:rPr>
        <w:t xml:space="preserve">, где </w:t>
      </w:r>
      <w:r w:rsidRPr="001C1ACB">
        <w:rPr>
          <w:u w:val="single"/>
          <w:lang w:val="en-US"/>
        </w:rPr>
        <w:t>i</w:t>
      </w:r>
      <w:r w:rsidRPr="001C1ACB">
        <w:rPr>
          <w:u w:val="single"/>
        </w:rPr>
        <w:t xml:space="preserve"> = </w:t>
      </w:r>
      <w:r w:rsidRPr="001C1ACB">
        <w:rPr>
          <w:u w:val="single"/>
          <w:lang w:val="en-US"/>
        </w:rPr>
        <w:t>x</w:t>
      </w:r>
      <w:r w:rsidRPr="001C1ACB">
        <w:rPr>
          <w:u w:val="single"/>
        </w:rPr>
        <w:t xml:space="preserve">, у, </w:t>
      </w:r>
      <w:r w:rsidRPr="001C1ACB">
        <w:rPr>
          <w:u w:val="single"/>
          <w:lang w:val="en-US"/>
        </w:rPr>
        <w:t>z</w:t>
      </w:r>
    </w:p>
    <w:p w:rsidR="00821CF4" w:rsidRPr="001C1ACB" w:rsidRDefault="00821CF4" w:rsidP="00821CF4">
      <w:pPr>
        <w:autoSpaceDE w:val="0"/>
        <w:autoSpaceDN w:val="0"/>
        <w:jc w:val="both"/>
      </w:pPr>
      <w:r w:rsidRPr="001C1ACB">
        <w:t>1) равен нулю при i = x, y, z;</w:t>
      </w:r>
    </w:p>
    <w:p w:rsidR="00821CF4" w:rsidRPr="001C1ACB" w:rsidRDefault="00821CF4" w:rsidP="00821CF4">
      <w:pPr>
        <w:autoSpaceDE w:val="0"/>
        <w:autoSpaceDN w:val="0"/>
        <w:jc w:val="both"/>
      </w:pPr>
      <w:r w:rsidRPr="001C1ACB">
        <w:t>2) не равен нулю при любых i;</w:t>
      </w:r>
    </w:p>
    <w:p w:rsidR="00821CF4" w:rsidRPr="001C1ACB" w:rsidRDefault="00821CF4" w:rsidP="00821CF4">
      <w:pPr>
        <w:autoSpaceDE w:val="0"/>
        <w:autoSpaceDN w:val="0"/>
        <w:jc w:val="both"/>
      </w:pPr>
      <w:r w:rsidRPr="001C1ACB">
        <w:t>3) равен нулю при i = z.</w:t>
      </w:r>
    </w:p>
    <w:p w:rsidR="00821CF4" w:rsidRPr="001C1ACB" w:rsidRDefault="00821CF4" w:rsidP="00821CF4">
      <w:pPr>
        <w:autoSpaceDE w:val="0"/>
        <w:autoSpaceDN w:val="0"/>
      </w:pPr>
    </w:p>
    <w:p w:rsidR="00821CF4" w:rsidRPr="001C1ACB" w:rsidRDefault="00821CF4" w:rsidP="00821CF4">
      <w:pPr>
        <w:pStyle w:val="a9"/>
        <w:spacing w:before="0" w:after="0"/>
        <w:rPr>
          <w:u w:val="single"/>
          <w:lang w:eastAsia="ru-RU"/>
        </w:rPr>
      </w:pPr>
      <w:r w:rsidRPr="001C1ACB">
        <w:rPr>
          <w:u w:val="single"/>
        </w:rPr>
        <w:t xml:space="preserve">Вопрос 3   </w:t>
      </w:r>
      <w:r w:rsidRPr="001C1ACB">
        <w:rPr>
          <w:u w:val="single"/>
          <w:lang w:eastAsia="ru-RU"/>
        </w:rPr>
        <w:t>Самосопряженность операторов, изображающих физическую величину, является следствием требования</w:t>
      </w:r>
    </w:p>
    <w:p w:rsidR="00821CF4" w:rsidRPr="001C1ACB" w:rsidRDefault="00821CF4" w:rsidP="00821CF4">
      <w:pPr>
        <w:pStyle w:val="a9"/>
        <w:spacing w:before="0" w:after="0"/>
        <w:rPr>
          <w:lang w:eastAsia="ru-RU"/>
        </w:rPr>
      </w:pPr>
      <w:r w:rsidRPr="001C1ACB">
        <w:t xml:space="preserve">1) </w:t>
      </w:r>
      <w:r w:rsidRPr="001C1ACB">
        <w:rPr>
          <w:lang w:eastAsia="ru-RU"/>
        </w:rPr>
        <w:t>сохранением физической величины с течением времени;</w:t>
      </w:r>
    </w:p>
    <w:p w:rsidR="00821CF4" w:rsidRPr="001C1ACB" w:rsidRDefault="00821CF4" w:rsidP="00821CF4">
      <w:pPr>
        <w:autoSpaceDE w:val="0"/>
        <w:autoSpaceDN w:val="0"/>
      </w:pPr>
      <w:r w:rsidRPr="001C1ACB">
        <w:t>2) равенства нулю отклонения от среднего значения физической величины;</w:t>
      </w:r>
    </w:p>
    <w:p w:rsidR="00821CF4" w:rsidRPr="001C1ACB" w:rsidRDefault="00821CF4" w:rsidP="00821CF4">
      <w:pPr>
        <w:pStyle w:val="a9"/>
        <w:spacing w:before="0" w:after="0"/>
      </w:pPr>
      <w:r w:rsidRPr="001C1ACB">
        <w:t xml:space="preserve">3) вещественности среднего значения физической величины; </w:t>
      </w:r>
    </w:p>
    <w:p w:rsidR="00821CF4" w:rsidRPr="001C1ACB" w:rsidRDefault="00821CF4" w:rsidP="00821CF4">
      <w:pPr>
        <w:pStyle w:val="a9"/>
        <w:spacing w:before="0" w:after="0"/>
        <w:rPr>
          <w:lang w:eastAsia="ru-RU"/>
        </w:rPr>
      </w:pPr>
      <w:r w:rsidRPr="001C1ACB">
        <w:t xml:space="preserve">4) </w:t>
      </w:r>
      <w:r w:rsidRPr="001C1ACB">
        <w:rPr>
          <w:lang w:eastAsia="ru-RU"/>
        </w:rPr>
        <w:t>нет правильного ответа.</w:t>
      </w:r>
    </w:p>
    <w:p w:rsidR="00821CF4" w:rsidRPr="001C1ACB" w:rsidRDefault="00821CF4" w:rsidP="00821CF4">
      <w:pPr>
        <w:autoSpaceDE w:val="0"/>
        <w:autoSpaceDN w:val="0"/>
      </w:pPr>
    </w:p>
    <w:p w:rsidR="00821CF4" w:rsidRPr="001C1ACB" w:rsidRDefault="00821CF4" w:rsidP="00821CF4">
      <w:pPr>
        <w:autoSpaceDE w:val="0"/>
        <w:autoSpaceDN w:val="0"/>
        <w:rPr>
          <w:u w:val="single"/>
        </w:rPr>
      </w:pPr>
      <w:r w:rsidRPr="001C1ACB">
        <w:rPr>
          <w:u w:val="single"/>
        </w:rPr>
        <w:t xml:space="preserve">Вопрос 4   Коммутатор </w:t>
      </w:r>
      <w:r w:rsidRPr="001C1ACB">
        <w:rPr>
          <w:position w:val="-14"/>
        </w:rPr>
        <w:object w:dxaOrig="900" w:dyaOrig="420">
          <v:shape id="_x0000_i1032" type="#_x0000_t75" style="width:45pt;height:21pt" o:ole="">
            <v:imagedata r:id="rId25" o:title=""/>
          </v:shape>
          <o:OLEObject Type="Embed" ProgID="Equation.3" ShapeID="_x0000_i1032" DrawAspect="Content" ObjectID="_1796936828" r:id="rId26"/>
        </w:object>
      </w:r>
      <w:r w:rsidRPr="001C1ACB">
        <w:rPr>
          <w:u w:val="single"/>
        </w:rPr>
        <w:t xml:space="preserve"> равен</w:t>
      </w:r>
    </w:p>
    <w:p w:rsidR="00821CF4" w:rsidRPr="001C1ACB" w:rsidRDefault="00821CF4" w:rsidP="00821CF4">
      <w:pPr>
        <w:autoSpaceDE w:val="0"/>
        <w:autoSpaceDN w:val="0"/>
        <w:jc w:val="both"/>
      </w:pPr>
      <w:r w:rsidRPr="001C1ACB">
        <w:t xml:space="preserve">1) </w:t>
      </w:r>
      <w:r w:rsidRPr="001C1ACB">
        <w:rPr>
          <w:position w:val="-10"/>
        </w:rPr>
        <w:object w:dxaOrig="1040" w:dyaOrig="360">
          <v:shape id="_x0000_i1033" type="#_x0000_t75" style="width:51.75pt;height:18pt" o:ole="">
            <v:imagedata r:id="rId27" o:title=""/>
          </v:shape>
          <o:OLEObject Type="Embed" ProgID="Equation.3" ShapeID="_x0000_i1033" DrawAspect="Content" ObjectID="_1796936829" r:id="rId28"/>
        </w:object>
      </w:r>
      <w:r w:rsidRPr="001C1ACB">
        <w:t>;</w:t>
      </w:r>
    </w:p>
    <w:p w:rsidR="00821CF4" w:rsidRPr="001C1ACB" w:rsidRDefault="00821CF4" w:rsidP="00821CF4">
      <w:pPr>
        <w:autoSpaceDE w:val="0"/>
        <w:autoSpaceDN w:val="0"/>
      </w:pPr>
      <w:r w:rsidRPr="001C1ACB">
        <w:t xml:space="preserve">2) </w:t>
      </w:r>
      <w:r w:rsidRPr="001C1ACB">
        <w:rPr>
          <w:position w:val="-10"/>
        </w:rPr>
        <w:object w:dxaOrig="859" w:dyaOrig="360">
          <v:shape id="_x0000_i1034" type="#_x0000_t75" style="width:42.75pt;height:18pt" o:ole="">
            <v:imagedata r:id="rId29" o:title=""/>
          </v:shape>
          <o:OLEObject Type="Embed" ProgID="Equation.3" ShapeID="_x0000_i1034" DrawAspect="Content" ObjectID="_1796936830" r:id="rId30"/>
        </w:object>
      </w:r>
    </w:p>
    <w:p w:rsidR="00821CF4" w:rsidRPr="001C1ACB" w:rsidRDefault="00821CF4" w:rsidP="00821CF4">
      <w:pPr>
        <w:autoSpaceDE w:val="0"/>
        <w:autoSpaceDN w:val="0"/>
      </w:pPr>
      <w:r w:rsidRPr="001C1ACB">
        <w:t>3) 0.</w:t>
      </w:r>
    </w:p>
    <w:p w:rsidR="00821CF4" w:rsidRPr="001C1ACB" w:rsidRDefault="00821CF4" w:rsidP="00821CF4">
      <w:pPr>
        <w:autoSpaceDE w:val="0"/>
        <w:autoSpaceDN w:val="0"/>
      </w:pPr>
    </w:p>
    <w:p w:rsidR="00821CF4" w:rsidRPr="001C1ACB" w:rsidRDefault="00821CF4" w:rsidP="00821CF4">
      <w:pPr>
        <w:autoSpaceDE w:val="0"/>
        <w:autoSpaceDN w:val="0"/>
        <w:rPr>
          <w:u w:val="single"/>
        </w:rPr>
      </w:pPr>
      <w:r w:rsidRPr="001C1ACB">
        <w:rPr>
          <w:u w:val="single"/>
        </w:rPr>
        <w:t xml:space="preserve">Вопрос </w:t>
      </w:r>
      <w:r w:rsidR="00FF6C02" w:rsidRPr="001C1ACB">
        <w:rPr>
          <w:u w:val="single"/>
        </w:rPr>
        <w:t>5</w:t>
      </w:r>
      <w:r w:rsidRPr="001C1ACB">
        <w:rPr>
          <w:u w:val="single"/>
        </w:rPr>
        <w:t xml:space="preserve">   Оператор, эрмитово сопряженный к оператору </w:t>
      </w:r>
      <w:r w:rsidRPr="001C1ACB">
        <w:rPr>
          <w:position w:val="-10"/>
        </w:rPr>
        <w:object w:dxaOrig="1640" w:dyaOrig="380">
          <v:shape id="_x0000_i1035" type="#_x0000_t75" style="width:81.75pt;height:18.75pt" o:ole="">
            <v:imagedata r:id="rId31" o:title=""/>
          </v:shape>
          <o:OLEObject Type="Embed" ProgID="Equation.3" ShapeID="_x0000_i1035" DrawAspect="Content" ObjectID="_1796936831" r:id="rId32"/>
        </w:object>
      </w:r>
      <w:r w:rsidRPr="001C1ACB">
        <w:rPr>
          <w:u w:val="single"/>
        </w:rPr>
        <w:t xml:space="preserve">  равен</w:t>
      </w:r>
    </w:p>
    <w:p w:rsidR="00821CF4" w:rsidRPr="001C1ACB" w:rsidRDefault="00821CF4" w:rsidP="00821CF4">
      <w:pPr>
        <w:autoSpaceDE w:val="0"/>
        <w:autoSpaceDN w:val="0"/>
        <w:jc w:val="both"/>
      </w:pPr>
      <w:r w:rsidRPr="001C1ACB">
        <w:t xml:space="preserve">1) </w:t>
      </w:r>
      <w:r w:rsidRPr="001C1ACB">
        <w:rPr>
          <w:position w:val="-10"/>
        </w:rPr>
        <w:object w:dxaOrig="1960" w:dyaOrig="380">
          <v:shape id="_x0000_i1036" type="#_x0000_t75" style="width:98.25pt;height:18.75pt" o:ole="">
            <v:imagedata r:id="rId33" o:title=""/>
          </v:shape>
          <o:OLEObject Type="Embed" ProgID="Equation.3" ShapeID="_x0000_i1036" DrawAspect="Content" ObjectID="_1796936832" r:id="rId34"/>
        </w:object>
      </w:r>
    </w:p>
    <w:p w:rsidR="00821CF4" w:rsidRPr="001C1ACB" w:rsidRDefault="00821CF4" w:rsidP="00821CF4">
      <w:pPr>
        <w:autoSpaceDE w:val="0"/>
        <w:autoSpaceDN w:val="0"/>
      </w:pPr>
      <w:r w:rsidRPr="001C1ACB">
        <w:t xml:space="preserve">2) </w:t>
      </w:r>
      <w:r w:rsidRPr="001C1ACB">
        <w:rPr>
          <w:position w:val="-10"/>
        </w:rPr>
        <w:object w:dxaOrig="1300" w:dyaOrig="380">
          <v:shape id="_x0000_i1037" type="#_x0000_t75" style="width:65.25pt;height:18.75pt" o:ole="">
            <v:imagedata r:id="rId35" o:title=""/>
          </v:shape>
          <o:OLEObject Type="Embed" ProgID="Equation.3" ShapeID="_x0000_i1037" DrawAspect="Content" ObjectID="_1796936833" r:id="rId36"/>
        </w:object>
      </w:r>
    </w:p>
    <w:p w:rsidR="00821CF4" w:rsidRPr="001C1ACB" w:rsidRDefault="00821CF4" w:rsidP="00821CF4">
      <w:pPr>
        <w:autoSpaceDE w:val="0"/>
        <w:autoSpaceDN w:val="0"/>
      </w:pPr>
      <w:r w:rsidRPr="001C1ACB">
        <w:t xml:space="preserve">3) </w:t>
      </w:r>
      <w:r w:rsidRPr="001C1ACB">
        <w:rPr>
          <w:position w:val="-10"/>
        </w:rPr>
        <w:object w:dxaOrig="2700" w:dyaOrig="380">
          <v:shape id="_x0000_i1038" type="#_x0000_t75" style="width:135pt;height:18.75pt" o:ole="">
            <v:imagedata r:id="rId37" o:title=""/>
          </v:shape>
          <o:OLEObject Type="Embed" ProgID="Equation.3" ShapeID="_x0000_i1038" DrawAspect="Content" ObjectID="_1796936834" r:id="rId38"/>
        </w:object>
      </w:r>
    </w:p>
    <w:p w:rsidR="00821CF4" w:rsidRPr="001C1ACB" w:rsidRDefault="00821CF4" w:rsidP="00821CF4">
      <w:pPr>
        <w:autoSpaceDE w:val="0"/>
        <w:autoSpaceDN w:val="0"/>
      </w:pPr>
    </w:p>
    <w:p w:rsidR="00821CF4" w:rsidRPr="001C1ACB" w:rsidRDefault="00FF6C02" w:rsidP="00821CF4">
      <w:pPr>
        <w:autoSpaceDE w:val="0"/>
        <w:autoSpaceDN w:val="0"/>
        <w:rPr>
          <w:u w:val="single"/>
        </w:rPr>
      </w:pPr>
      <w:r w:rsidRPr="001C1ACB">
        <w:rPr>
          <w:u w:val="single"/>
        </w:rPr>
        <w:t>Вопрос 6</w:t>
      </w:r>
      <w:r w:rsidR="00821CF4" w:rsidRPr="001C1ACB">
        <w:rPr>
          <w:u w:val="single"/>
        </w:rPr>
        <w:t xml:space="preserve">  Два оператора </w:t>
      </w:r>
      <w:r w:rsidR="00821CF4" w:rsidRPr="001C1ACB">
        <w:rPr>
          <w:position w:val="-4"/>
        </w:rPr>
        <w:object w:dxaOrig="240" w:dyaOrig="320">
          <v:shape id="_x0000_i1039" type="#_x0000_t75" style="width:12pt;height:15.75pt" o:ole="">
            <v:imagedata r:id="rId39" o:title=""/>
          </v:shape>
          <o:OLEObject Type="Embed" ProgID="Equation.3" ShapeID="_x0000_i1039" DrawAspect="Content" ObjectID="_1796936835" r:id="rId40"/>
        </w:object>
      </w:r>
      <w:r w:rsidR="00821CF4" w:rsidRPr="001C1ACB">
        <w:rPr>
          <w:u w:val="single"/>
        </w:rPr>
        <w:t xml:space="preserve"> и </w:t>
      </w:r>
      <w:r w:rsidR="00821CF4" w:rsidRPr="001C1ACB">
        <w:rPr>
          <w:position w:val="-4"/>
        </w:rPr>
        <w:object w:dxaOrig="240" w:dyaOrig="320">
          <v:shape id="_x0000_i1040" type="#_x0000_t75" style="width:12pt;height:15.75pt" o:ole="">
            <v:imagedata r:id="rId41" o:title=""/>
          </v:shape>
          <o:OLEObject Type="Embed" ProgID="Equation.3" ShapeID="_x0000_i1040" DrawAspect="Content" ObjectID="_1796936836" r:id="rId42"/>
        </w:object>
      </w:r>
      <w:r w:rsidR="00821CF4" w:rsidRPr="001C1ACB">
        <w:rPr>
          <w:u w:val="single"/>
        </w:rPr>
        <w:t xml:space="preserve"> коммутируют. Это означает, что   </w:t>
      </w:r>
    </w:p>
    <w:p w:rsidR="00821CF4" w:rsidRPr="001C1ACB" w:rsidRDefault="00821CF4" w:rsidP="00821CF4">
      <w:pPr>
        <w:pStyle w:val="a9"/>
        <w:spacing w:before="0" w:after="0"/>
      </w:pPr>
      <w:r w:rsidRPr="001C1ACB">
        <w:t xml:space="preserve">1) операторы </w:t>
      </w:r>
      <w:r w:rsidRPr="001C1ACB">
        <w:rPr>
          <w:position w:val="-4"/>
        </w:rPr>
        <w:object w:dxaOrig="240" w:dyaOrig="320">
          <v:shape id="_x0000_i1041" type="#_x0000_t75" style="width:12pt;height:15.75pt" o:ole="">
            <v:imagedata r:id="rId43" o:title=""/>
          </v:shape>
          <o:OLEObject Type="Embed" ProgID="Equation.3" ShapeID="_x0000_i1041" DrawAspect="Content" ObjectID="_1796936837" r:id="rId44"/>
        </w:object>
      </w:r>
      <w:r w:rsidRPr="001C1ACB">
        <w:t xml:space="preserve"> и </w:t>
      </w:r>
      <w:r w:rsidRPr="001C1ACB">
        <w:rPr>
          <w:position w:val="-4"/>
        </w:rPr>
        <w:object w:dxaOrig="240" w:dyaOrig="320">
          <v:shape id="_x0000_i1042" type="#_x0000_t75" style="width:12pt;height:15.75pt" o:ole="">
            <v:imagedata r:id="rId41" o:title=""/>
          </v:shape>
          <o:OLEObject Type="Embed" ProgID="Equation.3" ShapeID="_x0000_i1042" DrawAspect="Content" ObjectID="_1796936838" r:id="rId45"/>
        </w:object>
      </w:r>
      <w:r w:rsidRPr="001C1ACB">
        <w:t xml:space="preserve"> – самосопряженные;</w:t>
      </w:r>
    </w:p>
    <w:p w:rsidR="00821CF4" w:rsidRPr="001C1ACB" w:rsidRDefault="00821CF4" w:rsidP="00821CF4">
      <w:pPr>
        <w:pStyle w:val="a9"/>
        <w:spacing w:before="0" w:after="0"/>
        <w:rPr>
          <w:lang w:eastAsia="ru-RU"/>
        </w:rPr>
      </w:pPr>
      <w:r w:rsidRPr="001C1ACB">
        <w:t xml:space="preserve">2) </w:t>
      </w:r>
      <w:r w:rsidRPr="001C1ACB">
        <w:rPr>
          <w:lang w:eastAsia="ru-RU"/>
        </w:rPr>
        <w:t xml:space="preserve">физические величины, соответствующие операторам  </w:t>
      </w:r>
      <w:r w:rsidRPr="001C1ACB">
        <w:rPr>
          <w:position w:val="-4"/>
        </w:rPr>
        <w:object w:dxaOrig="240" w:dyaOrig="320">
          <v:shape id="_x0000_i1043" type="#_x0000_t75" style="width:12pt;height:15.75pt" o:ole="">
            <v:imagedata r:id="rId43" o:title=""/>
          </v:shape>
          <o:OLEObject Type="Embed" ProgID="Equation.3" ShapeID="_x0000_i1043" DrawAspect="Content" ObjectID="_1796936839" r:id="rId46"/>
        </w:object>
      </w:r>
      <w:r w:rsidRPr="001C1ACB">
        <w:t xml:space="preserve"> и </w:t>
      </w:r>
      <w:r w:rsidRPr="001C1ACB">
        <w:rPr>
          <w:position w:val="-4"/>
        </w:rPr>
        <w:object w:dxaOrig="240" w:dyaOrig="320">
          <v:shape id="_x0000_i1044" type="#_x0000_t75" style="width:12pt;height:15.75pt" o:ole="">
            <v:imagedata r:id="rId41" o:title=""/>
          </v:shape>
          <o:OLEObject Type="Embed" ProgID="Equation.3" ShapeID="_x0000_i1044" DrawAspect="Content" ObjectID="_1796936840" r:id="rId47"/>
        </w:object>
      </w:r>
      <w:r w:rsidRPr="001C1ACB">
        <w:t xml:space="preserve"> </w:t>
      </w:r>
      <w:r w:rsidRPr="001C1ACB">
        <w:rPr>
          <w:lang w:eastAsia="ru-RU"/>
        </w:rPr>
        <w:t>могут быть одновременно измерены;</w:t>
      </w:r>
    </w:p>
    <w:p w:rsidR="00821CF4" w:rsidRPr="001C1ACB" w:rsidRDefault="00821CF4" w:rsidP="00821CF4">
      <w:pPr>
        <w:autoSpaceDE w:val="0"/>
        <w:autoSpaceDN w:val="0"/>
      </w:pPr>
      <w:r w:rsidRPr="001C1ACB">
        <w:t xml:space="preserve">3) операторы </w:t>
      </w:r>
      <w:r w:rsidRPr="001C1ACB">
        <w:rPr>
          <w:position w:val="-4"/>
        </w:rPr>
        <w:object w:dxaOrig="240" w:dyaOrig="320">
          <v:shape id="_x0000_i1045" type="#_x0000_t75" style="width:12pt;height:15.75pt" o:ole="">
            <v:imagedata r:id="rId43" o:title=""/>
          </v:shape>
          <o:OLEObject Type="Embed" ProgID="Equation.3" ShapeID="_x0000_i1045" DrawAspect="Content" ObjectID="_1796936841" r:id="rId48"/>
        </w:object>
      </w:r>
      <w:r w:rsidRPr="001C1ACB">
        <w:t xml:space="preserve"> и </w:t>
      </w:r>
      <w:r w:rsidRPr="001C1ACB">
        <w:rPr>
          <w:position w:val="-4"/>
        </w:rPr>
        <w:object w:dxaOrig="240" w:dyaOrig="320">
          <v:shape id="_x0000_i1046" type="#_x0000_t75" style="width:12pt;height:15.75pt" o:ole="">
            <v:imagedata r:id="rId41" o:title=""/>
          </v:shape>
          <o:OLEObject Type="Embed" ProgID="Equation.3" ShapeID="_x0000_i1046" DrawAspect="Content" ObjectID="_1796936842" r:id="rId49"/>
        </w:object>
      </w:r>
      <w:r w:rsidRPr="001C1ACB">
        <w:t xml:space="preserve"> - вещественные;</w:t>
      </w:r>
    </w:p>
    <w:p w:rsidR="00821CF4" w:rsidRPr="001C1ACB" w:rsidRDefault="00821CF4" w:rsidP="00821CF4">
      <w:pPr>
        <w:pStyle w:val="a9"/>
        <w:spacing w:before="0" w:after="0"/>
        <w:rPr>
          <w:lang w:eastAsia="ru-RU"/>
        </w:rPr>
      </w:pPr>
      <w:r w:rsidRPr="001C1ACB">
        <w:t xml:space="preserve">4) </w:t>
      </w:r>
      <w:r w:rsidRPr="001C1ACB">
        <w:rPr>
          <w:lang w:eastAsia="ru-RU"/>
        </w:rPr>
        <w:t>нет правильного ответа.</w:t>
      </w:r>
    </w:p>
    <w:p w:rsidR="00FF6C02" w:rsidRPr="001C1ACB" w:rsidRDefault="00FF6C02" w:rsidP="00FF6C02">
      <w:pPr>
        <w:autoSpaceDE w:val="0"/>
        <w:autoSpaceDN w:val="0"/>
        <w:rPr>
          <w:u w:val="single"/>
        </w:rPr>
      </w:pPr>
      <w:r w:rsidRPr="001C1ACB">
        <w:rPr>
          <w:u w:val="single"/>
        </w:rPr>
        <w:t xml:space="preserve">Вопрос 7 Оператор </w:t>
      </w:r>
      <w:r w:rsidRPr="001C1ACB">
        <w:rPr>
          <w:position w:val="-30"/>
        </w:rPr>
        <w:object w:dxaOrig="859" w:dyaOrig="780">
          <v:shape id="_x0000_i1047" type="#_x0000_t75" style="width:42.75pt;height:39pt" o:ole="">
            <v:imagedata r:id="rId50" o:title=""/>
          </v:shape>
          <o:OLEObject Type="Embed" ProgID="Equation.3" ShapeID="_x0000_i1047" DrawAspect="Content" ObjectID="_1796936843" r:id="rId51"/>
        </w:object>
      </w:r>
      <w:r w:rsidRPr="001C1ACB">
        <w:rPr>
          <w:u w:val="single"/>
        </w:rPr>
        <w:t>имеет вид</w:t>
      </w:r>
    </w:p>
    <w:p w:rsidR="00FF6C02" w:rsidRPr="001C1ACB" w:rsidRDefault="00FF6C02" w:rsidP="00FF6C02">
      <w:pPr>
        <w:pStyle w:val="a9"/>
        <w:spacing w:before="0" w:after="0"/>
      </w:pPr>
      <w:r w:rsidRPr="001C1ACB">
        <w:t xml:space="preserve">1) </w:t>
      </w:r>
      <w:r w:rsidRPr="001C1ACB">
        <w:rPr>
          <w:position w:val="-30"/>
        </w:rPr>
        <w:object w:dxaOrig="760" w:dyaOrig="720">
          <v:shape id="_x0000_i1048" type="#_x0000_t75" style="width:38.25pt;height:36pt" o:ole="">
            <v:imagedata r:id="rId52" o:title=""/>
          </v:shape>
          <o:OLEObject Type="Embed" ProgID="Equation.3" ShapeID="_x0000_i1048" DrawAspect="Content" ObjectID="_1796936844" r:id="rId53"/>
        </w:object>
      </w:r>
    </w:p>
    <w:p w:rsidR="00FF6C02" w:rsidRPr="001C1ACB" w:rsidRDefault="00FF6C02" w:rsidP="00FF6C02">
      <w:pPr>
        <w:pStyle w:val="a9"/>
        <w:spacing w:before="0" w:after="0"/>
        <w:rPr>
          <w:lang w:eastAsia="ru-RU"/>
        </w:rPr>
      </w:pPr>
      <w:r w:rsidRPr="001C1ACB">
        <w:t>2) 1</w:t>
      </w:r>
    </w:p>
    <w:p w:rsidR="00FF6C02" w:rsidRPr="001C1ACB" w:rsidRDefault="00FF6C02" w:rsidP="00FF6C02">
      <w:pPr>
        <w:autoSpaceDE w:val="0"/>
        <w:autoSpaceDN w:val="0"/>
      </w:pPr>
      <w:r w:rsidRPr="001C1ACB">
        <w:t xml:space="preserve">3) </w:t>
      </w:r>
      <w:r w:rsidRPr="001C1ACB">
        <w:rPr>
          <w:position w:val="-30"/>
        </w:rPr>
        <w:object w:dxaOrig="1920" w:dyaOrig="720">
          <v:shape id="_x0000_i1049" type="#_x0000_t75" style="width:96pt;height:36pt" o:ole="">
            <v:imagedata r:id="rId54" o:title=""/>
          </v:shape>
          <o:OLEObject Type="Embed" ProgID="Equation.3" ShapeID="_x0000_i1049" DrawAspect="Content" ObjectID="_1796936845" r:id="rId55"/>
        </w:object>
      </w:r>
    </w:p>
    <w:p w:rsidR="00352B00" w:rsidRPr="001C1ACB" w:rsidRDefault="00352B00" w:rsidP="00FF6C02">
      <w:pPr>
        <w:autoSpaceDE w:val="0"/>
        <w:autoSpaceDN w:val="0"/>
      </w:pPr>
    </w:p>
    <w:p w:rsidR="00352B00" w:rsidRPr="001C1ACB" w:rsidRDefault="00352B00" w:rsidP="00FF6C02">
      <w:pPr>
        <w:autoSpaceDE w:val="0"/>
        <w:autoSpaceDN w:val="0"/>
        <w:rPr>
          <w:u w:val="single"/>
        </w:rPr>
      </w:pPr>
      <w:r w:rsidRPr="001C1ACB">
        <w:rPr>
          <w:u w:val="single"/>
        </w:rPr>
        <w:lastRenderedPageBreak/>
        <w:t>Вопрос 8 Если два оператора коммутируют, то они обладают одинаковым набором собственных функций</w:t>
      </w:r>
    </w:p>
    <w:p w:rsidR="00352B00" w:rsidRPr="001C1ACB" w:rsidRDefault="00352B00" w:rsidP="00FF6C02">
      <w:pPr>
        <w:autoSpaceDE w:val="0"/>
        <w:autoSpaceDN w:val="0"/>
        <w:rPr>
          <w:u w:val="single"/>
        </w:rPr>
      </w:pPr>
    </w:p>
    <w:p w:rsidR="00352B00" w:rsidRPr="001C1ACB" w:rsidRDefault="00352B00" w:rsidP="00FF6C02">
      <w:pPr>
        <w:autoSpaceDE w:val="0"/>
        <w:autoSpaceDN w:val="0"/>
      </w:pPr>
      <w:r w:rsidRPr="001C1ACB">
        <w:t>1) верно</w:t>
      </w:r>
    </w:p>
    <w:p w:rsidR="00352B00" w:rsidRPr="001C1ACB" w:rsidRDefault="00352B00" w:rsidP="00FF6C02">
      <w:pPr>
        <w:autoSpaceDE w:val="0"/>
        <w:autoSpaceDN w:val="0"/>
      </w:pPr>
      <w:r w:rsidRPr="001C1ACB">
        <w:t>2) неверно</w:t>
      </w:r>
    </w:p>
    <w:p w:rsidR="00FF6C02" w:rsidRPr="001C1ACB" w:rsidRDefault="00FF6C02" w:rsidP="00821CF4">
      <w:pPr>
        <w:pStyle w:val="a9"/>
        <w:spacing w:before="0" w:after="0"/>
        <w:rPr>
          <w:lang w:eastAsia="ru-RU"/>
        </w:rPr>
      </w:pPr>
    </w:p>
    <w:p w:rsidR="00FF6C02" w:rsidRPr="001C1ACB" w:rsidRDefault="00FF6C02" w:rsidP="00FF6C02">
      <w:pPr>
        <w:autoSpaceDE w:val="0"/>
        <w:autoSpaceDN w:val="0"/>
        <w:rPr>
          <w:b/>
        </w:rPr>
      </w:pPr>
      <w:r w:rsidRPr="001C1ACB">
        <w:rPr>
          <w:b/>
        </w:rPr>
        <w:t>Правильные ответы</w:t>
      </w:r>
    </w:p>
    <w:p w:rsidR="00FF6C02" w:rsidRPr="001C1ACB" w:rsidRDefault="00FF6C02" w:rsidP="00FF6C02">
      <w:pPr>
        <w:autoSpaceDE w:val="0"/>
        <w:autoSpaceDN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1071"/>
        <w:gridCol w:w="249"/>
        <w:gridCol w:w="1297"/>
        <w:gridCol w:w="1071"/>
      </w:tblGrid>
      <w:tr w:rsidR="00983795" w:rsidRPr="001C1ACB" w:rsidTr="00A06242">
        <w:tc>
          <w:tcPr>
            <w:tcW w:w="1373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rPr>
                <w:b/>
              </w:rPr>
            </w:pPr>
            <w:r w:rsidRPr="001C1ACB">
              <w:rPr>
                <w:b/>
              </w:rPr>
              <w:t>Вопрос №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</w:pPr>
            <w:r w:rsidRPr="001C1ACB">
              <w:t>Вариант ответа</w:t>
            </w:r>
          </w:p>
        </w:tc>
        <w:tc>
          <w:tcPr>
            <w:tcW w:w="249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297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rPr>
                <w:b/>
              </w:rPr>
            </w:pPr>
            <w:r w:rsidRPr="001C1ACB">
              <w:rPr>
                <w:b/>
              </w:rPr>
              <w:t>Вопрос №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</w:pPr>
            <w:r w:rsidRPr="001C1ACB">
              <w:t>Вариант ответа</w:t>
            </w:r>
          </w:p>
        </w:tc>
      </w:tr>
      <w:tr w:rsidR="00983795" w:rsidRPr="001C1ACB" w:rsidTr="00A06242">
        <w:tc>
          <w:tcPr>
            <w:tcW w:w="1373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1C1ACB">
              <w:rPr>
                <w:b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lang w:val="en-US"/>
              </w:rPr>
            </w:pPr>
            <w:r w:rsidRPr="001C1ACB">
              <w:rPr>
                <w:lang w:val="en-US"/>
              </w:rPr>
              <w:t>1</w:t>
            </w:r>
          </w:p>
        </w:tc>
        <w:tc>
          <w:tcPr>
            <w:tcW w:w="249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</w:pPr>
          </w:p>
        </w:tc>
        <w:tc>
          <w:tcPr>
            <w:tcW w:w="1297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1C1ACB">
              <w:rPr>
                <w:b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lang w:val="en-US"/>
              </w:rPr>
            </w:pPr>
            <w:r w:rsidRPr="001C1ACB">
              <w:rPr>
                <w:lang w:val="en-US"/>
              </w:rPr>
              <w:t>3</w:t>
            </w:r>
          </w:p>
        </w:tc>
      </w:tr>
      <w:tr w:rsidR="00983795" w:rsidRPr="001C1ACB" w:rsidTr="00A06242">
        <w:tc>
          <w:tcPr>
            <w:tcW w:w="1373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1C1ACB">
              <w:rPr>
                <w:b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lang w:val="en-US"/>
              </w:rPr>
            </w:pPr>
            <w:r w:rsidRPr="001C1ACB">
              <w:rPr>
                <w:lang w:val="en-US"/>
              </w:rPr>
              <w:t>1</w:t>
            </w:r>
          </w:p>
        </w:tc>
        <w:tc>
          <w:tcPr>
            <w:tcW w:w="249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</w:pPr>
          </w:p>
        </w:tc>
        <w:tc>
          <w:tcPr>
            <w:tcW w:w="1297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1C1ACB">
              <w:rPr>
                <w:b/>
              </w:rPr>
              <w:t>6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</w:pPr>
            <w:r w:rsidRPr="001C1ACB">
              <w:t>2</w:t>
            </w:r>
          </w:p>
        </w:tc>
      </w:tr>
      <w:tr w:rsidR="00983795" w:rsidRPr="001C1ACB" w:rsidTr="00A06242">
        <w:tc>
          <w:tcPr>
            <w:tcW w:w="1373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1C1ACB">
              <w:rPr>
                <w:b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lang w:val="en-US"/>
              </w:rPr>
            </w:pPr>
            <w:r w:rsidRPr="001C1ACB">
              <w:rPr>
                <w:lang w:val="en-US"/>
              </w:rPr>
              <w:t>3</w:t>
            </w:r>
          </w:p>
        </w:tc>
        <w:tc>
          <w:tcPr>
            <w:tcW w:w="249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</w:pPr>
          </w:p>
        </w:tc>
        <w:tc>
          <w:tcPr>
            <w:tcW w:w="1297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1C1ACB">
              <w:rPr>
                <w:b/>
              </w:rPr>
              <w:t>7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</w:pPr>
            <w:r w:rsidRPr="001C1ACB">
              <w:t>3</w:t>
            </w:r>
          </w:p>
        </w:tc>
      </w:tr>
      <w:tr w:rsidR="00352B00" w:rsidRPr="001C1ACB" w:rsidTr="00A06242">
        <w:tc>
          <w:tcPr>
            <w:tcW w:w="1373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1C1ACB">
              <w:rPr>
                <w:b/>
              </w:rPr>
              <w:t>4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lang w:val="en-US"/>
              </w:rPr>
            </w:pPr>
            <w:r w:rsidRPr="001C1ACB">
              <w:rPr>
                <w:lang w:val="en-US"/>
              </w:rPr>
              <w:t>2</w:t>
            </w:r>
          </w:p>
        </w:tc>
        <w:tc>
          <w:tcPr>
            <w:tcW w:w="249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</w:pPr>
          </w:p>
        </w:tc>
        <w:tc>
          <w:tcPr>
            <w:tcW w:w="1297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  <w:rPr>
                <w:b/>
              </w:rPr>
            </w:pPr>
            <w:r w:rsidRPr="001C1ACB">
              <w:rPr>
                <w:b/>
              </w:rPr>
              <w:t>8</w:t>
            </w:r>
          </w:p>
        </w:tc>
        <w:tc>
          <w:tcPr>
            <w:tcW w:w="1071" w:type="dxa"/>
            <w:shd w:val="clear" w:color="auto" w:fill="auto"/>
          </w:tcPr>
          <w:p w:rsidR="00352B00" w:rsidRPr="001C1ACB" w:rsidRDefault="00352B00" w:rsidP="00A06242">
            <w:pPr>
              <w:autoSpaceDE w:val="0"/>
              <w:autoSpaceDN w:val="0"/>
              <w:jc w:val="center"/>
            </w:pPr>
            <w:r w:rsidRPr="001C1ACB">
              <w:t>1</w:t>
            </w:r>
          </w:p>
        </w:tc>
      </w:tr>
    </w:tbl>
    <w:p w:rsidR="00821CF4" w:rsidRPr="00983795" w:rsidRDefault="00821CF4" w:rsidP="00821CF4">
      <w:pPr>
        <w:autoSpaceDE w:val="0"/>
        <w:autoSpaceDN w:val="0"/>
        <w:rPr>
          <w:color w:val="000099"/>
        </w:rPr>
      </w:pPr>
    </w:p>
    <w:p w:rsidR="001C1ACB" w:rsidRDefault="001C1ACB" w:rsidP="00F11823">
      <w:pPr>
        <w:tabs>
          <w:tab w:val="left" w:pos="5670"/>
        </w:tabs>
        <w:ind w:right="141"/>
        <w:jc w:val="center"/>
        <w:rPr>
          <w:b/>
          <w:color w:val="000099"/>
        </w:rPr>
      </w:pPr>
    </w:p>
    <w:p w:rsidR="00F11823" w:rsidRPr="001C1ACB" w:rsidRDefault="00F11823" w:rsidP="00F11823">
      <w:pPr>
        <w:tabs>
          <w:tab w:val="left" w:pos="5670"/>
        </w:tabs>
        <w:ind w:right="141"/>
        <w:jc w:val="center"/>
        <w:rPr>
          <w:b/>
        </w:rPr>
      </w:pPr>
      <w:r w:rsidRPr="001C1ACB">
        <w:rPr>
          <w:b/>
        </w:rPr>
        <w:t>Самостоятельная работа № 1</w:t>
      </w:r>
    </w:p>
    <w:p w:rsidR="000A1E29" w:rsidRPr="001C1ACB" w:rsidRDefault="003D6020" w:rsidP="006E607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i/>
        </w:rPr>
      </w:pPr>
      <w:r w:rsidRPr="001C1ACB">
        <w:rPr>
          <w:i/>
        </w:rPr>
        <w:t xml:space="preserve"> </w:t>
      </w:r>
      <w:r w:rsidR="006E607F" w:rsidRPr="001C1ACB">
        <w:rPr>
          <w:i/>
        </w:rPr>
        <w:t>(</w:t>
      </w:r>
      <w:r w:rsidRPr="001C1ACB">
        <w:rPr>
          <w:i/>
        </w:rPr>
        <w:t xml:space="preserve">проверка сформированности </w:t>
      </w:r>
      <w:r w:rsidR="006E607F" w:rsidRPr="001C1ACB">
        <w:rPr>
          <w:i/>
        </w:rPr>
        <w:t xml:space="preserve">ОПК-1, индикатор </w:t>
      </w:r>
      <w:r w:rsidR="006E607F" w:rsidRPr="001C1ACB">
        <w:rPr>
          <w:i/>
          <w:sz w:val="22"/>
          <w:szCs w:val="22"/>
        </w:rPr>
        <w:t xml:space="preserve">ИД-ОПК-1_3 </w:t>
      </w:r>
      <w:r w:rsidR="00F11823" w:rsidRPr="001C1ACB">
        <w:rPr>
          <w:i/>
        </w:rPr>
        <w:t xml:space="preserve"> </w:t>
      </w:r>
    </w:p>
    <w:p w:rsidR="00F11823" w:rsidRPr="001C1ACB" w:rsidRDefault="00F11823" w:rsidP="006E607F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i/>
        </w:rPr>
      </w:pPr>
      <w:r w:rsidRPr="001C1ACB">
        <w:rPr>
          <w:i/>
        </w:rPr>
        <w:t>(в части умений работы с операторами))</w:t>
      </w:r>
    </w:p>
    <w:p w:rsidR="00F11823" w:rsidRDefault="00F11823" w:rsidP="00F11823">
      <w:pPr>
        <w:tabs>
          <w:tab w:val="left" w:pos="5670"/>
        </w:tabs>
        <w:ind w:right="141"/>
        <w:jc w:val="center"/>
        <w:rPr>
          <w:i/>
        </w:rPr>
      </w:pPr>
    </w:p>
    <w:p w:rsidR="00B04EEF" w:rsidRPr="00B04EEF" w:rsidRDefault="00B04EEF" w:rsidP="00F11823">
      <w:pPr>
        <w:tabs>
          <w:tab w:val="left" w:pos="5670"/>
        </w:tabs>
        <w:ind w:right="141"/>
        <w:jc w:val="center"/>
      </w:pPr>
      <w:r w:rsidRPr="00B04EEF">
        <w:t xml:space="preserve">Самостоятельная работа проводится на практическом занятии. </w:t>
      </w:r>
    </w:p>
    <w:p w:rsidR="00B04EEF" w:rsidRDefault="00B04EEF" w:rsidP="00F11823">
      <w:pPr>
        <w:tabs>
          <w:tab w:val="left" w:pos="5670"/>
        </w:tabs>
        <w:ind w:right="141"/>
        <w:rPr>
          <w:b/>
        </w:rPr>
      </w:pPr>
    </w:p>
    <w:p w:rsidR="00F11823" w:rsidRPr="001C1ACB" w:rsidRDefault="00F11823" w:rsidP="00F11823">
      <w:pPr>
        <w:tabs>
          <w:tab w:val="left" w:pos="5670"/>
        </w:tabs>
        <w:ind w:right="141"/>
        <w:rPr>
          <w:b/>
        </w:rPr>
      </w:pPr>
      <w:r w:rsidRPr="001C1ACB">
        <w:rPr>
          <w:b/>
        </w:rPr>
        <w:t>Примеры заданий:</w:t>
      </w:r>
    </w:p>
    <w:p w:rsidR="00F11823" w:rsidRPr="001C1ACB" w:rsidRDefault="00F11823" w:rsidP="00F11823">
      <w:pPr>
        <w:tabs>
          <w:tab w:val="left" w:pos="5670"/>
        </w:tabs>
        <w:ind w:right="141"/>
        <w:rPr>
          <w:b/>
        </w:rPr>
      </w:pPr>
    </w:p>
    <w:p w:rsidR="00F11823" w:rsidRPr="001C1ACB" w:rsidRDefault="00F11823" w:rsidP="00F11823">
      <w:pPr>
        <w:tabs>
          <w:tab w:val="left" w:pos="5670"/>
        </w:tabs>
        <w:ind w:right="141"/>
        <w:jc w:val="center"/>
        <w:rPr>
          <w:b/>
        </w:rPr>
      </w:pPr>
      <w:r w:rsidRPr="001C1ACB">
        <w:rPr>
          <w:b/>
        </w:rPr>
        <w:t>Вариант 1</w:t>
      </w:r>
    </w:p>
    <w:p w:rsidR="00F11823" w:rsidRPr="001C1ACB" w:rsidRDefault="00F11823" w:rsidP="00F11823">
      <w:pPr>
        <w:tabs>
          <w:tab w:val="left" w:pos="5670"/>
        </w:tabs>
        <w:ind w:right="141"/>
        <w:jc w:val="center"/>
        <w:rPr>
          <w:b/>
        </w:rPr>
      </w:pPr>
    </w:p>
    <w:p w:rsidR="00F11823" w:rsidRPr="001C1ACB" w:rsidRDefault="005B3817" w:rsidP="00F11823">
      <w:pPr>
        <w:numPr>
          <w:ilvl w:val="0"/>
          <w:numId w:val="15"/>
        </w:numPr>
        <w:tabs>
          <w:tab w:val="left" w:pos="5670"/>
        </w:tabs>
        <w:ind w:right="141"/>
      </w:pPr>
      <w:r>
        <w:t xml:space="preserve">Раскрыть скобки в </w:t>
      </w:r>
      <w:r w:rsidR="00F11823" w:rsidRPr="001C1ACB">
        <w:t>операторном выражении:</w:t>
      </w:r>
    </w:p>
    <w:p w:rsidR="00F11823" w:rsidRPr="001C1ACB" w:rsidRDefault="00F11823" w:rsidP="00F11823">
      <w:pPr>
        <w:tabs>
          <w:tab w:val="left" w:pos="5670"/>
        </w:tabs>
        <w:ind w:left="360" w:right="141"/>
        <w:jc w:val="center"/>
      </w:pPr>
      <w:r w:rsidRPr="001C1ACB">
        <w:rPr>
          <w:position w:val="-28"/>
        </w:rPr>
        <w:object w:dxaOrig="1060" w:dyaOrig="740">
          <v:shape id="_x0000_i1050" type="#_x0000_t75" style="width:53.25pt;height:36.75pt" o:ole="">
            <v:imagedata r:id="rId56" o:title=""/>
          </v:shape>
          <o:OLEObject Type="Embed" ProgID="Equation.3" ShapeID="_x0000_i1050" DrawAspect="Content" ObjectID="_1796936846" r:id="rId57"/>
        </w:object>
      </w:r>
    </w:p>
    <w:p w:rsidR="00F11823" w:rsidRPr="001C1ACB" w:rsidRDefault="00F11823" w:rsidP="00F11823">
      <w:pPr>
        <w:numPr>
          <w:ilvl w:val="0"/>
          <w:numId w:val="15"/>
        </w:numPr>
        <w:tabs>
          <w:tab w:val="left" w:pos="5670"/>
        </w:tabs>
        <w:ind w:right="141"/>
      </w:pPr>
      <w:r w:rsidRPr="001C1ACB">
        <w:t>Вычислить следующие коммутатор</w:t>
      </w:r>
      <w:r w:rsidRPr="001C1ACB">
        <w:rPr>
          <w:lang w:val="en-US"/>
        </w:rPr>
        <w:t>ы</w:t>
      </w:r>
      <w:r w:rsidRPr="001C1ACB">
        <w:t>:</w:t>
      </w:r>
    </w:p>
    <w:p w:rsidR="00F11823" w:rsidRPr="001C1ACB" w:rsidRDefault="00F11823" w:rsidP="00F11823">
      <w:pPr>
        <w:tabs>
          <w:tab w:val="left" w:pos="5670"/>
        </w:tabs>
        <w:ind w:left="360" w:right="141"/>
        <w:jc w:val="center"/>
      </w:pPr>
      <w:r w:rsidRPr="001C1ACB">
        <w:rPr>
          <w:position w:val="-28"/>
        </w:rPr>
        <w:object w:dxaOrig="3080" w:dyaOrig="680">
          <v:shape id="_x0000_i1051" type="#_x0000_t75" style="width:153.75pt;height:33.75pt" o:ole="">
            <v:imagedata r:id="rId58" o:title=""/>
          </v:shape>
          <o:OLEObject Type="Embed" ProgID="Equation.3" ShapeID="_x0000_i1051" DrawAspect="Content" ObjectID="_1796936847" r:id="rId59"/>
        </w:object>
      </w:r>
    </w:p>
    <w:p w:rsidR="00F11823" w:rsidRPr="001C1ACB" w:rsidRDefault="00F11823" w:rsidP="00F11823">
      <w:pPr>
        <w:tabs>
          <w:tab w:val="left" w:pos="5670"/>
        </w:tabs>
        <w:ind w:left="360" w:right="141"/>
      </w:pPr>
    </w:p>
    <w:p w:rsidR="00F11823" w:rsidRPr="001C1ACB" w:rsidRDefault="00F11823" w:rsidP="00F11823">
      <w:pPr>
        <w:numPr>
          <w:ilvl w:val="0"/>
          <w:numId w:val="15"/>
        </w:numPr>
        <w:tabs>
          <w:tab w:val="left" w:pos="5670"/>
        </w:tabs>
        <w:ind w:right="141"/>
      </w:pPr>
      <w:r w:rsidRPr="001C1ACB">
        <w:t xml:space="preserve">Найти оператор, эрмитово-сопряженный  оператору </w:t>
      </w:r>
      <w:r w:rsidRPr="001C1ACB">
        <w:rPr>
          <w:position w:val="-28"/>
        </w:rPr>
        <w:object w:dxaOrig="920" w:dyaOrig="700">
          <v:shape id="_x0000_i1052" type="#_x0000_t75" style="width:45.75pt;height:35.25pt" o:ole="">
            <v:imagedata r:id="rId60" o:title=""/>
          </v:shape>
          <o:OLEObject Type="Embed" ProgID="Equation.3" ShapeID="_x0000_i1052" DrawAspect="Content" ObjectID="_1796936848" r:id="rId61"/>
        </w:object>
      </w:r>
    </w:p>
    <w:p w:rsidR="00F11823" w:rsidRDefault="00F11823" w:rsidP="00F11823">
      <w:pPr>
        <w:tabs>
          <w:tab w:val="left" w:pos="5670"/>
        </w:tabs>
        <w:ind w:right="141"/>
        <w:rPr>
          <w:b/>
        </w:rPr>
      </w:pPr>
    </w:p>
    <w:p w:rsidR="00CF328F" w:rsidRPr="001C1ACB" w:rsidRDefault="00CF328F" w:rsidP="00F11823">
      <w:pPr>
        <w:tabs>
          <w:tab w:val="left" w:pos="5670"/>
        </w:tabs>
        <w:ind w:right="141"/>
        <w:rPr>
          <w:b/>
        </w:rPr>
      </w:pPr>
    </w:p>
    <w:p w:rsidR="00F11823" w:rsidRPr="001C1ACB" w:rsidRDefault="00F11823" w:rsidP="00F11823">
      <w:pPr>
        <w:tabs>
          <w:tab w:val="left" w:pos="5670"/>
        </w:tabs>
        <w:ind w:right="141"/>
        <w:rPr>
          <w:b/>
        </w:rPr>
      </w:pPr>
    </w:p>
    <w:p w:rsidR="00F11823" w:rsidRPr="001C1ACB" w:rsidRDefault="00F11823" w:rsidP="00F11823">
      <w:pPr>
        <w:tabs>
          <w:tab w:val="left" w:pos="5670"/>
        </w:tabs>
        <w:ind w:right="141"/>
        <w:jc w:val="center"/>
        <w:rPr>
          <w:b/>
        </w:rPr>
      </w:pPr>
      <w:r w:rsidRPr="001C1ACB">
        <w:rPr>
          <w:b/>
        </w:rPr>
        <w:t>Вариант 2</w:t>
      </w:r>
    </w:p>
    <w:p w:rsidR="00F11823" w:rsidRPr="001C1ACB" w:rsidRDefault="00F11823" w:rsidP="00F11823">
      <w:pPr>
        <w:tabs>
          <w:tab w:val="left" w:pos="5670"/>
        </w:tabs>
        <w:ind w:right="141"/>
        <w:jc w:val="center"/>
        <w:rPr>
          <w:b/>
        </w:rPr>
      </w:pPr>
    </w:p>
    <w:p w:rsidR="00F11823" w:rsidRPr="001C1ACB" w:rsidRDefault="005B3817" w:rsidP="00F11823">
      <w:pPr>
        <w:numPr>
          <w:ilvl w:val="0"/>
          <w:numId w:val="16"/>
        </w:numPr>
        <w:tabs>
          <w:tab w:val="left" w:pos="5670"/>
        </w:tabs>
        <w:ind w:right="141"/>
      </w:pPr>
      <w:r>
        <w:t xml:space="preserve">Раскрыть скобки в </w:t>
      </w:r>
      <w:r w:rsidR="00F11823" w:rsidRPr="001C1ACB">
        <w:t>операторном выражении:</w:t>
      </w:r>
    </w:p>
    <w:p w:rsidR="00F11823" w:rsidRPr="001C1ACB" w:rsidRDefault="00F11823" w:rsidP="00F11823">
      <w:pPr>
        <w:tabs>
          <w:tab w:val="left" w:pos="5670"/>
        </w:tabs>
        <w:ind w:left="360" w:right="141"/>
        <w:jc w:val="center"/>
      </w:pPr>
      <w:r w:rsidRPr="001C1ACB">
        <w:rPr>
          <w:position w:val="-30"/>
        </w:rPr>
        <w:object w:dxaOrig="859" w:dyaOrig="780">
          <v:shape id="_x0000_i1053" type="#_x0000_t75" style="width:42.75pt;height:39pt" o:ole="">
            <v:imagedata r:id="rId62" o:title=""/>
          </v:shape>
          <o:OLEObject Type="Embed" ProgID="Equation.3" ShapeID="_x0000_i1053" DrawAspect="Content" ObjectID="_1796936849" r:id="rId63"/>
        </w:object>
      </w:r>
    </w:p>
    <w:p w:rsidR="00F11823" w:rsidRPr="001C1ACB" w:rsidRDefault="00F11823" w:rsidP="00F11823">
      <w:pPr>
        <w:numPr>
          <w:ilvl w:val="0"/>
          <w:numId w:val="16"/>
        </w:numPr>
        <w:tabs>
          <w:tab w:val="left" w:pos="5670"/>
        </w:tabs>
        <w:ind w:right="141"/>
      </w:pPr>
      <w:r w:rsidRPr="001C1ACB">
        <w:t>Вычислить следующие коммутатор</w:t>
      </w:r>
      <w:r w:rsidRPr="001C1ACB">
        <w:rPr>
          <w:lang w:val="en-US"/>
        </w:rPr>
        <w:t>ы</w:t>
      </w:r>
      <w:r w:rsidRPr="001C1ACB">
        <w:t>:</w:t>
      </w:r>
    </w:p>
    <w:p w:rsidR="00F11823" w:rsidRPr="001C1ACB" w:rsidRDefault="00F11823" w:rsidP="00F11823">
      <w:pPr>
        <w:tabs>
          <w:tab w:val="left" w:pos="5670"/>
        </w:tabs>
        <w:ind w:left="360" w:right="141"/>
        <w:jc w:val="center"/>
      </w:pPr>
      <w:r w:rsidRPr="001C1ACB">
        <w:rPr>
          <w:position w:val="-28"/>
        </w:rPr>
        <w:object w:dxaOrig="4480" w:dyaOrig="680">
          <v:shape id="_x0000_i1054" type="#_x0000_t75" style="width:224.25pt;height:33.75pt" o:ole="">
            <v:imagedata r:id="rId64" o:title=""/>
          </v:shape>
          <o:OLEObject Type="Embed" ProgID="Equation.3" ShapeID="_x0000_i1054" DrawAspect="Content" ObjectID="_1796936850" r:id="rId65"/>
        </w:object>
      </w:r>
    </w:p>
    <w:p w:rsidR="00F11823" w:rsidRPr="001C1ACB" w:rsidRDefault="00F11823" w:rsidP="00F11823">
      <w:pPr>
        <w:tabs>
          <w:tab w:val="left" w:pos="5670"/>
        </w:tabs>
        <w:ind w:left="360" w:right="141"/>
      </w:pPr>
    </w:p>
    <w:p w:rsidR="00F11823" w:rsidRPr="001C1ACB" w:rsidRDefault="00F11823" w:rsidP="00F11823">
      <w:pPr>
        <w:numPr>
          <w:ilvl w:val="0"/>
          <w:numId w:val="16"/>
        </w:numPr>
        <w:tabs>
          <w:tab w:val="left" w:pos="5670"/>
        </w:tabs>
        <w:ind w:right="141"/>
      </w:pPr>
      <w:r w:rsidRPr="001C1ACB">
        <w:t xml:space="preserve">Найти оператор, эрмитово-сопряженный  оператору </w:t>
      </w:r>
      <w:r w:rsidRPr="001C1ACB">
        <w:rPr>
          <w:position w:val="-28"/>
        </w:rPr>
        <w:object w:dxaOrig="999" w:dyaOrig="700">
          <v:shape id="_x0000_i1055" type="#_x0000_t75" style="width:50.25pt;height:35.25pt" o:ole="">
            <v:imagedata r:id="rId66" o:title=""/>
          </v:shape>
          <o:OLEObject Type="Embed" ProgID="Equation.3" ShapeID="_x0000_i1055" DrawAspect="Content" ObjectID="_1796936851" r:id="rId67"/>
        </w:object>
      </w:r>
    </w:p>
    <w:p w:rsidR="00714CD0" w:rsidRDefault="00714CD0" w:rsidP="00F11823">
      <w:pPr>
        <w:tabs>
          <w:tab w:val="left" w:pos="5670"/>
        </w:tabs>
        <w:ind w:right="141"/>
        <w:jc w:val="center"/>
        <w:rPr>
          <w:u w:val="single"/>
        </w:rPr>
      </w:pPr>
    </w:p>
    <w:p w:rsidR="00F11823" w:rsidRPr="001C1ACB" w:rsidRDefault="00F11823" w:rsidP="00F11823">
      <w:pPr>
        <w:tabs>
          <w:tab w:val="left" w:pos="5670"/>
        </w:tabs>
        <w:ind w:right="141"/>
        <w:jc w:val="center"/>
        <w:rPr>
          <w:u w:val="single"/>
        </w:rPr>
      </w:pPr>
      <w:r w:rsidRPr="001C1ACB">
        <w:rPr>
          <w:u w:val="single"/>
        </w:rPr>
        <w:t>Правила выставления оценки по результатам самостоятельной работы:</w:t>
      </w:r>
    </w:p>
    <w:p w:rsidR="00F11823" w:rsidRPr="001C1ACB" w:rsidRDefault="00F11823" w:rsidP="00F11823">
      <w:pPr>
        <w:tabs>
          <w:tab w:val="left" w:pos="5670"/>
        </w:tabs>
        <w:ind w:right="141"/>
        <w:jc w:val="center"/>
        <w:rPr>
          <w:u w:val="single"/>
        </w:rPr>
      </w:pPr>
    </w:p>
    <w:p w:rsidR="00F11823" w:rsidRPr="001C1ACB" w:rsidRDefault="00F11823" w:rsidP="00F11823">
      <w:pPr>
        <w:tabs>
          <w:tab w:val="left" w:pos="5670"/>
        </w:tabs>
        <w:ind w:firstLine="680"/>
      </w:pPr>
      <w:r w:rsidRPr="001C1ACB">
        <w:t>Оценка по результатам самостоятельной работы считается в баллах по следующему принципу: правильно выполненное</w:t>
      </w:r>
    </w:p>
    <w:p w:rsidR="00F11823" w:rsidRPr="001C1ACB" w:rsidRDefault="00C46B84" w:rsidP="00F11823">
      <w:pPr>
        <w:tabs>
          <w:tab w:val="left" w:pos="5670"/>
        </w:tabs>
        <w:ind w:right="141"/>
      </w:pPr>
      <w:r w:rsidRPr="001C1ACB">
        <w:t>-</w:t>
      </w:r>
      <w:r w:rsidR="00F11823" w:rsidRPr="001C1ACB">
        <w:t xml:space="preserve"> задание №</w:t>
      </w:r>
      <w:r w:rsidR="008976F4" w:rsidRPr="001C1ACB">
        <w:t xml:space="preserve"> </w:t>
      </w:r>
      <w:r w:rsidR="00F11823" w:rsidRPr="001C1ACB">
        <w:t>1 – 2</w:t>
      </w:r>
      <w:r w:rsidRPr="001C1ACB">
        <w:t xml:space="preserve"> балла;</w:t>
      </w:r>
    </w:p>
    <w:p w:rsidR="00F11823" w:rsidRPr="001C1ACB" w:rsidRDefault="00C46B84" w:rsidP="00F11823">
      <w:pPr>
        <w:tabs>
          <w:tab w:val="left" w:pos="5670"/>
        </w:tabs>
        <w:ind w:right="141"/>
      </w:pPr>
      <w:r w:rsidRPr="001C1ACB">
        <w:t>-</w:t>
      </w:r>
      <w:r w:rsidR="00F11823" w:rsidRPr="001C1ACB">
        <w:t xml:space="preserve"> задание №</w:t>
      </w:r>
      <w:r w:rsidR="008976F4" w:rsidRPr="001C1ACB">
        <w:t xml:space="preserve"> </w:t>
      </w:r>
      <w:r w:rsidR="00F11823" w:rsidRPr="001C1ACB">
        <w:t xml:space="preserve">2 – 1 коммутатор –1 балл, 2 коммутатор – 3 балла, 3 </w:t>
      </w:r>
      <w:r w:rsidRPr="001C1ACB">
        <w:t>коммутатор – 2 балла;</w:t>
      </w:r>
      <w:r w:rsidR="00F11823" w:rsidRPr="001C1ACB">
        <w:t xml:space="preserve"> </w:t>
      </w:r>
    </w:p>
    <w:p w:rsidR="00F11823" w:rsidRPr="001C1ACB" w:rsidRDefault="00C46B84" w:rsidP="00F11823">
      <w:pPr>
        <w:tabs>
          <w:tab w:val="left" w:pos="5670"/>
        </w:tabs>
        <w:ind w:right="141"/>
      </w:pPr>
      <w:r w:rsidRPr="001C1ACB">
        <w:t>-</w:t>
      </w:r>
      <w:r w:rsidR="00F11823" w:rsidRPr="001C1ACB">
        <w:t xml:space="preserve"> задание №</w:t>
      </w:r>
      <w:r w:rsidR="008976F4" w:rsidRPr="001C1ACB">
        <w:t xml:space="preserve"> </w:t>
      </w:r>
      <w:r w:rsidR="00F11823" w:rsidRPr="001C1ACB">
        <w:t>3 – 2 балла.</w:t>
      </w:r>
    </w:p>
    <w:p w:rsidR="00F11823" w:rsidRPr="001C1ACB" w:rsidRDefault="00F11823" w:rsidP="00F11823">
      <w:pPr>
        <w:tabs>
          <w:tab w:val="left" w:pos="5670"/>
        </w:tabs>
        <w:ind w:firstLine="680"/>
        <w:jc w:val="both"/>
      </w:pPr>
      <w:r w:rsidRPr="001C1ACB">
        <w:t xml:space="preserve">Каждое из заданий может быть оценено половиной заявленных по нему баллов, в случае, когда при его выполнении правильно применено определение оператора (коммутатора и т.д.), правильно использованы свойства операторов (коммутаторов и т.д.), но имеются ошибки в численных расчетах. </w:t>
      </w:r>
    </w:p>
    <w:p w:rsidR="00F11823" w:rsidRPr="001C1ACB" w:rsidRDefault="00F11823" w:rsidP="00F11823">
      <w:pPr>
        <w:tabs>
          <w:tab w:val="left" w:pos="5670"/>
        </w:tabs>
        <w:ind w:firstLine="680"/>
        <w:jc w:val="both"/>
      </w:pPr>
      <w:r w:rsidRPr="001C1ACB">
        <w:t>Полностью неправильно выполненное задание – 0 баллов.</w:t>
      </w:r>
    </w:p>
    <w:p w:rsidR="00F11823" w:rsidRPr="001C1ACB" w:rsidRDefault="00F11823" w:rsidP="00F11823">
      <w:pPr>
        <w:tabs>
          <w:tab w:val="left" w:pos="5670"/>
        </w:tabs>
        <w:ind w:firstLine="680"/>
        <w:jc w:val="both"/>
      </w:pPr>
      <w:r w:rsidRPr="001C1ACB">
        <w:t xml:space="preserve">Максимальное количество баллов по итогам самостоятельной работы – 10 баллов, </w:t>
      </w:r>
    </w:p>
    <w:p w:rsidR="00EB6CFA" w:rsidRPr="001C1ACB" w:rsidRDefault="005E1007" w:rsidP="00EB6CFA">
      <w:pPr>
        <w:tabs>
          <w:tab w:val="left" w:pos="5670"/>
        </w:tabs>
        <w:ind w:firstLine="680"/>
        <w:jc w:val="both"/>
      </w:pPr>
      <w:r>
        <w:t xml:space="preserve">Набранное количество баллов - </w:t>
      </w:r>
      <w:r w:rsidR="00F11823" w:rsidRPr="001C1ACB">
        <w:t xml:space="preserve">9-10 соответствует </w:t>
      </w:r>
      <w:r w:rsidR="006C5C4F" w:rsidRPr="001C1ACB">
        <w:t>оценке</w:t>
      </w:r>
      <w:r w:rsidR="006E607F" w:rsidRPr="001C1ACB">
        <w:t xml:space="preserve"> «отлично»</w:t>
      </w:r>
      <w:r w:rsidR="00F11823" w:rsidRPr="001C1ACB">
        <w:t>, 7-</w:t>
      </w:r>
      <w:r w:rsidR="006C5C4F" w:rsidRPr="001C1ACB">
        <w:t>8 баллов – оценке</w:t>
      </w:r>
      <w:r w:rsidR="006E607F" w:rsidRPr="001C1ACB">
        <w:t xml:space="preserve"> «хорошо»</w:t>
      </w:r>
      <w:r w:rsidR="00F11823" w:rsidRPr="001C1ACB">
        <w:t>,</w:t>
      </w:r>
      <w:r>
        <w:t xml:space="preserve"> </w:t>
      </w:r>
      <w:r w:rsidR="00F11823" w:rsidRPr="001C1ACB">
        <w:t xml:space="preserve">5-6 баллов – </w:t>
      </w:r>
      <w:r w:rsidR="006C5C4F" w:rsidRPr="001C1ACB">
        <w:t>оценке</w:t>
      </w:r>
      <w:r w:rsidR="003D6020" w:rsidRPr="001C1ACB">
        <w:t xml:space="preserve"> «удовлетворительно»</w:t>
      </w:r>
      <w:r w:rsidR="00F11823" w:rsidRPr="001C1ACB">
        <w:t>, менее 5 баллов –</w:t>
      </w:r>
      <w:r w:rsidR="006C5C4F" w:rsidRPr="001C1ACB">
        <w:t xml:space="preserve"> </w:t>
      </w:r>
      <w:r w:rsidR="003D6020" w:rsidRPr="001C1ACB">
        <w:t>оценк</w:t>
      </w:r>
      <w:r w:rsidR="00EB6CFA" w:rsidRPr="001C1ACB">
        <w:t>е</w:t>
      </w:r>
      <w:r w:rsidR="003D6020" w:rsidRPr="001C1ACB">
        <w:t xml:space="preserve"> «неудовлетворительно»</w:t>
      </w:r>
      <w:r w:rsidR="00EB6CFA" w:rsidRPr="001C1ACB">
        <w:t xml:space="preserve"> (умения на данном этапе освоения дисциплины не сформированы).</w:t>
      </w:r>
    </w:p>
    <w:p w:rsidR="005E1007" w:rsidRDefault="005E1007" w:rsidP="00F11823">
      <w:pPr>
        <w:tabs>
          <w:tab w:val="left" w:pos="5670"/>
        </w:tabs>
        <w:ind w:right="141"/>
        <w:jc w:val="center"/>
        <w:rPr>
          <w:b/>
          <w:color w:val="000099"/>
        </w:rPr>
      </w:pPr>
    </w:p>
    <w:p w:rsidR="00AA05C0" w:rsidRPr="005E1007" w:rsidRDefault="00AA05C0" w:rsidP="00F11823">
      <w:pPr>
        <w:tabs>
          <w:tab w:val="left" w:pos="5670"/>
        </w:tabs>
        <w:ind w:right="141"/>
        <w:jc w:val="center"/>
        <w:rPr>
          <w:b/>
        </w:rPr>
      </w:pPr>
    </w:p>
    <w:p w:rsidR="00F11823" w:rsidRPr="005E1007" w:rsidRDefault="00F11823" w:rsidP="00F11823">
      <w:pPr>
        <w:tabs>
          <w:tab w:val="left" w:pos="5670"/>
        </w:tabs>
        <w:ind w:right="141"/>
        <w:jc w:val="center"/>
        <w:rPr>
          <w:u w:val="single"/>
        </w:rPr>
      </w:pPr>
      <w:r w:rsidRPr="005E1007">
        <w:rPr>
          <w:u w:val="single"/>
        </w:rPr>
        <w:t>Правила выставления оценки по результатам самостоятельной работы:</w:t>
      </w:r>
    </w:p>
    <w:p w:rsidR="00F11823" w:rsidRPr="005E1007" w:rsidRDefault="00F11823" w:rsidP="00F11823">
      <w:pPr>
        <w:tabs>
          <w:tab w:val="left" w:pos="5670"/>
        </w:tabs>
        <w:ind w:right="141"/>
        <w:jc w:val="center"/>
        <w:rPr>
          <w:u w:val="single"/>
        </w:rPr>
      </w:pPr>
    </w:p>
    <w:p w:rsidR="00F11823" w:rsidRPr="005E1007" w:rsidRDefault="00F11823" w:rsidP="00F11823">
      <w:pPr>
        <w:tabs>
          <w:tab w:val="left" w:pos="5670"/>
        </w:tabs>
        <w:ind w:firstLine="680"/>
      </w:pPr>
      <w:r w:rsidRPr="005E1007">
        <w:t xml:space="preserve">Оценка по результатам самостоятельной работы считается в баллах </w:t>
      </w:r>
      <w:r w:rsidR="00DA63CC" w:rsidRPr="005E1007">
        <w:t xml:space="preserve">по каждому заданию </w:t>
      </w:r>
      <w:r w:rsidRPr="005E1007">
        <w:t xml:space="preserve">по следующему принципу: </w:t>
      </w:r>
    </w:p>
    <w:p w:rsidR="00F11823" w:rsidRPr="005E1007" w:rsidRDefault="00F11823" w:rsidP="00F11823">
      <w:pPr>
        <w:tabs>
          <w:tab w:val="left" w:pos="5670"/>
        </w:tabs>
        <w:ind w:firstLine="680"/>
      </w:pPr>
      <w:r w:rsidRPr="005E1007">
        <w:t>- пра</w:t>
      </w:r>
      <w:r w:rsidR="00DA63CC" w:rsidRPr="005E1007">
        <w:t>вильно выполненное задание  – 4</w:t>
      </w:r>
      <w:r w:rsidR="003B2015" w:rsidRPr="005E1007">
        <w:t xml:space="preserve"> балла</w:t>
      </w:r>
      <w:r w:rsidRPr="005E1007">
        <w:t>;</w:t>
      </w:r>
    </w:p>
    <w:p w:rsidR="00F11823" w:rsidRPr="005E1007" w:rsidRDefault="00F11823" w:rsidP="00F11823">
      <w:pPr>
        <w:tabs>
          <w:tab w:val="left" w:pos="5670"/>
        </w:tabs>
        <w:ind w:firstLine="680"/>
        <w:jc w:val="both"/>
      </w:pPr>
      <w:r w:rsidRPr="005E1007">
        <w:t xml:space="preserve">- при выполнении задания правильно применено определение матричного элемента оператора, правильно использованы свойства операторов и волновых функций, но имеются ошибки в численных </w:t>
      </w:r>
      <w:r w:rsidR="00DA63CC" w:rsidRPr="005E1007">
        <w:t>расчетах – 3</w:t>
      </w:r>
      <w:r w:rsidRPr="005E1007">
        <w:t xml:space="preserve"> балла;</w:t>
      </w:r>
    </w:p>
    <w:p w:rsidR="00F11823" w:rsidRPr="005E1007" w:rsidRDefault="00F11823" w:rsidP="00F11823">
      <w:pPr>
        <w:tabs>
          <w:tab w:val="left" w:pos="5670"/>
        </w:tabs>
        <w:ind w:firstLine="680"/>
        <w:jc w:val="both"/>
      </w:pPr>
      <w:r w:rsidRPr="005E1007">
        <w:t>- при выполнении задания правильно применено определение матричного элемента оператора, с ошибками использованы (или не использованы) свойства о</w:t>
      </w:r>
      <w:r w:rsidR="00DA63CC" w:rsidRPr="005E1007">
        <w:t>ператоров и волновых функций – 2</w:t>
      </w:r>
      <w:r w:rsidRPr="005E1007">
        <w:t xml:space="preserve"> балла;</w:t>
      </w:r>
    </w:p>
    <w:p w:rsidR="00F11823" w:rsidRPr="005E1007" w:rsidRDefault="00F11823" w:rsidP="00F11823">
      <w:pPr>
        <w:tabs>
          <w:tab w:val="left" w:pos="5670"/>
        </w:tabs>
        <w:ind w:firstLine="680"/>
        <w:jc w:val="both"/>
      </w:pPr>
      <w:r w:rsidRPr="005E1007">
        <w:t>- при выполнении задания неправильно применено определение матричного элемента оператора, не использованы (или неправильно использованы) свойства операторов и волновых функций –  0 баллов</w:t>
      </w:r>
    </w:p>
    <w:p w:rsidR="00F11823" w:rsidRPr="005E1007" w:rsidRDefault="00F11823" w:rsidP="00F11823">
      <w:pPr>
        <w:tabs>
          <w:tab w:val="left" w:pos="5670"/>
        </w:tabs>
        <w:ind w:firstLine="680"/>
        <w:jc w:val="both"/>
      </w:pPr>
    </w:p>
    <w:p w:rsidR="00F11823" w:rsidRDefault="00AA05C0" w:rsidP="00F11823">
      <w:pPr>
        <w:tabs>
          <w:tab w:val="left" w:pos="5670"/>
        </w:tabs>
        <w:ind w:firstLine="680"/>
        <w:jc w:val="both"/>
      </w:pPr>
      <w:r w:rsidRPr="005E1007">
        <w:t>Набранное количество баллов 7-8</w:t>
      </w:r>
      <w:r w:rsidR="00F11823" w:rsidRPr="005E1007">
        <w:t xml:space="preserve"> соответствует </w:t>
      </w:r>
      <w:r w:rsidR="00887955" w:rsidRPr="005E1007">
        <w:t>оценк</w:t>
      </w:r>
      <w:r w:rsidR="00EB6CFA" w:rsidRPr="005E1007">
        <w:t>е</w:t>
      </w:r>
      <w:r w:rsidR="00887955" w:rsidRPr="005E1007">
        <w:t xml:space="preserve"> «отлично»,</w:t>
      </w:r>
      <w:r w:rsidRPr="005E1007">
        <w:t xml:space="preserve"> 5-6</w:t>
      </w:r>
      <w:r w:rsidR="00DA63CC" w:rsidRPr="005E1007">
        <w:t xml:space="preserve"> баллов</w:t>
      </w:r>
      <w:r w:rsidR="003B2015" w:rsidRPr="005E1007">
        <w:t xml:space="preserve"> – оценке</w:t>
      </w:r>
      <w:r w:rsidR="00887955" w:rsidRPr="005E1007">
        <w:t xml:space="preserve"> «хорошо»</w:t>
      </w:r>
      <w:r w:rsidRPr="005E1007">
        <w:t>,</w:t>
      </w:r>
      <w:r w:rsidR="00F11823" w:rsidRPr="005E1007">
        <w:t xml:space="preserve"> </w:t>
      </w:r>
      <w:r w:rsidR="00DA63CC" w:rsidRPr="005E1007">
        <w:t xml:space="preserve">3-4 </w:t>
      </w:r>
      <w:r w:rsidR="00F11823" w:rsidRPr="005E1007">
        <w:t>балл</w:t>
      </w:r>
      <w:r w:rsidR="00DA63CC" w:rsidRPr="005E1007">
        <w:t>а</w:t>
      </w:r>
      <w:r w:rsidR="00F11823" w:rsidRPr="005E1007">
        <w:t xml:space="preserve"> – </w:t>
      </w:r>
      <w:r w:rsidR="003B2015" w:rsidRPr="005E1007">
        <w:t>оценке</w:t>
      </w:r>
      <w:r w:rsidR="00887955" w:rsidRPr="005E1007">
        <w:t xml:space="preserve"> «удовлетворительно»</w:t>
      </w:r>
      <w:r w:rsidR="00F11823" w:rsidRPr="005E1007">
        <w:t xml:space="preserve">, менее </w:t>
      </w:r>
      <w:r w:rsidR="00DA63CC" w:rsidRPr="005E1007">
        <w:t>3</w:t>
      </w:r>
      <w:r w:rsidR="00F11823" w:rsidRPr="005E1007">
        <w:t xml:space="preserve"> баллов </w:t>
      </w:r>
      <w:r w:rsidR="003B2015" w:rsidRPr="005E1007">
        <w:t>–</w:t>
      </w:r>
      <w:r w:rsidR="00EB6CFA" w:rsidRPr="005E1007">
        <w:t xml:space="preserve"> </w:t>
      </w:r>
      <w:r w:rsidR="00887955" w:rsidRPr="005E1007">
        <w:t>оценк</w:t>
      </w:r>
      <w:r w:rsidR="00EB6CFA" w:rsidRPr="005E1007">
        <w:t>е</w:t>
      </w:r>
      <w:r w:rsidR="00887955" w:rsidRPr="005E1007">
        <w:t xml:space="preserve"> «неудовлетворительно»</w:t>
      </w:r>
      <w:r w:rsidR="00EB6CFA" w:rsidRPr="005E1007">
        <w:t xml:space="preserve"> (умения и навыки на данном этапе освоения дисциплины не сформированы)</w:t>
      </w:r>
      <w:r w:rsidR="00887955" w:rsidRPr="005E1007">
        <w:t>.</w:t>
      </w:r>
    </w:p>
    <w:p w:rsidR="00C2513E" w:rsidRPr="005E1007" w:rsidRDefault="00C2513E" w:rsidP="00F11823">
      <w:pPr>
        <w:tabs>
          <w:tab w:val="left" w:pos="5670"/>
        </w:tabs>
        <w:ind w:firstLine="680"/>
        <w:jc w:val="both"/>
      </w:pPr>
    </w:p>
    <w:p w:rsidR="00020DEE" w:rsidRPr="00020DEE" w:rsidRDefault="00F642AB" w:rsidP="00F642AB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Промежуточная аттестация по дисциплине.</w:t>
      </w:r>
    </w:p>
    <w:p w:rsidR="00020DEE" w:rsidRDefault="00020DEE" w:rsidP="008C6FC6">
      <w:pPr>
        <w:ind w:firstLine="709"/>
      </w:pPr>
    </w:p>
    <w:p w:rsidR="00F642AB" w:rsidRDefault="00020DEE" w:rsidP="009749C5">
      <w:pPr>
        <w:ind w:firstLine="709"/>
        <w:jc w:val="both"/>
      </w:pPr>
      <w:r>
        <w:t xml:space="preserve">Зачет выставляется по итогам выполнения теста. </w:t>
      </w:r>
    </w:p>
    <w:p w:rsidR="009749C5" w:rsidRDefault="00020DEE" w:rsidP="009749C5">
      <w:pPr>
        <w:ind w:firstLine="709"/>
        <w:jc w:val="both"/>
      </w:pPr>
      <w:r>
        <w:t>Тест содержит как теоретические вопросы</w:t>
      </w:r>
      <w:r w:rsidRPr="00020DEE">
        <w:t>,</w:t>
      </w:r>
      <w:r>
        <w:t xml:space="preserve"> так и вычислительные. В</w:t>
      </w:r>
      <w:r w:rsidR="006C5C4F" w:rsidRPr="00AE42D6">
        <w:t xml:space="preserve"> тесте </w:t>
      </w:r>
      <w:r w:rsidR="009749C5">
        <w:t>30</w:t>
      </w:r>
      <w:r w:rsidR="00F943B6" w:rsidRPr="00AE42D6">
        <w:t xml:space="preserve"> вопросов, за правильный ответ на каждый вопрос дается 1 балл. </w:t>
      </w:r>
      <w:r w:rsidR="00AE42D6">
        <w:t xml:space="preserve">На каждый вопрос дается одна попытка ответа. </w:t>
      </w:r>
      <w:r w:rsidR="00F943B6" w:rsidRPr="00AE42D6">
        <w:t xml:space="preserve">На прохождение теста дается время </w:t>
      </w:r>
      <w:r>
        <w:t>1</w:t>
      </w:r>
      <w:r w:rsidRPr="009749C5">
        <w:t>,5</w:t>
      </w:r>
      <w:r w:rsidR="006C5C4F" w:rsidRPr="00AE42D6">
        <w:t xml:space="preserve"> часа.</w:t>
      </w:r>
      <w:r w:rsidRPr="009749C5">
        <w:t xml:space="preserve"> </w:t>
      </w:r>
      <w:r w:rsidR="009749C5">
        <w:t>Оценка «зачет» выставляется студенту</w:t>
      </w:r>
      <w:r w:rsidR="009749C5" w:rsidRPr="009749C5">
        <w:t>,</w:t>
      </w:r>
      <w:r w:rsidR="009749C5">
        <w:t xml:space="preserve"> набравшему не менее </w:t>
      </w:r>
      <w:r w:rsidR="009749C5" w:rsidRPr="009749C5">
        <w:t xml:space="preserve">22 </w:t>
      </w:r>
      <w:r w:rsidR="009749C5">
        <w:t>баллов по итогам тестирования.</w:t>
      </w:r>
    </w:p>
    <w:p w:rsidR="009749C5" w:rsidRPr="009749C5" w:rsidRDefault="009749C5" w:rsidP="009749C5">
      <w:pPr>
        <w:ind w:firstLine="709"/>
        <w:jc w:val="both"/>
        <w:rPr>
          <w:iCs/>
          <w:sz w:val="22"/>
          <w:szCs w:val="22"/>
        </w:rPr>
      </w:pPr>
      <w:r>
        <w:t xml:space="preserve">Тестирование проводится </w:t>
      </w:r>
      <w:r w:rsidRPr="00E41990">
        <w:rPr>
          <w:iCs/>
          <w:sz w:val="22"/>
          <w:szCs w:val="22"/>
        </w:rPr>
        <w:t xml:space="preserve">в ЭУК </w:t>
      </w:r>
      <w:r w:rsidRPr="00E41990">
        <w:rPr>
          <w:sz w:val="22"/>
          <w:szCs w:val="22"/>
        </w:rPr>
        <w:t>«Кв</w:t>
      </w:r>
      <w:r>
        <w:rPr>
          <w:sz w:val="22"/>
          <w:szCs w:val="22"/>
        </w:rPr>
        <w:t>антовая</w:t>
      </w:r>
      <w:r w:rsidRPr="00E41990">
        <w:rPr>
          <w:sz w:val="22"/>
          <w:szCs w:val="22"/>
        </w:rPr>
        <w:t xml:space="preserve"> механика» </w:t>
      </w:r>
      <w:r w:rsidRPr="00E41990">
        <w:rPr>
          <w:iCs/>
          <w:sz w:val="22"/>
          <w:szCs w:val="22"/>
        </w:rPr>
        <w:t xml:space="preserve">в </w:t>
      </w:r>
      <w:r w:rsidRPr="00E41990">
        <w:rPr>
          <w:iCs/>
          <w:sz w:val="22"/>
          <w:szCs w:val="22"/>
          <w:lang w:val="en-US"/>
        </w:rPr>
        <w:t>LMS</w:t>
      </w:r>
      <w:r w:rsidRPr="00E41990">
        <w:rPr>
          <w:iCs/>
          <w:sz w:val="22"/>
          <w:szCs w:val="22"/>
        </w:rPr>
        <w:t xml:space="preserve"> </w:t>
      </w:r>
      <w:r w:rsidRPr="00E41990">
        <w:rPr>
          <w:iCs/>
          <w:sz w:val="22"/>
          <w:szCs w:val="22"/>
          <w:lang w:val="en-US"/>
        </w:rPr>
        <w:t>Moodle</w:t>
      </w:r>
      <w:r>
        <w:rPr>
          <w:iCs/>
          <w:sz w:val="22"/>
          <w:szCs w:val="22"/>
        </w:rPr>
        <w:t>.</w:t>
      </w:r>
    </w:p>
    <w:p w:rsidR="00E00D4A" w:rsidRDefault="00257B79" w:rsidP="00E00D4A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br w:type="page"/>
      </w:r>
      <w:r w:rsidR="00E00D4A">
        <w:rPr>
          <w:b/>
        </w:rPr>
        <w:lastRenderedPageBreak/>
        <w:t>Приложение № 2 к рабочей программе дисциплины</w:t>
      </w:r>
    </w:p>
    <w:p w:rsidR="00E00D4A" w:rsidRPr="00EF6A32" w:rsidRDefault="005B3817" w:rsidP="00E00D4A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«Квантовая механика</w:t>
      </w:r>
      <w:r w:rsidR="00E00D4A" w:rsidRPr="00EF6A32">
        <w:rPr>
          <w:b/>
          <w:bCs/>
        </w:rPr>
        <w:t>»</w:t>
      </w:r>
    </w:p>
    <w:p w:rsidR="00E00D4A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:rsidR="00B97E18" w:rsidRDefault="00B97E18" w:rsidP="00E00D4A">
      <w:pPr>
        <w:jc w:val="center"/>
        <w:rPr>
          <w:b/>
        </w:rPr>
      </w:pPr>
    </w:p>
    <w:p w:rsidR="00E00D4A" w:rsidRDefault="00E00D4A" w:rsidP="00E00D4A">
      <w:pPr>
        <w:jc w:val="center"/>
        <w:rPr>
          <w:b/>
        </w:rPr>
      </w:pPr>
      <w:r>
        <w:rPr>
          <w:b/>
        </w:rPr>
        <w:t>Методические указания для студентов по освоению дисциплины</w:t>
      </w:r>
    </w:p>
    <w:p w:rsidR="00E00D4A" w:rsidRPr="000418B9" w:rsidRDefault="00E00D4A" w:rsidP="00E00D4A">
      <w:pPr>
        <w:jc w:val="center"/>
        <w:rPr>
          <w:color w:val="000099"/>
        </w:rPr>
      </w:pPr>
    </w:p>
    <w:p w:rsidR="007E271C" w:rsidRPr="00EF6A32" w:rsidRDefault="007E271C" w:rsidP="007E271C">
      <w:pPr>
        <w:ind w:firstLine="709"/>
        <w:jc w:val="both"/>
      </w:pPr>
      <w:r w:rsidRPr="00EF6A32">
        <w:t>Основной формой изложения учебного мате</w:t>
      </w:r>
      <w:r w:rsidR="005B3817">
        <w:t xml:space="preserve">риала по дисциплине «Квантовая </w:t>
      </w:r>
      <w:r w:rsidR="00814436" w:rsidRPr="00EF6A32">
        <w:t>м</w:t>
      </w:r>
      <w:r w:rsidR="00081E29">
        <w:t>еханика» являются лекции</w:t>
      </w:r>
      <w:r w:rsidRPr="00EF6A32">
        <w:t xml:space="preserve">. Это связано с тем, что в основе квантовой механики лежит особый математический аппарат, с помощью которого квантовая механика решает довольно сложные и громоздкие задачи. По большинству тем предусмотрены практические занятия, на которых происходит закрепление лекционного материала путем применения его к конкретным физическим задачам и отработка навыков работы с математическим аппаратом квантовой механики. </w:t>
      </w:r>
    </w:p>
    <w:p w:rsidR="00814436" w:rsidRPr="00EF6A32" w:rsidRDefault="007E271C" w:rsidP="00814436">
      <w:pPr>
        <w:ind w:firstLine="709"/>
        <w:jc w:val="both"/>
      </w:pPr>
      <w:r w:rsidRPr="00EF6A32">
        <w:t xml:space="preserve">Для успешного освоения дисциплины очень важно решение достаточно большого количества задач, как в аудитории, так и самостоятельно в качестве домашних заданий. </w:t>
      </w:r>
      <w:r w:rsidR="00814436" w:rsidRPr="00EF6A32">
        <w:t xml:space="preserve">Примеры решения задач разбираются на лекциях и практических занятиях, при необходимости по наиболее трудным темам проводятся дополнительные консультации. Основная цель решения задач – помочь усвоить фундаментальные понятия и основы </w:t>
      </w:r>
      <w:r w:rsidR="00081E29">
        <w:t xml:space="preserve">математического аппарата </w:t>
      </w:r>
      <w:r w:rsidR="00814436" w:rsidRPr="00EF6A32">
        <w:t xml:space="preserve">квантовой механики. </w:t>
      </w:r>
    </w:p>
    <w:p w:rsidR="00814436" w:rsidRPr="00EF6A32" w:rsidRDefault="00814436" w:rsidP="00D07F49">
      <w:pPr>
        <w:ind w:firstLine="709"/>
        <w:jc w:val="both"/>
      </w:pPr>
      <w:r w:rsidRPr="00EF6A32">
        <w:t xml:space="preserve">Задания для самостоятельного решения формулируются на лекциях и практических занятиях. </w:t>
      </w:r>
      <w:r w:rsidR="00D07F49" w:rsidRPr="00EF6A32">
        <w:t xml:space="preserve">В качестве заданий для самостоятельной работы дома студентам предлагаются задачи,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  <w:r w:rsidRPr="00EF6A32">
        <w:t xml:space="preserve">Полный список заданий для самостоятельной работы по темам (разделам) дисциплины приведен в ЭУК в </w:t>
      </w:r>
      <w:r w:rsidRPr="00EF6A32">
        <w:rPr>
          <w:lang w:val="en-US"/>
        </w:rPr>
        <w:t>LMS</w:t>
      </w:r>
      <w:r w:rsidRPr="00EF6A32">
        <w:t xml:space="preserve"> </w:t>
      </w:r>
      <w:r w:rsidRPr="00EF6A32">
        <w:rPr>
          <w:lang w:val="en-US"/>
        </w:rPr>
        <w:t>Moodle</w:t>
      </w:r>
      <w:r w:rsidRPr="00EF6A32">
        <w:t xml:space="preserve"> «Квантовая механика». Вопросы, возникающие в процессе или по итогам решения этих задач</w:t>
      </w:r>
      <w:r w:rsidR="00D07F49" w:rsidRPr="00EF6A32">
        <w:t xml:space="preserve">, можно задать на консультациях или в форуме (чате) в ЭУК в </w:t>
      </w:r>
      <w:r w:rsidR="00D07F49" w:rsidRPr="00EF6A32">
        <w:rPr>
          <w:lang w:val="en-US"/>
        </w:rPr>
        <w:t>LMS</w:t>
      </w:r>
      <w:r w:rsidR="00D07F49" w:rsidRPr="00EF6A32">
        <w:t xml:space="preserve"> </w:t>
      </w:r>
      <w:r w:rsidR="00D07F49" w:rsidRPr="00EF6A32">
        <w:rPr>
          <w:lang w:val="en-US"/>
        </w:rPr>
        <w:t>Moodle</w:t>
      </w:r>
      <w:r w:rsidR="00D07F49" w:rsidRPr="00EF6A32">
        <w:t>.</w:t>
      </w:r>
    </w:p>
    <w:p w:rsidR="009744A7" w:rsidRDefault="00B87F1D" w:rsidP="00257B79">
      <w:pPr>
        <w:ind w:firstLine="709"/>
        <w:jc w:val="both"/>
      </w:pPr>
      <w:r w:rsidRPr="00EF6A32">
        <w:t>Для самостоятельной работы, в том числе и</w:t>
      </w:r>
      <w:r w:rsidR="005B3817">
        <w:t xml:space="preserve"> повтора разобранного лекции и </w:t>
      </w:r>
      <w:r w:rsidRPr="00EF6A32">
        <w:t>практических занятиях материала первого семестра изучения дисциплины рекомендуется использовать учебно-методическое пособие «Методические указания к решению задач по квантовой механике» (автор Е.Н. Нарынская), 2019 год издания.</w:t>
      </w:r>
      <w:r w:rsidR="00662C3A" w:rsidRPr="00EF6A32">
        <w:t xml:space="preserve"> </w:t>
      </w:r>
      <w:r w:rsidR="00040DA0" w:rsidRPr="00EF6A32">
        <w:t>Данное пособие состоит из четырех разделов, в которых рассматриваются задачи на использование основных понятий аппарата квантовой механики. Материал каждого раздела включает в себя краткое изложение теоретического материала по заданной теме, который затем иллюстрируется подробным решением типичных задач. В заключение каждого раздела приводятся задания для самостоятельного решения, ответы к этим заданиям и указания по их решению приведены в конце данного учебно-методического пос</w:t>
      </w:r>
      <w:r w:rsidR="00257B79">
        <w:t>обия.</w:t>
      </w:r>
      <w:bookmarkStart w:id="0" w:name="_GoBack"/>
      <w:bookmarkEnd w:id="0"/>
    </w:p>
    <w:sectPr w:rsidR="009744A7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BFD" w:rsidRDefault="00D52BFD">
      <w:r>
        <w:separator/>
      </w:r>
    </w:p>
  </w:endnote>
  <w:endnote w:type="continuationSeparator" w:id="0">
    <w:p w:rsidR="00D52BFD" w:rsidRDefault="00D52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BFD" w:rsidRDefault="00D52BFD">
      <w:r>
        <w:separator/>
      </w:r>
    </w:p>
  </w:footnote>
  <w:footnote w:type="continuationSeparator" w:id="0">
    <w:p w:rsidR="00D52BFD" w:rsidRDefault="00D52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9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2"/>
  </w:num>
  <w:num w:numId="6">
    <w:abstractNumId w:val="5"/>
  </w:num>
  <w:num w:numId="7">
    <w:abstractNumId w:val="15"/>
  </w:num>
  <w:num w:numId="8">
    <w:abstractNumId w:val="16"/>
  </w:num>
  <w:num w:numId="9">
    <w:abstractNumId w:val="21"/>
  </w:num>
  <w:num w:numId="10">
    <w:abstractNumId w:val="14"/>
  </w:num>
  <w:num w:numId="11">
    <w:abstractNumId w:val="3"/>
  </w:num>
  <w:num w:numId="12">
    <w:abstractNumId w:val="8"/>
  </w:num>
  <w:num w:numId="13">
    <w:abstractNumId w:val="0"/>
  </w:num>
  <w:num w:numId="14">
    <w:abstractNumId w:val="1"/>
  </w:num>
  <w:num w:numId="15">
    <w:abstractNumId w:val="7"/>
  </w:num>
  <w:num w:numId="16">
    <w:abstractNumId w:val="17"/>
  </w:num>
  <w:num w:numId="17">
    <w:abstractNumId w:val="19"/>
  </w:num>
  <w:num w:numId="18">
    <w:abstractNumId w:val="2"/>
  </w:num>
  <w:num w:numId="19">
    <w:abstractNumId w:val="10"/>
  </w:num>
  <w:num w:numId="20">
    <w:abstractNumId w:val="11"/>
  </w:num>
  <w:num w:numId="21">
    <w:abstractNumId w:val="4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DEE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1E29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B3F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A6"/>
    <w:rsid w:val="000C56BA"/>
    <w:rsid w:val="000C59BC"/>
    <w:rsid w:val="000C5CEB"/>
    <w:rsid w:val="000C5D11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52E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3F7E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8CB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D58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ACB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A0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903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522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5B7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4C2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17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57B79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402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A35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2D9F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518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3D16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3B9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A3A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31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3F2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3D22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29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C98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31C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730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775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AFF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1C"/>
    <w:rsid w:val="004C5472"/>
    <w:rsid w:val="004C54C0"/>
    <w:rsid w:val="004C5668"/>
    <w:rsid w:val="004C5BA7"/>
    <w:rsid w:val="004C5DF7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9D3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44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817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48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007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115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8DE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456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66F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AEA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91F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4CD0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EC0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B90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651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20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31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4AA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BD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BCE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C9F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BBD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355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9C5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71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5C87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4BE7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722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5D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1DB"/>
    <w:rsid w:val="009F550B"/>
    <w:rsid w:val="009F5524"/>
    <w:rsid w:val="009F5590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0F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79"/>
    <w:rsid w:val="00A34C9B"/>
    <w:rsid w:val="00A34E3B"/>
    <w:rsid w:val="00A351B0"/>
    <w:rsid w:val="00A355D2"/>
    <w:rsid w:val="00A359B3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6EB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95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AD0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8D1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AF7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3BA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D6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9DD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EEF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0C70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7A"/>
    <w:rsid w:val="00B71388"/>
    <w:rsid w:val="00B713E4"/>
    <w:rsid w:val="00B71493"/>
    <w:rsid w:val="00B7212E"/>
    <w:rsid w:val="00B7249A"/>
    <w:rsid w:val="00B7256A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657"/>
    <w:rsid w:val="00B76946"/>
    <w:rsid w:val="00B7698E"/>
    <w:rsid w:val="00B76ED1"/>
    <w:rsid w:val="00B76FA1"/>
    <w:rsid w:val="00B77395"/>
    <w:rsid w:val="00B77487"/>
    <w:rsid w:val="00B775B4"/>
    <w:rsid w:val="00B77883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2EC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4F2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3B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13E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59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4118"/>
    <w:rsid w:val="00C94197"/>
    <w:rsid w:val="00C941F8"/>
    <w:rsid w:val="00C941FE"/>
    <w:rsid w:val="00C94619"/>
    <w:rsid w:val="00C94A5E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1E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6C44"/>
    <w:rsid w:val="00CC7027"/>
    <w:rsid w:val="00CC704E"/>
    <w:rsid w:val="00CC7059"/>
    <w:rsid w:val="00CC7146"/>
    <w:rsid w:val="00CC748A"/>
    <w:rsid w:val="00CC7693"/>
    <w:rsid w:val="00CC78C4"/>
    <w:rsid w:val="00CC79AD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57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28F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A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0DC"/>
    <w:rsid w:val="00D2216D"/>
    <w:rsid w:val="00D222F4"/>
    <w:rsid w:val="00D22353"/>
    <w:rsid w:val="00D224A6"/>
    <w:rsid w:val="00D22799"/>
    <w:rsid w:val="00D227AC"/>
    <w:rsid w:val="00D22877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496"/>
    <w:rsid w:val="00D51550"/>
    <w:rsid w:val="00D519E7"/>
    <w:rsid w:val="00D519FC"/>
    <w:rsid w:val="00D51B58"/>
    <w:rsid w:val="00D51BAC"/>
    <w:rsid w:val="00D51DC0"/>
    <w:rsid w:val="00D529BC"/>
    <w:rsid w:val="00D529C3"/>
    <w:rsid w:val="00D52BFD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3BB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0DAE"/>
    <w:rsid w:val="00DC1045"/>
    <w:rsid w:val="00DC1266"/>
    <w:rsid w:val="00DC137F"/>
    <w:rsid w:val="00DC1C7B"/>
    <w:rsid w:val="00DC1CC5"/>
    <w:rsid w:val="00DC1D21"/>
    <w:rsid w:val="00DC213E"/>
    <w:rsid w:val="00DC22AD"/>
    <w:rsid w:val="00DC252A"/>
    <w:rsid w:val="00DC261F"/>
    <w:rsid w:val="00DC2969"/>
    <w:rsid w:val="00DC297C"/>
    <w:rsid w:val="00DC2F2A"/>
    <w:rsid w:val="00DC307F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5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990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62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A32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0F3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9D2"/>
    <w:rsid w:val="00F21A8E"/>
    <w:rsid w:val="00F21E94"/>
    <w:rsid w:val="00F22108"/>
    <w:rsid w:val="00F2218D"/>
    <w:rsid w:val="00F223AB"/>
    <w:rsid w:val="00F2263F"/>
    <w:rsid w:val="00F229A1"/>
    <w:rsid w:val="00F22AD5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D0C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32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2AB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7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454"/>
    <w:rsid w:val="00F74550"/>
    <w:rsid w:val="00F74669"/>
    <w:rsid w:val="00F747F7"/>
    <w:rsid w:val="00F74920"/>
    <w:rsid w:val="00F74D09"/>
    <w:rsid w:val="00F74D2D"/>
    <w:rsid w:val="00F75040"/>
    <w:rsid w:val="00F75549"/>
    <w:rsid w:val="00F75598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1F8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3F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B783A"/>
  <w15:chartTrackingRefBased/>
  <w15:docId w15:val="{EDB8977B-9B94-4642-9A3E-2135B9AC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ListParagraph">
    <w:name w:val="List Paragraph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uiPriority w:val="99"/>
    <w:qFormat/>
    <w:rsid w:val="00A7137B"/>
    <w:pPr>
      <w:ind w:left="708"/>
    </w:pPr>
    <w:rPr>
      <w:sz w:val="28"/>
    </w:rPr>
  </w:style>
  <w:style w:type="paragraph" w:styleId="a9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a">
    <w:name w:val="Hyperlink"/>
    <w:uiPriority w:val="99"/>
    <w:unhideWhenUsed/>
    <w:rsid w:val="00380D69"/>
    <w:rPr>
      <w:color w:val="0000FF"/>
      <w:u w:val="single"/>
    </w:rPr>
  </w:style>
  <w:style w:type="character" w:styleId="ab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c">
    <w:name w:val="Balloon Text"/>
    <w:basedOn w:val="a0"/>
    <w:link w:val="ad"/>
    <w:rsid w:val="00331A3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331A3A"/>
    <w:rPr>
      <w:rFonts w:ascii="Segoe UI" w:hAnsi="Segoe UI" w:cs="Segoe UI"/>
      <w:sz w:val="18"/>
      <w:szCs w:val="18"/>
    </w:rPr>
  </w:style>
  <w:style w:type="character" w:customStyle="1" w:styleId="tblresultdata2">
    <w:name w:val="tbl_result_data2"/>
    <w:basedOn w:val="a1"/>
    <w:rsid w:val="00C94A5E"/>
  </w:style>
  <w:style w:type="paragraph" w:customStyle="1" w:styleId="ae">
    <w:name w:val="!Абзац по центру"/>
    <w:basedOn w:val="a0"/>
    <w:qFormat/>
    <w:rsid w:val="00257B79"/>
    <w:pPr>
      <w:jc w:val="center"/>
    </w:pPr>
  </w:style>
  <w:style w:type="paragraph" w:customStyle="1" w:styleId="af">
    <w:name w:val="!Абзац без отступа"/>
    <w:basedOn w:val="ae"/>
    <w:qFormat/>
    <w:rsid w:val="00257B79"/>
    <w:pPr>
      <w:jc w:val="both"/>
    </w:pPr>
  </w:style>
  <w:style w:type="character" w:customStyle="1" w:styleId="af0">
    <w:name w:val="!Шрифт полужирный"/>
    <w:qFormat/>
    <w:rsid w:val="00257B7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b.uniyar.ac.ru/edocs/iuni/20100757.pdf" TargetMode="External"/><Relationship Id="rId18" Type="http://schemas.openxmlformats.org/officeDocument/2006/relationships/hyperlink" Target="http://www.lib.uniyar.ac.ru/edocs/iuni/20190705.pdf" TargetMode="External"/><Relationship Id="rId26" Type="http://schemas.openxmlformats.org/officeDocument/2006/relationships/oleObject" Target="embeddings/oleObject7.bin"/><Relationship Id="rId39" Type="http://schemas.openxmlformats.org/officeDocument/2006/relationships/image" Target="media/image14.wmf"/><Relationship Id="rId21" Type="http://schemas.openxmlformats.org/officeDocument/2006/relationships/image" Target="media/image5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9.bin"/><Relationship Id="rId50" Type="http://schemas.openxmlformats.org/officeDocument/2006/relationships/image" Target="media/image17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9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viewer/kvantovaya-mehanika-539571#page/1" TargetMode="Externa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1.wmf"/><Relationship Id="rId66" Type="http://schemas.openxmlformats.org/officeDocument/2006/relationships/image" Target="media/image25.wmf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hyperlink" Target="https://urait.ru/" TargetMode="External"/><Relationship Id="rId19" Type="http://schemas.openxmlformats.org/officeDocument/2006/relationships/image" Target="media/image4.wmf"/><Relationship Id="rId31" Type="http://schemas.openxmlformats.org/officeDocument/2006/relationships/image" Target="media/image10.wmf"/><Relationship Id="rId44" Type="http://schemas.openxmlformats.org/officeDocument/2006/relationships/oleObject" Target="embeddings/oleObject16.bin"/><Relationship Id="rId52" Type="http://schemas.openxmlformats.org/officeDocument/2006/relationships/image" Target="media/image18.wmf"/><Relationship Id="rId60" Type="http://schemas.openxmlformats.org/officeDocument/2006/relationships/image" Target="media/image22.wmf"/><Relationship Id="rId65" Type="http://schemas.openxmlformats.org/officeDocument/2006/relationships/oleObject" Target="embeddings/oleObject29.bin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image" Target="media/image2.wmf"/><Relationship Id="rId22" Type="http://schemas.openxmlformats.org/officeDocument/2006/relationships/oleObject" Target="embeddings/oleObject5.bin"/><Relationship Id="rId27" Type="http://schemas.openxmlformats.org/officeDocument/2006/relationships/image" Target="media/image8.wmf"/><Relationship Id="rId30" Type="http://schemas.openxmlformats.org/officeDocument/2006/relationships/oleObject" Target="embeddings/oleObject9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0.wmf"/><Relationship Id="rId64" Type="http://schemas.openxmlformats.org/officeDocument/2006/relationships/image" Target="media/image24.wmf"/><Relationship Id="rId6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Relationship Id="rId12" Type="http://schemas.openxmlformats.org/officeDocument/2006/relationships/hyperlink" Target="http://www.lib.uniyar.ac.ru/edocs/iuni/20190705.pdf" TargetMode="External"/><Relationship Id="rId17" Type="http://schemas.openxmlformats.org/officeDocument/2006/relationships/oleObject" Target="embeddings/oleObject3.bin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4.bin"/><Relationship Id="rId41" Type="http://schemas.openxmlformats.org/officeDocument/2006/relationships/image" Target="media/image15.wmf"/><Relationship Id="rId54" Type="http://schemas.openxmlformats.org/officeDocument/2006/relationships/image" Target="media/image19.wmf"/><Relationship Id="rId62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3611</Words>
  <Characters>20586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24149</CharactersWithSpaces>
  <SharedDoc>false</SharedDoc>
  <HLinks>
    <vt:vector size="36" baseType="variant">
      <vt:variant>
        <vt:i4>3473506</vt:i4>
      </vt:variant>
      <vt:variant>
        <vt:i4>24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3145833</vt:i4>
      </vt:variant>
      <vt:variant>
        <vt:i4>15</vt:i4>
      </vt:variant>
      <vt:variant>
        <vt:i4>0</vt:i4>
      </vt:variant>
      <vt:variant>
        <vt:i4>5</vt:i4>
      </vt:variant>
      <vt:variant>
        <vt:lpwstr>http://www.lib.uniyar.ac.ru/edocs/iuni/20100757.pdf</vt:lpwstr>
      </vt:variant>
      <vt:variant>
        <vt:lpwstr/>
      </vt:variant>
      <vt:variant>
        <vt:i4>3473506</vt:i4>
      </vt:variant>
      <vt:variant>
        <vt:i4>12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5242946</vt:i4>
      </vt:variant>
      <vt:variant>
        <vt:i4>9</vt:i4>
      </vt:variant>
      <vt:variant>
        <vt:i4>0</vt:i4>
      </vt:variant>
      <vt:variant>
        <vt:i4>5</vt:i4>
      </vt:variant>
      <vt:variant>
        <vt:lpwstr>https://urait.ru/viewer/kvantovaya-mehanika-539571</vt:lpwstr>
      </vt:variant>
      <vt:variant>
        <vt:lpwstr>page/1</vt:lpwstr>
      </vt:variant>
      <vt:variant>
        <vt:i4>5308498</vt:i4>
      </vt:variant>
      <vt:variant>
        <vt:i4>6</vt:i4>
      </vt:variant>
      <vt:variant>
        <vt:i4>0</vt:i4>
      </vt:variant>
      <vt:variant>
        <vt:i4>5</vt:i4>
      </vt:variant>
      <vt:variant>
        <vt:lpwstr>https://urait.ru/</vt:lpwstr>
      </vt:variant>
      <vt:variant>
        <vt:lpwstr/>
      </vt:variant>
      <vt:variant>
        <vt:i4>5570651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Пользователь</dc:creator>
  <cp:keywords/>
  <dc:description/>
  <cp:lastModifiedBy>Герасимов</cp:lastModifiedBy>
  <cp:revision>2</cp:revision>
  <cp:lastPrinted>2021-10-19T13:41:00Z</cp:lastPrinted>
  <dcterms:created xsi:type="dcterms:W3CDTF">2024-12-28T21:21:00Z</dcterms:created>
  <dcterms:modified xsi:type="dcterms:W3CDTF">2024-12-28T21:21:00Z</dcterms:modified>
</cp:coreProperties>
</file>