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E5C" w:rsidRPr="00EA7B6C" w:rsidRDefault="00C95E5C" w:rsidP="00C95E5C">
      <w:pPr>
        <w:pStyle w:val="ae"/>
        <w:rPr>
          <w:rStyle w:val="af0"/>
        </w:rPr>
      </w:pPr>
      <w:r w:rsidRPr="00EA7B6C">
        <w:rPr>
          <w:rStyle w:val="af0"/>
        </w:rPr>
        <w:t>МИНОБРНАУКИ РОССИИ</w:t>
      </w:r>
    </w:p>
    <w:p w:rsidR="00C95E5C" w:rsidRPr="00EA7B6C" w:rsidRDefault="00C95E5C" w:rsidP="00C95E5C">
      <w:pPr>
        <w:pStyle w:val="ae"/>
        <w:rPr>
          <w:rStyle w:val="af0"/>
        </w:rPr>
      </w:pPr>
      <w:r w:rsidRPr="00EA7B6C">
        <w:rPr>
          <w:rStyle w:val="af0"/>
        </w:rPr>
        <w:t>Ярославский государственный университет им. П.Г. Демидова</w:t>
      </w:r>
    </w:p>
    <w:p w:rsidR="00C95E5C" w:rsidRDefault="00C95E5C" w:rsidP="00C95E5C">
      <w:pPr>
        <w:pStyle w:val="ae"/>
      </w:pPr>
    </w:p>
    <w:p w:rsidR="00C95E5C" w:rsidRPr="00EA7B6C" w:rsidRDefault="00C95E5C" w:rsidP="00C95E5C">
      <w:pPr>
        <w:pStyle w:val="ae"/>
      </w:pPr>
      <w:r>
        <w:t xml:space="preserve">Кафедра </w:t>
      </w:r>
      <w:r w:rsidRPr="00077DA2">
        <w:t>теоретической физики</w:t>
      </w:r>
    </w:p>
    <w:p w:rsidR="00C95E5C" w:rsidRPr="00EA7B6C" w:rsidRDefault="00C95E5C" w:rsidP="00C95E5C">
      <w:pPr>
        <w:pStyle w:val="ae"/>
      </w:pPr>
    </w:p>
    <w:p w:rsidR="00C95E5C" w:rsidRDefault="00C95E5C" w:rsidP="00C95E5C">
      <w:pPr>
        <w:pStyle w:val="ae"/>
      </w:pPr>
    </w:p>
    <w:tbl>
      <w:tblPr>
        <w:tblW w:w="0" w:type="auto"/>
        <w:tblCellMar>
          <w:left w:w="0" w:type="dxa"/>
          <w:right w:w="0" w:type="dxa"/>
        </w:tblCellMar>
        <w:tblLook w:val="04A0" w:firstRow="1" w:lastRow="0" w:firstColumn="1" w:lastColumn="0" w:noHBand="0" w:noVBand="1"/>
      </w:tblPr>
      <w:tblGrid>
        <w:gridCol w:w="5670"/>
        <w:gridCol w:w="3684"/>
      </w:tblGrid>
      <w:tr w:rsidR="00C95E5C" w:rsidRPr="006C09DE" w:rsidTr="00D7135D">
        <w:tc>
          <w:tcPr>
            <w:tcW w:w="5670" w:type="dxa"/>
            <w:shd w:val="clear" w:color="auto" w:fill="auto"/>
          </w:tcPr>
          <w:p w:rsidR="00C95E5C" w:rsidRPr="0057364E" w:rsidRDefault="00C95E5C" w:rsidP="00D7135D">
            <w:pPr>
              <w:pStyle w:val="af"/>
              <w:rPr>
                <w:sz w:val="28"/>
                <w:szCs w:val="28"/>
              </w:rPr>
            </w:pPr>
          </w:p>
        </w:tc>
        <w:tc>
          <w:tcPr>
            <w:tcW w:w="3684" w:type="dxa"/>
            <w:shd w:val="clear" w:color="auto" w:fill="auto"/>
          </w:tcPr>
          <w:p w:rsidR="00C95E5C" w:rsidRDefault="00C95E5C" w:rsidP="00D7135D">
            <w:pPr>
              <w:jc w:val="center"/>
              <w:rPr>
                <w:szCs w:val="28"/>
              </w:rPr>
            </w:pPr>
            <w:r w:rsidRPr="00BD55F7">
              <w:rPr>
                <w:szCs w:val="28"/>
              </w:rPr>
              <w:t>УТВЕРЖДАЮ</w:t>
            </w:r>
          </w:p>
          <w:p w:rsidR="00C95E5C" w:rsidRDefault="00C95E5C" w:rsidP="00D7135D">
            <w:pPr>
              <w:jc w:val="center"/>
              <w:rPr>
                <w:sz w:val="28"/>
                <w:szCs w:val="28"/>
              </w:rPr>
            </w:pPr>
          </w:p>
          <w:p w:rsidR="00C95E5C" w:rsidRDefault="00C95E5C" w:rsidP="00D7135D">
            <w:r w:rsidRPr="004627DC">
              <w:t xml:space="preserve">Декан </w:t>
            </w:r>
            <w:r>
              <w:t>физ</w:t>
            </w:r>
            <w:r w:rsidRPr="004627DC">
              <w:t>ического факультета</w:t>
            </w:r>
          </w:p>
          <w:p w:rsidR="00C95E5C" w:rsidRDefault="00C95E5C" w:rsidP="00D7135D">
            <w:pPr>
              <w:pStyle w:val="af"/>
              <w:rPr>
                <w:sz w:val="28"/>
                <w:szCs w:val="28"/>
              </w:rPr>
            </w:pPr>
          </w:p>
          <w:p w:rsidR="00C95E5C" w:rsidRDefault="00C95E5C" w:rsidP="00D7135D">
            <w:pPr>
              <w:pStyle w:val="af"/>
              <w:tabs>
                <w:tab w:val="left" w:pos="2267"/>
              </w:tabs>
            </w:pPr>
            <w:r w:rsidRPr="005E2947">
              <w:rPr>
                <w:u w:val="single"/>
              </w:rPr>
              <w:tab/>
            </w:r>
            <w:r>
              <w:t>И.С. Огнев</w:t>
            </w:r>
          </w:p>
          <w:p w:rsidR="00C95E5C" w:rsidRDefault="00C95E5C" w:rsidP="00D7135D">
            <w:pPr>
              <w:pStyle w:val="af"/>
              <w:tabs>
                <w:tab w:val="center" w:pos="1134"/>
              </w:tabs>
              <w:rPr>
                <w:i/>
                <w:iCs/>
                <w:vertAlign w:val="superscript"/>
              </w:rPr>
            </w:pPr>
            <w:r w:rsidRPr="005E2947">
              <w:tab/>
            </w:r>
            <w:r>
              <w:rPr>
                <w:i/>
                <w:iCs/>
                <w:vertAlign w:val="superscript"/>
              </w:rPr>
              <w:t>(подпись)</w:t>
            </w:r>
          </w:p>
          <w:p w:rsidR="00C95E5C" w:rsidRPr="006C09DE" w:rsidRDefault="00C95E5C" w:rsidP="00D7135D">
            <w:pPr>
              <w:pStyle w:val="af"/>
              <w:rPr>
                <w:sz w:val="28"/>
                <w:szCs w:val="28"/>
              </w:rPr>
            </w:pPr>
            <w:r w:rsidRPr="000C4AA4">
              <w:t>«2</w:t>
            </w:r>
            <w:r>
              <w:t>1</w:t>
            </w:r>
            <w:r w:rsidRPr="000C4AA4">
              <w:t>» мая 202</w:t>
            </w:r>
            <w:r>
              <w:t>4</w:t>
            </w:r>
            <w:r w:rsidRPr="000C4AA4">
              <w:t xml:space="preserve"> г.</w:t>
            </w:r>
          </w:p>
        </w:tc>
      </w:tr>
    </w:tbl>
    <w:p w:rsidR="00C95E5C" w:rsidRDefault="00C95E5C" w:rsidP="00C95E5C">
      <w:pPr>
        <w:pStyle w:val="ae"/>
      </w:pPr>
    </w:p>
    <w:p w:rsidR="00C95E5C" w:rsidRDefault="00C95E5C" w:rsidP="00C95E5C">
      <w:pPr>
        <w:pStyle w:val="ae"/>
      </w:pPr>
    </w:p>
    <w:p w:rsidR="00C95E5C" w:rsidRPr="00EA7B6C" w:rsidRDefault="00C95E5C" w:rsidP="00C95E5C">
      <w:pPr>
        <w:pStyle w:val="ae"/>
      </w:pPr>
    </w:p>
    <w:p w:rsidR="00C95E5C" w:rsidRDefault="00C95E5C" w:rsidP="00C95E5C">
      <w:pPr>
        <w:jc w:val="center"/>
      </w:pPr>
      <w:r>
        <w:rPr>
          <w:b/>
          <w:bCs/>
        </w:rPr>
        <w:t>Рабочая программа дисциплины</w:t>
      </w:r>
    </w:p>
    <w:p w:rsidR="00C95E5C" w:rsidRDefault="00C95E5C" w:rsidP="00C95E5C">
      <w:pPr>
        <w:jc w:val="center"/>
      </w:pPr>
      <w:r>
        <w:rPr>
          <w:b/>
          <w:bCs/>
        </w:rPr>
        <w:t>«Электродинамика»</w:t>
      </w:r>
    </w:p>
    <w:p w:rsidR="00C95E5C" w:rsidRDefault="00C95E5C" w:rsidP="00C95E5C">
      <w:pPr>
        <w:pStyle w:val="ae"/>
      </w:pPr>
    </w:p>
    <w:p w:rsidR="00C95E5C" w:rsidRPr="00EA7B6C" w:rsidRDefault="00C95E5C" w:rsidP="00C95E5C">
      <w:pPr>
        <w:pStyle w:val="ae"/>
      </w:pPr>
    </w:p>
    <w:p w:rsidR="00C95E5C" w:rsidRPr="00EA7B6C" w:rsidRDefault="00C95E5C" w:rsidP="00C95E5C">
      <w:pPr>
        <w:pStyle w:val="ae"/>
      </w:pPr>
      <w:r w:rsidRPr="00EA7B6C">
        <w:t>Направление подготовки</w:t>
      </w:r>
    </w:p>
    <w:p w:rsidR="00C95E5C" w:rsidRPr="00EA7B6C" w:rsidRDefault="00C95E5C" w:rsidP="00C95E5C">
      <w:pPr>
        <w:pStyle w:val="ae"/>
      </w:pPr>
      <w:r w:rsidRPr="00EA7B6C">
        <w:t>11.03.01 Радиотехника</w:t>
      </w:r>
    </w:p>
    <w:p w:rsidR="00C95E5C" w:rsidRPr="00EA7B6C" w:rsidRDefault="00C95E5C" w:rsidP="00C95E5C">
      <w:pPr>
        <w:pStyle w:val="ae"/>
      </w:pPr>
    </w:p>
    <w:p w:rsidR="00C95E5C" w:rsidRPr="00EA7B6C" w:rsidRDefault="00C95E5C" w:rsidP="00C95E5C">
      <w:pPr>
        <w:pStyle w:val="ae"/>
      </w:pPr>
    </w:p>
    <w:p w:rsidR="00C95E5C" w:rsidRPr="00EA7B6C" w:rsidRDefault="00C95E5C" w:rsidP="00C95E5C">
      <w:pPr>
        <w:pStyle w:val="ae"/>
        <w:rPr>
          <w:rStyle w:val="af0"/>
        </w:rPr>
      </w:pPr>
      <w:r w:rsidRPr="00EA7B6C">
        <w:t>Направленность (профиль)</w:t>
      </w:r>
    </w:p>
    <w:p w:rsidR="00C95E5C" w:rsidRPr="00EA7B6C" w:rsidRDefault="00C95E5C" w:rsidP="00C95E5C">
      <w:pPr>
        <w:pStyle w:val="ae"/>
      </w:pPr>
      <w:r w:rsidRPr="00EA7B6C">
        <w:t>«Радиотехника»</w:t>
      </w:r>
    </w:p>
    <w:p w:rsidR="00C95E5C" w:rsidRPr="00EA7B6C" w:rsidRDefault="00C95E5C" w:rsidP="00C95E5C">
      <w:pPr>
        <w:pStyle w:val="ae"/>
      </w:pPr>
    </w:p>
    <w:p w:rsidR="00C95E5C" w:rsidRPr="00EA7B6C" w:rsidRDefault="00C95E5C" w:rsidP="00C95E5C">
      <w:pPr>
        <w:pStyle w:val="ae"/>
      </w:pPr>
    </w:p>
    <w:p w:rsidR="00C95E5C" w:rsidRPr="00EA7B6C" w:rsidRDefault="00C95E5C" w:rsidP="00C95E5C">
      <w:pPr>
        <w:pStyle w:val="ae"/>
      </w:pPr>
    </w:p>
    <w:p w:rsidR="00C95E5C" w:rsidRPr="00EA7B6C" w:rsidRDefault="00C95E5C" w:rsidP="00C95E5C">
      <w:pPr>
        <w:pStyle w:val="ae"/>
      </w:pPr>
      <w:r w:rsidRPr="00EA7B6C">
        <w:t xml:space="preserve">Форма обучения </w:t>
      </w:r>
    </w:p>
    <w:p w:rsidR="00C95E5C" w:rsidRPr="00EA7B6C" w:rsidRDefault="00C95E5C" w:rsidP="00C95E5C">
      <w:pPr>
        <w:pStyle w:val="ae"/>
      </w:pPr>
      <w:r w:rsidRPr="00EA7B6C">
        <w:t>очная</w:t>
      </w:r>
    </w:p>
    <w:p w:rsidR="00C95E5C" w:rsidRPr="00EA7B6C" w:rsidRDefault="00C95E5C" w:rsidP="00C95E5C">
      <w:pPr>
        <w:pStyle w:val="ae"/>
      </w:pPr>
    </w:p>
    <w:p w:rsidR="00C95E5C" w:rsidRPr="00EA7B6C" w:rsidRDefault="00C95E5C" w:rsidP="00C95E5C">
      <w:pPr>
        <w:pStyle w:val="ae"/>
      </w:pPr>
    </w:p>
    <w:p w:rsidR="00C95E5C" w:rsidRPr="00EA7B6C" w:rsidRDefault="00C95E5C" w:rsidP="00C95E5C">
      <w:pPr>
        <w:pStyle w:val="ae"/>
      </w:pPr>
    </w:p>
    <w:p w:rsidR="00C95E5C" w:rsidRPr="00EA7B6C" w:rsidRDefault="00C95E5C" w:rsidP="00C95E5C">
      <w:pPr>
        <w:pStyle w:val="ae"/>
      </w:pPr>
    </w:p>
    <w:p w:rsidR="00C95E5C" w:rsidRPr="00EA7B6C" w:rsidRDefault="00C95E5C" w:rsidP="00C95E5C">
      <w:pPr>
        <w:pStyle w:val="ae"/>
      </w:pPr>
    </w:p>
    <w:p w:rsidR="00C95E5C" w:rsidRPr="00EA7B6C" w:rsidRDefault="00C95E5C" w:rsidP="00C95E5C">
      <w:pPr>
        <w:pStyle w:val="ae"/>
      </w:pPr>
    </w:p>
    <w:tbl>
      <w:tblPr>
        <w:tblW w:w="0" w:type="auto"/>
        <w:tblCellMar>
          <w:left w:w="0" w:type="dxa"/>
          <w:right w:w="0" w:type="dxa"/>
        </w:tblCellMar>
        <w:tblLook w:val="04A0" w:firstRow="1" w:lastRow="0" w:firstColumn="1" w:lastColumn="0" w:noHBand="0" w:noVBand="1"/>
      </w:tblPr>
      <w:tblGrid>
        <w:gridCol w:w="4677"/>
        <w:gridCol w:w="4677"/>
      </w:tblGrid>
      <w:tr w:rsidR="00C95E5C" w:rsidRPr="006C09DE" w:rsidTr="00D7135D">
        <w:trPr>
          <w:trHeight w:val="1490"/>
        </w:trPr>
        <w:tc>
          <w:tcPr>
            <w:tcW w:w="4677" w:type="dxa"/>
            <w:shd w:val="clear" w:color="auto" w:fill="auto"/>
          </w:tcPr>
          <w:p w:rsidR="00C95E5C" w:rsidRPr="0057364E" w:rsidRDefault="00C95E5C" w:rsidP="00D7135D">
            <w:pPr>
              <w:pStyle w:val="af"/>
            </w:pPr>
            <w:r>
              <w:t>Программа рассмотрен</w:t>
            </w:r>
            <w:r w:rsidRPr="0057364E">
              <w:t>а</w:t>
            </w:r>
          </w:p>
          <w:p w:rsidR="00C95E5C" w:rsidRPr="0057364E" w:rsidRDefault="00C95E5C" w:rsidP="00D7135D">
            <w:pPr>
              <w:pStyle w:val="af"/>
            </w:pPr>
            <w:r w:rsidRPr="0057364E">
              <w:t>на заседании кафедры</w:t>
            </w:r>
          </w:p>
          <w:p w:rsidR="00C95E5C" w:rsidRPr="0057364E" w:rsidRDefault="00C95E5C" w:rsidP="00D7135D">
            <w:pPr>
              <w:pStyle w:val="af"/>
              <w:rPr>
                <w:sz w:val="28"/>
                <w:szCs w:val="28"/>
              </w:rPr>
            </w:pPr>
            <w:r w:rsidRPr="004611D0">
              <w:t>от «</w:t>
            </w:r>
            <w:r>
              <w:t>29</w:t>
            </w:r>
            <w:r w:rsidRPr="004611D0">
              <w:t>» апреля 202</w:t>
            </w:r>
            <w:r>
              <w:t>4</w:t>
            </w:r>
            <w:r w:rsidRPr="004611D0">
              <w:t xml:space="preserve"> года, протокол № </w:t>
            </w:r>
            <w:r>
              <w:t>7</w:t>
            </w:r>
          </w:p>
        </w:tc>
        <w:tc>
          <w:tcPr>
            <w:tcW w:w="4677" w:type="dxa"/>
            <w:shd w:val="clear" w:color="auto" w:fill="auto"/>
          </w:tcPr>
          <w:p w:rsidR="00C95E5C" w:rsidRDefault="00C95E5C" w:rsidP="00D7135D">
            <w:pPr>
              <w:pStyle w:val="af"/>
            </w:pPr>
            <w:r>
              <w:t xml:space="preserve">Программа одобрена НМК </w:t>
            </w:r>
          </w:p>
          <w:p w:rsidR="00C95E5C" w:rsidRDefault="00C95E5C" w:rsidP="00D7135D">
            <w:pPr>
              <w:pStyle w:val="af"/>
            </w:pPr>
            <w:r w:rsidRPr="00EA7B6C">
              <w:t xml:space="preserve">физического </w:t>
            </w:r>
            <w:r w:rsidRPr="00EE28CC">
              <w:t>факультета</w:t>
            </w:r>
          </w:p>
          <w:p w:rsidR="00C95E5C" w:rsidRPr="006C09DE" w:rsidRDefault="00C95E5C" w:rsidP="00D7135D">
            <w:pPr>
              <w:pStyle w:val="af"/>
              <w:rPr>
                <w:sz w:val="28"/>
                <w:szCs w:val="28"/>
              </w:rPr>
            </w:pPr>
            <w:r w:rsidRPr="004611D0">
              <w:t>протокол № 5 от «</w:t>
            </w:r>
            <w:r>
              <w:t>30</w:t>
            </w:r>
            <w:r w:rsidRPr="004611D0">
              <w:t>» апреля 202</w:t>
            </w:r>
            <w:r>
              <w:t>4</w:t>
            </w:r>
            <w:r w:rsidRPr="004611D0">
              <w:t xml:space="preserve"> года</w:t>
            </w:r>
          </w:p>
        </w:tc>
      </w:tr>
    </w:tbl>
    <w:p w:rsidR="00E00D4A" w:rsidRDefault="00C95E5C" w:rsidP="00E00D4A">
      <w:pPr>
        <w:rPr>
          <w:i/>
          <w:iCs/>
        </w:rPr>
      </w:pPr>
      <w:r>
        <w:br w:type="page"/>
      </w:r>
      <w:r w:rsidR="00E00D4A">
        <w:rPr>
          <w:b/>
          <w:bCs/>
        </w:rPr>
        <w:lastRenderedPageBreak/>
        <w:t>1.</w:t>
      </w:r>
      <w:r w:rsidR="00E00D4A">
        <w:rPr>
          <w:b/>
          <w:bCs/>
          <w:lang w:val="en-US"/>
        </w:rPr>
        <w:t> </w:t>
      </w:r>
      <w:r w:rsidR="00E00D4A">
        <w:rPr>
          <w:b/>
          <w:bCs/>
        </w:rPr>
        <w:t xml:space="preserve">Цели освоения дисциплины </w:t>
      </w:r>
    </w:p>
    <w:p w:rsidR="00C40449" w:rsidRPr="001B1AEA" w:rsidRDefault="00C40449" w:rsidP="003A4D8F">
      <w:pPr>
        <w:pStyle w:val="a9"/>
        <w:ind w:firstLine="709"/>
        <w:jc w:val="both"/>
        <w:rPr>
          <w:color w:val="000000"/>
        </w:rPr>
      </w:pPr>
      <w:r w:rsidRPr="001B1AEA">
        <w:rPr>
          <w:color w:val="000000"/>
        </w:rPr>
        <w:t xml:space="preserve">Дисциплина </w:t>
      </w:r>
      <w:r w:rsidR="003A4D8F" w:rsidRPr="001B1AEA">
        <w:rPr>
          <w:color w:val="000000"/>
        </w:rPr>
        <w:t>«</w:t>
      </w:r>
      <w:r w:rsidRPr="001B1AEA">
        <w:rPr>
          <w:color w:val="000000"/>
        </w:rPr>
        <w:t>Электродинамика</w:t>
      </w:r>
      <w:r w:rsidR="003A4D8F" w:rsidRPr="001B1AEA">
        <w:rPr>
          <w:color w:val="000000"/>
        </w:rPr>
        <w:t>»</w:t>
      </w:r>
      <w:r w:rsidRPr="001B1AEA">
        <w:rPr>
          <w:color w:val="000000"/>
        </w:rPr>
        <w:t xml:space="preserve"> дает студентам базовые знания по основам теории электро</w:t>
      </w:r>
      <w:r w:rsidR="003A4D8F">
        <w:rPr>
          <w:color w:val="000000"/>
        </w:rPr>
        <w:t xml:space="preserve">магнитного поля и вырабатывает </w:t>
      </w:r>
      <w:r w:rsidRPr="001B1AEA">
        <w:rPr>
          <w:color w:val="000000"/>
        </w:rPr>
        <w:t xml:space="preserve">навыки практического применения полученных знаний к решению прикладных задач. </w:t>
      </w:r>
    </w:p>
    <w:p w:rsidR="007716E8" w:rsidRPr="00EE28CC" w:rsidRDefault="00E00D4A" w:rsidP="007716E8">
      <w:pPr>
        <w:jc w:val="both"/>
        <w:rPr>
          <w:b/>
          <w:bCs/>
          <w:i/>
        </w:rPr>
      </w:pPr>
      <w:r>
        <w:rPr>
          <w:b/>
          <w:bCs/>
        </w:rPr>
        <w:t>2.</w:t>
      </w:r>
      <w:r>
        <w:rPr>
          <w:b/>
          <w:bCs/>
          <w:lang w:val="en-US"/>
        </w:rPr>
        <w:t> </w:t>
      </w:r>
      <w:r w:rsidR="003414C7">
        <w:rPr>
          <w:b/>
          <w:bCs/>
        </w:rPr>
        <w:t>Место дисциплины в структуре образовательной программы</w:t>
      </w:r>
      <w:r w:rsidR="007716E8" w:rsidRPr="00EE28CC">
        <w:rPr>
          <w:b/>
          <w:bCs/>
        </w:rPr>
        <w:t xml:space="preserve"> </w:t>
      </w:r>
    </w:p>
    <w:p w:rsidR="00C40449" w:rsidRPr="001B1AEA" w:rsidRDefault="00C40449" w:rsidP="003A4D8F">
      <w:pPr>
        <w:pStyle w:val="a9"/>
        <w:ind w:firstLine="709"/>
        <w:jc w:val="both"/>
        <w:rPr>
          <w:color w:val="000000"/>
        </w:rPr>
      </w:pPr>
      <w:r w:rsidRPr="001B1AEA">
        <w:rPr>
          <w:color w:val="000000"/>
        </w:rPr>
        <w:t xml:space="preserve">Дисциплина «Электродинамика» относится </w:t>
      </w:r>
      <w:r w:rsidRPr="00B7137A">
        <w:t>к обязательной части образовательной программы</w:t>
      </w:r>
      <w:r>
        <w:t>,</w:t>
      </w:r>
      <w:r w:rsidRPr="00B7137A">
        <w:t xml:space="preserve"> входит в модуль «Теоретическая физика»</w:t>
      </w:r>
      <w:proofErr w:type="gramStart"/>
      <w:r w:rsidRPr="00B7137A">
        <w:t>.</w:t>
      </w:r>
      <w:proofErr w:type="gramEnd"/>
      <w:r w:rsidR="003A4D8F">
        <w:rPr>
          <w:color w:val="000000"/>
        </w:rPr>
        <w:t xml:space="preserve"> и посвящена </w:t>
      </w:r>
      <w:r w:rsidRPr="001B1AEA">
        <w:rPr>
          <w:color w:val="000000"/>
        </w:rPr>
        <w:t xml:space="preserve">изучению основ теории электромагнитного поля в вакууме и в веществе.  </w:t>
      </w:r>
    </w:p>
    <w:p w:rsidR="00C40449" w:rsidRPr="001B1AEA" w:rsidRDefault="00C40449" w:rsidP="003A4D8F">
      <w:pPr>
        <w:pStyle w:val="a9"/>
        <w:ind w:firstLine="709"/>
        <w:jc w:val="both"/>
        <w:rPr>
          <w:color w:val="000000"/>
        </w:rPr>
      </w:pPr>
      <w:r w:rsidRPr="001B1AEA">
        <w:rPr>
          <w:color w:val="000000"/>
        </w:rPr>
        <w:t>Для освоения данной дисциплиной студенты должны владеть математическим аппаратом векторного и тензорн</w:t>
      </w:r>
      <w:r w:rsidR="003A4D8F">
        <w:rPr>
          <w:color w:val="000000"/>
        </w:rPr>
        <w:t xml:space="preserve">ого анализа, линейной алгебры, </w:t>
      </w:r>
      <w:r w:rsidRPr="001B1AEA">
        <w:rPr>
          <w:color w:val="000000"/>
        </w:rPr>
        <w:t xml:space="preserve">дифференциального исчисления, уметь решать основные типы дифференциальных уравнений, знать специальные функции математической физики и их свойства, знать основы теоретической механики, иметь представление об основных понятиях курсов общей физики по электричеству и оптике. </w:t>
      </w:r>
    </w:p>
    <w:p w:rsidR="00C40449" w:rsidRPr="001B1AEA" w:rsidRDefault="00C40449" w:rsidP="00C40449">
      <w:pPr>
        <w:ind w:firstLine="709"/>
        <w:jc w:val="both"/>
        <w:rPr>
          <w:color w:val="000000"/>
        </w:rPr>
      </w:pPr>
      <w:r w:rsidRPr="001B1AEA">
        <w:rPr>
          <w:color w:val="000000"/>
        </w:rPr>
        <w:t>Полученные в</w:t>
      </w:r>
      <w:r w:rsidR="00D41B33">
        <w:rPr>
          <w:color w:val="000000"/>
        </w:rPr>
        <w:t xml:space="preserve"> базовом </w:t>
      </w:r>
      <w:r w:rsidRPr="001B1AEA">
        <w:rPr>
          <w:color w:val="000000"/>
        </w:rPr>
        <w:t>курсе «Электродинамика» знания необходимы для изучения последующих дисциплин модуля «Теоретическая физика»</w:t>
      </w:r>
      <w:r w:rsidR="00D41B33">
        <w:rPr>
          <w:color w:val="000000"/>
        </w:rPr>
        <w:t xml:space="preserve"> а также для их применения в прикладных исследованиях.  </w:t>
      </w:r>
      <w:r w:rsidRPr="001B1AEA">
        <w:rPr>
          <w:color w:val="000000"/>
        </w:rPr>
        <w:t xml:space="preserve"> </w:t>
      </w:r>
    </w:p>
    <w:p w:rsidR="00C40449" w:rsidRDefault="00C40449" w:rsidP="001412D1">
      <w:pPr>
        <w:ind w:firstLine="709"/>
        <w:jc w:val="both"/>
      </w:pPr>
    </w:p>
    <w:p w:rsidR="003414C7" w:rsidRPr="00EE28CC" w:rsidRDefault="00E00D4A" w:rsidP="003414C7">
      <w:pPr>
        <w:jc w:val="both"/>
        <w:rPr>
          <w:b/>
          <w:bCs/>
          <w:i/>
        </w:rPr>
      </w:pPr>
      <w:r>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rsidR="001412D1" w:rsidRDefault="001412D1" w:rsidP="00E00D4A">
      <w:pPr>
        <w:jc w:val="both"/>
        <w:rPr>
          <w:bCs/>
        </w:rPr>
      </w:pPr>
    </w:p>
    <w:p w:rsidR="00F0637E" w:rsidRPr="001B1AEA" w:rsidRDefault="00F0637E" w:rsidP="00F0637E">
      <w:pPr>
        <w:ind w:firstLine="709"/>
        <w:jc w:val="both"/>
        <w:rPr>
          <w:color w:val="000000"/>
        </w:rPr>
      </w:pPr>
      <w:r w:rsidRPr="001B1AEA">
        <w:rPr>
          <w:color w:val="000000"/>
        </w:rPr>
        <w:t>Процесс изучения дисциплины направлен на формирование следующих элементов компетенций в</w:t>
      </w:r>
      <w:r w:rsidR="003A4D8F">
        <w:rPr>
          <w:color w:val="000000"/>
        </w:rPr>
        <w:t xml:space="preserve"> соответствии с ФГОС ВО, ОП ВО и </w:t>
      </w:r>
      <w:r w:rsidRPr="001B1AEA">
        <w:rPr>
          <w:color w:val="000000"/>
        </w:rPr>
        <w:t>приобретения следующих знаний, умений, навыков и (или) опыта деятельности:</w:t>
      </w:r>
    </w:p>
    <w:p w:rsidR="00A54AD0" w:rsidRDefault="00A54AD0" w:rsidP="003A47B9">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2641"/>
        <w:gridCol w:w="4210"/>
      </w:tblGrid>
      <w:tr w:rsidR="00E00D4A" w:rsidTr="00C95E5C">
        <w:trPr>
          <w:tblHeader/>
        </w:trPr>
        <w:tc>
          <w:tcPr>
            <w:tcW w:w="2518" w:type="dxa"/>
            <w:tcBorders>
              <w:top w:val="single" w:sz="4" w:space="0" w:color="auto"/>
              <w:left w:val="single" w:sz="4" w:space="0" w:color="auto"/>
              <w:bottom w:val="single" w:sz="4" w:space="0" w:color="auto"/>
              <w:right w:val="single" w:sz="4" w:space="0" w:color="auto"/>
            </w:tcBorders>
          </w:tcPr>
          <w:p w:rsidR="00E00D4A" w:rsidRDefault="00E00D4A">
            <w:pPr>
              <w:pStyle w:val="a"/>
              <w:numPr>
                <w:ilvl w:val="0"/>
                <w:numId w:val="0"/>
              </w:numPr>
              <w:tabs>
                <w:tab w:val="left" w:pos="708"/>
              </w:tabs>
              <w:spacing w:line="240" w:lineRule="auto"/>
              <w:jc w:val="center"/>
              <w:rPr>
                <w:b/>
                <w:sz w:val="22"/>
                <w:szCs w:val="22"/>
              </w:rPr>
            </w:pPr>
            <w:r>
              <w:rPr>
                <w:b/>
                <w:sz w:val="22"/>
                <w:szCs w:val="22"/>
              </w:rPr>
              <w:t xml:space="preserve">Формируемая компетенция </w:t>
            </w:r>
          </w:p>
          <w:p w:rsidR="00E00D4A" w:rsidRDefault="00E00D4A">
            <w:pPr>
              <w:pStyle w:val="a"/>
              <w:numPr>
                <w:ilvl w:val="0"/>
                <w:numId w:val="0"/>
              </w:numPr>
              <w:tabs>
                <w:tab w:val="left" w:pos="708"/>
              </w:tabs>
              <w:spacing w:line="240" w:lineRule="auto"/>
              <w:jc w:val="center"/>
              <w:rPr>
                <w:b/>
              </w:rPr>
            </w:pPr>
            <w:r>
              <w:rPr>
                <w:b/>
                <w:sz w:val="22"/>
                <w:szCs w:val="22"/>
              </w:rPr>
              <w:t>(код и формулировка)</w:t>
            </w:r>
          </w:p>
        </w:tc>
        <w:tc>
          <w:tcPr>
            <w:tcW w:w="2693" w:type="dxa"/>
            <w:tcBorders>
              <w:top w:val="single" w:sz="4" w:space="0" w:color="auto"/>
              <w:left w:val="single" w:sz="4" w:space="0" w:color="auto"/>
              <w:bottom w:val="single" w:sz="4" w:space="0" w:color="auto"/>
              <w:right w:val="single" w:sz="4" w:space="0" w:color="auto"/>
            </w:tcBorders>
          </w:tcPr>
          <w:p w:rsidR="00E00D4A" w:rsidRDefault="00E00D4A">
            <w:pPr>
              <w:pStyle w:val="a"/>
              <w:numPr>
                <w:ilvl w:val="0"/>
                <w:numId w:val="0"/>
              </w:numPr>
              <w:tabs>
                <w:tab w:val="left" w:pos="708"/>
              </w:tabs>
              <w:spacing w:line="240" w:lineRule="auto"/>
              <w:jc w:val="center"/>
              <w:rPr>
                <w:b/>
              </w:rPr>
            </w:pPr>
            <w:r>
              <w:rPr>
                <w:b/>
                <w:sz w:val="22"/>
                <w:szCs w:val="22"/>
              </w:rPr>
              <w:t>Индикатор достижения компетенции</w:t>
            </w:r>
          </w:p>
          <w:p w:rsidR="00E00D4A" w:rsidRDefault="00E00D4A">
            <w:pPr>
              <w:pStyle w:val="a"/>
              <w:numPr>
                <w:ilvl w:val="0"/>
                <w:numId w:val="0"/>
              </w:numPr>
              <w:tabs>
                <w:tab w:val="left" w:pos="708"/>
              </w:tabs>
              <w:spacing w:line="240" w:lineRule="auto"/>
              <w:jc w:val="center"/>
              <w:rPr>
                <w:b/>
              </w:rPr>
            </w:pPr>
            <w:r>
              <w:rPr>
                <w:b/>
                <w:sz w:val="22"/>
                <w:szCs w:val="22"/>
              </w:rPr>
              <w:t>(код и формулировка)</w:t>
            </w:r>
          </w:p>
        </w:tc>
        <w:tc>
          <w:tcPr>
            <w:tcW w:w="4359" w:type="dxa"/>
            <w:tcBorders>
              <w:top w:val="single" w:sz="4" w:space="0" w:color="auto"/>
              <w:left w:val="single" w:sz="4" w:space="0" w:color="auto"/>
              <w:bottom w:val="single" w:sz="4" w:space="0" w:color="auto"/>
              <w:right w:val="single" w:sz="4" w:space="0" w:color="auto"/>
            </w:tcBorders>
          </w:tcPr>
          <w:p w:rsidR="00E00D4A" w:rsidRDefault="00E00D4A">
            <w:pPr>
              <w:pStyle w:val="a"/>
              <w:numPr>
                <w:ilvl w:val="0"/>
                <w:numId w:val="0"/>
              </w:numPr>
              <w:tabs>
                <w:tab w:val="left" w:pos="708"/>
              </w:tabs>
              <w:spacing w:line="240" w:lineRule="auto"/>
              <w:jc w:val="center"/>
              <w:rPr>
                <w:b/>
              </w:rPr>
            </w:pPr>
            <w:r>
              <w:rPr>
                <w:b/>
                <w:sz w:val="22"/>
                <w:szCs w:val="22"/>
              </w:rPr>
              <w:t xml:space="preserve">Перечень </w:t>
            </w:r>
          </w:p>
          <w:p w:rsidR="00E00D4A" w:rsidRDefault="00E00D4A">
            <w:pPr>
              <w:pStyle w:val="a"/>
              <w:numPr>
                <w:ilvl w:val="0"/>
                <w:numId w:val="0"/>
              </w:numPr>
              <w:tabs>
                <w:tab w:val="left" w:pos="708"/>
              </w:tabs>
              <w:spacing w:line="240" w:lineRule="auto"/>
              <w:jc w:val="center"/>
              <w:rPr>
                <w:b/>
                <w:lang w:val="en-US"/>
              </w:rPr>
            </w:pPr>
            <w:r>
              <w:rPr>
                <w:b/>
                <w:sz w:val="22"/>
                <w:szCs w:val="22"/>
              </w:rPr>
              <w:t xml:space="preserve">планируемых результатов обучения </w:t>
            </w:r>
          </w:p>
        </w:tc>
      </w:tr>
      <w:tr w:rsidR="00E00D4A" w:rsidTr="00C95E5C">
        <w:tc>
          <w:tcPr>
            <w:tcW w:w="9570" w:type="dxa"/>
            <w:gridSpan w:val="3"/>
            <w:tcBorders>
              <w:top w:val="single" w:sz="4" w:space="0" w:color="auto"/>
              <w:left w:val="single" w:sz="4" w:space="0" w:color="auto"/>
              <w:bottom w:val="single" w:sz="4" w:space="0" w:color="auto"/>
              <w:right w:val="single" w:sz="4" w:space="0" w:color="auto"/>
            </w:tcBorders>
            <w:vAlign w:val="center"/>
          </w:tcPr>
          <w:p w:rsidR="00E00D4A" w:rsidRDefault="00E00D4A">
            <w:pPr>
              <w:pStyle w:val="a"/>
              <w:numPr>
                <w:ilvl w:val="0"/>
                <w:numId w:val="0"/>
              </w:numPr>
              <w:tabs>
                <w:tab w:val="left" w:pos="708"/>
              </w:tabs>
              <w:spacing w:line="240" w:lineRule="auto"/>
              <w:rPr>
                <w:b/>
              </w:rPr>
            </w:pPr>
            <w:r>
              <w:rPr>
                <w:b/>
                <w:sz w:val="22"/>
                <w:szCs w:val="22"/>
              </w:rPr>
              <w:t xml:space="preserve">Общепрофессиональные компетенции </w:t>
            </w:r>
          </w:p>
        </w:tc>
      </w:tr>
      <w:tr w:rsidR="00A54AD0" w:rsidTr="00C95E5C">
        <w:tc>
          <w:tcPr>
            <w:tcW w:w="2518" w:type="dxa"/>
            <w:vMerge w:val="restart"/>
            <w:tcBorders>
              <w:top w:val="single" w:sz="4" w:space="0" w:color="auto"/>
              <w:left w:val="single" w:sz="4" w:space="0" w:color="auto"/>
              <w:right w:val="single" w:sz="4" w:space="0" w:color="auto"/>
            </w:tcBorders>
            <w:vAlign w:val="center"/>
          </w:tcPr>
          <w:p w:rsidR="00A54AD0" w:rsidRPr="00A54AD0" w:rsidRDefault="00AB53BA" w:rsidP="001412D1">
            <w:pPr>
              <w:pStyle w:val="a"/>
              <w:numPr>
                <w:ilvl w:val="0"/>
                <w:numId w:val="0"/>
              </w:numPr>
              <w:tabs>
                <w:tab w:val="left" w:pos="708"/>
              </w:tabs>
              <w:spacing w:line="240" w:lineRule="auto"/>
              <w:jc w:val="left"/>
              <w:rPr>
                <w:b/>
              </w:rPr>
            </w:pPr>
            <w:r>
              <w:rPr>
                <w:b/>
              </w:rPr>
              <w:t>ОПК-1</w:t>
            </w:r>
          </w:p>
          <w:p w:rsidR="00A54AD0" w:rsidRDefault="00A54AD0" w:rsidP="00A54AD0">
            <w:pPr>
              <w:pStyle w:val="a"/>
              <w:numPr>
                <w:ilvl w:val="0"/>
                <w:numId w:val="0"/>
              </w:numPr>
              <w:tabs>
                <w:tab w:val="left" w:pos="708"/>
              </w:tabs>
              <w:spacing w:line="240" w:lineRule="auto"/>
              <w:jc w:val="left"/>
            </w:pPr>
            <w:r>
              <w:t xml:space="preserve">Способен применять базовые знания в области физико-математических и (или) естественных наук в </w:t>
            </w:r>
            <w:r w:rsidR="00186527">
              <w:t>сфере своей профессиональной деяте</w:t>
            </w:r>
            <w:r>
              <w:t>льности</w:t>
            </w:r>
          </w:p>
        </w:tc>
        <w:tc>
          <w:tcPr>
            <w:tcW w:w="2693" w:type="dxa"/>
            <w:tcBorders>
              <w:top w:val="single" w:sz="4" w:space="0" w:color="auto"/>
              <w:left w:val="single" w:sz="4" w:space="0" w:color="auto"/>
              <w:bottom w:val="single" w:sz="4" w:space="0" w:color="auto"/>
              <w:right w:val="single" w:sz="4" w:space="0" w:color="auto"/>
            </w:tcBorders>
            <w:vAlign w:val="center"/>
          </w:tcPr>
          <w:p w:rsidR="00A54AD0" w:rsidRPr="00AB53BA" w:rsidRDefault="00A54AD0" w:rsidP="00C25636">
            <w:pPr>
              <w:rPr>
                <w:sz w:val="22"/>
                <w:szCs w:val="22"/>
              </w:rPr>
            </w:pPr>
            <w:r w:rsidRPr="00AB53BA">
              <w:rPr>
                <w:sz w:val="22"/>
                <w:szCs w:val="22"/>
              </w:rPr>
              <w:t xml:space="preserve">ИД-ОПК-1_1 </w:t>
            </w:r>
          </w:p>
          <w:p w:rsidR="00A54AD0" w:rsidRPr="00AB53BA" w:rsidRDefault="00A54AD0" w:rsidP="00C25636">
            <w:pPr>
              <w:rPr>
                <w:sz w:val="22"/>
                <w:szCs w:val="22"/>
              </w:rPr>
            </w:pPr>
            <w:r w:rsidRPr="00AB53BA">
              <w:rPr>
                <w:sz w:val="22"/>
                <w:szCs w:val="22"/>
              </w:rPr>
              <w:t>Знает фундаментальные законы природы, а также основные методы, используемые в физике и математике</w:t>
            </w:r>
          </w:p>
        </w:tc>
        <w:tc>
          <w:tcPr>
            <w:tcW w:w="4359" w:type="dxa"/>
            <w:tcBorders>
              <w:top w:val="single" w:sz="4" w:space="0" w:color="auto"/>
              <w:left w:val="single" w:sz="4" w:space="0" w:color="auto"/>
              <w:bottom w:val="single" w:sz="4" w:space="0" w:color="auto"/>
              <w:right w:val="single" w:sz="4" w:space="0" w:color="auto"/>
            </w:tcBorders>
          </w:tcPr>
          <w:p w:rsidR="00E83AD8" w:rsidRPr="001B1AEA" w:rsidRDefault="00E83AD8" w:rsidP="00E83AD8">
            <w:pPr>
              <w:autoSpaceDE w:val="0"/>
              <w:autoSpaceDN w:val="0"/>
              <w:jc w:val="both"/>
              <w:rPr>
                <w:b/>
                <w:bCs/>
                <w:color w:val="000000"/>
                <w:sz w:val="22"/>
                <w:szCs w:val="22"/>
              </w:rPr>
            </w:pPr>
            <w:r w:rsidRPr="001B1AEA">
              <w:rPr>
                <w:b/>
                <w:bCs/>
                <w:color w:val="000000"/>
                <w:sz w:val="22"/>
                <w:szCs w:val="22"/>
              </w:rPr>
              <w:t xml:space="preserve">Знать: </w:t>
            </w:r>
          </w:p>
          <w:p w:rsidR="00E83AD8" w:rsidRPr="001B1AEA" w:rsidRDefault="00E83AD8" w:rsidP="00E83AD8">
            <w:pPr>
              <w:jc w:val="both"/>
              <w:rPr>
                <w:color w:val="000000"/>
                <w:sz w:val="22"/>
              </w:rPr>
            </w:pPr>
            <w:r w:rsidRPr="001B1AEA">
              <w:rPr>
                <w:color w:val="000000"/>
                <w:sz w:val="22"/>
              </w:rPr>
              <w:t xml:space="preserve">- об электромагнитном взаимодействии как об одном из фундаментальных взаимодействий в природе.  </w:t>
            </w:r>
          </w:p>
          <w:p w:rsidR="00E83AD8" w:rsidRPr="001B1AEA" w:rsidRDefault="00D41B33" w:rsidP="00E83AD8">
            <w:pPr>
              <w:jc w:val="both"/>
              <w:rPr>
                <w:color w:val="000000"/>
                <w:sz w:val="22"/>
              </w:rPr>
            </w:pPr>
            <w:r>
              <w:rPr>
                <w:color w:val="000000"/>
                <w:sz w:val="22"/>
              </w:rPr>
              <w:t xml:space="preserve">- </w:t>
            </w:r>
            <w:r w:rsidR="00E83AD8" w:rsidRPr="001B1AEA">
              <w:rPr>
                <w:color w:val="000000"/>
                <w:sz w:val="22"/>
              </w:rPr>
              <w:t xml:space="preserve">физическое содержание уравнений Максвелла как основы теории электромагнитного поля,   </w:t>
            </w:r>
          </w:p>
          <w:p w:rsidR="00E83AD8" w:rsidRPr="001B1AEA" w:rsidRDefault="00E83AD8" w:rsidP="00E83AD8">
            <w:pPr>
              <w:jc w:val="both"/>
              <w:rPr>
                <w:color w:val="000000"/>
                <w:sz w:val="22"/>
              </w:rPr>
            </w:pPr>
            <w:r w:rsidRPr="001B1AEA">
              <w:rPr>
                <w:color w:val="000000"/>
                <w:sz w:val="22"/>
              </w:rPr>
              <w:t>- уравнени</w:t>
            </w:r>
            <w:r w:rsidR="003A4D8F">
              <w:rPr>
                <w:color w:val="000000"/>
                <w:sz w:val="22"/>
              </w:rPr>
              <w:t>я для потенциалов электромагнит</w:t>
            </w:r>
            <w:r w:rsidRPr="001B1AEA">
              <w:rPr>
                <w:color w:val="000000"/>
                <w:sz w:val="22"/>
              </w:rPr>
              <w:t xml:space="preserve">ного поля и их решения для статических и переменных во времени токах и зарядах, </w:t>
            </w:r>
          </w:p>
          <w:p w:rsidR="00E83AD8" w:rsidRPr="001B1AEA" w:rsidRDefault="00E83AD8" w:rsidP="00E83AD8">
            <w:pPr>
              <w:autoSpaceDE w:val="0"/>
              <w:autoSpaceDN w:val="0"/>
              <w:rPr>
                <w:color w:val="000000"/>
                <w:sz w:val="22"/>
              </w:rPr>
            </w:pPr>
            <w:r w:rsidRPr="001B1AEA">
              <w:rPr>
                <w:color w:val="000000"/>
                <w:sz w:val="22"/>
              </w:rPr>
              <w:t>- основные закономернос</w:t>
            </w:r>
            <w:r w:rsidR="003A4D8F">
              <w:rPr>
                <w:color w:val="000000"/>
                <w:sz w:val="22"/>
              </w:rPr>
              <w:t>ти излучения электро</w:t>
            </w:r>
            <w:r w:rsidRPr="001B1AEA">
              <w:rPr>
                <w:color w:val="000000"/>
                <w:sz w:val="22"/>
              </w:rPr>
              <w:t xml:space="preserve">магнитных волн движущимися зарядами, </w:t>
            </w:r>
          </w:p>
          <w:p w:rsidR="003B6667" w:rsidRPr="001B1AEA" w:rsidRDefault="003B6667" w:rsidP="003B6667">
            <w:pPr>
              <w:pStyle w:val="a"/>
              <w:numPr>
                <w:ilvl w:val="0"/>
                <w:numId w:val="0"/>
              </w:numPr>
              <w:spacing w:line="240" w:lineRule="auto"/>
              <w:jc w:val="left"/>
              <w:rPr>
                <w:color w:val="000000"/>
                <w:sz w:val="22"/>
              </w:rPr>
            </w:pPr>
            <w:r w:rsidRPr="001B1AEA">
              <w:rPr>
                <w:color w:val="000000"/>
                <w:sz w:val="22"/>
              </w:rPr>
              <w:t>- об особеннос</w:t>
            </w:r>
            <w:r w:rsidR="003A4D8F">
              <w:rPr>
                <w:color w:val="000000"/>
                <w:sz w:val="22"/>
              </w:rPr>
              <w:t xml:space="preserve">тях электромагнитных процессов </w:t>
            </w:r>
            <w:r w:rsidRPr="001B1AEA">
              <w:rPr>
                <w:color w:val="000000"/>
                <w:sz w:val="22"/>
              </w:rPr>
              <w:t xml:space="preserve">и об усредненных характеристиках электромагнитного поля в веществе,  </w:t>
            </w:r>
          </w:p>
          <w:p w:rsidR="003B6667" w:rsidRPr="001B1AEA" w:rsidRDefault="003B6667" w:rsidP="003B6667">
            <w:pPr>
              <w:pStyle w:val="a"/>
              <w:numPr>
                <w:ilvl w:val="0"/>
                <w:numId w:val="0"/>
              </w:numPr>
              <w:spacing w:line="240" w:lineRule="auto"/>
              <w:jc w:val="left"/>
              <w:rPr>
                <w:color w:val="000000"/>
                <w:sz w:val="22"/>
              </w:rPr>
            </w:pPr>
            <w:r w:rsidRPr="001B1AEA">
              <w:rPr>
                <w:color w:val="000000"/>
                <w:sz w:val="22"/>
              </w:rPr>
              <w:t>- определения и физически</w:t>
            </w:r>
            <w:r w:rsidR="003A4D8F">
              <w:rPr>
                <w:color w:val="000000"/>
                <w:sz w:val="22"/>
              </w:rPr>
              <w:t xml:space="preserve">й смысл основных характеристик </w:t>
            </w:r>
            <w:r w:rsidRPr="001B1AEA">
              <w:rPr>
                <w:color w:val="000000"/>
                <w:sz w:val="22"/>
              </w:rPr>
              <w:t xml:space="preserve">состояний </w:t>
            </w:r>
            <w:r w:rsidRPr="001B1AEA">
              <w:rPr>
                <w:color w:val="000000"/>
                <w:sz w:val="22"/>
              </w:rPr>
              <w:lastRenderedPageBreak/>
              <w:t>вещества в эле</w:t>
            </w:r>
            <w:r w:rsidR="003A4D8F">
              <w:rPr>
                <w:color w:val="000000"/>
                <w:sz w:val="22"/>
              </w:rPr>
              <w:t>ктромагнитном поле (</w:t>
            </w:r>
            <w:r w:rsidRPr="001B1AEA">
              <w:rPr>
                <w:color w:val="000000"/>
                <w:sz w:val="22"/>
              </w:rPr>
              <w:t xml:space="preserve">вектор поляризации и вектор намагничения) и основных характеристик (напряженностей и индукций) электромагнитного поля в веществе и связь между ними,  </w:t>
            </w:r>
          </w:p>
          <w:p w:rsidR="003B6667" w:rsidRPr="001B1AEA" w:rsidRDefault="003A4D8F" w:rsidP="003B6667">
            <w:pPr>
              <w:pStyle w:val="a"/>
              <w:numPr>
                <w:ilvl w:val="0"/>
                <w:numId w:val="0"/>
              </w:numPr>
              <w:spacing w:line="240" w:lineRule="auto"/>
              <w:jc w:val="left"/>
              <w:rPr>
                <w:color w:val="000000"/>
                <w:sz w:val="22"/>
              </w:rPr>
            </w:pPr>
            <w:r>
              <w:rPr>
                <w:color w:val="000000"/>
                <w:sz w:val="22"/>
              </w:rPr>
              <w:t xml:space="preserve">- уравнения Максвелла </w:t>
            </w:r>
            <w:r w:rsidR="003B6667" w:rsidRPr="001B1AEA">
              <w:rPr>
                <w:color w:val="000000"/>
                <w:sz w:val="22"/>
              </w:rPr>
              <w:t xml:space="preserve">в веществе и их физическое содержание,   </w:t>
            </w:r>
          </w:p>
          <w:p w:rsidR="00D143EC" w:rsidRPr="00186527" w:rsidRDefault="003B6667" w:rsidP="00186527">
            <w:pPr>
              <w:pStyle w:val="a"/>
              <w:numPr>
                <w:ilvl w:val="0"/>
                <w:numId w:val="0"/>
              </w:numPr>
              <w:spacing w:line="240" w:lineRule="auto"/>
              <w:jc w:val="left"/>
              <w:rPr>
                <w:color w:val="000000"/>
                <w:sz w:val="22"/>
              </w:rPr>
            </w:pPr>
            <w:r w:rsidRPr="001B1AEA">
              <w:rPr>
                <w:color w:val="000000"/>
                <w:sz w:val="22"/>
              </w:rPr>
              <w:t>- основные эффекты, возникающие в диэлектриках, магнетиках и проводниках под дейст</w:t>
            </w:r>
            <w:r w:rsidR="003A4D8F">
              <w:rPr>
                <w:color w:val="000000"/>
                <w:sz w:val="22"/>
              </w:rPr>
              <w:t xml:space="preserve">вием постоянного и переменного </w:t>
            </w:r>
            <w:r w:rsidRPr="001B1AEA">
              <w:rPr>
                <w:color w:val="000000"/>
                <w:sz w:val="22"/>
              </w:rPr>
              <w:t xml:space="preserve">электромагнитных полей.  </w:t>
            </w:r>
          </w:p>
        </w:tc>
      </w:tr>
      <w:tr w:rsidR="00A54AD0" w:rsidTr="00C95E5C">
        <w:tc>
          <w:tcPr>
            <w:tcW w:w="2518" w:type="dxa"/>
            <w:vMerge/>
            <w:tcBorders>
              <w:left w:val="single" w:sz="4" w:space="0" w:color="auto"/>
              <w:right w:val="single" w:sz="4" w:space="0" w:color="auto"/>
            </w:tcBorders>
            <w:vAlign w:val="center"/>
          </w:tcPr>
          <w:p w:rsidR="00A54AD0" w:rsidRPr="008869B3" w:rsidRDefault="00A54AD0" w:rsidP="001412D1">
            <w:pPr>
              <w:pStyle w:val="a"/>
              <w:numPr>
                <w:ilvl w:val="0"/>
                <w:numId w:val="0"/>
              </w:numPr>
              <w:tabs>
                <w:tab w:val="left" w:pos="708"/>
              </w:tabs>
              <w:spacing w:line="240" w:lineRule="auto"/>
              <w:jc w:val="left"/>
              <w:rPr>
                <w:b/>
                <w:color w:val="000099"/>
              </w:rPr>
            </w:pPr>
          </w:p>
        </w:tc>
        <w:tc>
          <w:tcPr>
            <w:tcW w:w="2693" w:type="dxa"/>
            <w:tcBorders>
              <w:top w:val="single" w:sz="4" w:space="0" w:color="auto"/>
              <w:left w:val="single" w:sz="4" w:space="0" w:color="auto"/>
              <w:bottom w:val="single" w:sz="4" w:space="0" w:color="auto"/>
              <w:right w:val="single" w:sz="4" w:space="0" w:color="auto"/>
            </w:tcBorders>
            <w:vAlign w:val="center"/>
          </w:tcPr>
          <w:p w:rsidR="00A54AD0" w:rsidRPr="00AB53BA" w:rsidRDefault="00A54AD0" w:rsidP="00C25636">
            <w:pPr>
              <w:rPr>
                <w:sz w:val="22"/>
                <w:szCs w:val="22"/>
              </w:rPr>
            </w:pPr>
            <w:r w:rsidRPr="00AB53BA">
              <w:rPr>
                <w:sz w:val="22"/>
                <w:szCs w:val="22"/>
              </w:rPr>
              <w:t>ИД-ОПК-1_2</w:t>
            </w:r>
          </w:p>
          <w:p w:rsidR="00A54AD0" w:rsidRPr="00AB53BA" w:rsidRDefault="00A54AD0" w:rsidP="00EB0D5A">
            <w:r w:rsidRPr="00AB53BA">
              <w:rPr>
                <w:sz w:val="22"/>
                <w:szCs w:val="22"/>
              </w:rPr>
              <w:t>Осуществляет постановку задачи, выбирает способ ее решения</w:t>
            </w:r>
          </w:p>
        </w:tc>
        <w:tc>
          <w:tcPr>
            <w:tcW w:w="4359" w:type="dxa"/>
            <w:tcBorders>
              <w:top w:val="single" w:sz="4" w:space="0" w:color="auto"/>
              <w:left w:val="single" w:sz="4" w:space="0" w:color="auto"/>
              <w:bottom w:val="single" w:sz="4" w:space="0" w:color="auto"/>
              <w:right w:val="single" w:sz="4" w:space="0" w:color="auto"/>
            </w:tcBorders>
          </w:tcPr>
          <w:p w:rsidR="00592B02" w:rsidRPr="001B1AEA" w:rsidRDefault="00592B02" w:rsidP="00592B02">
            <w:pPr>
              <w:autoSpaceDE w:val="0"/>
              <w:autoSpaceDN w:val="0"/>
              <w:jc w:val="both"/>
              <w:rPr>
                <w:b/>
                <w:color w:val="000000"/>
                <w:sz w:val="22"/>
                <w:szCs w:val="22"/>
              </w:rPr>
            </w:pPr>
            <w:r w:rsidRPr="001B1AEA">
              <w:rPr>
                <w:b/>
                <w:color w:val="000000"/>
                <w:sz w:val="22"/>
                <w:szCs w:val="22"/>
              </w:rPr>
              <w:t>Уметь:</w:t>
            </w:r>
          </w:p>
          <w:p w:rsidR="00592B02" w:rsidRPr="001B1AEA" w:rsidRDefault="00592B02" w:rsidP="00592B02">
            <w:pPr>
              <w:jc w:val="both"/>
              <w:rPr>
                <w:color w:val="000000"/>
                <w:sz w:val="22"/>
              </w:rPr>
            </w:pPr>
            <w:r w:rsidRPr="001B1AEA">
              <w:rPr>
                <w:color w:val="000000"/>
                <w:sz w:val="22"/>
              </w:rPr>
              <w:t xml:space="preserve">- формулировать и решать задачи по нахождению электрических и магнитных полей по заданным зарядам и токам, </w:t>
            </w:r>
          </w:p>
          <w:p w:rsidR="00592B02" w:rsidRPr="001B1AEA" w:rsidRDefault="00592B02" w:rsidP="00592B02">
            <w:pPr>
              <w:jc w:val="both"/>
              <w:rPr>
                <w:color w:val="000000"/>
                <w:sz w:val="22"/>
              </w:rPr>
            </w:pPr>
            <w:r w:rsidRPr="001B1AEA">
              <w:rPr>
                <w:color w:val="000000"/>
                <w:sz w:val="22"/>
              </w:rPr>
              <w:t>- применять приближенные методы для расчетов электро</w:t>
            </w:r>
            <w:r w:rsidR="003A4D8F">
              <w:rPr>
                <w:color w:val="000000"/>
                <w:sz w:val="22"/>
              </w:rPr>
              <w:t xml:space="preserve">магнитных полей (мультипольные </w:t>
            </w:r>
            <w:r w:rsidRPr="001B1AEA">
              <w:rPr>
                <w:color w:val="000000"/>
                <w:sz w:val="22"/>
              </w:rPr>
              <w:t xml:space="preserve">разложения и др.), </w:t>
            </w:r>
          </w:p>
          <w:p w:rsidR="00592B02" w:rsidRPr="001B1AEA" w:rsidRDefault="00592B02" w:rsidP="00592B02">
            <w:pPr>
              <w:jc w:val="both"/>
              <w:rPr>
                <w:color w:val="000000"/>
                <w:sz w:val="22"/>
              </w:rPr>
            </w:pPr>
            <w:r w:rsidRPr="001B1AEA">
              <w:rPr>
                <w:color w:val="000000"/>
                <w:sz w:val="22"/>
              </w:rPr>
              <w:t xml:space="preserve">- формулировать и решать задачи по нахождению электрических и магнитных полей в веществе, </w:t>
            </w:r>
          </w:p>
          <w:p w:rsidR="00592B02" w:rsidRPr="001B1AEA" w:rsidRDefault="00592B02" w:rsidP="00592B02">
            <w:pPr>
              <w:jc w:val="both"/>
              <w:rPr>
                <w:color w:val="000000"/>
                <w:sz w:val="22"/>
              </w:rPr>
            </w:pPr>
            <w:r w:rsidRPr="001B1AEA">
              <w:rPr>
                <w:color w:val="000000"/>
                <w:sz w:val="22"/>
              </w:rPr>
              <w:t>- применять математические методы для р</w:t>
            </w:r>
            <w:r w:rsidR="003A4D8F">
              <w:rPr>
                <w:color w:val="000000"/>
                <w:sz w:val="22"/>
              </w:rPr>
              <w:t xml:space="preserve">асчетов электромагнитных полей </w:t>
            </w:r>
            <w:r w:rsidRPr="001B1AEA">
              <w:rPr>
                <w:color w:val="000000"/>
                <w:sz w:val="22"/>
              </w:rPr>
              <w:t xml:space="preserve">в веществе, </w:t>
            </w:r>
          </w:p>
          <w:p w:rsidR="00A54AD0" w:rsidRPr="00186527" w:rsidRDefault="00592B02" w:rsidP="00772E33">
            <w:pPr>
              <w:autoSpaceDE w:val="0"/>
              <w:autoSpaceDN w:val="0"/>
              <w:rPr>
                <w:color w:val="000000"/>
              </w:rPr>
            </w:pPr>
            <w:r w:rsidRPr="001B1AEA">
              <w:rPr>
                <w:color w:val="000000"/>
              </w:rPr>
              <w:t>- при решении задач пользоваться двумя системами электромаг</w:t>
            </w:r>
            <w:r w:rsidR="00186527">
              <w:rPr>
                <w:color w:val="000000"/>
              </w:rPr>
              <w:t>нитных единиц: гауссовой и СИ.</w:t>
            </w:r>
          </w:p>
        </w:tc>
      </w:tr>
      <w:tr w:rsidR="00A54AD0" w:rsidTr="00C95E5C">
        <w:tc>
          <w:tcPr>
            <w:tcW w:w="2518" w:type="dxa"/>
            <w:vMerge/>
            <w:tcBorders>
              <w:left w:val="single" w:sz="4" w:space="0" w:color="auto"/>
              <w:right w:val="single" w:sz="4" w:space="0" w:color="auto"/>
            </w:tcBorders>
            <w:vAlign w:val="center"/>
          </w:tcPr>
          <w:p w:rsidR="00A54AD0" w:rsidRPr="00EB0D5A" w:rsidRDefault="00A54AD0">
            <w:pPr>
              <w:pStyle w:val="a"/>
              <w:numPr>
                <w:ilvl w:val="0"/>
                <w:numId w:val="0"/>
              </w:numPr>
              <w:tabs>
                <w:tab w:val="left" w:pos="708"/>
              </w:tabs>
              <w:spacing w:line="240" w:lineRule="auto"/>
              <w:rPr>
                <w:b/>
                <w:color w:val="3366FF"/>
              </w:rPr>
            </w:pPr>
          </w:p>
        </w:tc>
        <w:tc>
          <w:tcPr>
            <w:tcW w:w="2693" w:type="dxa"/>
            <w:tcBorders>
              <w:top w:val="single" w:sz="4" w:space="0" w:color="auto"/>
              <w:left w:val="single" w:sz="4" w:space="0" w:color="auto"/>
              <w:bottom w:val="single" w:sz="4" w:space="0" w:color="auto"/>
              <w:right w:val="single" w:sz="4" w:space="0" w:color="auto"/>
            </w:tcBorders>
            <w:vAlign w:val="center"/>
          </w:tcPr>
          <w:p w:rsidR="00A54AD0" w:rsidRPr="00AB53BA" w:rsidRDefault="00A54AD0" w:rsidP="00A54AD0">
            <w:pPr>
              <w:rPr>
                <w:sz w:val="22"/>
                <w:szCs w:val="22"/>
              </w:rPr>
            </w:pPr>
            <w:r w:rsidRPr="00AB53BA">
              <w:rPr>
                <w:sz w:val="22"/>
                <w:szCs w:val="22"/>
              </w:rPr>
              <w:t>ИД-ОПК-1_3</w:t>
            </w:r>
          </w:p>
          <w:p w:rsidR="00A54AD0" w:rsidRPr="00AB53BA" w:rsidRDefault="00A54AD0">
            <w:pPr>
              <w:pStyle w:val="a"/>
              <w:numPr>
                <w:ilvl w:val="0"/>
                <w:numId w:val="0"/>
              </w:numPr>
              <w:tabs>
                <w:tab w:val="left" w:pos="708"/>
              </w:tabs>
              <w:spacing w:line="240" w:lineRule="auto"/>
              <w:jc w:val="left"/>
            </w:pPr>
            <w:r w:rsidRPr="00AB53BA">
              <w:rPr>
                <w:sz w:val="22"/>
                <w:szCs w:val="22"/>
              </w:rPr>
              <w:t>Применяет базовые физические законы и математические методы для решения задач теоретического и прикладного характера</w:t>
            </w:r>
          </w:p>
        </w:tc>
        <w:tc>
          <w:tcPr>
            <w:tcW w:w="4359" w:type="dxa"/>
            <w:tcBorders>
              <w:top w:val="single" w:sz="4" w:space="0" w:color="auto"/>
              <w:left w:val="single" w:sz="4" w:space="0" w:color="auto"/>
              <w:bottom w:val="single" w:sz="4" w:space="0" w:color="auto"/>
              <w:right w:val="single" w:sz="4" w:space="0" w:color="auto"/>
            </w:tcBorders>
          </w:tcPr>
          <w:p w:rsidR="00511396" w:rsidRPr="001B1AEA" w:rsidRDefault="00511396" w:rsidP="00511396">
            <w:pPr>
              <w:autoSpaceDE w:val="0"/>
              <w:autoSpaceDN w:val="0"/>
              <w:jc w:val="both"/>
              <w:rPr>
                <w:b/>
                <w:color w:val="000000"/>
                <w:sz w:val="22"/>
                <w:szCs w:val="22"/>
              </w:rPr>
            </w:pPr>
            <w:r w:rsidRPr="001B1AEA">
              <w:rPr>
                <w:b/>
                <w:color w:val="000000"/>
                <w:sz w:val="22"/>
                <w:szCs w:val="22"/>
              </w:rPr>
              <w:t>Владеть навыками:</w:t>
            </w:r>
            <w:r w:rsidRPr="001B1AEA">
              <w:rPr>
                <w:color w:val="000000"/>
                <w:sz w:val="22"/>
                <w:szCs w:val="22"/>
              </w:rPr>
              <w:t xml:space="preserve">    </w:t>
            </w:r>
          </w:p>
          <w:p w:rsidR="00511396" w:rsidRPr="001B1AEA" w:rsidRDefault="00511396" w:rsidP="00511396">
            <w:pPr>
              <w:jc w:val="both"/>
              <w:rPr>
                <w:color w:val="000000"/>
                <w:sz w:val="22"/>
              </w:rPr>
            </w:pPr>
            <w:r w:rsidRPr="001B1AEA">
              <w:rPr>
                <w:color w:val="000000"/>
                <w:sz w:val="22"/>
              </w:rPr>
              <w:t xml:space="preserve">- нахождения электрических и магнитных полей по заданным токам и зарядам, </w:t>
            </w:r>
          </w:p>
          <w:p w:rsidR="00511396" w:rsidRPr="001B1AEA" w:rsidRDefault="00511396" w:rsidP="00511396">
            <w:pPr>
              <w:jc w:val="both"/>
              <w:rPr>
                <w:color w:val="000000"/>
                <w:sz w:val="22"/>
              </w:rPr>
            </w:pPr>
            <w:r w:rsidRPr="001B1AEA">
              <w:rPr>
                <w:color w:val="000000"/>
                <w:sz w:val="22"/>
              </w:rPr>
              <w:t xml:space="preserve">- вычисления мультипольных моментов простейших систем токов и зарядов,  </w:t>
            </w:r>
          </w:p>
          <w:p w:rsidR="00511396" w:rsidRPr="001B1AEA" w:rsidRDefault="00511396" w:rsidP="00511396">
            <w:pPr>
              <w:jc w:val="both"/>
              <w:rPr>
                <w:color w:val="000000"/>
                <w:sz w:val="22"/>
              </w:rPr>
            </w:pPr>
            <w:r w:rsidRPr="001B1AEA">
              <w:rPr>
                <w:color w:val="000000"/>
                <w:sz w:val="22"/>
              </w:rPr>
              <w:t xml:space="preserve">- расчетов интенсивностей излучения электромагнитных волн простейшими излучателями.  </w:t>
            </w:r>
          </w:p>
          <w:p w:rsidR="00511396" w:rsidRPr="00186527" w:rsidRDefault="00511396" w:rsidP="00186527">
            <w:pPr>
              <w:autoSpaceDE w:val="0"/>
              <w:autoSpaceDN w:val="0"/>
              <w:rPr>
                <w:color w:val="000000"/>
              </w:rPr>
            </w:pPr>
            <w:r w:rsidRPr="001B1AEA">
              <w:rPr>
                <w:color w:val="000000"/>
              </w:rPr>
              <w:t xml:space="preserve">- практического решения задач по нахождению электрических и магнитных полей в веществе по заданным токам и </w:t>
            </w:r>
            <w:proofErr w:type="gramStart"/>
            <w:r w:rsidRPr="001B1AEA">
              <w:rPr>
                <w:color w:val="000000"/>
              </w:rPr>
              <w:t>зарядам</w:t>
            </w:r>
            <w:proofErr w:type="gramEnd"/>
            <w:r w:rsidRPr="001B1AEA">
              <w:rPr>
                <w:color w:val="000000"/>
              </w:rPr>
              <w:t xml:space="preserve"> и граничным условиям. </w:t>
            </w:r>
          </w:p>
        </w:tc>
      </w:tr>
    </w:tbl>
    <w:p w:rsidR="00A94C7B" w:rsidRDefault="00A94C7B" w:rsidP="005966FF">
      <w:pPr>
        <w:jc w:val="both"/>
        <w:rPr>
          <w:b/>
          <w:bCs/>
          <w:color w:val="000000"/>
        </w:rPr>
      </w:pPr>
    </w:p>
    <w:p w:rsidR="00D55E14" w:rsidRPr="001B1AEA" w:rsidRDefault="00D55E14" w:rsidP="00C95E5C">
      <w:pPr>
        <w:keepNext/>
        <w:jc w:val="both"/>
        <w:rPr>
          <w:b/>
          <w:bCs/>
          <w:color w:val="000000"/>
        </w:rPr>
      </w:pPr>
      <w:r w:rsidRPr="001B1AEA">
        <w:rPr>
          <w:b/>
          <w:bCs/>
          <w:color w:val="000000"/>
        </w:rPr>
        <w:lastRenderedPageBreak/>
        <w:t>4.</w:t>
      </w:r>
      <w:r w:rsidRPr="001B1AEA">
        <w:rPr>
          <w:b/>
          <w:bCs/>
          <w:color w:val="000000"/>
          <w:lang w:val="en-US"/>
        </w:rPr>
        <w:t> </w:t>
      </w:r>
      <w:r w:rsidRPr="001B1AEA">
        <w:rPr>
          <w:b/>
          <w:bCs/>
          <w:color w:val="000000"/>
        </w:rPr>
        <w:t xml:space="preserve">Объем, структура и содержание дисциплины </w:t>
      </w:r>
    </w:p>
    <w:p w:rsidR="00D55E14" w:rsidRPr="001B1AEA" w:rsidRDefault="00D55E14" w:rsidP="00C95E5C">
      <w:pPr>
        <w:keepNext/>
        <w:jc w:val="both"/>
        <w:rPr>
          <w:color w:val="000000"/>
        </w:rPr>
      </w:pPr>
    </w:p>
    <w:p w:rsidR="00D55E14" w:rsidRPr="001B1AEA" w:rsidRDefault="00D55E14" w:rsidP="00C95E5C">
      <w:pPr>
        <w:keepNext/>
        <w:jc w:val="both"/>
        <w:rPr>
          <w:color w:val="000000"/>
        </w:rPr>
      </w:pPr>
      <w:r w:rsidRPr="001B1AEA">
        <w:rPr>
          <w:color w:val="000000"/>
        </w:rPr>
        <w:t xml:space="preserve">Общая трудоемкость дисциплины составляет </w:t>
      </w:r>
      <w:r w:rsidR="00774661">
        <w:rPr>
          <w:color w:val="000000"/>
        </w:rPr>
        <w:t>3</w:t>
      </w:r>
      <w:r w:rsidR="003A4D8F">
        <w:rPr>
          <w:color w:val="000000"/>
        </w:rPr>
        <w:t xml:space="preserve"> зачетные</w:t>
      </w:r>
      <w:r w:rsidRPr="001B1AEA">
        <w:rPr>
          <w:color w:val="000000"/>
        </w:rPr>
        <w:t xml:space="preserve"> единиц</w:t>
      </w:r>
      <w:r w:rsidR="00774661">
        <w:rPr>
          <w:color w:val="000000"/>
        </w:rPr>
        <w:t>ы</w:t>
      </w:r>
      <w:r w:rsidR="003A4D8F">
        <w:rPr>
          <w:color w:val="000000"/>
        </w:rPr>
        <w:t xml:space="preserve">, </w:t>
      </w:r>
      <w:r w:rsidR="00172FC1">
        <w:rPr>
          <w:color w:val="000000"/>
        </w:rPr>
        <w:t>1</w:t>
      </w:r>
      <w:r w:rsidR="00774661">
        <w:rPr>
          <w:color w:val="000000"/>
        </w:rPr>
        <w:t>08</w:t>
      </w:r>
      <w:r w:rsidR="003A4D8F">
        <w:rPr>
          <w:color w:val="000000"/>
        </w:rPr>
        <w:t xml:space="preserve"> </w:t>
      </w:r>
      <w:r w:rsidRPr="001B1AEA">
        <w:rPr>
          <w:color w:val="000000"/>
        </w:rPr>
        <w:t>акад.</w:t>
      </w:r>
      <w:r w:rsidR="003A4D8F">
        <w:rPr>
          <w:color w:val="000000"/>
        </w:rPr>
        <w:t xml:space="preserve"> </w:t>
      </w:r>
      <w:r w:rsidRPr="001B1AEA">
        <w:rPr>
          <w:color w:val="000000"/>
        </w:rPr>
        <w:t>час</w:t>
      </w:r>
      <w:r w:rsidR="00774661">
        <w:rPr>
          <w:color w:val="000000"/>
        </w:rPr>
        <w:t>ов</w:t>
      </w:r>
      <w:r w:rsidRPr="001B1AEA">
        <w:rPr>
          <w:color w:val="000000"/>
        </w:rPr>
        <w:t>.</w:t>
      </w:r>
    </w:p>
    <w:p w:rsidR="00D55E14" w:rsidRPr="001B1AEA" w:rsidRDefault="00D55E14" w:rsidP="00C95E5C">
      <w:pPr>
        <w:keepNext/>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750"/>
        <w:gridCol w:w="378"/>
        <w:gridCol w:w="507"/>
        <w:gridCol w:w="507"/>
        <w:gridCol w:w="506"/>
        <w:gridCol w:w="506"/>
        <w:gridCol w:w="508"/>
        <w:gridCol w:w="665"/>
        <w:gridCol w:w="2500"/>
      </w:tblGrid>
      <w:tr w:rsidR="00D55E14" w:rsidRPr="001B1AEA" w:rsidTr="003A4D8F">
        <w:trPr>
          <w:cantSplit/>
          <w:trHeight w:val="1312"/>
        </w:trPr>
        <w:tc>
          <w:tcPr>
            <w:tcW w:w="276" w:type="pct"/>
          </w:tcPr>
          <w:p w:rsidR="00D55E14" w:rsidRPr="001B1AEA" w:rsidRDefault="00D55E14" w:rsidP="00C95E5C">
            <w:pPr>
              <w:keepNext/>
              <w:jc w:val="center"/>
              <w:rPr>
                <w:b/>
                <w:bCs/>
                <w:color w:val="000000"/>
                <w:sz w:val="22"/>
                <w:szCs w:val="22"/>
              </w:rPr>
            </w:pPr>
            <w:r w:rsidRPr="001B1AEA">
              <w:rPr>
                <w:b/>
                <w:bCs/>
                <w:color w:val="000000"/>
                <w:sz w:val="22"/>
                <w:szCs w:val="22"/>
              </w:rPr>
              <w:t>№</w:t>
            </w:r>
          </w:p>
          <w:p w:rsidR="00D55E14" w:rsidRPr="001B1AEA" w:rsidRDefault="00D55E14" w:rsidP="00C95E5C">
            <w:pPr>
              <w:keepNext/>
              <w:jc w:val="center"/>
              <w:rPr>
                <w:b/>
                <w:bCs/>
                <w:color w:val="000000"/>
                <w:sz w:val="22"/>
                <w:szCs w:val="22"/>
              </w:rPr>
            </w:pPr>
            <w:r w:rsidRPr="001B1AEA">
              <w:rPr>
                <w:b/>
                <w:bCs/>
                <w:color w:val="000000"/>
                <w:sz w:val="22"/>
                <w:szCs w:val="22"/>
              </w:rPr>
              <w:t>п/п</w:t>
            </w:r>
          </w:p>
        </w:tc>
        <w:tc>
          <w:tcPr>
            <w:tcW w:w="1471" w:type="pct"/>
            <w:tcMar>
              <w:top w:w="28" w:type="dxa"/>
              <w:left w:w="17" w:type="dxa"/>
              <w:right w:w="17" w:type="dxa"/>
            </w:tcMar>
          </w:tcPr>
          <w:p w:rsidR="00D55E14" w:rsidRPr="001B1AEA" w:rsidRDefault="00D55E14" w:rsidP="00C95E5C">
            <w:pPr>
              <w:keepNext/>
              <w:jc w:val="center"/>
              <w:rPr>
                <w:b/>
                <w:bCs/>
                <w:color w:val="000000"/>
                <w:sz w:val="22"/>
                <w:szCs w:val="22"/>
              </w:rPr>
            </w:pPr>
            <w:r w:rsidRPr="001B1AEA">
              <w:rPr>
                <w:b/>
                <w:bCs/>
                <w:color w:val="000000"/>
                <w:sz w:val="22"/>
                <w:szCs w:val="22"/>
              </w:rPr>
              <w:t>Темы (разделы)</w:t>
            </w:r>
          </w:p>
          <w:p w:rsidR="00D55E14" w:rsidRPr="001B1AEA" w:rsidRDefault="00D55E14" w:rsidP="00C95E5C">
            <w:pPr>
              <w:keepNext/>
              <w:jc w:val="center"/>
              <w:rPr>
                <w:b/>
                <w:bCs/>
                <w:color w:val="000000"/>
                <w:sz w:val="22"/>
                <w:szCs w:val="22"/>
              </w:rPr>
            </w:pPr>
            <w:r w:rsidRPr="001B1AEA">
              <w:rPr>
                <w:b/>
                <w:bCs/>
                <w:color w:val="000000"/>
                <w:sz w:val="22"/>
                <w:szCs w:val="22"/>
              </w:rPr>
              <w:t xml:space="preserve">дисциплины, </w:t>
            </w:r>
          </w:p>
          <w:p w:rsidR="00D55E14" w:rsidRPr="001B1AEA" w:rsidRDefault="00D55E14" w:rsidP="00C95E5C">
            <w:pPr>
              <w:keepNext/>
              <w:jc w:val="center"/>
              <w:rPr>
                <w:b/>
                <w:bCs/>
                <w:color w:val="000000"/>
                <w:sz w:val="22"/>
                <w:szCs w:val="22"/>
              </w:rPr>
            </w:pPr>
            <w:r w:rsidRPr="001B1AEA">
              <w:rPr>
                <w:b/>
                <w:bCs/>
                <w:color w:val="000000"/>
                <w:sz w:val="22"/>
                <w:szCs w:val="22"/>
              </w:rPr>
              <w:t>их содержание</w:t>
            </w:r>
          </w:p>
          <w:p w:rsidR="00D55E14" w:rsidRPr="001B1AEA" w:rsidRDefault="00D55E14" w:rsidP="00C95E5C">
            <w:pPr>
              <w:keepNext/>
              <w:jc w:val="center"/>
              <w:rPr>
                <w:b/>
                <w:bCs/>
                <w:color w:val="000000"/>
                <w:sz w:val="22"/>
                <w:szCs w:val="22"/>
              </w:rPr>
            </w:pPr>
          </w:p>
        </w:tc>
        <w:tc>
          <w:tcPr>
            <w:tcW w:w="202" w:type="pct"/>
            <w:textDirection w:val="btLr"/>
          </w:tcPr>
          <w:p w:rsidR="00D55E14" w:rsidRPr="001B1AEA" w:rsidRDefault="00D55E14" w:rsidP="00C95E5C">
            <w:pPr>
              <w:keepNext/>
              <w:ind w:left="113" w:right="113"/>
              <w:jc w:val="center"/>
              <w:rPr>
                <w:b/>
                <w:bCs/>
                <w:color w:val="000000"/>
                <w:sz w:val="22"/>
                <w:szCs w:val="22"/>
              </w:rPr>
            </w:pPr>
            <w:r w:rsidRPr="001B1AEA">
              <w:rPr>
                <w:b/>
                <w:bCs/>
                <w:color w:val="000000"/>
                <w:sz w:val="22"/>
                <w:szCs w:val="22"/>
              </w:rPr>
              <w:t>Семестр</w:t>
            </w:r>
          </w:p>
        </w:tc>
        <w:tc>
          <w:tcPr>
            <w:tcW w:w="1712" w:type="pct"/>
            <w:gridSpan w:val="6"/>
          </w:tcPr>
          <w:p w:rsidR="00D55E14" w:rsidRPr="001B1AEA" w:rsidRDefault="00D55E14" w:rsidP="00C95E5C">
            <w:pPr>
              <w:keepNext/>
              <w:jc w:val="center"/>
              <w:rPr>
                <w:b/>
                <w:bCs/>
                <w:color w:val="000000"/>
                <w:sz w:val="22"/>
                <w:szCs w:val="22"/>
              </w:rPr>
            </w:pPr>
            <w:r w:rsidRPr="001B1AEA">
              <w:rPr>
                <w:b/>
                <w:bCs/>
                <w:color w:val="000000"/>
                <w:sz w:val="22"/>
                <w:szCs w:val="22"/>
              </w:rPr>
              <w:t xml:space="preserve">Виды учебных занятий, </w:t>
            </w:r>
          </w:p>
          <w:p w:rsidR="00D55E14" w:rsidRPr="001B1AEA" w:rsidRDefault="00D55E14" w:rsidP="00C95E5C">
            <w:pPr>
              <w:keepNext/>
              <w:jc w:val="center"/>
              <w:rPr>
                <w:b/>
                <w:bCs/>
                <w:color w:val="000000"/>
                <w:sz w:val="22"/>
                <w:szCs w:val="22"/>
              </w:rPr>
            </w:pPr>
            <w:r w:rsidRPr="001B1AEA">
              <w:rPr>
                <w:b/>
                <w:bCs/>
                <w:color w:val="000000"/>
                <w:sz w:val="22"/>
                <w:szCs w:val="22"/>
              </w:rPr>
              <w:t xml:space="preserve">включая самостоятельную работу студентов, </w:t>
            </w:r>
          </w:p>
          <w:p w:rsidR="00D55E14" w:rsidRPr="001B1AEA" w:rsidRDefault="00D55E14" w:rsidP="00C95E5C">
            <w:pPr>
              <w:keepNext/>
              <w:jc w:val="center"/>
              <w:rPr>
                <w:b/>
                <w:bCs/>
                <w:color w:val="000000"/>
                <w:sz w:val="22"/>
                <w:szCs w:val="22"/>
              </w:rPr>
            </w:pPr>
            <w:r w:rsidRPr="001B1AEA">
              <w:rPr>
                <w:b/>
                <w:bCs/>
                <w:color w:val="000000"/>
                <w:sz w:val="22"/>
                <w:szCs w:val="22"/>
              </w:rPr>
              <w:t>и их трудоемкость</w:t>
            </w:r>
          </w:p>
          <w:p w:rsidR="00D55E14" w:rsidRPr="001B1AEA" w:rsidRDefault="00D55E14" w:rsidP="00C95E5C">
            <w:pPr>
              <w:keepNext/>
              <w:jc w:val="center"/>
              <w:rPr>
                <w:b/>
                <w:bCs/>
                <w:color w:val="000000"/>
                <w:sz w:val="22"/>
                <w:szCs w:val="22"/>
              </w:rPr>
            </w:pPr>
            <w:r w:rsidRPr="001B1AEA">
              <w:rPr>
                <w:b/>
                <w:bCs/>
                <w:color w:val="000000"/>
                <w:sz w:val="22"/>
                <w:szCs w:val="22"/>
              </w:rPr>
              <w:t>(в академических часах)</w:t>
            </w:r>
          </w:p>
        </w:tc>
        <w:tc>
          <w:tcPr>
            <w:tcW w:w="1338" w:type="pct"/>
          </w:tcPr>
          <w:p w:rsidR="00D55E14" w:rsidRPr="001B1AEA" w:rsidRDefault="00D55E14" w:rsidP="00C41BB0">
            <w:pPr>
              <w:jc w:val="center"/>
              <w:rPr>
                <w:b/>
                <w:bCs/>
                <w:i/>
                <w:iCs/>
                <w:color w:val="000000"/>
                <w:sz w:val="22"/>
                <w:szCs w:val="22"/>
              </w:rPr>
            </w:pPr>
            <w:r w:rsidRPr="001B1AEA">
              <w:rPr>
                <w:b/>
                <w:bCs/>
                <w:color w:val="000000"/>
                <w:sz w:val="22"/>
                <w:szCs w:val="22"/>
              </w:rPr>
              <w:t xml:space="preserve">Формы текущего контроля успеваемости </w:t>
            </w:r>
          </w:p>
          <w:p w:rsidR="00D55E14" w:rsidRPr="001B1AEA" w:rsidRDefault="00D55E14" w:rsidP="00C41BB0">
            <w:pPr>
              <w:jc w:val="center"/>
              <w:rPr>
                <w:b/>
                <w:bCs/>
                <w:color w:val="000000"/>
                <w:sz w:val="22"/>
                <w:szCs w:val="22"/>
              </w:rPr>
            </w:pPr>
          </w:p>
          <w:p w:rsidR="00D55E14" w:rsidRPr="001B1AEA" w:rsidRDefault="00D55E14" w:rsidP="00C41BB0">
            <w:pPr>
              <w:jc w:val="center"/>
              <w:rPr>
                <w:b/>
                <w:bCs/>
                <w:color w:val="000000"/>
                <w:sz w:val="22"/>
                <w:szCs w:val="22"/>
              </w:rPr>
            </w:pPr>
            <w:r w:rsidRPr="001B1AEA">
              <w:rPr>
                <w:b/>
                <w:bCs/>
                <w:color w:val="000000"/>
                <w:sz w:val="22"/>
                <w:szCs w:val="22"/>
              </w:rPr>
              <w:t xml:space="preserve">Форма промежуточной аттестации </w:t>
            </w:r>
          </w:p>
          <w:p w:rsidR="00D55E14" w:rsidRPr="001B1AEA" w:rsidRDefault="00D55E14" w:rsidP="00186527">
            <w:pPr>
              <w:jc w:val="center"/>
              <w:rPr>
                <w:b/>
                <w:bCs/>
                <w:i/>
                <w:iCs/>
                <w:color w:val="000000"/>
                <w:sz w:val="22"/>
                <w:szCs w:val="22"/>
              </w:rPr>
            </w:pPr>
            <w:r w:rsidRPr="001B1AEA">
              <w:rPr>
                <w:b/>
                <w:bCs/>
                <w:i/>
                <w:iCs/>
                <w:color w:val="000000"/>
                <w:sz w:val="22"/>
                <w:szCs w:val="22"/>
              </w:rPr>
              <w:t>(по семестрам)</w:t>
            </w:r>
          </w:p>
        </w:tc>
      </w:tr>
      <w:tr w:rsidR="00D55E14" w:rsidRPr="001B1AEA" w:rsidTr="003A4D8F">
        <w:tc>
          <w:tcPr>
            <w:tcW w:w="276" w:type="pct"/>
          </w:tcPr>
          <w:p w:rsidR="00D55E14" w:rsidRPr="001B1AEA" w:rsidRDefault="00D55E14" w:rsidP="00C95E5C">
            <w:pPr>
              <w:keepNext/>
              <w:jc w:val="both"/>
              <w:rPr>
                <w:b/>
                <w:bCs/>
                <w:color w:val="000000"/>
                <w:sz w:val="22"/>
                <w:szCs w:val="22"/>
              </w:rPr>
            </w:pPr>
          </w:p>
        </w:tc>
        <w:tc>
          <w:tcPr>
            <w:tcW w:w="1471" w:type="pct"/>
          </w:tcPr>
          <w:p w:rsidR="00D55E14" w:rsidRPr="001B1AEA" w:rsidRDefault="00D55E14" w:rsidP="00C95E5C">
            <w:pPr>
              <w:keepNext/>
              <w:jc w:val="both"/>
              <w:rPr>
                <w:b/>
                <w:bCs/>
                <w:color w:val="000000"/>
                <w:sz w:val="22"/>
                <w:szCs w:val="22"/>
              </w:rPr>
            </w:pPr>
          </w:p>
        </w:tc>
        <w:tc>
          <w:tcPr>
            <w:tcW w:w="202" w:type="pct"/>
          </w:tcPr>
          <w:p w:rsidR="00D55E14" w:rsidRPr="001B1AEA" w:rsidRDefault="00D55E14" w:rsidP="00C95E5C">
            <w:pPr>
              <w:keepNext/>
              <w:jc w:val="both"/>
              <w:rPr>
                <w:b/>
                <w:bCs/>
                <w:color w:val="000000"/>
                <w:sz w:val="22"/>
                <w:szCs w:val="22"/>
              </w:rPr>
            </w:pPr>
          </w:p>
        </w:tc>
        <w:tc>
          <w:tcPr>
            <w:tcW w:w="1356" w:type="pct"/>
            <w:gridSpan w:val="5"/>
          </w:tcPr>
          <w:p w:rsidR="00D55E14" w:rsidRPr="001B1AEA" w:rsidRDefault="00D55E14" w:rsidP="00C95E5C">
            <w:pPr>
              <w:keepNext/>
              <w:jc w:val="center"/>
              <w:rPr>
                <w:b/>
                <w:color w:val="000000"/>
                <w:sz w:val="22"/>
                <w:szCs w:val="22"/>
              </w:rPr>
            </w:pPr>
            <w:r w:rsidRPr="001B1AEA">
              <w:rPr>
                <w:b/>
                <w:color w:val="000000"/>
                <w:sz w:val="22"/>
                <w:szCs w:val="22"/>
              </w:rPr>
              <w:t>Контактная работа</w:t>
            </w:r>
          </w:p>
        </w:tc>
        <w:tc>
          <w:tcPr>
            <w:tcW w:w="356" w:type="pct"/>
          </w:tcPr>
          <w:p w:rsidR="00D55E14" w:rsidRPr="001B1AEA" w:rsidRDefault="00D55E14" w:rsidP="00C41BB0">
            <w:pPr>
              <w:jc w:val="both"/>
              <w:rPr>
                <w:color w:val="000000"/>
                <w:sz w:val="22"/>
                <w:szCs w:val="22"/>
              </w:rPr>
            </w:pPr>
          </w:p>
        </w:tc>
        <w:tc>
          <w:tcPr>
            <w:tcW w:w="1338" w:type="pct"/>
          </w:tcPr>
          <w:p w:rsidR="00D55E14" w:rsidRPr="001B1AEA" w:rsidRDefault="00D55E14" w:rsidP="00C41BB0">
            <w:pPr>
              <w:jc w:val="both"/>
              <w:rPr>
                <w:color w:val="000000"/>
                <w:sz w:val="22"/>
                <w:szCs w:val="22"/>
              </w:rPr>
            </w:pPr>
          </w:p>
        </w:tc>
      </w:tr>
      <w:tr w:rsidR="00D55E14" w:rsidRPr="001B1AEA" w:rsidTr="003A4D8F">
        <w:trPr>
          <w:cantSplit/>
          <w:trHeight w:val="1695"/>
        </w:trPr>
        <w:tc>
          <w:tcPr>
            <w:tcW w:w="276" w:type="pct"/>
          </w:tcPr>
          <w:p w:rsidR="00D55E14" w:rsidRPr="001B1AEA" w:rsidRDefault="00D55E14" w:rsidP="00C95E5C">
            <w:pPr>
              <w:keepNext/>
              <w:jc w:val="both"/>
              <w:rPr>
                <w:b/>
                <w:bCs/>
                <w:color w:val="000000"/>
                <w:sz w:val="22"/>
                <w:szCs w:val="22"/>
              </w:rPr>
            </w:pPr>
          </w:p>
        </w:tc>
        <w:tc>
          <w:tcPr>
            <w:tcW w:w="1471" w:type="pct"/>
          </w:tcPr>
          <w:p w:rsidR="00D55E14" w:rsidRPr="001B1AEA" w:rsidRDefault="00D55E14" w:rsidP="00C95E5C">
            <w:pPr>
              <w:keepNext/>
              <w:ind w:firstLine="709"/>
              <w:jc w:val="both"/>
              <w:rPr>
                <w:b/>
                <w:bCs/>
                <w:color w:val="000000"/>
                <w:sz w:val="22"/>
                <w:szCs w:val="22"/>
              </w:rPr>
            </w:pPr>
          </w:p>
        </w:tc>
        <w:tc>
          <w:tcPr>
            <w:tcW w:w="202" w:type="pct"/>
          </w:tcPr>
          <w:p w:rsidR="00D55E14" w:rsidRPr="001B1AEA" w:rsidRDefault="00D55E14" w:rsidP="00C95E5C">
            <w:pPr>
              <w:keepNext/>
              <w:jc w:val="both"/>
              <w:rPr>
                <w:b/>
                <w:bCs/>
                <w:color w:val="000000"/>
                <w:sz w:val="22"/>
                <w:szCs w:val="22"/>
              </w:rPr>
            </w:pPr>
          </w:p>
        </w:tc>
        <w:tc>
          <w:tcPr>
            <w:tcW w:w="271" w:type="pct"/>
            <w:textDirection w:val="btLr"/>
            <w:vAlign w:val="center"/>
          </w:tcPr>
          <w:p w:rsidR="00D55E14" w:rsidRPr="001B1AEA" w:rsidRDefault="00D55E14" w:rsidP="00C95E5C">
            <w:pPr>
              <w:keepNext/>
              <w:ind w:left="113" w:right="113"/>
              <w:jc w:val="center"/>
              <w:rPr>
                <w:color w:val="000000"/>
                <w:sz w:val="20"/>
                <w:szCs w:val="20"/>
              </w:rPr>
            </w:pPr>
            <w:r w:rsidRPr="001B1AEA">
              <w:rPr>
                <w:color w:val="000000"/>
                <w:sz w:val="20"/>
                <w:szCs w:val="20"/>
              </w:rPr>
              <w:t>лекции</w:t>
            </w:r>
          </w:p>
        </w:tc>
        <w:tc>
          <w:tcPr>
            <w:tcW w:w="271" w:type="pct"/>
            <w:tcMar>
              <w:left w:w="57" w:type="dxa"/>
              <w:right w:w="57" w:type="dxa"/>
            </w:tcMar>
            <w:textDirection w:val="btLr"/>
            <w:vAlign w:val="center"/>
          </w:tcPr>
          <w:p w:rsidR="00D55E14" w:rsidRPr="001B1AEA" w:rsidRDefault="00D55E14" w:rsidP="00C95E5C">
            <w:pPr>
              <w:keepNext/>
              <w:ind w:left="113" w:right="113"/>
              <w:jc w:val="center"/>
              <w:rPr>
                <w:color w:val="000000"/>
                <w:sz w:val="20"/>
                <w:szCs w:val="20"/>
              </w:rPr>
            </w:pPr>
            <w:r w:rsidRPr="001B1AEA">
              <w:rPr>
                <w:color w:val="000000"/>
                <w:sz w:val="20"/>
                <w:szCs w:val="20"/>
              </w:rPr>
              <w:t>практические</w:t>
            </w:r>
          </w:p>
        </w:tc>
        <w:tc>
          <w:tcPr>
            <w:tcW w:w="271" w:type="pct"/>
            <w:tcMar>
              <w:left w:w="57" w:type="dxa"/>
              <w:right w:w="57" w:type="dxa"/>
            </w:tcMar>
            <w:textDirection w:val="btLr"/>
            <w:vAlign w:val="center"/>
          </w:tcPr>
          <w:p w:rsidR="00D55E14" w:rsidRPr="001B1AEA" w:rsidRDefault="00D55E14" w:rsidP="00C95E5C">
            <w:pPr>
              <w:keepNext/>
              <w:ind w:left="113" w:right="113"/>
              <w:jc w:val="center"/>
              <w:rPr>
                <w:color w:val="000000"/>
                <w:sz w:val="20"/>
                <w:szCs w:val="20"/>
              </w:rPr>
            </w:pPr>
            <w:r w:rsidRPr="001B1AEA">
              <w:rPr>
                <w:color w:val="000000"/>
                <w:sz w:val="20"/>
                <w:szCs w:val="20"/>
              </w:rPr>
              <w:t>л</w:t>
            </w:r>
            <w:proofErr w:type="spellStart"/>
            <w:r w:rsidRPr="001B1AEA">
              <w:rPr>
                <w:color w:val="000000"/>
                <w:sz w:val="20"/>
                <w:szCs w:val="20"/>
                <w:lang w:val="en-US"/>
              </w:rPr>
              <w:t>аб</w:t>
            </w:r>
            <w:proofErr w:type="spellEnd"/>
            <w:r w:rsidRPr="001B1AEA">
              <w:rPr>
                <w:color w:val="000000"/>
                <w:sz w:val="20"/>
                <w:szCs w:val="20"/>
              </w:rPr>
              <w:t>ораторные</w:t>
            </w:r>
          </w:p>
        </w:tc>
        <w:tc>
          <w:tcPr>
            <w:tcW w:w="271" w:type="pct"/>
            <w:tcMar>
              <w:left w:w="57" w:type="dxa"/>
              <w:right w:w="57" w:type="dxa"/>
            </w:tcMar>
            <w:textDirection w:val="btLr"/>
            <w:vAlign w:val="center"/>
          </w:tcPr>
          <w:p w:rsidR="00D55E14" w:rsidRPr="001B1AEA" w:rsidRDefault="00D55E14" w:rsidP="00C95E5C">
            <w:pPr>
              <w:keepNext/>
              <w:ind w:left="113" w:right="113"/>
              <w:jc w:val="center"/>
              <w:rPr>
                <w:color w:val="000000"/>
                <w:sz w:val="20"/>
                <w:szCs w:val="20"/>
              </w:rPr>
            </w:pPr>
            <w:r w:rsidRPr="001B1AEA">
              <w:rPr>
                <w:color w:val="000000"/>
                <w:sz w:val="20"/>
                <w:szCs w:val="20"/>
              </w:rPr>
              <w:t>консультации</w:t>
            </w:r>
          </w:p>
        </w:tc>
        <w:tc>
          <w:tcPr>
            <w:tcW w:w="272" w:type="pct"/>
            <w:textDirection w:val="btLr"/>
            <w:vAlign w:val="center"/>
          </w:tcPr>
          <w:p w:rsidR="00D55E14" w:rsidRPr="001B1AEA" w:rsidRDefault="00D55E14" w:rsidP="00C95E5C">
            <w:pPr>
              <w:keepNext/>
              <w:ind w:left="113" w:right="113"/>
              <w:jc w:val="center"/>
              <w:rPr>
                <w:color w:val="000000"/>
                <w:sz w:val="20"/>
                <w:szCs w:val="20"/>
              </w:rPr>
            </w:pPr>
            <w:r w:rsidRPr="001B1AEA">
              <w:rPr>
                <w:color w:val="000000"/>
                <w:sz w:val="20"/>
                <w:szCs w:val="20"/>
              </w:rPr>
              <w:t xml:space="preserve"> аттестационные испытания</w:t>
            </w:r>
          </w:p>
        </w:tc>
        <w:tc>
          <w:tcPr>
            <w:tcW w:w="356" w:type="pct"/>
            <w:textDirection w:val="btLr"/>
            <w:vAlign w:val="center"/>
          </w:tcPr>
          <w:p w:rsidR="00D55E14" w:rsidRPr="001B1AEA" w:rsidRDefault="00D55E14" w:rsidP="00C41BB0">
            <w:pPr>
              <w:ind w:left="113" w:right="113"/>
              <w:jc w:val="center"/>
              <w:rPr>
                <w:color w:val="000000"/>
                <w:sz w:val="20"/>
                <w:szCs w:val="20"/>
              </w:rPr>
            </w:pPr>
            <w:r w:rsidRPr="001B1AEA">
              <w:rPr>
                <w:color w:val="000000"/>
                <w:sz w:val="20"/>
                <w:szCs w:val="20"/>
              </w:rPr>
              <w:t>самостоятельная</w:t>
            </w:r>
          </w:p>
          <w:p w:rsidR="00D55E14" w:rsidRPr="001B1AEA" w:rsidRDefault="00D55E14" w:rsidP="00C41BB0">
            <w:pPr>
              <w:ind w:left="113" w:right="113"/>
              <w:jc w:val="center"/>
              <w:rPr>
                <w:color w:val="000000"/>
                <w:sz w:val="20"/>
                <w:szCs w:val="20"/>
              </w:rPr>
            </w:pPr>
            <w:r w:rsidRPr="001B1AEA">
              <w:rPr>
                <w:color w:val="000000"/>
                <w:sz w:val="20"/>
                <w:szCs w:val="20"/>
              </w:rPr>
              <w:t>работа</w:t>
            </w:r>
          </w:p>
        </w:tc>
        <w:tc>
          <w:tcPr>
            <w:tcW w:w="1338" w:type="pct"/>
          </w:tcPr>
          <w:p w:rsidR="00D55E14" w:rsidRPr="001B1AEA" w:rsidRDefault="00D55E14" w:rsidP="00C41BB0">
            <w:pPr>
              <w:jc w:val="both"/>
              <w:rPr>
                <w:color w:val="000000"/>
                <w:sz w:val="22"/>
                <w:szCs w:val="22"/>
              </w:rPr>
            </w:pPr>
          </w:p>
        </w:tc>
      </w:tr>
      <w:tr w:rsidR="00D55E14" w:rsidRPr="001B1AEA" w:rsidTr="003A4D8F">
        <w:tc>
          <w:tcPr>
            <w:tcW w:w="276" w:type="pct"/>
            <w:vAlign w:val="center"/>
          </w:tcPr>
          <w:p w:rsidR="00D55E14" w:rsidRPr="001B1AEA" w:rsidRDefault="00D55E14" w:rsidP="00C41BB0">
            <w:pPr>
              <w:jc w:val="center"/>
              <w:rPr>
                <w:color w:val="000000"/>
                <w:sz w:val="22"/>
                <w:szCs w:val="22"/>
                <w:lang w:val="en-US"/>
              </w:rPr>
            </w:pPr>
          </w:p>
        </w:tc>
        <w:tc>
          <w:tcPr>
            <w:tcW w:w="1471" w:type="pct"/>
            <w:vAlign w:val="center"/>
          </w:tcPr>
          <w:p w:rsidR="00D55E14" w:rsidRPr="001B1AEA" w:rsidRDefault="00D55E14" w:rsidP="00C41BB0">
            <w:pPr>
              <w:rPr>
                <w:color w:val="000000"/>
                <w:sz w:val="22"/>
                <w:szCs w:val="22"/>
              </w:rPr>
            </w:pPr>
            <w:r w:rsidRPr="001B1AEA">
              <w:rPr>
                <w:bCs/>
                <w:color w:val="000000"/>
                <w:sz w:val="22"/>
                <w:szCs w:val="22"/>
              </w:rPr>
              <w:t>Введение.</w:t>
            </w:r>
            <w:r w:rsidRPr="001B1AEA">
              <w:rPr>
                <w:color w:val="000000"/>
                <w:sz w:val="22"/>
                <w:szCs w:val="22"/>
              </w:rPr>
              <w:t xml:space="preserve">  </w:t>
            </w:r>
          </w:p>
        </w:tc>
        <w:tc>
          <w:tcPr>
            <w:tcW w:w="202" w:type="pct"/>
            <w:vAlign w:val="center"/>
          </w:tcPr>
          <w:p w:rsidR="00D55E14" w:rsidRPr="001B1AEA" w:rsidRDefault="00D55E14" w:rsidP="00C41BB0">
            <w:pPr>
              <w:jc w:val="center"/>
              <w:rPr>
                <w:color w:val="000000"/>
                <w:sz w:val="22"/>
                <w:szCs w:val="22"/>
                <w:lang w:val="en-US"/>
              </w:rPr>
            </w:pPr>
            <w:r w:rsidRPr="001B1AEA">
              <w:rPr>
                <w:color w:val="000000"/>
                <w:sz w:val="22"/>
                <w:szCs w:val="22"/>
              </w:rPr>
              <w:t>5</w:t>
            </w:r>
          </w:p>
        </w:tc>
        <w:tc>
          <w:tcPr>
            <w:tcW w:w="271" w:type="pct"/>
            <w:vAlign w:val="center"/>
          </w:tcPr>
          <w:p w:rsidR="00D55E14" w:rsidRPr="001B1AEA" w:rsidRDefault="00D55E14" w:rsidP="00C41BB0">
            <w:pPr>
              <w:jc w:val="center"/>
              <w:rPr>
                <w:color w:val="000000"/>
                <w:sz w:val="22"/>
                <w:szCs w:val="22"/>
              </w:rPr>
            </w:pPr>
            <w:r w:rsidRPr="001B1AEA">
              <w:rPr>
                <w:color w:val="000000"/>
                <w:sz w:val="22"/>
                <w:szCs w:val="22"/>
              </w:rPr>
              <w:t>1</w:t>
            </w:r>
          </w:p>
        </w:tc>
        <w:tc>
          <w:tcPr>
            <w:tcW w:w="271" w:type="pct"/>
            <w:vAlign w:val="center"/>
          </w:tcPr>
          <w:p w:rsidR="00D55E14" w:rsidRPr="001B1AEA" w:rsidRDefault="00D55E14" w:rsidP="00C41BB0">
            <w:pPr>
              <w:jc w:val="center"/>
              <w:rPr>
                <w:color w:val="000000"/>
                <w:sz w:val="22"/>
                <w:szCs w:val="22"/>
              </w:rPr>
            </w:pPr>
          </w:p>
        </w:tc>
        <w:tc>
          <w:tcPr>
            <w:tcW w:w="271" w:type="pct"/>
            <w:vAlign w:val="center"/>
          </w:tcPr>
          <w:p w:rsidR="00D55E14" w:rsidRPr="001B1AEA" w:rsidRDefault="00D55E14" w:rsidP="00C41BB0">
            <w:pPr>
              <w:jc w:val="center"/>
              <w:rPr>
                <w:color w:val="000000"/>
                <w:sz w:val="22"/>
                <w:szCs w:val="22"/>
              </w:rPr>
            </w:pPr>
          </w:p>
        </w:tc>
        <w:tc>
          <w:tcPr>
            <w:tcW w:w="271" w:type="pct"/>
            <w:vAlign w:val="center"/>
          </w:tcPr>
          <w:p w:rsidR="00D55E14" w:rsidRPr="001B1AEA" w:rsidRDefault="00D55E14" w:rsidP="00C41BB0">
            <w:pPr>
              <w:jc w:val="center"/>
              <w:rPr>
                <w:color w:val="000000"/>
                <w:sz w:val="22"/>
                <w:szCs w:val="22"/>
              </w:rPr>
            </w:pPr>
          </w:p>
        </w:tc>
        <w:tc>
          <w:tcPr>
            <w:tcW w:w="272" w:type="pct"/>
            <w:vAlign w:val="center"/>
          </w:tcPr>
          <w:p w:rsidR="00D55E14" w:rsidRPr="001B1AEA" w:rsidRDefault="00D55E14" w:rsidP="00C41BB0">
            <w:pPr>
              <w:jc w:val="center"/>
              <w:rPr>
                <w:color w:val="000000"/>
                <w:sz w:val="22"/>
                <w:szCs w:val="22"/>
              </w:rPr>
            </w:pPr>
          </w:p>
        </w:tc>
        <w:tc>
          <w:tcPr>
            <w:tcW w:w="356" w:type="pct"/>
            <w:vAlign w:val="center"/>
          </w:tcPr>
          <w:p w:rsidR="00D55E14" w:rsidRPr="001B1AEA" w:rsidRDefault="00D55E14" w:rsidP="00C41BB0">
            <w:pPr>
              <w:jc w:val="center"/>
              <w:rPr>
                <w:color w:val="000000"/>
                <w:sz w:val="22"/>
                <w:szCs w:val="22"/>
              </w:rPr>
            </w:pPr>
          </w:p>
        </w:tc>
        <w:tc>
          <w:tcPr>
            <w:tcW w:w="1338" w:type="pct"/>
            <w:vAlign w:val="center"/>
          </w:tcPr>
          <w:p w:rsidR="00D55E14" w:rsidRPr="001B1AEA" w:rsidRDefault="00D55E14" w:rsidP="00C41BB0">
            <w:pPr>
              <w:jc w:val="center"/>
              <w:rPr>
                <w:color w:val="000000"/>
                <w:sz w:val="22"/>
                <w:szCs w:val="22"/>
              </w:rPr>
            </w:pPr>
          </w:p>
        </w:tc>
      </w:tr>
      <w:tr w:rsidR="00D55E14" w:rsidRPr="001B1AEA" w:rsidTr="003A4D8F">
        <w:tc>
          <w:tcPr>
            <w:tcW w:w="276" w:type="pct"/>
            <w:vAlign w:val="center"/>
          </w:tcPr>
          <w:p w:rsidR="00D55E14" w:rsidRPr="001B1AEA" w:rsidRDefault="00EF1CDD" w:rsidP="00C41BB0">
            <w:pPr>
              <w:jc w:val="center"/>
              <w:rPr>
                <w:color w:val="000000"/>
                <w:sz w:val="22"/>
                <w:szCs w:val="22"/>
                <w:lang w:val="en-US"/>
              </w:rPr>
            </w:pPr>
            <w:r>
              <w:rPr>
                <w:color w:val="000000"/>
                <w:sz w:val="22"/>
                <w:szCs w:val="22"/>
              </w:rPr>
              <w:t>1</w:t>
            </w:r>
          </w:p>
        </w:tc>
        <w:tc>
          <w:tcPr>
            <w:tcW w:w="1471" w:type="pct"/>
            <w:vAlign w:val="center"/>
          </w:tcPr>
          <w:p w:rsidR="00D55E14" w:rsidRPr="001B1AEA" w:rsidRDefault="00EF1CDD" w:rsidP="00C41BB0">
            <w:pPr>
              <w:jc w:val="both"/>
              <w:rPr>
                <w:color w:val="000000"/>
                <w:sz w:val="22"/>
              </w:rPr>
            </w:pPr>
            <w:r>
              <w:rPr>
                <w:color w:val="000000"/>
                <w:sz w:val="22"/>
              </w:rPr>
              <w:t>Исходные понятия и</w:t>
            </w:r>
            <w:r w:rsidR="00D55E14" w:rsidRPr="001B1AEA">
              <w:rPr>
                <w:color w:val="000000"/>
                <w:sz w:val="22"/>
              </w:rPr>
              <w:t xml:space="preserve"> </w:t>
            </w:r>
            <w:r w:rsidR="00D55E14" w:rsidRPr="00EF1CDD">
              <w:rPr>
                <w:color w:val="000000"/>
                <w:sz w:val="22"/>
              </w:rPr>
              <w:t xml:space="preserve">уравнения </w:t>
            </w:r>
            <w:r w:rsidR="004F521D">
              <w:rPr>
                <w:color w:val="000000"/>
                <w:sz w:val="22"/>
              </w:rPr>
              <w:t>э</w:t>
            </w:r>
            <w:r w:rsidR="00D55E14" w:rsidRPr="00EF1CDD">
              <w:rPr>
                <w:color w:val="000000"/>
                <w:sz w:val="22"/>
              </w:rPr>
              <w:t>лектродинамики</w:t>
            </w:r>
          </w:p>
        </w:tc>
        <w:tc>
          <w:tcPr>
            <w:tcW w:w="202" w:type="pct"/>
            <w:vAlign w:val="center"/>
          </w:tcPr>
          <w:p w:rsidR="00D55E14" w:rsidRPr="001B1AEA" w:rsidRDefault="00D55E14" w:rsidP="00C41BB0">
            <w:pPr>
              <w:jc w:val="center"/>
              <w:rPr>
                <w:color w:val="000000"/>
                <w:sz w:val="22"/>
                <w:szCs w:val="22"/>
                <w:lang w:val="en-US"/>
              </w:rPr>
            </w:pPr>
            <w:r w:rsidRPr="001B1AEA">
              <w:rPr>
                <w:color w:val="000000"/>
                <w:sz w:val="22"/>
                <w:szCs w:val="22"/>
              </w:rPr>
              <w:t>5</w:t>
            </w:r>
          </w:p>
        </w:tc>
        <w:tc>
          <w:tcPr>
            <w:tcW w:w="271" w:type="pct"/>
            <w:vAlign w:val="center"/>
          </w:tcPr>
          <w:p w:rsidR="00D55E14" w:rsidRPr="001B1AEA" w:rsidRDefault="009A0BB4" w:rsidP="00C41BB0">
            <w:pPr>
              <w:jc w:val="center"/>
              <w:rPr>
                <w:color w:val="000000"/>
                <w:sz w:val="22"/>
                <w:szCs w:val="22"/>
              </w:rPr>
            </w:pPr>
            <w:r>
              <w:rPr>
                <w:color w:val="000000"/>
                <w:sz w:val="22"/>
                <w:szCs w:val="22"/>
              </w:rPr>
              <w:t>4</w:t>
            </w:r>
          </w:p>
        </w:tc>
        <w:tc>
          <w:tcPr>
            <w:tcW w:w="271" w:type="pct"/>
            <w:vAlign w:val="center"/>
          </w:tcPr>
          <w:p w:rsidR="00D55E14" w:rsidRPr="001B1AEA" w:rsidRDefault="00B75A46" w:rsidP="00C41BB0">
            <w:pPr>
              <w:jc w:val="center"/>
              <w:rPr>
                <w:color w:val="000000"/>
                <w:sz w:val="22"/>
                <w:szCs w:val="22"/>
              </w:rPr>
            </w:pPr>
            <w:r>
              <w:rPr>
                <w:color w:val="000000"/>
                <w:sz w:val="22"/>
                <w:szCs w:val="22"/>
              </w:rPr>
              <w:t>6</w:t>
            </w:r>
          </w:p>
        </w:tc>
        <w:tc>
          <w:tcPr>
            <w:tcW w:w="271" w:type="pct"/>
            <w:vAlign w:val="center"/>
          </w:tcPr>
          <w:p w:rsidR="00D55E14" w:rsidRPr="001B1AEA" w:rsidRDefault="00D55E14" w:rsidP="00C41BB0">
            <w:pPr>
              <w:jc w:val="center"/>
              <w:rPr>
                <w:color w:val="000000"/>
                <w:sz w:val="22"/>
                <w:szCs w:val="22"/>
              </w:rPr>
            </w:pPr>
          </w:p>
        </w:tc>
        <w:tc>
          <w:tcPr>
            <w:tcW w:w="271" w:type="pct"/>
            <w:vAlign w:val="center"/>
          </w:tcPr>
          <w:p w:rsidR="00D55E14" w:rsidRPr="001B1AEA" w:rsidRDefault="003A4D8F" w:rsidP="00C41BB0">
            <w:pPr>
              <w:jc w:val="center"/>
              <w:rPr>
                <w:color w:val="000000"/>
                <w:sz w:val="22"/>
                <w:szCs w:val="22"/>
              </w:rPr>
            </w:pPr>
            <w:r>
              <w:rPr>
                <w:color w:val="000000"/>
                <w:sz w:val="22"/>
                <w:szCs w:val="22"/>
              </w:rPr>
              <w:t>0,5</w:t>
            </w:r>
          </w:p>
        </w:tc>
        <w:tc>
          <w:tcPr>
            <w:tcW w:w="272" w:type="pct"/>
            <w:vAlign w:val="center"/>
          </w:tcPr>
          <w:p w:rsidR="00D55E14" w:rsidRPr="001B1AEA" w:rsidRDefault="00D55E14" w:rsidP="00C41BB0">
            <w:pPr>
              <w:jc w:val="center"/>
              <w:rPr>
                <w:color w:val="000000"/>
                <w:sz w:val="22"/>
                <w:szCs w:val="22"/>
              </w:rPr>
            </w:pPr>
          </w:p>
        </w:tc>
        <w:tc>
          <w:tcPr>
            <w:tcW w:w="356" w:type="pct"/>
            <w:vAlign w:val="center"/>
          </w:tcPr>
          <w:p w:rsidR="00D55E14" w:rsidRPr="001B1AEA" w:rsidRDefault="00186527" w:rsidP="00C41BB0">
            <w:pPr>
              <w:jc w:val="center"/>
              <w:rPr>
                <w:color w:val="000000"/>
                <w:sz w:val="22"/>
                <w:szCs w:val="22"/>
              </w:rPr>
            </w:pPr>
            <w:r>
              <w:rPr>
                <w:color w:val="000000"/>
                <w:sz w:val="22"/>
                <w:szCs w:val="22"/>
              </w:rPr>
              <w:t>5</w:t>
            </w:r>
          </w:p>
        </w:tc>
        <w:tc>
          <w:tcPr>
            <w:tcW w:w="1338" w:type="pct"/>
            <w:vAlign w:val="center"/>
          </w:tcPr>
          <w:p w:rsidR="00D55E14" w:rsidRPr="001B1AEA" w:rsidRDefault="00D55E14" w:rsidP="00C41BB0">
            <w:pPr>
              <w:jc w:val="center"/>
              <w:rPr>
                <w:iCs/>
                <w:color w:val="000000"/>
                <w:sz w:val="22"/>
                <w:szCs w:val="22"/>
                <w:lang w:val="en-US"/>
              </w:rPr>
            </w:pPr>
            <w:r w:rsidRPr="001B1AEA">
              <w:rPr>
                <w:iCs/>
                <w:color w:val="000000"/>
                <w:sz w:val="22"/>
                <w:szCs w:val="22"/>
              </w:rPr>
              <w:t>Задания для  самостоятельной работы</w:t>
            </w:r>
          </w:p>
        </w:tc>
      </w:tr>
      <w:tr w:rsidR="00D55E14" w:rsidRPr="001B1AEA" w:rsidTr="003A4D8F">
        <w:trPr>
          <w:trHeight w:val="585"/>
        </w:trPr>
        <w:tc>
          <w:tcPr>
            <w:tcW w:w="276" w:type="pct"/>
            <w:vAlign w:val="center"/>
          </w:tcPr>
          <w:p w:rsidR="00D55E14" w:rsidRPr="001B1AEA" w:rsidRDefault="00EF1CDD" w:rsidP="00C41BB0">
            <w:pPr>
              <w:jc w:val="center"/>
              <w:rPr>
                <w:color w:val="000000"/>
                <w:sz w:val="22"/>
                <w:szCs w:val="22"/>
              </w:rPr>
            </w:pPr>
            <w:r>
              <w:rPr>
                <w:color w:val="000000"/>
                <w:sz w:val="22"/>
                <w:szCs w:val="22"/>
              </w:rPr>
              <w:t>2</w:t>
            </w:r>
          </w:p>
        </w:tc>
        <w:tc>
          <w:tcPr>
            <w:tcW w:w="1471" w:type="pct"/>
            <w:vAlign w:val="center"/>
          </w:tcPr>
          <w:p w:rsidR="00D55E14" w:rsidRPr="001B1AEA" w:rsidRDefault="00D55E14" w:rsidP="00C41BB0">
            <w:pPr>
              <w:rPr>
                <w:color w:val="000000"/>
                <w:sz w:val="22"/>
                <w:szCs w:val="22"/>
              </w:rPr>
            </w:pPr>
            <w:r w:rsidRPr="001B1AEA">
              <w:rPr>
                <w:bCs/>
                <w:color w:val="000000"/>
                <w:sz w:val="22"/>
                <w:szCs w:val="22"/>
              </w:rPr>
              <w:t xml:space="preserve">Постоянные электрическое и магнитное поля </w:t>
            </w:r>
          </w:p>
        </w:tc>
        <w:tc>
          <w:tcPr>
            <w:tcW w:w="202" w:type="pct"/>
            <w:vAlign w:val="center"/>
          </w:tcPr>
          <w:p w:rsidR="00D55E14" w:rsidRPr="001B1AEA" w:rsidRDefault="00D55E14" w:rsidP="00C41BB0">
            <w:pPr>
              <w:jc w:val="center"/>
              <w:rPr>
                <w:color w:val="000000"/>
                <w:sz w:val="22"/>
                <w:szCs w:val="22"/>
                <w:lang w:val="en-US"/>
              </w:rPr>
            </w:pPr>
            <w:r w:rsidRPr="001B1AEA">
              <w:rPr>
                <w:color w:val="000000"/>
                <w:sz w:val="22"/>
                <w:szCs w:val="22"/>
              </w:rPr>
              <w:t>5</w:t>
            </w:r>
          </w:p>
        </w:tc>
        <w:tc>
          <w:tcPr>
            <w:tcW w:w="271" w:type="pct"/>
            <w:vAlign w:val="center"/>
          </w:tcPr>
          <w:p w:rsidR="00D55E14" w:rsidRPr="001B1AEA" w:rsidRDefault="00A3164C" w:rsidP="00C41BB0">
            <w:pPr>
              <w:jc w:val="center"/>
              <w:rPr>
                <w:color w:val="000000"/>
                <w:sz w:val="22"/>
                <w:szCs w:val="22"/>
              </w:rPr>
            </w:pPr>
            <w:r>
              <w:rPr>
                <w:color w:val="000000"/>
                <w:sz w:val="22"/>
                <w:szCs w:val="22"/>
              </w:rPr>
              <w:t>7</w:t>
            </w:r>
          </w:p>
        </w:tc>
        <w:tc>
          <w:tcPr>
            <w:tcW w:w="271" w:type="pct"/>
            <w:vAlign w:val="center"/>
          </w:tcPr>
          <w:p w:rsidR="00D55E14" w:rsidRPr="001B1AEA" w:rsidRDefault="00B75A46" w:rsidP="00C41BB0">
            <w:pPr>
              <w:jc w:val="center"/>
              <w:rPr>
                <w:color w:val="000000"/>
                <w:sz w:val="22"/>
                <w:szCs w:val="22"/>
              </w:rPr>
            </w:pPr>
            <w:r>
              <w:rPr>
                <w:color w:val="000000"/>
                <w:sz w:val="22"/>
                <w:szCs w:val="22"/>
              </w:rPr>
              <w:t>1</w:t>
            </w:r>
            <w:r w:rsidR="008B6CE8">
              <w:rPr>
                <w:color w:val="000000"/>
                <w:sz w:val="22"/>
                <w:szCs w:val="22"/>
              </w:rPr>
              <w:t>0</w:t>
            </w:r>
          </w:p>
        </w:tc>
        <w:tc>
          <w:tcPr>
            <w:tcW w:w="271" w:type="pct"/>
            <w:vAlign w:val="center"/>
          </w:tcPr>
          <w:p w:rsidR="00D55E14" w:rsidRPr="001B1AEA" w:rsidRDefault="00D55E14" w:rsidP="00C41BB0">
            <w:pPr>
              <w:jc w:val="center"/>
              <w:rPr>
                <w:color w:val="000000"/>
                <w:sz w:val="22"/>
                <w:szCs w:val="22"/>
              </w:rPr>
            </w:pPr>
          </w:p>
        </w:tc>
        <w:tc>
          <w:tcPr>
            <w:tcW w:w="271" w:type="pct"/>
            <w:vAlign w:val="center"/>
          </w:tcPr>
          <w:p w:rsidR="00D55E14" w:rsidRPr="001B1AEA" w:rsidRDefault="003A4D8F" w:rsidP="00C41BB0">
            <w:pPr>
              <w:jc w:val="center"/>
              <w:rPr>
                <w:color w:val="000000"/>
                <w:sz w:val="22"/>
                <w:szCs w:val="22"/>
              </w:rPr>
            </w:pPr>
            <w:r>
              <w:rPr>
                <w:color w:val="000000"/>
                <w:sz w:val="22"/>
                <w:szCs w:val="22"/>
              </w:rPr>
              <w:t>0,5</w:t>
            </w:r>
          </w:p>
        </w:tc>
        <w:tc>
          <w:tcPr>
            <w:tcW w:w="272" w:type="pct"/>
            <w:vAlign w:val="center"/>
          </w:tcPr>
          <w:p w:rsidR="00D55E14" w:rsidRPr="001B1AEA" w:rsidRDefault="00D55E14" w:rsidP="00C41BB0">
            <w:pPr>
              <w:jc w:val="center"/>
              <w:rPr>
                <w:color w:val="000000"/>
                <w:sz w:val="22"/>
                <w:szCs w:val="22"/>
              </w:rPr>
            </w:pPr>
          </w:p>
        </w:tc>
        <w:tc>
          <w:tcPr>
            <w:tcW w:w="356" w:type="pct"/>
            <w:vAlign w:val="center"/>
          </w:tcPr>
          <w:p w:rsidR="00D55E14" w:rsidRPr="001B1AEA" w:rsidRDefault="00186527" w:rsidP="00C41BB0">
            <w:pPr>
              <w:jc w:val="center"/>
              <w:rPr>
                <w:color w:val="000000"/>
                <w:sz w:val="22"/>
                <w:szCs w:val="22"/>
              </w:rPr>
            </w:pPr>
            <w:r>
              <w:rPr>
                <w:color w:val="000000"/>
                <w:sz w:val="22"/>
                <w:szCs w:val="22"/>
              </w:rPr>
              <w:t>7</w:t>
            </w:r>
          </w:p>
        </w:tc>
        <w:tc>
          <w:tcPr>
            <w:tcW w:w="1338" w:type="pct"/>
            <w:vAlign w:val="center"/>
          </w:tcPr>
          <w:p w:rsidR="00D55E14" w:rsidRPr="001B1AEA" w:rsidRDefault="00D55E14" w:rsidP="00C41BB0">
            <w:pPr>
              <w:jc w:val="center"/>
              <w:rPr>
                <w:iCs/>
                <w:color w:val="000000"/>
                <w:sz w:val="22"/>
                <w:szCs w:val="22"/>
              </w:rPr>
            </w:pPr>
            <w:r w:rsidRPr="001B1AEA">
              <w:rPr>
                <w:iCs/>
                <w:color w:val="000000"/>
                <w:sz w:val="22"/>
                <w:szCs w:val="22"/>
              </w:rPr>
              <w:t xml:space="preserve">Задания </w:t>
            </w:r>
            <w:proofErr w:type="gramStart"/>
            <w:r w:rsidRPr="001B1AEA">
              <w:rPr>
                <w:iCs/>
                <w:color w:val="000000"/>
                <w:sz w:val="22"/>
                <w:szCs w:val="22"/>
              </w:rPr>
              <w:t>для  самостоятельной</w:t>
            </w:r>
            <w:proofErr w:type="gramEnd"/>
            <w:r w:rsidRPr="001B1AEA">
              <w:rPr>
                <w:iCs/>
                <w:color w:val="000000"/>
                <w:sz w:val="22"/>
                <w:szCs w:val="22"/>
              </w:rPr>
              <w:t xml:space="preserve"> работы </w:t>
            </w:r>
          </w:p>
          <w:p w:rsidR="00D55E14" w:rsidRPr="001B1AEA" w:rsidRDefault="00D55E14" w:rsidP="00C41BB0">
            <w:pPr>
              <w:jc w:val="center"/>
              <w:rPr>
                <w:color w:val="000000"/>
                <w:sz w:val="22"/>
                <w:szCs w:val="22"/>
              </w:rPr>
            </w:pPr>
            <w:r w:rsidRPr="001B1AEA">
              <w:rPr>
                <w:color w:val="000000"/>
                <w:sz w:val="22"/>
                <w:szCs w:val="22"/>
              </w:rPr>
              <w:t>Контрольная работа № 1</w:t>
            </w:r>
            <w:r w:rsidRPr="001B1AEA">
              <w:rPr>
                <w:iCs/>
                <w:color w:val="000000"/>
                <w:sz w:val="22"/>
                <w:szCs w:val="22"/>
              </w:rPr>
              <w:t xml:space="preserve">  </w:t>
            </w:r>
          </w:p>
        </w:tc>
      </w:tr>
      <w:tr w:rsidR="00D55E14" w:rsidRPr="001B1AEA" w:rsidTr="003A4D8F">
        <w:trPr>
          <w:trHeight w:val="945"/>
        </w:trPr>
        <w:tc>
          <w:tcPr>
            <w:tcW w:w="276" w:type="pct"/>
            <w:vAlign w:val="center"/>
          </w:tcPr>
          <w:p w:rsidR="00D55E14" w:rsidRPr="001B1AEA" w:rsidRDefault="00D55E14" w:rsidP="00C41BB0">
            <w:pPr>
              <w:rPr>
                <w:color w:val="000000"/>
                <w:sz w:val="22"/>
                <w:szCs w:val="22"/>
              </w:rPr>
            </w:pPr>
            <w:r w:rsidRPr="001B1AEA">
              <w:rPr>
                <w:color w:val="000000"/>
                <w:sz w:val="22"/>
                <w:szCs w:val="22"/>
              </w:rPr>
              <w:t xml:space="preserve">   </w:t>
            </w:r>
            <w:r w:rsidR="00EF1CDD">
              <w:rPr>
                <w:color w:val="000000"/>
                <w:sz w:val="22"/>
                <w:szCs w:val="22"/>
              </w:rPr>
              <w:t>3</w:t>
            </w:r>
          </w:p>
        </w:tc>
        <w:tc>
          <w:tcPr>
            <w:tcW w:w="1471" w:type="pct"/>
            <w:vAlign w:val="center"/>
          </w:tcPr>
          <w:p w:rsidR="00D55E14" w:rsidRPr="001B1AEA" w:rsidRDefault="00D55E14" w:rsidP="00C41BB0">
            <w:pPr>
              <w:jc w:val="both"/>
              <w:rPr>
                <w:bCs/>
                <w:color w:val="000000"/>
                <w:sz w:val="22"/>
                <w:szCs w:val="22"/>
              </w:rPr>
            </w:pPr>
            <w:r w:rsidRPr="001B1AEA">
              <w:rPr>
                <w:bCs/>
                <w:color w:val="000000"/>
                <w:sz w:val="22"/>
                <w:szCs w:val="22"/>
              </w:rPr>
              <w:t>Переменное</w:t>
            </w:r>
            <w:r w:rsidR="00EF1CDD">
              <w:rPr>
                <w:bCs/>
                <w:color w:val="000000"/>
                <w:sz w:val="22"/>
                <w:szCs w:val="22"/>
              </w:rPr>
              <w:t xml:space="preserve"> </w:t>
            </w:r>
            <w:r w:rsidR="003A4D8F">
              <w:rPr>
                <w:bCs/>
                <w:color w:val="000000"/>
                <w:sz w:val="22"/>
                <w:szCs w:val="22"/>
              </w:rPr>
              <w:t>э</w:t>
            </w:r>
            <w:r w:rsidRPr="001B1AEA">
              <w:rPr>
                <w:bCs/>
                <w:color w:val="000000"/>
                <w:sz w:val="22"/>
                <w:szCs w:val="22"/>
              </w:rPr>
              <w:t>лектрома</w:t>
            </w:r>
            <w:r w:rsidR="00EF1CDD">
              <w:rPr>
                <w:bCs/>
                <w:color w:val="000000"/>
                <w:sz w:val="22"/>
                <w:szCs w:val="22"/>
              </w:rPr>
              <w:t>г</w:t>
            </w:r>
            <w:r w:rsidRPr="001B1AEA">
              <w:rPr>
                <w:bCs/>
                <w:color w:val="000000"/>
                <w:sz w:val="22"/>
                <w:szCs w:val="22"/>
              </w:rPr>
              <w:t>нитное поле</w:t>
            </w:r>
            <w:r w:rsidR="00EF1CDD">
              <w:rPr>
                <w:bCs/>
                <w:color w:val="000000"/>
                <w:sz w:val="22"/>
                <w:szCs w:val="22"/>
              </w:rPr>
              <w:t xml:space="preserve">. </w:t>
            </w:r>
            <w:r w:rsidR="00EF1CDD" w:rsidRPr="001B1AEA">
              <w:rPr>
                <w:bCs/>
                <w:color w:val="000000"/>
                <w:sz w:val="22"/>
                <w:szCs w:val="22"/>
              </w:rPr>
              <w:t xml:space="preserve">Излучение </w:t>
            </w:r>
            <w:r w:rsidR="00EF1CDD">
              <w:rPr>
                <w:bCs/>
                <w:color w:val="000000"/>
                <w:sz w:val="22"/>
                <w:szCs w:val="22"/>
              </w:rPr>
              <w:t xml:space="preserve"> </w:t>
            </w:r>
            <w:r w:rsidR="00EF1CDD" w:rsidRPr="001B1AEA">
              <w:rPr>
                <w:bCs/>
                <w:color w:val="000000"/>
                <w:sz w:val="22"/>
                <w:szCs w:val="22"/>
              </w:rPr>
              <w:t>электромагнитных во</w:t>
            </w:r>
            <w:r w:rsidR="00EF1CDD">
              <w:rPr>
                <w:bCs/>
                <w:color w:val="000000"/>
                <w:sz w:val="22"/>
                <w:szCs w:val="22"/>
              </w:rPr>
              <w:t>лн</w:t>
            </w:r>
          </w:p>
        </w:tc>
        <w:tc>
          <w:tcPr>
            <w:tcW w:w="202" w:type="pct"/>
            <w:vAlign w:val="center"/>
          </w:tcPr>
          <w:p w:rsidR="00D55E14" w:rsidRPr="001B1AEA" w:rsidRDefault="00D55E14" w:rsidP="00C41BB0">
            <w:pPr>
              <w:jc w:val="center"/>
              <w:rPr>
                <w:color w:val="000000"/>
                <w:sz w:val="22"/>
                <w:szCs w:val="22"/>
              </w:rPr>
            </w:pPr>
            <w:r w:rsidRPr="001B1AEA">
              <w:rPr>
                <w:color w:val="000000"/>
                <w:sz w:val="22"/>
                <w:szCs w:val="22"/>
              </w:rPr>
              <w:t>5</w:t>
            </w:r>
          </w:p>
        </w:tc>
        <w:tc>
          <w:tcPr>
            <w:tcW w:w="271" w:type="pct"/>
            <w:vAlign w:val="center"/>
          </w:tcPr>
          <w:p w:rsidR="00D55E14" w:rsidRPr="001B1AEA" w:rsidRDefault="00A3164C" w:rsidP="00C41BB0">
            <w:pPr>
              <w:jc w:val="center"/>
              <w:rPr>
                <w:color w:val="000000"/>
                <w:sz w:val="22"/>
                <w:szCs w:val="22"/>
              </w:rPr>
            </w:pPr>
            <w:r>
              <w:rPr>
                <w:color w:val="000000"/>
                <w:sz w:val="22"/>
                <w:szCs w:val="22"/>
              </w:rPr>
              <w:t>8</w:t>
            </w:r>
          </w:p>
        </w:tc>
        <w:tc>
          <w:tcPr>
            <w:tcW w:w="271" w:type="pct"/>
            <w:vAlign w:val="center"/>
          </w:tcPr>
          <w:p w:rsidR="00D55E14" w:rsidRPr="001B1AEA" w:rsidRDefault="008B6CE8" w:rsidP="00C41BB0">
            <w:pPr>
              <w:jc w:val="center"/>
              <w:rPr>
                <w:color w:val="000000"/>
                <w:sz w:val="22"/>
                <w:szCs w:val="22"/>
              </w:rPr>
            </w:pPr>
            <w:r>
              <w:rPr>
                <w:color w:val="000000"/>
                <w:sz w:val="22"/>
                <w:szCs w:val="22"/>
              </w:rPr>
              <w:t>8</w:t>
            </w:r>
          </w:p>
        </w:tc>
        <w:tc>
          <w:tcPr>
            <w:tcW w:w="271" w:type="pct"/>
            <w:vAlign w:val="center"/>
          </w:tcPr>
          <w:p w:rsidR="00D55E14" w:rsidRPr="001B1AEA" w:rsidRDefault="00D55E14" w:rsidP="00C41BB0">
            <w:pPr>
              <w:jc w:val="center"/>
              <w:rPr>
                <w:color w:val="000000"/>
                <w:sz w:val="22"/>
                <w:szCs w:val="22"/>
              </w:rPr>
            </w:pPr>
          </w:p>
        </w:tc>
        <w:tc>
          <w:tcPr>
            <w:tcW w:w="271" w:type="pct"/>
            <w:vAlign w:val="center"/>
          </w:tcPr>
          <w:p w:rsidR="00D55E14" w:rsidRPr="001B1AEA" w:rsidRDefault="003A4D8F" w:rsidP="00C41BB0">
            <w:pPr>
              <w:jc w:val="center"/>
              <w:rPr>
                <w:color w:val="000000"/>
                <w:sz w:val="22"/>
                <w:szCs w:val="22"/>
              </w:rPr>
            </w:pPr>
            <w:r>
              <w:rPr>
                <w:color w:val="000000"/>
                <w:sz w:val="22"/>
                <w:szCs w:val="22"/>
              </w:rPr>
              <w:t>0,5</w:t>
            </w:r>
          </w:p>
        </w:tc>
        <w:tc>
          <w:tcPr>
            <w:tcW w:w="272" w:type="pct"/>
            <w:vAlign w:val="center"/>
          </w:tcPr>
          <w:p w:rsidR="00D55E14" w:rsidRPr="001B1AEA" w:rsidRDefault="00D55E14" w:rsidP="00C41BB0">
            <w:pPr>
              <w:jc w:val="center"/>
              <w:rPr>
                <w:color w:val="000000"/>
                <w:sz w:val="22"/>
                <w:szCs w:val="22"/>
              </w:rPr>
            </w:pPr>
          </w:p>
        </w:tc>
        <w:tc>
          <w:tcPr>
            <w:tcW w:w="356" w:type="pct"/>
            <w:vAlign w:val="center"/>
          </w:tcPr>
          <w:p w:rsidR="00D55E14" w:rsidRPr="001B1AEA" w:rsidRDefault="00186527" w:rsidP="00C41BB0">
            <w:pPr>
              <w:jc w:val="center"/>
              <w:rPr>
                <w:color w:val="000000"/>
                <w:sz w:val="22"/>
                <w:szCs w:val="22"/>
              </w:rPr>
            </w:pPr>
            <w:r>
              <w:rPr>
                <w:color w:val="000000"/>
                <w:sz w:val="22"/>
                <w:szCs w:val="22"/>
              </w:rPr>
              <w:t>7</w:t>
            </w:r>
          </w:p>
        </w:tc>
        <w:tc>
          <w:tcPr>
            <w:tcW w:w="1338" w:type="pct"/>
            <w:vAlign w:val="center"/>
          </w:tcPr>
          <w:p w:rsidR="00D55E14" w:rsidRPr="00186527" w:rsidRDefault="00D55E14" w:rsidP="00186527">
            <w:pPr>
              <w:jc w:val="center"/>
              <w:rPr>
                <w:iCs/>
                <w:color w:val="000000"/>
                <w:sz w:val="22"/>
                <w:szCs w:val="22"/>
              </w:rPr>
            </w:pPr>
            <w:r w:rsidRPr="001B1AEA">
              <w:rPr>
                <w:iCs/>
                <w:color w:val="000000"/>
                <w:sz w:val="22"/>
                <w:szCs w:val="22"/>
              </w:rPr>
              <w:t>Задания для  самостоятельной работы</w:t>
            </w:r>
          </w:p>
        </w:tc>
      </w:tr>
      <w:tr w:rsidR="00D55E14" w:rsidRPr="001B1AEA" w:rsidTr="003A4D8F">
        <w:tc>
          <w:tcPr>
            <w:tcW w:w="276" w:type="pct"/>
            <w:vAlign w:val="center"/>
          </w:tcPr>
          <w:p w:rsidR="00D55E14" w:rsidRPr="001B1AEA" w:rsidRDefault="009A0BB4" w:rsidP="00C41BB0">
            <w:pPr>
              <w:jc w:val="center"/>
              <w:rPr>
                <w:color w:val="000000"/>
                <w:sz w:val="22"/>
                <w:szCs w:val="22"/>
              </w:rPr>
            </w:pPr>
            <w:r>
              <w:rPr>
                <w:color w:val="000000"/>
                <w:sz w:val="22"/>
                <w:szCs w:val="22"/>
              </w:rPr>
              <w:t>4</w:t>
            </w:r>
          </w:p>
        </w:tc>
        <w:tc>
          <w:tcPr>
            <w:tcW w:w="1471" w:type="pct"/>
            <w:vAlign w:val="center"/>
          </w:tcPr>
          <w:p w:rsidR="00D55E14" w:rsidRPr="001B1AEA" w:rsidRDefault="00D55E14" w:rsidP="00C41BB0">
            <w:pPr>
              <w:rPr>
                <w:bCs/>
                <w:color w:val="000000"/>
                <w:sz w:val="22"/>
                <w:szCs w:val="22"/>
              </w:rPr>
            </w:pPr>
            <w:r w:rsidRPr="001B1AEA">
              <w:rPr>
                <w:bCs/>
                <w:color w:val="000000"/>
                <w:sz w:val="22"/>
                <w:szCs w:val="22"/>
              </w:rPr>
              <w:t>Основные характеристики электромагнитного поля в веществе</w:t>
            </w:r>
            <w:r w:rsidRPr="001B1AEA">
              <w:rPr>
                <w:color w:val="000000"/>
                <w:sz w:val="22"/>
                <w:szCs w:val="22"/>
              </w:rPr>
              <w:t>.</w:t>
            </w:r>
          </w:p>
        </w:tc>
        <w:tc>
          <w:tcPr>
            <w:tcW w:w="202" w:type="pct"/>
            <w:vAlign w:val="center"/>
          </w:tcPr>
          <w:p w:rsidR="00D55E14" w:rsidRPr="001B1AEA" w:rsidRDefault="00281A3A" w:rsidP="00C41BB0">
            <w:pPr>
              <w:jc w:val="center"/>
              <w:rPr>
                <w:color w:val="000000"/>
                <w:sz w:val="22"/>
                <w:szCs w:val="22"/>
              </w:rPr>
            </w:pPr>
            <w:r>
              <w:rPr>
                <w:color w:val="000000"/>
                <w:sz w:val="22"/>
                <w:szCs w:val="22"/>
              </w:rPr>
              <w:t>5</w:t>
            </w:r>
          </w:p>
        </w:tc>
        <w:tc>
          <w:tcPr>
            <w:tcW w:w="271" w:type="pct"/>
            <w:vAlign w:val="center"/>
          </w:tcPr>
          <w:p w:rsidR="00D55E14" w:rsidRPr="001B1AEA" w:rsidRDefault="00A3164C" w:rsidP="00C41BB0">
            <w:pPr>
              <w:jc w:val="center"/>
              <w:rPr>
                <w:color w:val="000000"/>
                <w:sz w:val="22"/>
                <w:szCs w:val="22"/>
              </w:rPr>
            </w:pPr>
            <w:r>
              <w:rPr>
                <w:color w:val="000000"/>
                <w:sz w:val="22"/>
                <w:szCs w:val="22"/>
              </w:rPr>
              <w:t>8</w:t>
            </w:r>
          </w:p>
        </w:tc>
        <w:tc>
          <w:tcPr>
            <w:tcW w:w="271" w:type="pct"/>
            <w:vAlign w:val="center"/>
          </w:tcPr>
          <w:p w:rsidR="00D55E14" w:rsidRPr="001B1AEA" w:rsidRDefault="00B75A46" w:rsidP="00C41BB0">
            <w:pPr>
              <w:jc w:val="center"/>
              <w:rPr>
                <w:color w:val="000000"/>
                <w:sz w:val="22"/>
                <w:szCs w:val="22"/>
                <w:lang w:val="en-US"/>
              </w:rPr>
            </w:pPr>
            <w:r>
              <w:rPr>
                <w:color w:val="000000"/>
                <w:sz w:val="22"/>
                <w:szCs w:val="22"/>
              </w:rPr>
              <w:t>4</w:t>
            </w:r>
          </w:p>
        </w:tc>
        <w:tc>
          <w:tcPr>
            <w:tcW w:w="271" w:type="pct"/>
            <w:vAlign w:val="center"/>
          </w:tcPr>
          <w:p w:rsidR="00D55E14" w:rsidRPr="001B1AEA" w:rsidRDefault="00D55E14" w:rsidP="00C41BB0">
            <w:pPr>
              <w:jc w:val="center"/>
              <w:rPr>
                <w:color w:val="000000"/>
                <w:sz w:val="22"/>
                <w:szCs w:val="22"/>
              </w:rPr>
            </w:pPr>
          </w:p>
        </w:tc>
        <w:tc>
          <w:tcPr>
            <w:tcW w:w="271" w:type="pct"/>
            <w:vAlign w:val="center"/>
          </w:tcPr>
          <w:p w:rsidR="00D55E14" w:rsidRPr="001B1AEA" w:rsidRDefault="003A4D8F" w:rsidP="00C41BB0">
            <w:pPr>
              <w:jc w:val="center"/>
              <w:rPr>
                <w:color w:val="000000"/>
                <w:sz w:val="22"/>
                <w:szCs w:val="22"/>
              </w:rPr>
            </w:pPr>
            <w:r>
              <w:rPr>
                <w:color w:val="000000"/>
                <w:sz w:val="22"/>
                <w:szCs w:val="22"/>
              </w:rPr>
              <w:t>0,5</w:t>
            </w:r>
          </w:p>
        </w:tc>
        <w:tc>
          <w:tcPr>
            <w:tcW w:w="272" w:type="pct"/>
            <w:vAlign w:val="center"/>
          </w:tcPr>
          <w:p w:rsidR="00D55E14" w:rsidRPr="001B1AEA" w:rsidRDefault="00D55E14" w:rsidP="00C41BB0">
            <w:pPr>
              <w:jc w:val="center"/>
              <w:rPr>
                <w:color w:val="000000"/>
                <w:sz w:val="22"/>
                <w:szCs w:val="22"/>
                <w:lang w:val="en-US"/>
              </w:rPr>
            </w:pPr>
          </w:p>
        </w:tc>
        <w:tc>
          <w:tcPr>
            <w:tcW w:w="356" w:type="pct"/>
            <w:vAlign w:val="center"/>
          </w:tcPr>
          <w:p w:rsidR="00D55E14" w:rsidRPr="001B1AEA" w:rsidRDefault="00186527" w:rsidP="00C41BB0">
            <w:pPr>
              <w:jc w:val="center"/>
              <w:rPr>
                <w:color w:val="000000"/>
                <w:sz w:val="22"/>
                <w:szCs w:val="22"/>
              </w:rPr>
            </w:pPr>
            <w:r>
              <w:rPr>
                <w:color w:val="000000"/>
                <w:sz w:val="22"/>
                <w:szCs w:val="22"/>
              </w:rPr>
              <w:t>3</w:t>
            </w:r>
          </w:p>
        </w:tc>
        <w:tc>
          <w:tcPr>
            <w:tcW w:w="1338" w:type="pct"/>
            <w:vAlign w:val="center"/>
          </w:tcPr>
          <w:p w:rsidR="00D55E14" w:rsidRPr="001B1AEA" w:rsidRDefault="00D55E14" w:rsidP="00C41BB0">
            <w:pPr>
              <w:jc w:val="center"/>
              <w:rPr>
                <w:iCs/>
                <w:color w:val="000000"/>
                <w:sz w:val="22"/>
                <w:szCs w:val="22"/>
              </w:rPr>
            </w:pPr>
            <w:r w:rsidRPr="001B1AEA">
              <w:rPr>
                <w:iCs/>
                <w:color w:val="000000"/>
                <w:sz w:val="22"/>
                <w:szCs w:val="22"/>
              </w:rPr>
              <w:t xml:space="preserve">Задания </w:t>
            </w:r>
            <w:proofErr w:type="gramStart"/>
            <w:r w:rsidRPr="001B1AEA">
              <w:rPr>
                <w:iCs/>
                <w:color w:val="000000"/>
                <w:sz w:val="22"/>
                <w:szCs w:val="22"/>
              </w:rPr>
              <w:t>для  самостоятельной</w:t>
            </w:r>
            <w:proofErr w:type="gramEnd"/>
            <w:r w:rsidRPr="001B1AEA">
              <w:rPr>
                <w:iCs/>
                <w:color w:val="000000"/>
                <w:sz w:val="22"/>
                <w:szCs w:val="22"/>
              </w:rPr>
              <w:t xml:space="preserve"> работы,</w:t>
            </w:r>
          </w:p>
          <w:p w:rsidR="00D55E14" w:rsidRPr="001B1AEA" w:rsidRDefault="00D55E14" w:rsidP="00C41BB0">
            <w:pPr>
              <w:jc w:val="center"/>
              <w:rPr>
                <w:color w:val="000000"/>
                <w:sz w:val="22"/>
                <w:szCs w:val="22"/>
              </w:rPr>
            </w:pPr>
          </w:p>
        </w:tc>
      </w:tr>
      <w:tr w:rsidR="00D55E14" w:rsidRPr="001B1AEA" w:rsidTr="003A4D8F">
        <w:tc>
          <w:tcPr>
            <w:tcW w:w="276" w:type="pct"/>
            <w:vAlign w:val="center"/>
          </w:tcPr>
          <w:p w:rsidR="00D55E14" w:rsidRPr="001B1AEA" w:rsidRDefault="009A0BB4" w:rsidP="00C41BB0">
            <w:pPr>
              <w:jc w:val="center"/>
              <w:rPr>
                <w:color w:val="000000"/>
                <w:sz w:val="22"/>
                <w:szCs w:val="22"/>
              </w:rPr>
            </w:pPr>
            <w:r>
              <w:rPr>
                <w:color w:val="000000"/>
                <w:sz w:val="22"/>
                <w:szCs w:val="22"/>
              </w:rPr>
              <w:t>5</w:t>
            </w:r>
          </w:p>
        </w:tc>
        <w:tc>
          <w:tcPr>
            <w:tcW w:w="1471" w:type="pct"/>
            <w:vAlign w:val="center"/>
          </w:tcPr>
          <w:p w:rsidR="00D55E14" w:rsidRPr="001B1AEA" w:rsidRDefault="00D55E14" w:rsidP="00C41BB0">
            <w:pPr>
              <w:rPr>
                <w:color w:val="000000"/>
                <w:sz w:val="22"/>
                <w:szCs w:val="22"/>
              </w:rPr>
            </w:pPr>
            <w:r w:rsidRPr="001B1AEA">
              <w:rPr>
                <w:bCs/>
                <w:color w:val="000000"/>
                <w:sz w:val="22"/>
                <w:szCs w:val="22"/>
              </w:rPr>
              <w:t>Постоянные электрическ</w:t>
            </w:r>
            <w:r w:rsidR="006422E0">
              <w:rPr>
                <w:bCs/>
                <w:color w:val="000000"/>
                <w:sz w:val="22"/>
                <w:szCs w:val="22"/>
              </w:rPr>
              <w:t>ое</w:t>
            </w:r>
            <w:r w:rsidRPr="001B1AEA">
              <w:rPr>
                <w:bCs/>
                <w:color w:val="000000"/>
                <w:sz w:val="22"/>
                <w:szCs w:val="22"/>
              </w:rPr>
              <w:t xml:space="preserve"> и магнитн</w:t>
            </w:r>
            <w:r w:rsidR="006422E0">
              <w:rPr>
                <w:bCs/>
                <w:color w:val="000000"/>
                <w:sz w:val="22"/>
                <w:szCs w:val="22"/>
              </w:rPr>
              <w:t>о</w:t>
            </w:r>
            <w:r w:rsidRPr="001B1AEA">
              <w:rPr>
                <w:bCs/>
                <w:color w:val="000000"/>
                <w:sz w:val="22"/>
                <w:szCs w:val="22"/>
              </w:rPr>
              <w:t>е поля в веществе .</w:t>
            </w:r>
          </w:p>
        </w:tc>
        <w:tc>
          <w:tcPr>
            <w:tcW w:w="202" w:type="pct"/>
            <w:vAlign w:val="center"/>
          </w:tcPr>
          <w:p w:rsidR="00D55E14" w:rsidRPr="001B1AEA" w:rsidRDefault="00281A3A" w:rsidP="00C41BB0">
            <w:pPr>
              <w:jc w:val="center"/>
              <w:rPr>
                <w:color w:val="000000"/>
                <w:sz w:val="22"/>
                <w:szCs w:val="22"/>
                <w:lang w:val="en-US"/>
              </w:rPr>
            </w:pPr>
            <w:r>
              <w:rPr>
                <w:color w:val="000000"/>
                <w:sz w:val="22"/>
                <w:szCs w:val="22"/>
              </w:rPr>
              <w:t>5</w:t>
            </w:r>
          </w:p>
        </w:tc>
        <w:tc>
          <w:tcPr>
            <w:tcW w:w="271" w:type="pct"/>
            <w:vAlign w:val="center"/>
          </w:tcPr>
          <w:p w:rsidR="00D55E14" w:rsidRPr="001B1AEA" w:rsidRDefault="00A3164C" w:rsidP="00C41BB0">
            <w:pPr>
              <w:jc w:val="center"/>
              <w:rPr>
                <w:color w:val="000000"/>
                <w:sz w:val="22"/>
                <w:szCs w:val="22"/>
              </w:rPr>
            </w:pPr>
            <w:r>
              <w:rPr>
                <w:color w:val="000000"/>
                <w:sz w:val="22"/>
                <w:szCs w:val="22"/>
              </w:rPr>
              <w:t>3</w:t>
            </w:r>
          </w:p>
        </w:tc>
        <w:tc>
          <w:tcPr>
            <w:tcW w:w="271" w:type="pct"/>
            <w:vAlign w:val="center"/>
          </w:tcPr>
          <w:p w:rsidR="00D55E14" w:rsidRPr="001B1AEA" w:rsidRDefault="00D30EDB" w:rsidP="00C41BB0">
            <w:pPr>
              <w:jc w:val="center"/>
              <w:rPr>
                <w:color w:val="000000"/>
                <w:sz w:val="22"/>
                <w:szCs w:val="22"/>
              </w:rPr>
            </w:pPr>
            <w:r>
              <w:rPr>
                <w:color w:val="000000"/>
                <w:sz w:val="22"/>
                <w:szCs w:val="22"/>
              </w:rPr>
              <w:t>4</w:t>
            </w:r>
          </w:p>
        </w:tc>
        <w:tc>
          <w:tcPr>
            <w:tcW w:w="271" w:type="pct"/>
            <w:vAlign w:val="center"/>
          </w:tcPr>
          <w:p w:rsidR="00D55E14" w:rsidRPr="001B1AEA" w:rsidRDefault="00D55E14" w:rsidP="00C41BB0">
            <w:pPr>
              <w:jc w:val="center"/>
              <w:rPr>
                <w:color w:val="000000"/>
                <w:sz w:val="22"/>
                <w:szCs w:val="22"/>
              </w:rPr>
            </w:pPr>
          </w:p>
        </w:tc>
        <w:tc>
          <w:tcPr>
            <w:tcW w:w="271" w:type="pct"/>
            <w:vAlign w:val="center"/>
          </w:tcPr>
          <w:p w:rsidR="00D55E14" w:rsidRPr="001B1AEA" w:rsidRDefault="003A4D8F" w:rsidP="00C41BB0">
            <w:pPr>
              <w:jc w:val="center"/>
              <w:rPr>
                <w:color w:val="000000"/>
                <w:sz w:val="22"/>
                <w:szCs w:val="22"/>
              </w:rPr>
            </w:pPr>
            <w:r>
              <w:rPr>
                <w:color w:val="000000"/>
                <w:sz w:val="22"/>
                <w:szCs w:val="22"/>
              </w:rPr>
              <w:t>0,5</w:t>
            </w:r>
          </w:p>
        </w:tc>
        <w:tc>
          <w:tcPr>
            <w:tcW w:w="272" w:type="pct"/>
            <w:vAlign w:val="center"/>
          </w:tcPr>
          <w:p w:rsidR="00D55E14" w:rsidRPr="001B1AEA" w:rsidRDefault="00D55E14" w:rsidP="00C41BB0">
            <w:pPr>
              <w:jc w:val="center"/>
              <w:rPr>
                <w:color w:val="000000"/>
                <w:sz w:val="22"/>
                <w:szCs w:val="22"/>
              </w:rPr>
            </w:pPr>
          </w:p>
        </w:tc>
        <w:tc>
          <w:tcPr>
            <w:tcW w:w="356" w:type="pct"/>
            <w:vAlign w:val="center"/>
          </w:tcPr>
          <w:p w:rsidR="00D55E14" w:rsidRPr="001B1AEA" w:rsidRDefault="00186527" w:rsidP="00C41BB0">
            <w:pPr>
              <w:jc w:val="center"/>
              <w:rPr>
                <w:color w:val="000000"/>
                <w:sz w:val="22"/>
                <w:szCs w:val="22"/>
              </w:rPr>
            </w:pPr>
            <w:r>
              <w:rPr>
                <w:color w:val="000000"/>
                <w:sz w:val="22"/>
                <w:szCs w:val="22"/>
              </w:rPr>
              <w:t>3</w:t>
            </w:r>
          </w:p>
        </w:tc>
        <w:tc>
          <w:tcPr>
            <w:tcW w:w="1338" w:type="pct"/>
            <w:vAlign w:val="center"/>
          </w:tcPr>
          <w:p w:rsidR="00D55E14" w:rsidRPr="001B1AEA" w:rsidRDefault="00D55E14" w:rsidP="00C41BB0">
            <w:pPr>
              <w:jc w:val="center"/>
              <w:rPr>
                <w:iCs/>
                <w:color w:val="000000"/>
                <w:sz w:val="22"/>
                <w:szCs w:val="22"/>
              </w:rPr>
            </w:pPr>
            <w:r w:rsidRPr="001B1AEA">
              <w:rPr>
                <w:iCs/>
                <w:color w:val="000000"/>
                <w:sz w:val="22"/>
                <w:szCs w:val="22"/>
              </w:rPr>
              <w:t xml:space="preserve">Задания </w:t>
            </w:r>
            <w:proofErr w:type="gramStart"/>
            <w:r w:rsidRPr="001B1AEA">
              <w:rPr>
                <w:iCs/>
                <w:color w:val="000000"/>
                <w:sz w:val="22"/>
                <w:szCs w:val="22"/>
              </w:rPr>
              <w:t>для  самостоятельной</w:t>
            </w:r>
            <w:proofErr w:type="gramEnd"/>
            <w:r w:rsidRPr="001B1AEA">
              <w:rPr>
                <w:iCs/>
                <w:color w:val="000000"/>
                <w:sz w:val="22"/>
                <w:szCs w:val="22"/>
              </w:rPr>
              <w:t xml:space="preserve"> работы</w:t>
            </w:r>
          </w:p>
          <w:p w:rsidR="00D55E14" w:rsidRPr="005966FF" w:rsidRDefault="00D55E14" w:rsidP="00C41BB0">
            <w:pPr>
              <w:jc w:val="center"/>
              <w:rPr>
                <w:color w:val="000000"/>
                <w:sz w:val="22"/>
                <w:szCs w:val="22"/>
              </w:rPr>
            </w:pPr>
            <w:r w:rsidRPr="001B1AEA">
              <w:rPr>
                <w:color w:val="000000"/>
                <w:sz w:val="22"/>
                <w:szCs w:val="22"/>
              </w:rPr>
              <w:t>Контрольная работа № 2</w:t>
            </w:r>
          </w:p>
        </w:tc>
      </w:tr>
      <w:tr w:rsidR="00D55E14" w:rsidRPr="001B1AEA" w:rsidTr="003A4D8F">
        <w:tc>
          <w:tcPr>
            <w:tcW w:w="276" w:type="pct"/>
            <w:vAlign w:val="center"/>
          </w:tcPr>
          <w:p w:rsidR="00D55E14" w:rsidRPr="001B1AEA" w:rsidRDefault="009A0BB4" w:rsidP="00C41BB0">
            <w:pPr>
              <w:jc w:val="center"/>
              <w:rPr>
                <w:color w:val="000000"/>
                <w:sz w:val="22"/>
                <w:szCs w:val="22"/>
              </w:rPr>
            </w:pPr>
            <w:r>
              <w:rPr>
                <w:color w:val="000000"/>
                <w:sz w:val="22"/>
                <w:szCs w:val="22"/>
              </w:rPr>
              <w:t>6</w:t>
            </w:r>
          </w:p>
        </w:tc>
        <w:tc>
          <w:tcPr>
            <w:tcW w:w="1471" w:type="pct"/>
            <w:vAlign w:val="center"/>
          </w:tcPr>
          <w:p w:rsidR="00D55E14" w:rsidRPr="001B1AEA" w:rsidRDefault="00D55E14" w:rsidP="00C41BB0">
            <w:pPr>
              <w:rPr>
                <w:color w:val="000000"/>
                <w:sz w:val="22"/>
                <w:szCs w:val="22"/>
              </w:rPr>
            </w:pPr>
            <w:r w:rsidRPr="001B1AEA">
              <w:rPr>
                <w:bCs/>
                <w:color w:val="000000"/>
                <w:sz w:val="22"/>
                <w:szCs w:val="22"/>
              </w:rPr>
              <w:t xml:space="preserve">Переменные токи и поля в веществе </w:t>
            </w:r>
          </w:p>
        </w:tc>
        <w:tc>
          <w:tcPr>
            <w:tcW w:w="202" w:type="pct"/>
            <w:vAlign w:val="center"/>
          </w:tcPr>
          <w:p w:rsidR="00D55E14" w:rsidRPr="001B1AEA" w:rsidRDefault="00281A3A" w:rsidP="00C41BB0">
            <w:pPr>
              <w:jc w:val="center"/>
              <w:rPr>
                <w:color w:val="000000"/>
                <w:sz w:val="22"/>
                <w:szCs w:val="22"/>
                <w:lang w:val="en-US"/>
              </w:rPr>
            </w:pPr>
            <w:r>
              <w:rPr>
                <w:color w:val="000000"/>
                <w:sz w:val="22"/>
                <w:szCs w:val="22"/>
              </w:rPr>
              <w:t>5</w:t>
            </w:r>
          </w:p>
        </w:tc>
        <w:tc>
          <w:tcPr>
            <w:tcW w:w="271" w:type="pct"/>
            <w:vAlign w:val="center"/>
          </w:tcPr>
          <w:p w:rsidR="00D55E14" w:rsidRPr="001B1AEA" w:rsidRDefault="00A3164C" w:rsidP="00C41BB0">
            <w:pPr>
              <w:jc w:val="center"/>
              <w:rPr>
                <w:color w:val="000000"/>
                <w:sz w:val="22"/>
                <w:szCs w:val="22"/>
              </w:rPr>
            </w:pPr>
            <w:r>
              <w:rPr>
                <w:color w:val="000000"/>
                <w:sz w:val="22"/>
                <w:szCs w:val="22"/>
              </w:rPr>
              <w:t>3</w:t>
            </w:r>
          </w:p>
        </w:tc>
        <w:tc>
          <w:tcPr>
            <w:tcW w:w="271" w:type="pct"/>
            <w:vAlign w:val="center"/>
          </w:tcPr>
          <w:p w:rsidR="00D55E14" w:rsidRPr="001B1AEA" w:rsidRDefault="008B6CE8" w:rsidP="00C41BB0">
            <w:pPr>
              <w:jc w:val="center"/>
              <w:rPr>
                <w:color w:val="000000"/>
                <w:sz w:val="22"/>
                <w:szCs w:val="22"/>
              </w:rPr>
            </w:pPr>
            <w:r>
              <w:rPr>
                <w:color w:val="000000"/>
                <w:sz w:val="22"/>
                <w:szCs w:val="22"/>
              </w:rPr>
              <w:t>2</w:t>
            </w:r>
          </w:p>
        </w:tc>
        <w:tc>
          <w:tcPr>
            <w:tcW w:w="271" w:type="pct"/>
            <w:vAlign w:val="center"/>
          </w:tcPr>
          <w:p w:rsidR="00D55E14" w:rsidRPr="001B1AEA" w:rsidRDefault="00D55E14" w:rsidP="00C41BB0">
            <w:pPr>
              <w:jc w:val="center"/>
              <w:rPr>
                <w:color w:val="000000"/>
                <w:sz w:val="22"/>
                <w:szCs w:val="22"/>
              </w:rPr>
            </w:pPr>
          </w:p>
        </w:tc>
        <w:tc>
          <w:tcPr>
            <w:tcW w:w="271" w:type="pct"/>
            <w:vAlign w:val="center"/>
          </w:tcPr>
          <w:p w:rsidR="00D55E14" w:rsidRPr="001B1AEA" w:rsidRDefault="003A4D8F" w:rsidP="00C41BB0">
            <w:pPr>
              <w:jc w:val="center"/>
              <w:rPr>
                <w:color w:val="000000"/>
                <w:sz w:val="22"/>
                <w:szCs w:val="22"/>
                <w:lang w:val="en-US"/>
              </w:rPr>
            </w:pPr>
            <w:r>
              <w:rPr>
                <w:color w:val="000000"/>
                <w:sz w:val="22"/>
                <w:szCs w:val="22"/>
              </w:rPr>
              <w:t>0,5</w:t>
            </w:r>
          </w:p>
        </w:tc>
        <w:tc>
          <w:tcPr>
            <w:tcW w:w="272" w:type="pct"/>
            <w:vAlign w:val="center"/>
          </w:tcPr>
          <w:p w:rsidR="00D55E14" w:rsidRPr="001B1AEA" w:rsidRDefault="00D55E14" w:rsidP="00C41BB0">
            <w:pPr>
              <w:jc w:val="center"/>
              <w:rPr>
                <w:color w:val="000000"/>
                <w:sz w:val="22"/>
                <w:szCs w:val="22"/>
              </w:rPr>
            </w:pPr>
          </w:p>
        </w:tc>
        <w:tc>
          <w:tcPr>
            <w:tcW w:w="356" w:type="pct"/>
            <w:vAlign w:val="center"/>
          </w:tcPr>
          <w:p w:rsidR="00D55E14" w:rsidRPr="001B1AEA" w:rsidRDefault="00186527" w:rsidP="00C41BB0">
            <w:pPr>
              <w:jc w:val="center"/>
              <w:rPr>
                <w:color w:val="000000"/>
                <w:sz w:val="22"/>
                <w:szCs w:val="22"/>
              </w:rPr>
            </w:pPr>
            <w:r>
              <w:rPr>
                <w:color w:val="000000"/>
                <w:sz w:val="22"/>
                <w:szCs w:val="22"/>
              </w:rPr>
              <w:t>3</w:t>
            </w:r>
          </w:p>
        </w:tc>
        <w:tc>
          <w:tcPr>
            <w:tcW w:w="1338" w:type="pct"/>
            <w:vAlign w:val="center"/>
          </w:tcPr>
          <w:p w:rsidR="00D55E14" w:rsidRPr="00186527" w:rsidRDefault="00D55E14" w:rsidP="00186527">
            <w:pPr>
              <w:jc w:val="center"/>
              <w:rPr>
                <w:iCs/>
                <w:color w:val="000000"/>
                <w:sz w:val="22"/>
                <w:szCs w:val="22"/>
              </w:rPr>
            </w:pPr>
            <w:r w:rsidRPr="001B1AEA">
              <w:rPr>
                <w:iCs/>
                <w:color w:val="000000"/>
                <w:sz w:val="22"/>
                <w:szCs w:val="22"/>
              </w:rPr>
              <w:t xml:space="preserve">Задания для  самостоятельной работы </w:t>
            </w:r>
          </w:p>
        </w:tc>
      </w:tr>
      <w:tr w:rsidR="00D55E14" w:rsidRPr="001B1AEA" w:rsidTr="003A4D8F">
        <w:tc>
          <w:tcPr>
            <w:tcW w:w="276" w:type="pct"/>
            <w:vAlign w:val="center"/>
          </w:tcPr>
          <w:p w:rsidR="00D55E14" w:rsidRPr="001B1AEA" w:rsidRDefault="00D55E14" w:rsidP="00C41BB0">
            <w:pPr>
              <w:jc w:val="center"/>
              <w:rPr>
                <w:color w:val="000000"/>
                <w:sz w:val="22"/>
                <w:szCs w:val="22"/>
              </w:rPr>
            </w:pPr>
          </w:p>
        </w:tc>
        <w:tc>
          <w:tcPr>
            <w:tcW w:w="1471" w:type="pct"/>
            <w:vAlign w:val="center"/>
          </w:tcPr>
          <w:p w:rsidR="00D55E14" w:rsidRPr="001B1AEA" w:rsidRDefault="00D55E14" w:rsidP="00C41BB0">
            <w:pPr>
              <w:jc w:val="both"/>
              <w:rPr>
                <w:color w:val="000000"/>
                <w:sz w:val="22"/>
                <w:szCs w:val="22"/>
              </w:rPr>
            </w:pPr>
          </w:p>
        </w:tc>
        <w:tc>
          <w:tcPr>
            <w:tcW w:w="202" w:type="pct"/>
            <w:vAlign w:val="center"/>
          </w:tcPr>
          <w:p w:rsidR="00D55E14" w:rsidRPr="001B1AEA" w:rsidRDefault="001573E7" w:rsidP="00C41BB0">
            <w:pPr>
              <w:jc w:val="both"/>
              <w:rPr>
                <w:color w:val="000000"/>
                <w:sz w:val="22"/>
                <w:szCs w:val="22"/>
              </w:rPr>
            </w:pPr>
            <w:r>
              <w:rPr>
                <w:color w:val="000000"/>
                <w:sz w:val="22"/>
                <w:szCs w:val="22"/>
              </w:rPr>
              <w:t xml:space="preserve">   5</w:t>
            </w:r>
          </w:p>
        </w:tc>
        <w:tc>
          <w:tcPr>
            <w:tcW w:w="271" w:type="pct"/>
            <w:vAlign w:val="center"/>
          </w:tcPr>
          <w:p w:rsidR="00D55E14" w:rsidRPr="001B1AEA" w:rsidRDefault="00D55E14" w:rsidP="00C41BB0">
            <w:pPr>
              <w:jc w:val="center"/>
              <w:rPr>
                <w:color w:val="000000"/>
                <w:sz w:val="22"/>
                <w:szCs w:val="22"/>
              </w:rPr>
            </w:pPr>
          </w:p>
        </w:tc>
        <w:tc>
          <w:tcPr>
            <w:tcW w:w="271" w:type="pct"/>
            <w:vAlign w:val="center"/>
          </w:tcPr>
          <w:p w:rsidR="00D55E14" w:rsidRPr="001B1AEA" w:rsidRDefault="00D55E14" w:rsidP="00C41BB0">
            <w:pPr>
              <w:jc w:val="center"/>
              <w:rPr>
                <w:color w:val="000000"/>
                <w:sz w:val="22"/>
                <w:szCs w:val="22"/>
              </w:rPr>
            </w:pPr>
          </w:p>
        </w:tc>
        <w:tc>
          <w:tcPr>
            <w:tcW w:w="271" w:type="pct"/>
            <w:vAlign w:val="center"/>
          </w:tcPr>
          <w:p w:rsidR="00D55E14" w:rsidRPr="001B1AEA" w:rsidRDefault="00D55E14" w:rsidP="00C41BB0">
            <w:pPr>
              <w:jc w:val="center"/>
              <w:rPr>
                <w:color w:val="000000"/>
                <w:sz w:val="22"/>
                <w:szCs w:val="22"/>
              </w:rPr>
            </w:pPr>
          </w:p>
        </w:tc>
        <w:tc>
          <w:tcPr>
            <w:tcW w:w="271" w:type="pct"/>
            <w:vAlign w:val="center"/>
          </w:tcPr>
          <w:p w:rsidR="00D55E14" w:rsidRPr="001B1AEA" w:rsidRDefault="003A4D8F" w:rsidP="00C41BB0">
            <w:pPr>
              <w:jc w:val="center"/>
              <w:rPr>
                <w:color w:val="000000"/>
                <w:sz w:val="22"/>
                <w:szCs w:val="22"/>
                <w:lang w:val="en-US"/>
              </w:rPr>
            </w:pPr>
            <w:r>
              <w:rPr>
                <w:color w:val="000000"/>
                <w:sz w:val="22"/>
                <w:szCs w:val="22"/>
                <w:lang w:val="en-US"/>
              </w:rPr>
              <w:t>3</w:t>
            </w:r>
          </w:p>
        </w:tc>
        <w:tc>
          <w:tcPr>
            <w:tcW w:w="272" w:type="pct"/>
            <w:vAlign w:val="center"/>
          </w:tcPr>
          <w:p w:rsidR="00D55E14" w:rsidRPr="001B1AEA" w:rsidRDefault="00D55E14" w:rsidP="00C41BB0">
            <w:pPr>
              <w:jc w:val="center"/>
              <w:rPr>
                <w:color w:val="000000"/>
                <w:sz w:val="22"/>
                <w:szCs w:val="22"/>
                <w:lang w:val="en-US"/>
              </w:rPr>
            </w:pPr>
            <w:r w:rsidRPr="001B1AEA">
              <w:rPr>
                <w:color w:val="000000"/>
                <w:sz w:val="22"/>
                <w:szCs w:val="22"/>
                <w:lang w:val="en-US"/>
              </w:rPr>
              <w:t>0,</w:t>
            </w:r>
            <w:r w:rsidR="00774661">
              <w:rPr>
                <w:color w:val="000000"/>
                <w:sz w:val="22"/>
                <w:szCs w:val="22"/>
              </w:rPr>
              <w:t>3</w:t>
            </w:r>
          </w:p>
        </w:tc>
        <w:tc>
          <w:tcPr>
            <w:tcW w:w="356" w:type="pct"/>
            <w:vAlign w:val="center"/>
          </w:tcPr>
          <w:p w:rsidR="00D55E14" w:rsidRPr="001B1AEA" w:rsidRDefault="00186527" w:rsidP="00C41BB0">
            <w:pPr>
              <w:jc w:val="center"/>
              <w:rPr>
                <w:color w:val="000000"/>
                <w:sz w:val="22"/>
                <w:szCs w:val="22"/>
                <w:lang w:val="en-US"/>
              </w:rPr>
            </w:pPr>
            <w:r>
              <w:rPr>
                <w:color w:val="000000"/>
                <w:sz w:val="22"/>
                <w:szCs w:val="22"/>
                <w:lang w:val="en-US"/>
              </w:rPr>
              <w:t>9</w:t>
            </w:r>
            <w:r w:rsidR="00D55E14" w:rsidRPr="001B1AEA">
              <w:rPr>
                <w:color w:val="000000"/>
                <w:sz w:val="22"/>
                <w:szCs w:val="22"/>
                <w:lang w:val="en-US"/>
              </w:rPr>
              <w:t>,</w:t>
            </w:r>
            <w:r w:rsidR="00774661">
              <w:rPr>
                <w:color w:val="000000"/>
                <w:sz w:val="22"/>
                <w:szCs w:val="22"/>
              </w:rPr>
              <w:t>7</w:t>
            </w:r>
          </w:p>
        </w:tc>
        <w:tc>
          <w:tcPr>
            <w:tcW w:w="1338" w:type="pct"/>
            <w:vAlign w:val="center"/>
          </w:tcPr>
          <w:p w:rsidR="00D55E14" w:rsidRPr="001B1AEA" w:rsidRDefault="00086968" w:rsidP="00C41BB0">
            <w:pPr>
              <w:jc w:val="center"/>
              <w:rPr>
                <w:color w:val="000000"/>
                <w:sz w:val="22"/>
                <w:szCs w:val="22"/>
              </w:rPr>
            </w:pPr>
            <w:r>
              <w:rPr>
                <w:color w:val="000000"/>
                <w:sz w:val="22"/>
                <w:szCs w:val="22"/>
              </w:rPr>
              <w:t xml:space="preserve">Зачет </w:t>
            </w:r>
          </w:p>
        </w:tc>
      </w:tr>
      <w:tr w:rsidR="00D55E14" w:rsidRPr="001B1AEA" w:rsidTr="003A4D8F">
        <w:tc>
          <w:tcPr>
            <w:tcW w:w="276" w:type="pct"/>
          </w:tcPr>
          <w:p w:rsidR="00D55E14" w:rsidRPr="001B1AEA" w:rsidRDefault="00D55E14" w:rsidP="00C41BB0">
            <w:pPr>
              <w:jc w:val="both"/>
              <w:rPr>
                <w:color w:val="000000"/>
                <w:sz w:val="22"/>
                <w:szCs w:val="22"/>
              </w:rPr>
            </w:pPr>
          </w:p>
        </w:tc>
        <w:tc>
          <w:tcPr>
            <w:tcW w:w="1471" w:type="pct"/>
          </w:tcPr>
          <w:p w:rsidR="00D55E14" w:rsidRPr="001B1AEA" w:rsidRDefault="00D55E14" w:rsidP="00C41BB0">
            <w:pPr>
              <w:jc w:val="both"/>
              <w:rPr>
                <w:b/>
                <w:bCs/>
                <w:color w:val="000000"/>
                <w:sz w:val="22"/>
                <w:szCs w:val="22"/>
              </w:rPr>
            </w:pPr>
            <w:r w:rsidRPr="001B1AEA">
              <w:rPr>
                <w:b/>
                <w:bCs/>
                <w:color w:val="000000"/>
                <w:sz w:val="22"/>
                <w:szCs w:val="22"/>
              </w:rPr>
              <w:t>Всего</w:t>
            </w:r>
            <w:r w:rsidR="003A4D8F">
              <w:rPr>
                <w:b/>
                <w:bCs/>
                <w:color w:val="000000"/>
                <w:sz w:val="22"/>
                <w:szCs w:val="22"/>
              </w:rPr>
              <w:t xml:space="preserve">                 108 часов</w:t>
            </w:r>
          </w:p>
        </w:tc>
        <w:tc>
          <w:tcPr>
            <w:tcW w:w="202" w:type="pct"/>
          </w:tcPr>
          <w:p w:rsidR="00D55E14" w:rsidRPr="001B1AEA" w:rsidRDefault="00D55E14" w:rsidP="00C41BB0">
            <w:pPr>
              <w:jc w:val="center"/>
              <w:rPr>
                <w:b/>
                <w:bCs/>
                <w:color w:val="000000"/>
                <w:sz w:val="22"/>
                <w:szCs w:val="22"/>
              </w:rPr>
            </w:pPr>
          </w:p>
        </w:tc>
        <w:tc>
          <w:tcPr>
            <w:tcW w:w="271" w:type="pct"/>
          </w:tcPr>
          <w:p w:rsidR="00D55E14" w:rsidRPr="001B1AEA" w:rsidRDefault="00D30EDB" w:rsidP="00C41BB0">
            <w:pPr>
              <w:jc w:val="center"/>
              <w:rPr>
                <w:b/>
                <w:bCs/>
                <w:color w:val="000000"/>
                <w:sz w:val="22"/>
                <w:szCs w:val="22"/>
                <w:lang w:val="en-US"/>
              </w:rPr>
            </w:pPr>
            <w:r>
              <w:rPr>
                <w:b/>
                <w:bCs/>
                <w:color w:val="000000"/>
                <w:sz w:val="22"/>
                <w:szCs w:val="22"/>
              </w:rPr>
              <w:t>34</w:t>
            </w:r>
          </w:p>
        </w:tc>
        <w:tc>
          <w:tcPr>
            <w:tcW w:w="271" w:type="pct"/>
          </w:tcPr>
          <w:p w:rsidR="00D55E14" w:rsidRPr="001B1AEA" w:rsidRDefault="00D30EDB" w:rsidP="00C41BB0">
            <w:pPr>
              <w:jc w:val="center"/>
              <w:rPr>
                <w:b/>
                <w:bCs/>
                <w:color w:val="000000"/>
                <w:sz w:val="22"/>
                <w:szCs w:val="22"/>
                <w:lang w:val="en-US"/>
              </w:rPr>
            </w:pPr>
            <w:r>
              <w:rPr>
                <w:b/>
                <w:bCs/>
                <w:color w:val="000000"/>
                <w:sz w:val="22"/>
                <w:szCs w:val="22"/>
              </w:rPr>
              <w:t>34</w:t>
            </w:r>
          </w:p>
        </w:tc>
        <w:tc>
          <w:tcPr>
            <w:tcW w:w="271" w:type="pct"/>
          </w:tcPr>
          <w:p w:rsidR="00D55E14" w:rsidRPr="001B1AEA" w:rsidRDefault="00D55E14" w:rsidP="00C41BB0">
            <w:pPr>
              <w:jc w:val="center"/>
              <w:rPr>
                <w:b/>
                <w:bCs/>
                <w:color w:val="000000"/>
                <w:sz w:val="22"/>
                <w:szCs w:val="22"/>
              </w:rPr>
            </w:pPr>
          </w:p>
        </w:tc>
        <w:tc>
          <w:tcPr>
            <w:tcW w:w="271" w:type="pct"/>
          </w:tcPr>
          <w:p w:rsidR="00D55E14" w:rsidRPr="001B1AEA" w:rsidRDefault="00186527" w:rsidP="00C41BB0">
            <w:pPr>
              <w:jc w:val="center"/>
              <w:rPr>
                <w:b/>
                <w:bCs/>
                <w:color w:val="000000"/>
                <w:sz w:val="22"/>
                <w:szCs w:val="22"/>
                <w:lang w:val="en-US"/>
              </w:rPr>
            </w:pPr>
            <w:r>
              <w:rPr>
                <w:b/>
                <w:bCs/>
                <w:color w:val="000000"/>
                <w:sz w:val="22"/>
                <w:szCs w:val="22"/>
              </w:rPr>
              <w:t>2</w:t>
            </w:r>
          </w:p>
        </w:tc>
        <w:tc>
          <w:tcPr>
            <w:tcW w:w="272" w:type="pct"/>
          </w:tcPr>
          <w:p w:rsidR="00D55E14" w:rsidRPr="001B1AEA" w:rsidRDefault="00D55E14" w:rsidP="00C41BB0">
            <w:pPr>
              <w:jc w:val="center"/>
              <w:rPr>
                <w:b/>
                <w:bCs/>
                <w:color w:val="000000"/>
                <w:sz w:val="22"/>
                <w:szCs w:val="22"/>
                <w:lang w:val="en-US"/>
              </w:rPr>
            </w:pPr>
            <w:r w:rsidRPr="001B1AEA">
              <w:rPr>
                <w:b/>
                <w:bCs/>
                <w:color w:val="000000"/>
                <w:sz w:val="22"/>
                <w:szCs w:val="22"/>
                <w:lang w:val="en-US"/>
              </w:rPr>
              <w:t>0,</w:t>
            </w:r>
            <w:r w:rsidR="00774661">
              <w:rPr>
                <w:b/>
                <w:bCs/>
                <w:color w:val="000000"/>
                <w:sz w:val="22"/>
                <w:szCs w:val="22"/>
              </w:rPr>
              <w:t>3</w:t>
            </w:r>
          </w:p>
        </w:tc>
        <w:tc>
          <w:tcPr>
            <w:tcW w:w="356" w:type="pct"/>
          </w:tcPr>
          <w:p w:rsidR="00D55E14" w:rsidRPr="001B1AEA" w:rsidRDefault="00D55E14" w:rsidP="00C41BB0">
            <w:pPr>
              <w:jc w:val="center"/>
              <w:rPr>
                <w:b/>
                <w:bCs/>
                <w:color w:val="000000"/>
                <w:sz w:val="22"/>
                <w:szCs w:val="22"/>
                <w:lang w:val="en-US"/>
              </w:rPr>
            </w:pPr>
            <w:r w:rsidRPr="001B1AEA">
              <w:rPr>
                <w:b/>
                <w:bCs/>
                <w:color w:val="000000"/>
                <w:sz w:val="22"/>
                <w:szCs w:val="22"/>
              </w:rPr>
              <w:t>3</w:t>
            </w:r>
            <w:r w:rsidR="00186527">
              <w:rPr>
                <w:b/>
                <w:bCs/>
                <w:color w:val="000000"/>
                <w:sz w:val="22"/>
                <w:szCs w:val="22"/>
              </w:rPr>
              <w:t>7</w:t>
            </w:r>
            <w:r w:rsidRPr="001B1AEA">
              <w:rPr>
                <w:b/>
                <w:bCs/>
                <w:color w:val="000000"/>
                <w:sz w:val="22"/>
                <w:szCs w:val="22"/>
                <w:lang w:val="en-US"/>
              </w:rPr>
              <w:t>,</w:t>
            </w:r>
            <w:r w:rsidR="00774661">
              <w:rPr>
                <w:b/>
                <w:bCs/>
                <w:color w:val="000000"/>
                <w:sz w:val="22"/>
                <w:szCs w:val="22"/>
              </w:rPr>
              <w:t>7</w:t>
            </w:r>
          </w:p>
        </w:tc>
        <w:tc>
          <w:tcPr>
            <w:tcW w:w="1338" w:type="pct"/>
          </w:tcPr>
          <w:p w:rsidR="00D55E14" w:rsidRPr="001B1AEA" w:rsidRDefault="00D55E14" w:rsidP="00C41BB0">
            <w:pPr>
              <w:jc w:val="both"/>
              <w:rPr>
                <w:b/>
                <w:bCs/>
                <w:color w:val="000000"/>
                <w:sz w:val="22"/>
                <w:szCs w:val="22"/>
              </w:rPr>
            </w:pPr>
          </w:p>
        </w:tc>
      </w:tr>
    </w:tbl>
    <w:p w:rsidR="00D55E14" w:rsidRPr="001B1AEA" w:rsidRDefault="00D55E14" w:rsidP="00D55E14">
      <w:pPr>
        <w:pStyle w:val="a"/>
        <w:numPr>
          <w:ilvl w:val="0"/>
          <w:numId w:val="0"/>
        </w:numPr>
        <w:spacing w:line="240" w:lineRule="auto"/>
        <w:rPr>
          <w:color w:val="000000"/>
          <w:sz w:val="28"/>
        </w:rPr>
      </w:pPr>
    </w:p>
    <w:p w:rsidR="00DC72C5" w:rsidRPr="00DC72C5" w:rsidRDefault="004B7764" w:rsidP="00DC72C5">
      <w:pPr>
        <w:pStyle w:val="a"/>
        <w:numPr>
          <w:ilvl w:val="0"/>
          <w:numId w:val="0"/>
        </w:numPr>
        <w:spacing w:line="240" w:lineRule="auto"/>
        <w:jc w:val="center"/>
        <w:rPr>
          <w:color w:val="000000"/>
        </w:rPr>
      </w:pPr>
      <w:r>
        <w:rPr>
          <w:color w:val="000000"/>
        </w:rPr>
        <w:t>С</w:t>
      </w:r>
      <w:r w:rsidR="00DC72C5" w:rsidRPr="001B1AEA">
        <w:rPr>
          <w:color w:val="000000"/>
        </w:rPr>
        <w:t>одержание разделов дисциплины:</w:t>
      </w:r>
    </w:p>
    <w:p w:rsidR="00DC72C5" w:rsidRPr="001B1AEA" w:rsidRDefault="00DC72C5" w:rsidP="00DC72C5">
      <w:pPr>
        <w:pStyle w:val="a"/>
        <w:numPr>
          <w:ilvl w:val="0"/>
          <w:numId w:val="0"/>
        </w:numPr>
        <w:spacing w:line="240" w:lineRule="auto"/>
        <w:rPr>
          <w:color w:val="000000"/>
          <w:sz w:val="28"/>
        </w:rPr>
      </w:pPr>
    </w:p>
    <w:p w:rsidR="00DC72C5" w:rsidRPr="001B1AEA" w:rsidRDefault="00DC72C5" w:rsidP="00DC72C5">
      <w:pPr>
        <w:ind w:firstLine="709"/>
        <w:jc w:val="both"/>
        <w:rPr>
          <w:color w:val="000000"/>
          <w:sz w:val="22"/>
          <w:szCs w:val="20"/>
        </w:rPr>
      </w:pPr>
      <w:r w:rsidRPr="001B1AEA">
        <w:rPr>
          <w:b/>
          <w:bCs/>
          <w:color w:val="000000"/>
          <w:sz w:val="22"/>
        </w:rPr>
        <w:t xml:space="preserve">  </w:t>
      </w:r>
      <w:r w:rsidR="004F521D">
        <w:rPr>
          <w:b/>
          <w:bCs/>
          <w:color w:val="000000"/>
          <w:sz w:val="22"/>
        </w:rPr>
        <w:t>0</w:t>
      </w:r>
      <w:r w:rsidRPr="001B1AEA">
        <w:rPr>
          <w:b/>
          <w:bCs/>
          <w:color w:val="000000"/>
          <w:sz w:val="22"/>
        </w:rPr>
        <w:t>. Введение.</w:t>
      </w:r>
      <w:r w:rsidRPr="001B1AEA">
        <w:rPr>
          <w:color w:val="000000"/>
          <w:sz w:val="22"/>
          <w:szCs w:val="20"/>
        </w:rPr>
        <w:t xml:space="preserve">  </w:t>
      </w:r>
    </w:p>
    <w:p w:rsidR="00DC72C5" w:rsidRPr="001B1AEA" w:rsidRDefault="00DC72C5" w:rsidP="00DC72C5">
      <w:pPr>
        <w:ind w:firstLine="709"/>
        <w:jc w:val="both"/>
        <w:rPr>
          <w:color w:val="000000"/>
          <w:sz w:val="22"/>
        </w:rPr>
      </w:pPr>
      <w:r w:rsidRPr="001B1AEA">
        <w:rPr>
          <w:color w:val="000000"/>
          <w:sz w:val="22"/>
        </w:rPr>
        <w:t xml:space="preserve"> </w:t>
      </w:r>
      <w:r w:rsidR="004F521D">
        <w:rPr>
          <w:color w:val="000000"/>
          <w:sz w:val="22"/>
        </w:rPr>
        <w:t>0</w:t>
      </w:r>
      <w:r w:rsidRPr="001B1AEA">
        <w:rPr>
          <w:color w:val="000000"/>
          <w:sz w:val="22"/>
        </w:rPr>
        <w:t>.1.    Предмет и</w:t>
      </w:r>
      <w:r w:rsidR="00A3016D">
        <w:rPr>
          <w:color w:val="000000"/>
          <w:sz w:val="22"/>
        </w:rPr>
        <w:t xml:space="preserve">зучения и границы применимости </w:t>
      </w:r>
      <w:r w:rsidRPr="001B1AEA">
        <w:rPr>
          <w:color w:val="000000"/>
          <w:sz w:val="22"/>
        </w:rPr>
        <w:t>классической электродинамики.</w:t>
      </w:r>
    </w:p>
    <w:p w:rsidR="00E627E3" w:rsidRDefault="00DC72C5" w:rsidP="00DC72C5">
      <w:pPr>
        <w:ind w:firstLine="709"/>
        <w:jc w:val="both"/>
        <w:rPr>
          <w:b/>
          <w:bCs/>
          <w:color w:val="000000"/>
          <w:sz w:val="22"/>
        </w:rPr>
      </w:pPr>
      <w:r w:rsidRPr="004F521D">
        <w:rPr>
          <w:b/>
          <w:bCs/>
          <w:color w:val="000000"/>
          <w:sz w:val="22"/>
        </w:rPr>
        <w:t xml:space="preserve">    </w:t>
      </w:r>
      <w:r w:rsidR="004F521D" w:rsidRPr="004F521D">
        <w:rPr>
          <w:b/>
          <w:bCs/>
          <w:color w:val="000000"/>
          <w:sz w:val="22"/>
        </w:rPr>
        <w:t>1</w:t>
      </w:r>
      <w:r w:rsidRPr="004F521D">
        <w:rPr>
          <w:b/>
          <w:bCs/>
          <w:color w:val="000000"/>
          <w:sz w:val="22"/>
        </w:rPr>
        <w:t>.</w:t>
      </w:r>
      <w:r w:rsidRPr="001B1AEA">
        <w:rPr>
          <w:b/>
          <w:bCs/>
          <w:color w:val="000000"/>
          <w:sz w:val="22"/>
        </w:rPr>
        <w:t xml:space="preserve">  </w:t>
      </w:r>
      <w:r w:rsidR="004F521D" w:rsidRPr="004F521D">
        <w:rPr>
          <w:b/>
          <w:bCs/>
          <w:color w:val="000000"/>
          <w:sz w:val="22"/>
        </w:rPr>
        <w:t xml:space="preserve">Исходные понятия и уравнения </w:t>
      </w:r>
      <w:r w:rsidR="004F521D">
        <w:rPr>
          <w:b/>
          <w:bCs/>
          <w:color w:val="000000"/>
          <w:sz w:val="22"/>
        </w:rPr>
        <w:t>э</w:t>
      </w:r>
      <w:r w:rsidR="004F521D" w:rsidRPr="004F521D">
        <w:rPr>
          <w:b/>
          <w:bCs/>
          <w:color w:val="000000"/>
          <w:sz w:val="22"/>
        </w:rPr>
        <w:t>лектродинамики</w:t>
      </w:r>
      <w:r w:rsidRPr="001B1AEA">
        <w:rPr>
          <w:b/>
          <w:bCs/>
          <w:color w:val="000000"/>
          <w:sz w:val="22"/>
        </w:rPr>
        <w:t>.</w:t>
      </w:r>
      <w:r w:rsidR="00E627E3">
        <w:rPr>
          <w:b/>
          <w:bCs/>
          <w:color w:val="000000"/>
          <w:sz w:val="22"/>
        </w:rPr>
        <w:t xml:space="preserve"> </w:t>
      </w:r>
    </w:p>
    <w:p w:rsidR="00DC72C5" w:rsidRPr="001B1AEA" w:rsidRDefault="00E627E3" w:rsidP="00DC72C5">
      <w:pPr>
        <w:ind w:firstLine="709"/>
        <w:jc w:val="both"/>
        <w:rPr>
          <w:color w:val="000000"/>
          <w:sz w:val="22"/>
        </w:rPr>
      </w:pPr>
      <w:r>
        <w:rPr>
          <w:color w:val="000000"/>
          <w:sz w:val="22"/>
        </w:rPr>
        <w:t xml:space="preserve">1.1 Действие </w:t>
      </w:r>
      <w:r w:rsidRPr="001B1AEA">
        <w:rPr>
          <w:color w:val="000000"/>
          <w:sz w:val="22"/>
        </w:rPr>
        <w:t>электромагнитного поля</w:t>
      </w:r>
      <w:r>
        <w:rPr>
          <w:color w:val="000000"/>
          <w:sz w:val="22"/>
        </w:rPr>
        <w:t xml:space="preserve"> на заряды. Сила Лоренца.  Напряженности </w:t>
      </w:r>
      <w:r w:rsidRPr="001B1AEA">
        <w:rPr>
          <w:color w:val="000000"/>
          <w:sz w:val="22"/>
        </w:rPr>
        <w:t>электромагнитного поля</w:t>
      </w:r>
      <w:r>
        <w:rPr>
          <w:color w:val="000000"/>
          <w:sz w:val="22"/>
        </w:rPr>
        <w:t>.</w:t>
      </w:r>
      <w:r w:rsidRPr="00E627E3">
        <w:rPr>
          <w:color w:val="000000"/>
          <w:sz w:val="22"/>
        </w:rPr>
        <w:t xml:space="preserve"> </w:t>
      </w:r>
      <w:r w:rsidR="00842160">
        <w:rPr>
          <w:color w:val="000000"/>
          <w:sz w:val="22"/>
        </w:rPr>
        <w:t>У</w:t>
      </w:r>
      <w:r w:rsidR="00842160" w:rsidRPr="001B1AEA">
        <w:rPr>
          <w:color w:val="000000"/>
          <w:sz w:val="22"/>
        </w:rPr>
        <w:t>равнени</w:t>
      </w:r>
      <w:r w:rsidR="00842160">
        <w:rPr>
          <w:color w:val="000000"/>
          <w:sz w:val="22"/>
        </w:rPr>
        <w:t>я</w:t>
      </w:r>
      <w:r w:rsidR="00A3016D">
        <w:rPr>
          <w:color w:val="000000"/>
          <w:sz w:val="22"/>
        </w:rPr>
        <w:t xml:space="preserve"> </w:t>
      </w:r>
      <w:r w:rsidR="00842160" w:rsidRPr="001B1AEA">
        <w:rPr>
          <w:color w:val="000000"/>
          <w:sz w:val="22"/>
        </w:rPr>
        <w:t>Максвелла</w:t>
      </w:r>
      <w:r w:rsidR="00842160">
        <w:rPr>
          <w:color w:val="000000"/>
          <w:sz w:val="22"/>
        </w:rPr>
        <w:t xml:space="preserve"> в дифференциальной форме. Плотность заряда и плотность тока. </w:t>
      </w:r>
      <w:r w:rsidR="00842160" w:rsidRPr="001B1AEA">
        <w:rPr>
          <w:color w:val="000000"/>
          <w:sz w:val="22"/>
        </w:rPr>
        <w:t xml:space="preserve"> </w:t>
      </w:r>
    </w:p>
    <w:p w:rsidR="00E627E3" w:rsidRPr="001B1AEA" w:rsidRDefault="00DC72C5" w:rsidP="00E627E3">
      <w:pPr>
        <w:ind w:firstLine="709"/>
        <w:jc w:val="both"/>
        <w:rPr>
          <w:color w:val="000000"/>
          <w:sz w:val="22"/>
        </w:rPr>
      </w:pPr>
      <w:r w:rsidRPr="001B1AEA">
        <w:rPr>
          <w:color w:val="000000"/>
          <w:sz w:val="22"/>
        </w:rPr>
        <w:t xml:space="preserve"> </w:t>
      </w:r>
      <w:r w:rsidR="00842160">
        <w:rPr>
          <w:color w:val="000000"/>
          <w:sz w:val="22"/>
        </w:rPr>
        <w:t>1</w:t>
      </w:r>
      <w:r w:rsidRPr="001B1AEA">
        <w:rPr>
          <w:color w:val="000000"/>
          <w:sz w:val="22"/>
        </w:rPr>
        <w:t xml:space="preserve">.2.  </w:t>
      </w:r>
      <w:r w:rsidR="00842160">
        <w:rPr>
          <w:color w:val="000000"/>
          <w:sz w:val="22"/>
        </w:rPr>
        <w:t>И</w:t>
      </w:r>
      <w:r w:rsidR="00842160" w:rsidRPr="001B1AEA">
        <w:rPr>
          <w:color w:val="000000"/>
          <w:sz w:val="22"/>
        </w:rPr>
        <w:t>нтегральная форм</w:t>
      </w:r>
      <w:r w:rsidR="00842160">
        <w:rPr>
          <w:color w:val="000000"/>
          <w:sz w:val="22"/>
        </w:rPr>
        <w:t>а</w:t>
      </w:r>
      <w:r w:rsidR="00A3016D">
        <w:rPr>
          <w:color w:val="000000"/>
          <w:sz w:val="22"/>
        </w:rPr>
        <w:t xml:space="preserve"> уравнений </w:t>
      </w:r>
      <w:r w:rsidR="00842160" w:rsidRPr="001B1AEA">
        <w:rPr>
          <w:color w:val="000000"/>
          <w:sz w:val="22"/>
        </w:rPr>
        <w:t xml:space="preserve">Максвелла. </w:t>
      </w:r>
      <w:r w:rsidR="00E627E3" w:rsidRPr="001B1AEA">
        <w:rPr>
          <w:color w:val="000000"/>
          <w:sz w:val="22"/>
        </w:rPr>
        <w:t xml:space="preserve">Физическое содержание </w:t>
      </w:r>
      <w:r w:rsidR="00A3016D">
        <w:rPr>
          <w:color w:val="000000"/>
          <w:sz w:val="22"/>
        </w:rPr>
        <w:t xml:space="preserve">уравнений Максвелла (источники электрического </w:t>
      </w:r>
      <w:r w:rsidR="00E627E3" w:rsidRPr="001B1AEA">
        <w:rPr>
          <w:color w:val="000000"/>
          <w:sz w:val="22"/>
        </w:rPr>
        <w:t xml:space="preserve">и магнитного полей, циркуляция электрического поля и закон электромагнитной индукции Фарадея, </w:t>
      </w:r>
      <w:proofErr w:type="gramStart"/>
      <w:r w:rsidR="00E627E3" w:rsidRPr="001B1AEA">
        <w:rPr>
          <w:color w:val="000000"/>
          <w:sz w:val="22"/>
        </w:rPr>
        <w:t>циркуляция  магнитного</w:t>
      </w:r>
      <w:proofErr w:type="gramEnd"/>
      <w:r w:rsidR="00E627E3" w:rsidRPr="001B1AEA">
        <w:rPr>
          <w:color w:val="000000"/>
          <w:sz w:val="22"/>
        </w:rPr>
        <w:t xml:space="preserve"> поля ).</w:t>
      </w:r>
    </w:p>
    <w:p w:rsidR="00842160" w:rsidRDefault="00842160" w:rsidP="00DC72C5">
      <w:pPr>
        <w:ind w:firstLine="709"/>
        <w:jc w:val="both"/>
        <w:rPr>
          <w:color w:val="000000"/>
          <w:sz w:val="22"/>
        </w:rPr>
      </w:pPr>
      <w:r>
        <w:rPr>
          <w:color w:val="000000"/>
          <w:sz w:val="22"/>
        </w:rPr>
        <w:t xml:space="preserve"> 1</w:t>
      </w:r>
      <w:r w:rsidR="00DC72C5" w:rsidRPr="001B1AEA">
        <w:rPr>
          <w:color w:val="000000"/>
          <w:sz w:val="22"/>
        </w:rPr>
        <w:t xml:space="preserve">.3. </w:t>
      </w:r>
      <w:r>
        <w:rPr>
          <w:color w:val="000000"/>
          <w:sz w:val="22"/>
        </w:rPr>
        <w:t xml:space="preserve">Энергия и импульс </w:t>
      </w:r>
      <w:r w:rsidRPr="001B1AEA">
        <w:rPr>
          <w:color w:val="000000"/>
          <w:sz w:val="22"/>
        </w:rPr>
        <w:t>электромагнитного поля</w:t>
      </w:r>
      <w:r w:rsidR="00E627E3">
        <w:rPr>
          <w:color w:val="000000"/>
          <w:sz w:val="22"/>
        </w:rPr>
        <w:t xml:space="preserve">. </w:t>
      </w:r>
      <w:r>
        <w:rPr>
          <w:color w:val="000000"/>
          <w:sz w:val="22"/>
        </w:rPr>
        <w:t xml:space="preserve"> </w:t>
      </w:r>
    </w:p>
    <w:p w:rsidR="00E627E3" w:rsidRDefault="00842160" w:rsidP="00DC72C5">
      <w:pPr>
        <w:ind w:firstLine="709"/>
        <w:jc w:val="both"/>
        <w:rPr>
          <w:color w:val="000000"/>
          <w:sz w:val="22"/>
        </w:rPr>
      </w:pPr>
      <w:r>
        <w:rPr>
          <w:color w:val="000000"/>
          <w:sz w:val="22"/>
        </w:rPr>
        <w:t xml:space="preserve"> 1</w:t>
      </w:r>
      <w:r w:rsidR="00DC72C5" w:rsidRPr="001B1AEA">
        <w:rPr>
          <w:color w:val="000000"/>
          <w:sz w:val="22"/>
        </w:rPr>
        <w:t>.4.</w:t>
      </w:r>
      <w:r w:rsidR="00E627E3">
        <w:rPr>
          <w:color w:val="000000"/>
          <w:sz w:val="22"/>
        </w:rPr>
        <w:t xml:space="preserve"> </w:t>
      </w:r>
      <w:r>
        <w:rPr>
          <w:color w:val="000000"/>
          <w:sz w:val="22"/>
        </w:rPr>
        <w:t xml:space="preserve">Потенциалы </w:t>
      </w:r>
      <w:r w:rsidR="00E627E3" w:rsidRPr="001B1AEA">
        <w:rPr>
          <w:color w:val="000000"/>
          <w:sz w:val="22"/>
        </w:rPr>
        <w:t>электромагнитного поля</w:t>
      </w:r>
      <w:r w:rsidR="00E627E3">
        <w:rPr>
          <w:color w:val="000000"/>
          <w:sz w:val="22"/>
        </w:rPr>
        <w:t>.</w:t>
      </w:r>
      <w:r w:rsidR="00E627E3" w:rsidRPr="00E627E3">
        <w:rPr>
          <w:color w:val="000000"/>
          <w:sz w:val="22"/>
        </w:rPr>
        <w:t xml:space="preserve"> </w:t>
      </w:r>
      <w:r w:rsidR="00E627E3" w:rsidRPr="001B1AEA">
        <w:rPr>
          <w:color w:val="000000"/>
          <w:sz w:val="22"/>
        </w:rPr>
        <w:t>Уравнения для потенциалов электромагнитного поля.</w:t>
      </w:r>
      <w:r w:rsidR="00E627E3">
        <w:rPr>
          <w:color w:val="000000"/>
          <w:sz w:val="22"/>
        </w:rPr>
        <w:t xml:space="preserve">  Калибровочная инвариантность электродинамики </w:t>
      </w:r>
    </w:p>
    <w:p w:rsidR="00DC72C5" w:rsidRPr="001B1AEA" w:rsidRDefault="00E627E3" w:rsidP="00DC72C5">
      <w:pPr>
        <w:ind w:firstLine="709"/>
        <w:jc w:val="both"/>
        <w:rPr>
          <w:color w:val="000000"/>
          <w:sz w:val="22"/>
        </w:rPr>
      </w:pPr>
      <w:r>
        <w:rPr>
          <w:color w:val="000000"/>
          <w:sz w:val="22"/>
        </w:rPr>
        <w:t xml:space="preserve"> 1</w:t>
      </w:r>
      <w:r w:rsidR="00DC72C5" w:rsidRPr="001B1AEA">
        <w:rPr>
          <w:color w:val="000000"/>
          <w:sz w:val="22"/>
        </w:rPr>
        <w:t xml:space="preserve">.5. Уравнение непрерывности и </w:t>
      </w:r>
      <w:r w:rsidR="00A3016D">
        <w:rPr>
          <w:color w:val="000000"/>
          <w:sz w:val="22"/>
        </w:rPr>
        <w:t>закон сохранения электрического</w:t>
      </w:r>
      <w:r w:rsidR="00DC72C5" w:rsidRPr="001B1AEA">
        <w:rPr>
          <w:color w:val="000000"/>
          <w:sz w:val="22"/>
        </w:rPr>
        <w:t xml:space="preserve"> заряда. </w:t>
      </w:r>
    </w:p>
    <w:p w:rsidR="00DC72C5" w:rsidRPr="001B1AEA" w:rsidRDefault="00DC72C5" w:rsidP="00F329B4">
      <w:pPr>
        <w:keepNext/>
        <w:ind w:firstLine="709"/>
        <w:jc w:val="both"/>
        <w:rPr>
          <w:b/>
          <w:bCs/>
          <w:color w:val="000000"/>
          <w:sz w:val="22"/>
        </w:rPr>
      </w:pPr>
      <w:r w:rsidRPr="001B1AEA">
        <w:rPr>
          <w:color w:val="000000"/>
          <w:sz w:val="22"/>
        </w:rPr>
        <w:lastRenderedPageBreak/>
        <w:t xml:space="preserve">   </w:t>
      </w:r>
      <w:r w:rsidR="00494BD0">
        <w:rPr>
          <w:b/>
          <w:bCs/>
          <w:color w:val="000000"/>
          <w:sz w:val="22"/>
        </w:rPr>
        <w:t>2</w:t>
      </w:r>
      <w:r w:rsidRPr="001B1AEA">
        <w:rPr>
          <w:b/>
          <w:bCs/>
          <w:color w:val="000000"/>
          <w:sz w:val="22"/>
        </w:rPr>
        <w:t>.  Постоянные э</w:t>
      </w:r>
      <w:bookmarkStart w:id="0" w:name="_GoBack"/>
      <w:bookmarkEnd w:id="0"/>
      <w:r w:rsidRPr="001B1AEA">
        <w:rPr>
          <w:b/>
          <w:bCs/>
          <w:color w:val="000000"/>
          <w:sz w:val="22"/>
        </w:rPr>
        <w:t>лектрическое и магнитное поля.</w:t>
      </w:r>
    </w:p>
    <w:p w:rsidR="00DC72C5" w:rsidRPr="001B1AEA" w:rsidRDefault="00DC72C5" w:rsidP="00DC72C5">
      <w:pPr>
        <w:ind w:firstLine="709"/>
        <w:jc w:val="both"/>
        <w:rPr>
          <w:color w:val="000000"/>
          <w:sz w:val="22"/>
        </w:rPr>
      </w:pPr>
      <w:r w:rsidRPr="001B1AEA">
        <w:rPr>
          <w:b/>
          <w:bCs/>
          <w:color w:val="000000"/>
          <w:sz w:val="22"/>
        </w:rPr>
        <w:t xml:space="preserve">  </w:t>
      </w:r>
      <w:r w:rsidR="00494BD0">
        <w:rPr>
          <w:color w:val="000000"/>
          <w:sz w:val="22"/>
        </w:rPr>
        <w:t>2</w:t>
      </w:r>
      <w:r w:rsidRPr="001B1AEA">
        <w:rPr>
          <w:color w:val="000000"/>
          <w:sz w:val="22"/>
        </w:rPr>
        <w:t>.1.</w:t>
      </w:r>
      <w:r w:rsidRPr="001B1AEA">
        <w:rPr>
          <w:b/>
          <w:bCs/>
          <w:color w:val="000000"/>
          <w:sz w:val="22"/>
        </w:rPr>
        <w:t xml:space="preserve"> </w:t>
      </w:r>
      <w:r w:rsidRPr="001B1AEA">
        <w:rPr>
          <w:color w:val="000000"/>
          <w:sz w:val="22"/>
        </w:rPr>
        <w:t xml:space="preserve"> Электростатическое поле. Уравнения Пуассона</w:t>
      </w:r>
      <w:r w:rsidR="00494BD0">
        <w:rPr>
          <w:color w:val="000000"/>
          <w:sz w:val="22"/>
        </w:rPr>
        <w:t xml:space="preserve"> для потенциала э</w:t>
      </w:r>
      <w:r w:rsidR="00494BD0" w:rsidRPr="001B1AEA">
        <w:rPr>
          <w:color w:val="000000"/>
          <w:sz w:val="22"/>
        </w:rPr>
        <w:t>лектростатическо</w:t>
      </w:r>
      <w:r w:rsidR="00494BD0">
        <w:rPr>
          <w:color w:val="000000"/>
          <w:sz w:val="22"/>
        </w:rPr>
        <w:t>го</w:t>
      </w:r>
      <w:r w:rsidR="00494BD0" w:rsidRPr="001B1AEA">
        <w:rPr>
          <w:color w:val="000000"/>
          <w:sz w:val="22"/>
        </w:rPr>
        <w:t xml:space="preserve"> пол</w:t>
      </w:r>
      <w:r w:rsidR="00494BD0">
        <w:rPr>
          <w:color w:val="000000"/>
          <w:sz w:val="22"/>
        </w:rPr>
        <w:t>я</w:t>
      </w:r>
      <w:r w:rsidR="00494BD0" w:rsidRPr="001B1AEA">
        <w:rPr>
          <w:color w:val="000000"/>
          <w:sz w:val="22"/>
        </w:rPr>
        <w:t xml:space="preserve">. </w:t>
      </w:r>
      <w:r w:rsidRPr="001B1AEA">
        <w:rPr>
          <w:color w:val="000000"/>
          <w:sz w:val="22"/>
        </w:rPr>
        <w:t xml:space="preserve"> Потенциал и напряженность поля статической системы зарядов.</w:t>
      </w:r>
    </w:p>
    <w:p w:rsidR="00DC72C5" w:rsidRPr="001B1AEA" w:rsidRDefault="00DC72C5" w:rsidP="00DC72C5">
      <w:pPr>
        <w:ind w:firstLine="709"/>
        <w:jc w:val="both"/>
        <w:rPr>
          <w:color w:val="000000"/>
          <w:sz w:val="22"/>
        </w:rPr>
      </w:pPr>
      <w:r w:rsidRPr="001B1AEA">
        <w:rPr>
          <w:color w:val="000000"/>
          <w:sz w:val="22"/>
        </w:rPr>
        <w:t xml:space="preserve">  </w:t>
      </w:r>
      <w:r w:rsidR="00696B99">
        <w:rPr>
          <w:color w:val="000000"/>
          <w:sz w:val="22"/>
        </w:rPr>
        <w:t>2</w:t>
      </w:r>
      <w:r w:rsidRPr="001B1AEA">
        <w:rPr>
          <w:color w:val="000000"/>
          <w:sz w:val="22"/>
        </w:rPr>
        <w:t>.2. Электростатическое поле системы зарядов на больших расстояниях.</w:t>
      </w:r>
      <w:r w:rsidR="00696B99">
        <w:rPr>
          <w:color w:val="000000"/>
          <w:sz w:val="22"/>
        </w:rPr>
        <w:t xml:space="preserve"> </w:t>
      </w:r>
      <w:r w:rsidRPr="001B1AEA">
        <w:rPr>
          <w:color w:val="000000"/>
          <w:sz w:val="22"/>
        </w:rPr>
        <w:t xml:space="preserve">Дипольный и квадрупольный моменты   системы.  </w:t>
      </w:r>
    </w:p>
    <w:p w:rsidR="00DC72C5" w:rsidRPr="001B1AEA" w:rsidRDefault="00DC72C5" w:rsidP="00DC72C5">
      <w:pPr>
        <w:ind w:firstLine="709"/>
        <w:jc w:val="both"/>
        <w:rPr>
          <w:color w:val="000000"/>
          <w:sz w:val="22"/>
        </w:rPr>
      </w:pPr>
      <w:r w:rsidRPr="001B1AEA">
        <w:rPr>
          <w:color w:val="000000"/>
          <w:sz w:val="22"/>
        </w:rPr>
        <w:t xml:space="preserve">   </w:t>
      </w:r>
      <w:r w:rsidR="00696B99">
        <w:rPr>
          <w:color w:val="000000"/>
          <w:sz w:val="22"/>
        </w:rPr>
        <w:t>2</w:t>
      </w:r>
      <w:r w:rsidRPr="001B1AEA">
        <w:rPr>
          <w:color w:val="000000"/>
          <w:sz w:val="22"/>
        </w:rPr>
        <w:t>.</w:t>
      </w:r>
      <w:r w:rsidR="00696B99">
        <w:rPr>
          <w:color w:val="000000"/>
          <w:sz w:val="22"/>
        </w:rPr>
        <w:t>3</w:t>
      </w:r>
      <w:r w:rsidRPr="001B1AEA">
        <w:rPr>
          <w:color w:val="000000"/>
          <w:sz w:val="22"/>
        </w:rPr>
        <w:t xml:space="preserve">.   Магнитное поле стационарных токов. Закон </w:t>
      </w:r>
      <w:proofErr w:type="spellStart"/>
      <w:r w:rsidRPr="001B1AEA">
        <w:rPr>
          <w:color w:val="000000"/>
          <w:sz w:val="22"/>
        </w:rPr>
        <w:t>Био-Саварра</w:t>
      </w:r>
      <w:proofErr w:type="spellEnd"/>
      <w:r w:rsidRPr="001B1AEA">
        <w:rPr>
          <w:color w:val="000000"/>
          <w:sz w:val="22"/>
        </w:rPr>
        <w:t>.</w:t>
      </w:r>
    </w:p>
    <w:p w:rsidR="00DC72C5" w:rsidRPr="001B1AEA" w:rsidRDefault="00696B99" w:rsidP="00DC72C5">
      <w:pPr>
        <w:ind w:firstLine="709"/>
        <w:jc w:val="both"/>
        <w:rPr>
          <w:color w:val="000000"/>
          <w:sz w:val="22"/>
        </w:rPr>
      </w:pPr>
      <w:r>
        <w:rPr>
          <w:color w:val="000000"/>
          <w:sz w:val="22"/>
        </w:rPr>
        <w:t xml:space="preserve"> </w:t>
      </w:r>
      <w:r w:rsidR="00DC72C5" w:rsidRPr="001B1AEA">
        <w:rPr>
          <w:color w:val="000000"/>
          <w:sz w:val="22"/>
        </w:rPr>
        <w:t xml:space="preserve">  </w:t>
      </w:r>
      <w:r>
        <w:rPr>
          <w:color w:val="000000"/>
          <w:sz w:val="22"/>
        </w:rPr>
        <w:t>2</w:t>
      </w:r>
      <w:r w:rsidR="00DC72C5" w:rsidRPr="001B1AEA">
        <w:rPr>
          <w:color w:val="000000"/>
          <w:sz w:val="22"/>
        </w:rPr>
        <w:t>.</w:t>
      </w:r>
      <w:r>
        <w:rPr>
          <w:color w:val="000000"/>
          <w:sz w:val="22"/>
        </w:rPr>
        <w:t>4</w:t>
      </w:r>
      <w:r w:rsidR="00DC72C5" w:rsidRPr="001B1AEA">
        <w:rPr>
          <w:color w:val="000000"/>
          <w:sz w:val="22"/>
        </w:rPr>
        <w:t xml:space="preserve">. Магнитное поле системы замкнутых </w:t>
      </w:r>
      <w:r>
        <w:rPr>
          <w:color w:val="000000"/>
          <w:sz w:val="22"/>
        </w:rPr>
        <w:t xml:space="preserve">стационарных </w:t>
      </w:r>
      <w:r w:rsidR="00DC72C5" w:rsidRPr="001B1AEA">
        <w:rPr>
          <w:color w:val="000000"/>
          <w:sz w:val="22"/>
        </w:rPr>
        <w:t>токов на больших расстояниях</w:t>
      </w:r>
      <w:r>
        <w:rPr>
          <w:color w:val="000000"/>
          <w:sz w:val="22"/>
        </w:rPr>
        <w:t xml:space="preserve"> от системы</w:t>
      </w:r>
      <w:r w:rsidR="00DC72C5" w:rsidRPr="001B1AEA">
        <w:rPr>
          <w:color w:val="000000"/>
          <w:sz w:val="22"/>
        </w:rPr>
        <w:t>. Магнитный момент</w:t>
      </w:r>
      <w:r>
        <w:rPr>
          <w:color w:val="000000"/>
          <w:sz w:val="22"/>
        </w:rPr>
        <w:t xml:space="preserve"> </w:t>
      </w:r>
      <w:r w:rsidRPr="001B1AEA">
        <w:rPr>
          <w:color w:val="000000"/>
          <w:sz w:val="22"/>
        </w:rPr>
        <w:t>системы токов</w:t>
      </w:r>
      <w:r w:rsidR="00DC72C5" w:rsidRPr="001B1AEA">
        <w:rPr>
          <w:color w:val="000000"/>
          <w:sz w:val="22"/>
        </w:rPr>
        <w:t>.</w:t>
      </w:r>
      <w:r>
        <w:rPr>
          <w:color w:val="000000"/>
          <w:sz w:val="22"/>
        </w:rPr>
        <w:t xml:space="preserve"> </w:t>
      </w:r>
    </w:p>
    <w:p w:rsidR="00DC72C5" w:rsidRPr="001B1AEA" w:rsidRDefault="002455C5" w:rsidP="00DC72C5">
      <w:pPr>
        <w:ind w:firstLine="709"/>
        <w:jc w:val="both"/>
        <w:rPr>
          <w:color w:val="000000"/>
          <w:sz w:val="22"/>
        </w:rPr>
      </w:pPr>
      <w:r>
        <w:rPr>
          <w:color w:val="000000"/>
          <w:sz w:val="22"/>
          <w:szCs w:val="20"/>
        </w:rPr>
        <w:t xml:space="preserve"> </w:t>
      </w:r>
      <w:r w:rsidR="00DC72C5" w:rsidRPr="001B1AEA">
        <w:rPr>
          <w:color w:val="000000"/>
          <w:sz w:val="22"/>
          <w:szCs w:val="20"/>
        </w:rPr>
        <w:t xml:space="preserve">  </w:t>
      </w:r>
      <w:r>
        <w:rPr>
          <w:color w:val="000000"/>
          <w:sz w:val="22"/>
          <w:szCs w:val="20"/>
        </w:rPr>
        <w:t>2</w:t>
      </w:r>
      <w:r w:rsidR="00DC72C5" w:rsidRPr="001B1AEA">
        <w:rPr>
          <w:color w:val="000000"/>
          <w:sz w:val="22"/>
        </w:rPr>
        <w:t>.</w:t>
      </w:r>
      <w:r>
        <w:rPr>
          <w:color w:val="000000"/>
          <w:sz w:val="22"/>
        </w:rPr>
        <w:t>5</w:t>
      </w:r>
      <w:r w:rsidR="00DC72C5" w:rsidRPr="001B1AEA">
        <w:rPr>
          <w:color w:val="000000"/>
          <w:sz w:val="22"/>
        </w:rPr>
        <w:t xml:space="preserve">.  Прецессия магнитного </w:t>
      </w:r>
      <w:proofErr w:type="gramStart"/>
      <w:r w:rsidR="00DC72C5" w:rsidRPr="001B1AEA">
        <w:rPr>
          <w:color w:val="000000"/>
          <w:sz w:val="22"/>
        </w:rPr>
        <w:t>момента  в</w:t>
      </w:r>
      <w:proofErr w:type="gramEnd"/>
      <w:r w:rsidR="00DC72C5" w:rsidRPr="001B1AEA">
        <w:rPr>
          <w:color w:val="000000"/>
          <w:sz w:val="22"/>
        </w:rPr>
        <w:t xml:space="preserve"> магнитном поле. Теорема </w:t>
      </w:r>
      <w:proofErr w:type="spellStart"/>
      <w:r w:rsidR="00DC72C5" w:rsidRPr="001B1AEA">
        <w:rPr>
          <w:color w:val="000000"/>
          <w:sz w:val="22"/>
        </w:rPr>
        <w:t>Лармора</w:t>
      </w:r>
      <w:proofErr w:type="spellEnd"/>
      <w:r w:rsidR="00DC72C5" w:rsidRPr="001B1AEA">
        <w:rPr>
          <w:color w:val="000000"/>
          <w:sz w:val="22"/>
        </w:rPr>
        <w:t>.</w:t>
      </w:r>
    </w:p>
    <w:p w:rsidR="00DC72C5" w:rsidRPr="001B1AEA" w:rsidRDefault="00EE62AC" w:rsidP="00DC72C5">
      <w:pPr>
        <w:ind w:firstLine="709"/>
        <w:jc w:val="both"/>
        <w:rPr>
          <w:b/>
          <w:bCs/>
          <w:color w:val="000000"/>
          <w:sz w:val="22"/>
        </w:rPr>
      </w:pPr>
      <w:r>
        <w:rPr>
          <w:b/>
          <w:bCs/>
          <w:color w:val="000000"/>
          <w:sz w:val="22"/>
        </w:rPr>
        <w:t>3</w:t>
      </w:r>
      <w:r w:rsidR="00DC72C5" w:rsidRPr="001B1AEA">
        <w:rPr>
          <w:b/>
          <w:bCs/>
          <w:color w:val="000000"/>
          <w:sz w:val="22"/>
        </w:rPr>
        <w:t xml:space="preserve">. </w:t>
      </w:r>
      <w:proofErr w:type="gramStart"/>
      <w:r w:rsidR="00DC72C5" w:rsidRPr="001B1AEA">
        <w:rPr>
          <w:b/>
          <w:bCs/>
          <w:color w:val="000000"/>
          <w:sz w:val="22"/>
        </w:rPr>
        <w:t>Переменное  электромагнитное</w:t>
      </w:r>
      <w:proofErr w:type="gramEnd"/>
      <w:r w:rsidR="00DC72C5" w:rsidRPr="001B1AEA">
        <w:rPr>
          <w:b/>
          <w:bCs/>
          <w:color w:val="000000"/>
          <w:sz w:val="22"/>
        </w:rPr>
        <w:t xml:space="preserve"> поле. </w:t>
      </w:r>
      <w:proofErr w:type="gramStart"/>
      <w:r w:rsidR="00BD5DF0" w:rsidRPr="00FF2CC6">
        <w:rPr>
          <w:b/>
          <w:bCs/>
          <w:color w:val="000000"/>
          <w:sz w:val="22"/>
          <w:szCs w:val="22"/>
        </w:rPr>
        <w:t>Излучение  электромагнитных</w:t>
      </w:r>
      <w:proofErr w:type="gramEnd"/>
      <w:r w:rsidR="00BD5DF0" w:rsidRPr="00FF2CC6">
        <w:rPr>
          <w:b/>
          <w:bCs/>
          <w:color w:val="000000"/>
          <w:sz w:val="22"/>
          <w:szCs w:val="22"/>
        </w:rPr>
        <w:t xml:space="preserve"> волн.</w:t>
      </w:r>
      <w:r w:rsidR="00BD5DF0">
        <w:rPr>
          <w:bCs/>
          <w:color w:val="000000"/>
          <w:sz w:val="22"/>
          <w:szCs w:val="22"/>
        </w:rPr>
        <w:t xml:space="preserve"> </w:t>
      </w:r>
    </w:p>
    <w:p w:rsidR="00DC72C5" w:rsidRPr="001B1AEA" w:rsidRDefault="00EE62AC" w:rsidP="00DC72C5">
      <w:pPr>
        <w:ind w:firstLine="709"/>
        <w:jc w:val="both"/>
        <w:rPr>
          <w:color w:val="000000"/>
          <w:sz w:val="22"/>
        </w:rPr>
      </w:pPr>
      <w:r>
        <w:rPr>
          <w:color w:val="000000"/>
          <w:sz w:val="22"/>
        </w:rPr>
        <w:t xml:space="preserve"> 3</w:t>
      </w:r>
      <w:r w:rsidR="00DC72C5" w:rsidRPr="001B1AEA">
        <w:rPr>
          <w:color w:val="000000"/>
          <w:sz w:val="22"/>
        </w:rPr>
        <w:t xml:space="preserve">.1. Свободное электромагнитное поле – электромагнитные волны. Условие поперечности. </w:t>
      </w:r>
    </w:p>
    <w:p w:rsidR="00DC72C5" w:rsidRPr="001B1AEA" w:rsidRDefault="00DC72C5" w:rsidP="00DC72C5">
      <w:pPr>
        <w:ind w:firstLine="709"/>
        <w:jc w:val="both"/>
        <w:rPr>
          <w:color w:val="000000"/>
          <w:sz w:val="22"/>
        </w:rPr>
      </w:pPr>
      <w:r w:rsidRPr="001B1AEA">
        <w:rPr>
          <w:color w:val="000000"/>
          <w:sz w:val="22"/>
        </w:rPr>
        <w:t xml:space="preserve"> </w:t>
      </w:r>
      <w:r w:rsidR="00EE62AC">
        <w:rPr>
          <w:color w:val="000000"/>
          <w:sz w:val="22"/>
        </w:rPr>
        <w:t>3</w:t>
      </w:r>
      <w:r w:rsidRPr="001B1AEA">
        <w:rPr>
          <w:color w:val="000000"/>
          <w:sz w:val="22"/>
        </w:rPr>
        <w:t xml:space="preserve">.2. Плоские волны. Напряженности поля и поток энергии в плоской волне. </w:t>
      </w:r>
    </w:p>
    <w:p w:rsidR="00DC72C5" w:rsidRPr="001B1AEA" w:rsidRDefault="00DC72C5" w:rsidP="00DC72C5">
      <w:pPr>
        <w:ind w:firstLine="709"/>
        <w:jc w:val="both"/>
        <w:rPr>
          <w:color w:val="000000"/>
          <w:sz w:val="22"/>
        </w:rPr>
      </w:pPr>
      <w:r w:rsidRPr="001B1AEA">
        <w:rPr>
          <w:color w:val="000000"/>
          <w:sz w:val="22"/>
        </w:rPr>
        <w:t xml:space="preserve"> </w:t>
      </w:r>
      <w:r w:rsidR="00EE62AC">
        <w:rPr>
          <w:color w:val="000000"/>
          <w:sz w:val="22"/>
        </w:rPr>
        <w:t>3</w:t>
      </w:r>
      <w:r w:rsidRPr="001B1AEA">
        <w:rPr>
          <w:color w:val="000000"/>
          <w:sz w:val="22"/>
        </w:rPr>
        <w:t xml:space="preserve">.3. Монохроматические волны. Плоская монохроматическая волна.  Эллиптическая </w:t>
      </w:r>
      <w:proofErr w:type="gramStart"/>
      <w:r w:rsidRPr="001B1AEA">
        <w:rPr>
          <w:color w:val="000000"/>
          <w:sz w:val="22"/>
        </w:rPr>
        <w:t>поляризация  плоской</w:t>
      </w:r>
      <w:proofErr w:type="gramEnd"/>
      <w:r w:rsidRPr="001B1AEA">
        <w:rPr>
          <w:color w:val="000000"/>
          <w:sz w:val="22"/>
        </w:rPr>
        <w:t xml:space="preserve"> монохроматической волны. Круговая и </w:t>
      </w:r>
      <w:proofErr w:type="gramStart"/>
      <w:r w:rsidRPr="001B1AEA">
        <w:rPr>
          <w:color w:val="000000"/>
          <w:sz w:val="22"/>
        </w:rPr>
        <w:t>линейная  поляризации</w:t>
      </w:r>
      <w:proofErr w:type="gramEnd"/>
      <w:r w:rsidRPr="001B1AEA">
        <w:rPr>
          <w:color w:val="000000"/>
          <w:sz w:val="22"/>
        </w:rPr>
        <w:t xml:space="preserve">. </w:t>
      </w:r>
    </w:p>
    <w:p w:rsidR="00DC72C5" w:rsidRDefault="00EE62AC" w:rsidP="00DC72C5">
      <w:pPr>
        <w:ind w:firstLine="709"/>
        <w:jc w:val="both"/>
        <w:rPr>
          <w:color w:val="000000"/>
          <w:sz w:val="22"/>
        </w:rPr>
      </w:pPr>
      <w:r>
        <w:rPr>
          <w:color w:val="000000"/>
          <w:sz w:val="22"/>
        </w:rPr>
        <w:t xml:space="preserve"> 3</w:t>
      </w:r>
      <w:r w:rsidR="00DC72C5" w:rsidRPr="001B1AEA">
        <w:rPr>
          <w:color w:val="000000"/>
          <w:sz w:val="22"/>
        </w:rPr>
        <w:t xml:space="preserve">.4.  Поле произвольно движущихся зарядов. </w:t>
      </w:r>
      <w:proofErr w:type="gramStart"/>
      <w:r w:rsidR="00DC72C5" w:rsidRPr="001B1AEA">
        <w:rPr>
          <w:color w:val="000000"/>
          <w:sz w:val="22"/>
        </w:rPr>
        <w:t>Запаздывающие  потенциалы</w:t>
      </w:r>
      <w:proofErr w:type="gramEnd"/>
      <w:r w:rsidR="00DC72C5" w:rsidRPr="001B1AEA">
        <w:rPr>
          <w:color w:val="000000"/>
          <w:sz w:val="22"/>
        </w:rPr>
        <w:t xml:space="preserve">. </w:t>
      </w:r>
    </w:p>
    <w:p w:rsidR="00EE62AC" w:rsidRPr="001B1AEA" w:rsidRDefault="00EE62AC" w:rsidP="00EE62AC">
      <w:pPr>
        <w:ind w:firstLine="709"/>
        <w:jc w:val="both"/>
        <w:rPr>
          <w:color w:val="000000"/>
          <w:sz w:val="22"/>
        </w:rPr>
      </w:pPr>
      <w:r>
        <w:rPr>
          <w:color w:val="000000"/>
          <w:sz w:val="22"/>
        </w:rPr>
        <w:t xml:space="preserve"> 3.5. </w:t>
      </w:r>
      <w:r w:rsidRPr="001B1AEA">
        <w:rPr>
          <w:color w:val="000000"/>
          <w:sz w:val="22"/>
        </w:rPr>
        <w:t xml:space="preserve">Поле </w:t>
      </w:r>
      <w:r>
        <w:rPr>
          <w:color w:val="000000"/>
          <w:sz w:val="22"/>
        </w:rPr>
        <w:t xml:space="preserve">системы </w:t>
      </w:r>
      <w:r w:rsidRPr="001B1AEA">
        <w:rPr>
          <w:color w:val="000000"/>
          <w:sz w:val="22"/>
        </w:rPr>
        <w:t>произвольно движущихся зарядов на асимптотически больших расстояниях</w:t>
      </w:r>
      <w:r>
        <w:rPr>
          <w:color w:val="000000"/>
          <w:sz w:val="22"/>
        </w:rPr>
        <w:t xml:space="preserve"> от системы</w:t>
      </w:r>
      <w:r w:rsidRPr="001B1AEA">
        <w:rPr>
          <w:color w:val="000000"/>
          <w:sz w:val="22"/>
        </w:rPr>
        <w:t>. Излучение</w:t>
      </w:r>
      <w:r w:rsidRPr="00EE62AC">
        <w:rPr>
          <w:color w:val="000000"/>
          <w:sz w:val="22"/>
        </w:rPr>
        <w:t xml:space="preserve"> </w:t>
      </w:r>
      <w:r w:rsidRPr="001B1AEA">
        <w:rPr>
          <w:color w:val="000000"/>
          <w:sz w:val="22"/>
        </w:rPr>
        <w:t>электромагнитны</w:t>
      </w:r>
      <w:r>
        <w:rPr>
          <w:color w:val="000000"/>
          <w:sz w:val="22"/>
        </w:rPr>
        <w:t>х</w:t>
      </w:r>
      <w:r w:rsidRPr="001B1AEA">
        <w:rPr>
          <w:color w:val="000000"/>
          <w:sz w:val="22"/>
        </w:rPr>
        <w:t xml:space="preserve"> волн. Дифференциальная </w:t>
      </w:r>
      <w:proofErr w:type="gramStart"/>
      <w:r w:rsidRPr="001B1AEA">
        <w:rPr>
          <w:color w:val="000000"/>
          <w:sz w:val="22"/>
        </w:rPr>
        <w:t>и  полная</w:t>
      </w:r>
      <w:proofErr w:type="gramEnd"/>
      <w:r w:rsidRPr="001B1AEA">
        <w:rPr>
          <w:color w:val="000000"/>
          <w:sz w:val="22"/>
        </w:rPr>
        <w:t xml:space="preserve"> интенсивности излучения. </w:t>
      </w:r>
    </w:p>
    <w:p w:rsidR="000E371F" w:rsidRPr="001B1AEA" w:rsidRDefault="000E371F" w:rsidP="000E371F">
      <w:pPr>
        <w:ind w:firstLine="709"/>
        <w:jc w:val="both"/>
        <w:rPr>
          <w:color w:val="000000"/>
          <w:sz w:val="22"/>
        </w:rPr>
      </w:pPr>
      <w:r>
        <w:rPr>
          <w:color w:val="000000"/>
          <w:sz w:val="22"/>
        </w:rPr>
        <w:t xml:space="preserve"> 3.6</w:t>
      </w:r>
      <w:r w:rsidRPr="001B1AEA">
        <w:rPr>
          <w:color w:val="000000"/>
          <w:sz w:val="22"/>
        </w:rPr>
        <w:t>.   Дипольное</w:t>
      </w:r>
      <w:r w:rsidR="001D10F0">
        <w:rPr>
          <w:color w:val="000000"/>
          <w:sz w:val="22"/>
        </w:rPr>
        <w:t xml:space="preserve"> и</w:t>
      </w:r>
      <w:r w:rsidRPr="001B1AEA">
        <w:rPr>
          <w:color w:val="000000"/>
          <w:sz w:val="22"/>
        </w:rPr>
        <w:t xml:space="preserve"> </w:t>
      </w:r>
      <w:proofErr w:type="spellStart"/>
      <w:r w:rsidRPr="001B1AEA">
        <w:rPr>
          <w:color w:val="000000"/>
          <w:sz w:val="22"/>
        </w:rPr>
        <w:t>магнито</w:t>
      </w:r>
      <w:proofErr w:type="spellEnd"/>
      <w:r w:rsidRPr="001B1AEA">
        <w:rPr>
          <w:color w:val="000000"/>
          <w:sz w:val="22"/>
        </w:rPr>
        <w:t>-дипольное</w:t>
      </w:r>
      <w:r w:rsidR="001D10F0">
        <w:rPr>
          <w:color w:val="000000"/>
          <w:sz w:val="22"/>
        </w:rPr>
        <w:t xml:space="preserve"> приближения в теории излучения. </w:t>
      </w:r>
      <w:proofErr w:type="spellStart"/>
      <w:r w:rsidR="001D10F0" w:rsidRPr="001B1AEA">
        <w:rPr>
          <w:color w:val="000000"/>
          <w:sz w:val="22"/>
        </w:rPr>
        <w:t>Дифферен</w:t>
      </w:r>
      <w:r w:rsidR="001D10F0">
        <w:rPr>
          <w:color w:val="000000"/>
          <w:sz w:val="22"/>
        </w:rPr>
        <w:t>-</w:t>
      </w:r>
      <w:r w:rsidR="001D10F0" w:rsidRPr="001B1AEA">
        <w:rPr>
          <w:color w:val="000000"/>
          <w:sz w:val="22"/>
        </w:rPr>
        <w:t>циальн</w:t>
      </w:r>
      <w:r w:rsidR="001D10F0">
        <w:rPr>
          <w:color w:val="000000"/>
          <w:sz w:val="22"/>
        </w:rPr>
        <w:t>ые</w:t>
      </w:r>
      <w:proofErr w:type="spellEnd"/>
      <w:r w:rsidR="001D10F0" w:rsidRPr="001B1AEA">
        <w:rPr>
          <w:color w:val="000000"/>
          <w:sz w:val="22"/>
        </w:rPr>
        <w:t xml:space="preserve"> </w:t>
      </w:r>
      <w:proofErr w:type="gramStart"/>
      <w:r w:rsidR="001D10F0" w:rsidRPr="001B1AEA">
        <w:rPr>
          <w:color w:val="000000"/>
          <w:sz w:val="22"/>
        </w:rPr>
        <w:t>и  полн</w:t>
      </w:r>
      <w:r w:rsidR="001D10F0">
        <w:rPr>
          <w:color w:val="000000"/>
          <w:sz w:val="22"/>
        </w:rPr>
        <w:t>ые</w:t>
      </w:r>
      <w:proofErr w:type="gramEnd"/>
      <w:r w:rsidR="001D10F0" w:rsidRPr="001B1AEA">
        <w:rPr>
          <w:color w:val="000000"/>
          <w:sz w:val="22"/>
        </w:rPr>
        <w:t xml:space="preserve"> интенсивности </w:t>
      </w:r>
      <w:r w:rsidR="001D10F0">
        <w:rPr>
          <w:color w:val="000000"/>
          <w:sz w:val="22"/>
        </w:rPr>
        <w:t>д</w:t>
      </w:r>
      <w:r w:rsidR="001D10F0" w:rsidRPr="001B1AEA">
        <w:rPr>
          <w:color w:val="000000"/>
          <w:sz w:val="22"/>
        </w:rPr>
        <w:t>ипольно</w:t>
      </w:r>
      <w:r w:rsidR="001D10F0">
        <w:rPr>
          <w:color w:val="000000"/>
          <w:sz w:val="22"/>
        </w:rPr>
        <w:t>го и</w:t>
      </w:r>
      <w:r w:rsidR="001D10F0" w:rsidRPr="001B1AEA">
        <w:rPr>
          <w:color w:val="000000"/>
          <w:sz w:val="22"/>
        </w:rPr>
        <w:t xml:space="preserve"> </w:t>
      </w:r>
      <w:proofErr w:type="spellStart"/>
      <w:r w:rsidR="001D10F0" w:rsidRPr="001B1AEA">
        <w:rPr>
          <w:color w:val="000000"/>
          <w:sz w:val="22"/>
        </w:rPr>
        <w:t>магнито-дипольн</w:t>
      </w:r>
      <w:r w:rsidR="001D10F0">
        <w:rPr>
          <w:color w:val="000000"/>
          <w:sz w:val="22"/>
        </w:rPr>
        <w:t>го</w:t>
      </w:r>
      <w:proofErr w:type="spellEnd"/>
      <w:r w:rsidR="001D10F0">
        <w:rPr>
          <w:color w:val="000000"/>
          <w:sz w:val="22"/>
        </w:rPr>
        <w:t xml:space="preserve">  </w:t>
      </w:r>
      <w:r w:rsidR="001D10F0" w:rsidRPr="001B1AEA">
        <w:rPr>
          <w:color w:val="000000"/>
          <w:sz w:val="22"/>
        </w:rPr>
        <w:t>излучени</w:t>
      </w:r>
      <w:r w:rsidR="001D10F0">
        <w:rPr>
          <w:color w:val="000000"/>
          <w:sz w:val="22"/>
        </w:rPr>
        <w:t>й</w:t>
      </w:r>
      <w:r w:rsidR="001D10F0" w:rsidRPr="001B1AEA">
        <w:rPr>
          <w:color w:val="000000"/>
          <w:sz w:val="22"/>
        </w:rPr>
        <w:t xml:space="preserve">. </w:t>
      </w:r>
      <w:r w:rsidRPr="001B1AEA">
        <w:rPr>
          <w:color w:val="000000"/>
          <w:sz w:val="22"/>
        </w:rPr>
        <w:t xml:space="preserve">   Условие при</w:t>
      </w:r>
      <w:r w:rsidR="001D10F0">
        <w:rPr>
          <w:color w:val="000000"/>
          <w:sz w:val="22"/>
        </w:rPr>
        <w:t>-</w:t>
      </w:r>
      <w:proofErr w:type="spellStart"/>
      <w:r w:rsidRPr="001B1AEA">
        <w:rPr>
          <w:color w:val="000000"/>
          <w:sz w:val="22"/>
        </w:rPr>
        <w:t>менимости</w:t>
      </w:r>
      <w:proofErr w:type="spellEnd"/>
      <w:r w:rsidRPr="001B1AEA">
        <w:rPr>
          <w:color w:val="000000"/>
          <w:sz w:val="22"/>
        </w:rPr>
        <w:t xml:space="preserve"> мультипольного разложения </w:t>
      </w:r>
      <w:proofErr w:type="gramStart"/>
      <w:r w:rsidRPr="001B1AEA">
        <w:rPr>
          <w:color w:val="000000"/>
          <w:sz w:val="22"/>
        </w:rPr>
        <w:t>в  теории</w:t>
      </w:r>
      <w:proofErr w:type="gramEnd"/>
      <w:r w:rsidRPr="001B1AEA">
        <w:rPr>
          <w:color w:val="000000"/>
          <w:sz w:val="22"/>
        </w:rPr>
        <w:t xml:space="preserve"> излучения. </w:t>
      </w:r>
    </w:p>
    <w:p w:rsidR="00060667" w:rsidRPr="001B1AEA" w:rsidRDefault="002825AB" w:rsidP="00060667">
      <w:pPr>
        <w:ind w:firstLine="709"/>
        <w:jc w:val="both"/>
        <w:rPr>
          <w:color w:val="000000"/>
          <w:sz w:val="22"/>
          <w:szCs w:val="20"/>
        </w:rPr>
      </w:pPr>
      <w:r>
        <w:rPr>
          <w:b/>
          <w:bCs/>
          <w:color w:val="000000"/>
          <w:sz w:val="22"/>
        </w:rPr>
        <w:t>4</w:t>
      </w:r>
      <w:r w:rsidR="00060667" w:rsidRPr="001B1AEA">
        <w:rPr>
          <w:b/>
          <w:bCs/>
          <w:color w:val="000000"/>
          <w:sz w:val="22"/>
        </w:rPr>
        <w:t xml:space="preserve">. Основные характеристики электромагнитного поля в веществе. </w:t>
      </w:r>
      <w:r w:rsidR="00060667" w:rsidRPr="001B1AEA">
        <w:rPr>
          <w:color w:val="000000"/>
          <w:sz w:val="22"/>
          <w:szCs w:val="20"/>
        </w:rPr>
        <w:t xml:space="preserve">  </w:t>
      </w:r>
    </w:p>
    <w:p w:rsidR="00060667" w:rsidRPr="001B1AEA" w:rsidRDefault="002825AB" w:rsidP="00060667">
      <w:pPr>
        <w:ind w:firstLine="709"/>
        <w:jc w:val="both"/>
        <w:rPr>
          <w:color w:val="000000"/>
          <w:sz w:val="22"/>
        </w:rPr>
      </w:pPr>
      <w:r>
        <w:rPr>
          <w:color w:val="000000"/>
          <w:sz w:val="22"/>
        </w:rPr>
        <w:t xml:space="preserve"> 4</w:t>
      </w:r>
      <w:r w:rsidR="00060667" w:rsidRPr="001B1AEA">
        <w:rPr>
          <w:color w:val="000000"/>
          <w:sz w:val="22"/>
        </w:rPr>
        <w:t xml:space="preserve">.1. Понятия микро- и </w:t>
      </w:r>
      <w:proofErr w:type="spellStart"/>
      <w:r w:rsidR="00060667" w:rsidRPr="001B1AEA">
        <w:rPr>
          <w:color w:val="000000"/>
          <w:sz w:val="22"/>
        </w:rPr>
        <w:t>макрополя</w:t>
      </w:r>
      <w:proofErr w:type="spellEnd"/>
      <w:r w:rsidR="00060667" w:rsidRPr="001B1AEA">
        <w:rPr>
          <w:color w:val="000000"/>
          <w:sz w:val="22"/>
        </w:rPr>
        <w:t xml:space="preserve"> в среде. Усреднение. Электрическая    напряженность и магнитная индукция в среде.</w:t>
      </w:r>
    </w:p>
    <w:p w:rsidR="00060667" w:rsidRPr="001B1AEA" w:rsidRDefault="002825AB" w:rsidP="00060667">
      <w:pPr>
        <w:ind w:firstLine="709"/>
        <w:jc w:val="both"/>
        <w:rPr>
          <w:color w:val="000000"/>
          <w:sz w:val="22"/>
        </w:rPr>
      </w:pPr>
      <w:r>
        <w:rPr>
          <w:color w:val="000000"/>
          <w:sz w:val="22"/>
        </w:rPr>
        <w:t xml:space="preserve"> 4</w:t>
      </w:r>
      <w:r w:rsidR="00060667" w:rsidRPr="001B1AEA">
        <w:rPr>
          <w:color w:val="000000"/>
          <w:sz w:val="22"/>
        </w:rPr>
        <w:t>.2. Свободные и связанные заряды. Вектор поляризации.    Объемные и поверхностные связанные заряды. Вектор электрической    индукции.</w:t>
      </w:r>
    </w:p>
    <w:p w:rsidR="00060667" w:rsidRPr="001B1AEA" w:rsidRDefault="002825AB" w:rsidP="00060667">
      <w:pPr>
        <w:ind w:firstLine="709"/>
        <w:jc w:val="both"/>
        <w:rPr>
          <w:color w:val="000000"/>
          <w:sz w:val="22"/>
        </w:rPr>
      </w:pPr>
      <w:r>
        <w:rPr>
          <w:color w:val="000000"/>
          <w:sz w:val="22"/>
        </w:rPr>
        <w:t xml:space="preserve"> 4</w:t>
      </w:r>
      <w:r w:rsidR="00060667" w:rsidRPr="001B1AEA">
        <w:rPr>
          <w:color w:val="000000"/>
          <w:sz w:val="22"/>
        </w:rPr>
        <w:t>.3. Свободные и связанные токи. Вектор намагниченности.    Объемные и поверхностные связанные токи.    Вектор магнитной напряженности.</w:t>
      </w:r>
    </w:p>
    <w:p w:rsidR="00060667" w:rsidRPr="001B1AEA" w:rsidRDefault="002825AB" w:rsidP="00060667">
      <w:pPr>
        <w:ind w:firstLine="709"/>
        <w:jc w:val="both"/>
        <w:rPr>
          <w:color w:val="000000"/>
          <w:sz w:val="22"/>
        </w:rPr>
      </w:pPr>
      <w:r>
        <w:rPr>
          <w:color w:val="000000"/>
          <w:sz w:val="22"/>
        </w:rPr>
        <w:t xml:space="preserve"> 4</w:t>
      </w:r>
      <w:r w:rsidR="00060667" w:rsidRPr="001B1AEA">
        <w:rPr>
          <w:color w:val="000000"/>
          <w:sz w:val="22"/>
        </w:rPr>
        <w:t xml:space="preserve">.4. Система уравнений Максвелла для электромагнитного поля в веществе. Электрические и магнитные характеристики среды: электрическая </w:t>
      </w:r>
      <w:proofErr w:type="gramStart"/>
      <w:r w:rsidR="00060667" w:rsidRPr="001B1AEA">
        <w:rPr>
          <w:color w:val="000000"/>
          <w:sz w:val="22"/>
        </w:rPr>
        <w:t>и  магнитная</w:t>
      </w:r>
      <w:proofErr w:type="gramEnd"/>
      <w:r w:rsidR="00060667" w:rsidRPr="001B1AEA">
        <w:rPr>
          <w:color w:val="000000"/>
          <w:sz w:val="22"/>
        </w:rPr>
        <w:t xml:space="preserve"> восприимчивости, электрическая и магнитная проницаемости.</w:t>
      </w:r>
    </w:p>
    <w:p w:rsidR="00060667" w:rsidRPr="001B1AEA" w:rsidRDefault="002825AB" w:rsidP="00060667">
      <w:pPr>
        <w:ind w:firstLine="709"/>
        <w:jc w:val="both"/>
        <w:rPr>
          <w:color w:val="000000"/>
          <w:sz w:val="22"/>
        </w:rPr>
      </w:pPr>
      <w:r>
        <w:rPr>
          <w:color w:val="000000"/>
          <w:sz w:val="22"/>
        </w:rPr>
        <w:t xml:space="preserve"> 4</w:t>
      </w:r>
      <w:r w:rsidR="00060667" w:rsidRPr="001B1AEA">
        <w:rPr>
          <w:color w:val="000000"/>
          <w:sz w:val="22"/>
        </w:rPr>
        <w:t>.5. Электромагнитные потенциалы в среде. Волновое уравнение для    потенциалов в среде. Скорость распространения электромагнитных    волн в среде.</w:t>
      </w:r>
    </w:p>
    <w:p w:rsidR="00060667" w:rsidRPr="001B1AEA" w:rsidRDefault="002825AB" w:rsidP="00060667">
      <w:pPr>
        <w:ind w:firstLine="709"/>
        <w:jc w:val="both"/>
        <w:rPr>
          <w:color w:val="000000"/>
          <w:sz w:val="22"/>
        </w:rPr>
      </w:pPr>
      <w:r>
        <w:rPr>
          <w:color w:val="000000"/>
          <w:sz w:val="22"/>
        </w:rPr>
        <w:t xml:space="preserve"> 4</w:t>
      </w:r>
      <w:r w:rsidR="00060667" w:rsidRPr="001B1AEA">
        <w:rPr>
          <w:color w:val="000000"/>
          <w:sz w:val="22"/>
        </w:rPr>
        <w:t>.6. Энергия электромагнитного поля в веществе.</w:t>
      </w:r>
    </w:p>
    <w:p w:rsidR="00060667" w:rsidRPr="001B1AEA" w:rsidRDefault="002825AB" w:rsidP="00060667">
      <w:pPr>
        <w:ind w:firstLine="709"/>
        <w:jc w:val="both"/>
        <w:rPr>
          <w:color w:val="000000"/>
          <w:sz w:val="22"/>
        </w:rPr>
      </w:pPr>
      <w:r>
        <w:rPr>
          <w:color w:val="000000"/>
          <w:sz w:val="22"/>
        </w:rPr>
        <w:t xml:space="preserve"> 4</w:t>
      </w:r>
      <w:r w:rsidR="00060667" w:rsidRPr="001B1AEA">
        <w:rPr>
          <w:color w:val="000000"/>
          <w:sz w:val="22"/>
        </w:rPr>
        <w:t>.7. Уравнения Максвелла вблизи границы раздела двух сред. Условия    для векторов поля на границе двух сред.</w:t>
      </w:r>
    </w:p>
    <w:p w:rsidR="00060667" w:rsidRPr="001B1AEA" w:rsidRDefault="002825AB" w:rsidP="00060667">
      <w:pPr>
        <w:ind w:firstLine="709"/>
        <w:jc w:val="both"/>
        <w:rPr>
          <w:color w:val="000000"/>
          <w:sz w:val="22"/>
        </w:rPr>
      </w:pPr>
      <w:r>
        <w:rPr>
          <w:color w:val="000000"/>
          <w:sz w:val="22"/>
        </w:rPr>
        <w:t xml:space="preserve"> 4</w:t>
      </w:r>
      <w:r w:rsidR="00060667" w:rsidRPr="001B1AEA">
        <w:rPr>
          <w:color w:val="000000"/>
          <w:sz w:val="22"/>
        </w:rPr>
        <w:t xml:space="preserve">.8. Системы электромагнитных величин - гауссова и СИ.      </w:t>
      </w:r>
    </w:p>
    <w:p w:rsidR="00060667" w:rsidRPr="001B1AEA" w:rsidRDefault="006422E0" w:rsidP="00060667">
      <w:pPr>
        <w:ind w:firstLine="709"/>
        <w:jc w:val="both"/>
        <w:rPr>
          <w:b/>
          <w:bCs/>
          <w:color w:val="000000"/>
          <w:sz w:val="22"/>
        </w:rPr>
      </w:pPr>
      <w:r>
        <w:rPr>
          <w:b/>
          <w:bCs/>
          <w:color w:val="000000"/>
          <w:sz w:val="22"/>
        </w:rPr>
        <w:t>5</w:t>
      </w:r>
      <w:r w:rsidR="00060667" w:rsidRPr="001B1AEA">
        <w:rPr>
          <w:b/>
          <w:bCs/>
          <w:color w:val="000000"/>
          <w:sz w:val="22"/>
        </w:rPr>
        <w:t>.  Постоянные электрическ</w:t>
      </w:r>
      <w:r>
        <w:rPr>
          <w:b/>
          <w:bCs/>
          <w:color w:val="000000"/>
          <w:sz w:val="22"/>
        </w:rPr>
        <w:t>о</w:t>
      </w:r>
      <w:r w:rsidR="00060667" w:rsidRPr="001B1AEA">
        <w:rPr>
          <w:b/>
          <w:bCs/>
          <w:color w:val="000000"/>
          <w:sz w:val="22"/>
        </w:rPr>
        <w:t>е и магнитн</w:t>
      </w:r>
      <w:r>
        <w:rPr>
          <w:b/>
          <w:bCs/>
          <w:color w:val="000000"/>
          <w:sz w:val="22"/>
        </w:rPr>
        <w:t>о</w:t>
      </w:r>
      <w:r w:rsidR="00060667" w:rsidRPr="001B1AEA">
        <w:rPr>
          <w:b/>
          <w:bCs/>
          <w:color w:val="000000"/>
          <w:sz w:val="22"/>
        </w:rPr>
        <w:t xml:space="preserve">е поля в веществе. </w:t>
      </w:r>
    </w:p>
    <w:p w:rsidR="00060667" w:rsidRPr="001B1AEA" w:rsidRDefault="006422E0" w:rsidP="00060667">
      <w:pPr>
        <w:ind w:firstLine="709"/>
        <w:jc w:val="both"/>
        <w:rPr>
          <w:color w:val="000000"/>
          <w:sz w:val="22"/>
        </w:rPr>
      </w:pPr>
      <w:r>
        <w:rPr>
          <w:color w:val="000000"/>
          <w:sz w:val="22"/>
        </w:rPr>
        <w:t xml:space="preserve"> 5</w:t>
      </w:r>
      <w:r w:rsidR="00060667" w:rsidRPr="001B1AEA">
        <w:rPr>
          <w:color w:val="000000"/>
          <w:sz w:val="22"/>
        </w:rPr>
        <w:t xml:space="preserve">.1. </w:t>
      </w:r>
      <w:r w:rsidRPr="001B1AEA">
        <w:rPr>
          <w:color w:val="000000"/>
          <w:sz w:val="22"/>
        </w:rPr>
        <w:t xml:space="preserve">Электростатическое поле </w:t>
      </w:r>
      <w:r>
        <w:rPr>
          <w:color w:val="000000"/>
          <w:sz w:val="22"/>
        </w:rPr>
        <w:t xml:space="preserve">при наличии проводников. </w:t>
      </w:r>
      <w:r w:rsidR="00060667" w:rsidRPr="001B1AEA">
        <w:rPr>
          <w:color w:val="000000"/>
          <w:sz w:val="22"/>
        </w:rPr>
        <w:t xml:space="preserve">Электростатическое поле внутри проводника и вблизи его границы. </w:t>
      </w:r>
      <w:r>
        <w:rPr>
          <w:color w:val="000000"/>
          <w:sz w:val="22"/>
        </w:rPr>
        <w:t xml:space="preserve"> Общая задача электростатики. </w:t>
      </w:r>
      <w:r w:rsidR="00060667" w:rsidRPr="001B1AEA">
        <w:rPr>
          <w:color w:val="000000"/>
          <w:sz w:val="22"/>
        </w:rPr>
        <w:t>Электроемкость проводника.</w:t>
      </w:r>
    </w:p>
    <w:p w:rsidR="00060667" w:rsidRPr="001B1AEA" w:rsidRDefault="006422E0" w:rsidP="00060667">
      <w:pPr>
        <w:ind w:firstLine="709"/>
        <w:jc w:val="both"/>
        <w:rPr>
          <w:color w:val="000000"/>
          <w:sz w:val="22"/>
        </w:rPr>
      </w:pPr>
      <w:r>
        <w:rPr>
          <w:color w:val="000000"/>
          <w:sz w:val="22"/>
        </w:rPr>
        <w:t>5</w:t>
      </w:r>
      <w:r w:rsidR="00DC632C">
        <w:rPr>
          <w:color w:val="000000"/>
          <w:sz w:val="22"/>
        </w:rPr>
        <w:t>.</w:t>
      </w:r>
      <w:r>
        <w:rPr>
          <w:color w:val="000000"/>
          <w:sz w:val="22"/>
        </w:rPr>
        <w:t>2</w:t>
      </w:r>
      <w:r w:rsidR="00060667" w:rsidRPr="001B1AEA">
        <w:rPr>
          <w:color w:val="000000"/>
          <w:sz w:val="22"/>
        </w:rPr>
        <w:t xml:space="preserve"> Стационарный электрический ток</w:t>
      </w:r>
      <w:r>
        <w:rPr>
          <w:color w:val="000000"/>
          <w:sz w:val="22"/>
        </w:rPr>
        <w:t xml:space="preserve"> в проводнике</w:t>
      </w:r>
      <w:r w:rsidR="00060667" w:rsidRPr="001B1AEA">
        <w:rPr>
          <w:color w:val="000000"/>
          <w:sz w:val="22"/>
        </w:rPr>
        <w:t xml:space="preserve">. </w:t>
      </w:r>
      <w:r w:rsidRPr="001B1AEA">
        <w:rPr>
          <w:color w:val="000000"/>
          <w:sz w:val="22"/>
        </w:rPr>
        <w:t xml:space="preserve">Электростатическое </w:t>
      </w:r>
      <w:proofErr w:type="gramStart"/>
      <w:r w:rsidRPr="001B1AEA">
        <w:rPr>
          <w:color w:val="000000"/>
          <w:sz w:val="22"/>
        </w:rPr>
        <w:t xml:space="preserve">поле </w:t>
      </w:r>
      <w:r w:rsidR="00060667" w:rsidRPr="001B1AEA">
        <w:rPr>
          <w:color w:val="000000"/>
          <w:sz w:val="22"/>
        </w:rPr>
        <w:t xml:space="preserve"> стационар</w:t>
      </w:r>
      <w:proofErr w:type="gramEnd"/>
      <w:r>
        <w:rPr>
          <w:color w:val="000000"/>
          <w:sz w:val="22"/>
        </w:rPr>
        <w:t>-</w:t>
      </w:r>
      <w:proofErr w:type="spellStart"/>
      <w:r w:rsidR="00060667" w:rsidRPr="001B1AEA">
        <w:rPr>
          <w:color w:val="000000"/>
          <w:sz w:val="22"/>
        </w:rPr>
        <w:t>н</w:t>
      </w:r>
      <w:r>
        <w:rPr>
          <w:color w:val="000000"/>
          <w:sz w:val="22"/>
        </w:rPr>
        <w:t>ого</w:t>
      </w:r>
      <w:proofErr w:type="spellEnd"/>
      <w:r w:rsidR="00060667" w:rsidRPr="001B1AEA">
        <w:rPr>
          <w:color w:val="000000"/>
          <w:sz w:val="22"/>
        </w:rPr>
        <w:t xml:space="preserve"> ток</w:t>
      </w:r>
      <w:r>
        <w:rPr>
          <w:color w:val="000000"/>
          <w:sz w:val="22"/>
        </w:rPr>
        <w:t>а</w:t>
      </w:r>
      <w:r w:rsidR="00060667" w:rsidRPr="001B1AEA">
        <w:rPr>
          <w:color w:val="000000"/>
          <w:sz w:val="22"/>
        </w:rPr>
        <w:t xml:space="preserve"> в объемн</w:t>
      </w:r>
      <w:r>
        <w:rPr>
          <w:color w:val="000000"/>
          <w:sz w:val="22"/>
        </w:rPr>
        <w:t>ом</w:t>
      </w:r>
      <w:r w:rsidR="00060667" w:rsidRPr="001B1AEA">
        <w:rPr>
          <w:color w:val="000000"/>
          <w:sz w:val="22"/>
        </w:rPr>
        <w:t xml:space="preserve"> проводник</w:t>
      </w:r>
      <w:r>
        <w:rPr>
          <w:color w:val="000000"/>
          <w:sz w:val="22"/>
        </w:rPr>
        <w:t>е</w:t>
      </w:r>
      <w:r w:rsidR="00060667" w:rsidRPr="001B1AEA">
        <w:rPr>
          <w:color w:val="000000"/>
          <w:sz w:val="22"/>
        </w:rPr>
        <w:t>.</w:t>
      </w:r>
      <w:r>
        <w:rPr>
          <w:color w:val="000000"/>
          <w:sz w:val="22"/>
        </w:rPr>
        <w:t xml:space="preserve"> </w:t>
      </w:r>
    </w:p>
    <w:p w:rsidR="00060667" w:rsidRPr="001B1AEA" w:rsidRDefault="006422E0" w:rsidP="00060667">
      <w:pPr>
        <w:ind w:firstLine="709"/>
        <w:jc w:val="both"/>
        <w:rPr>
          <w:color w:val="000000"/>
          <w:sz w:val="22"/>
        </w:rPr>
      </w:pPr>
      <w:r>
        <w:rPr>
          <w:color w:val="000000"/>
          <w:sz w:val="22"/>
        </w:rPr>
        <w:t>5</w:t>
      </w:r>
      <w:r w:rsidR="00060667" w:rsidRPr="001B1AEA">
        <w:rPr>
          <w:color w:val="000000"/>
          <w:sz w:val="22"/>
        </w:rPr>
        <w:t>.</w:t>
      </w:r>
      <w:r>
        <w:rPr>
          <w:color w:val="000000"/>
          <w:sz w:val="22"/>
        </w:rPr>
        <w:t>3</w:t>
      </w:r>
      <w:r w:rsidR="00060667" w:rsidRPr="001B1AEA">
        <w:rPr>
          <w:color w:val="000000"/>
          <w:sz w:val="22"/>
        </w:rPr>
        <w:t xml:space="preserve">. Энергия магнитного поля системы стационарных токов. Энергия взаимодействия токов. Коэффициенты взаимной индукции. </w:t>
      </w:r>
    </w:p>
    <w:p w:rsidR="00060667" w:rsidRPr="001B1AEA" w:rsidRDefault="00DB4C79" w:rsidP="00060667">
      <w:pPr>
        <w:ind w:firstLine="709"/>
        <w:jc w:val="both"/>
        <w:rPr>
          <w:b/>
          <w:bCs/>
          <w:color w:val="000000"/>
          <w:sz w:val="22"/>
        </w:rPr>
      </w:pPr>
      <w:r>
        <w:rPr>
          <w:color w:val="000000"/>
          <w:sz w:val="22"/>
        </w:rPr>
        <w:t xml:space="preserve">   </w:t>
      </w:r>
      <w:r>
        <w:rPr>
          <w:b/>
          <w:bCs/>
          <w:color w:val="000000"/>
          <w:sz w:val="22"/>
        </w:rPr>
        <w:t>6. П</w:t>
      </w:r>
      <w:r w:rsidR="00060667" w:rsidRPr="001B1AEA">
        <w:rPr>
          <w:b/>
          <w:bCs/>
          <w:color w:val="000000"/>
          <w:sz w:val="22"/>
        </w:rPr>
        <w:t xml:space="preserve">еременные токи и поля в веществе. </w:t>
      </w:r>
    </w:p>
    <w:p w:rsidR="00060667" w:rsidRPr="001B1AEA" w:rsidRDefault="00DB4C79" w:rsidP="00060667">
      <w:pPr>
        <w:ind w:firstLine="709"/>
        <w:jc w:val="both"/>
        <w:rPr>
          <w:color w:val="000000"/>
          <w:sz w:val="22"/>
        </w:rPr>
      </w:pPr>
      <w:r>
        <w:rPr>
          <w:color w:val="000000"/>
          <w:sz w:val="22"/>
        </w:rPr>
        <w:t>6</w:t>
      </w:r>
      <w:r w:rsidR="00060667" w:rsidRPr="001B1AEA">
        <w:rPr>
          <w:color w:val="000000"/>
          <w:sz w:val="22"/>
        </w:rPr>
        <w:t xml:space="preserve">.1. Квазистационарные токи и поля в веществе. </w:t>
      </w:r>
    </w:p>
    <w:p w:rsidR="00060667" w:rsidRPr="001B1AEA" w:rsidRDefault="00DB4C79" w:rsidP="00060667">
      <w:pPr>
        <w:ind w:firstLine="709"/>
        <w:jc w:val="both"/>
        <w:rPr>
          <w:color w:val="000000"/>
          <w:sz w:val="22"/>
        </w:rPr>
      </w:pPr>
      <w:r>
        <w:rPr>
          <w:color w:val="000000"/>
          <w:sz w:val="22"/>
        </w:rPr>
        <w:t>6</w:t>
      </w:r>
      <w:r w:rsidR="00060667" w:rsidRPr="001B1AEA">
        <w:rPr>
          <w:color w:val="000000"/>
          <w:sz w:val="22"/>
        </w:rPr>
        <w:t xml:space="preserve">.2. Переменный ток в проводнике.   Скин-эффект </w:t>
      </w:r>
      <w:proofErr w:type="gramStart"/>
      <w:r>
        <w:rPr>
          <w:color w:val="000000"/>
          <w:sz w:val="22"/>
        </w:rPr>
        <w:t xml:space="preserve">вблизи </w:t>
      </w:r>
      <w:r w:rsidR="00060667" w:rsidRPr="001B1AEA">
        <w:rPr>
          <w:color w:val="000000"/>
          <w:sz w:val="22"/>
        </w:rPr>
        <w:t xml:space="preserve"> плоской</w:t>
      </w:r>
      <w:proofErr w:type="gramEnd"/>
      <w:r w:rsidR="00060667" w:rsidRPr="001B1AEA">
        <w:rPr>
          <w:color w:val="000000"/>
          <w:sz w:val="22"/>
        </w:rPr>
        <w:t xml:space="preserve"> границ</w:t>
      </w:r>
      <w:r>
        <w:rPr>
          <w:color w:val="000000"/>
          <w:sz w:val="22"/>
        </w:rPr>
        <w:t>ы</w:t>
      </w:r>
      <w:r w:rsidR="00060667" w:rsidRPr="001B1AEA">
        <w:rPr>
          <w:color w:val="000000"/>
          <w:sz w:val="22"/>
        </w:rPr>
        <w:t xml:space="preserve"> проводника.</w:t>
      </w:r>
    </w:p>
    <w:p w:rsidR="00060667" w:rsidRPr="001B1AEA" w:rsidRDefault="00DB4C79" w:rsidP="00060667">
      <w:pPr>
        <w:ind w:firstLine="709"/>
        <w:jc w:val="both"/>
        <w:rPr>
          <w:color w:val="000000"/>
          <w:sz w:val="22"/>
        </w:rPr>
      </w:pPr>
      <w:r>
        <w:rPr>
          <w:color w:val="000000"/>
          <w:sz w:val="22"/>
        </w:rPr>
        <w:t>6</w:t>
      </w:r>
      <w:r w:rsidR="00060667" w:rsidRPr="001B1AEA">
        <w:rPr>
          <w:color w:val="000000"/>
          <w:sz w:val="22"/>
        </w:rPr>
        <w:t>.</w:t>
      </w:r>
      <w:r>
        <w:rPr>
          <w:color w:val="000000"/>
          <w:sz w:val="22"/>
        </w:rPr>
        <w:t>3</w:t>
      </w:r>
      <w:r w:rsidR="00060667" w:rsidRPr="001B1AEA">
        <w:rPr>
          <w:color w:val="000000"/>
          <w:sz w:val="22"/>
        </w:rPr>
        <w:t>. Быстропеременные поля в веществе. Понятие дисперсии.</w:t>
      </w:r>
    </w:p>
    <w:p w:rsidR="007D54AD" w:rsidRDefault="007D54AD" w:rsidP="004A30D9">
      <w:pPr>
        <w:jc w:val="both"/>
        <w:rPr>
          <w:b/>
          <w:bCs/>
          <w:color w:val="000000"/>
        </w:rPr>
      </w:pPr>
    </w:p>
    <w:p w:rsidR="004A30D9" w:rsidRPr="001B1AEA" w:rsidRDefault="004A30D9" w:rsidP="004A30D9">
      <w:pPr>
        <w:jc w:val="both"/>
        <w:rPr>
          <w:b/>
          <w:color w:val="000000"/>
        </w:rPr>
      </w:pPr>
      <w:r w:rsidRPr="001B1AEA">
        <w:rPr>
          <w:b/>
          <w:bCs/>
          <w:color w:val="000000"/>
        </w:rPr>
        <w:t>5. Образовательные технологии,</w:t>
      </w:r>
      <w:r w:rsidRPr="001B1AEA">
        <w:rPr>
          <w:b/>
          <w:color w:val="000000"/>
        </w:rPr>
        <w:t xml:space="preserve"> используемые при осуществлении образовательного процесса по дисциплине</w:t>
      </w:r>
    </w:p>
    <w:p w:rsidR="004A30D9" w:rsidRPr="001B1AEA" w:rsidRDefault="004A30D9" w:rsidP="004A30D9">
      <w:pPr>
        <w:pStyle w:val="a8"/>
        <w:tabs>
          <w:tab w:val="left" w:pos="993"/>
          <w:tab w:val="left" w:pos="1560"/>
        </w:tabs>
        <w:suppressAutoHyphens/>
        <w:autoSpaceDE w:val="0"/>
        <w:autoSpaceDN w:val="0"/>
        <w:adjustRightInd w:val="0"/>
        <w:ind w:left="0"/>
        <w:contextualSpacing/>
        <w:jc w:val="both"/>
        <w:rPr>
          <w:b/>
          <w:bCs/>
          <w:color w:val="000000"/>
        </w:rPr>
      </w:pPr>
    </w:p>
    <w:p w:rsidR="004A30D9" w:rsidRPr="001B1AEA" w:rsidRDefault="004A30D9" w:rsidP="004A30D9">
      <w:pPr>
        <w:pStyle w:val="a8"/>
        <w:tabs>
          <w:tab w:val="left" w:pos="993"/>
          <w:tab w:val="left" w:pos="1560"/>
        </w:tabs>
        <w:suppressAutoHyphens/>
        <w:autoSpaceDE w:val="0"/>
        <w:autoSpaceDN w:val="0"/>
        <w:adjustRightInd w:val="0"/>
        <w:ind w:left="0"/>
        <w:contextualSpacing/>
        <w:jc w:val="both"/>
        <w:rPr>
          <w:bCs/>
          <w:color w:val="000000"/>
          <w:sz w:val="24"/>
        </w:rPr>
      </w:pPr>
      <w:r w:rsidRPr="001B1AEA">
        <w:rPr>
          <w:bCs/>
          <w:color w:val="000000"/>
          <w:sz w:val="24"/>
        </w:rPr>
        <w:t>В процессе обучения используются следующие образовательные технологии:</w:t>
      </w:r>
    </w:p>
    <w:p w:rsidR="004A30D9" w:rsidRPr="001B1AEA" w:rsidRDefault="004A30D9" w:rsidP="004A30D9">
      <w:pPr>
        <w:ind w:firstLine="709"/>
        <w:jc w:val="both"/>
        <w:rPr>
          <w:color w:val="000000"/>
        </w:rPr>
      </w:pPr>
      <w:r w:rsidRPr="001B1AEA">
        <w:rPr>
          <w:b/>
          <w:color w:val="000000"/>
        </w:rPr>
        <w:t>Вводная лекция</w:t>
      </w:r>
      <w:r w:rsidRPr="001B1AEA">
        <w:rPr>
          <w:color w:val="000000"/>
          <w:lang w:val="en-US"/>
        </w:rPr>
        <w:t> </w:t>
      </w:r>
      <w:r w:rsidRPr="001B1AEA">
        <w:rPr>
          <w:color w:val="000000"/>
        </w:rPr>
        <w:t>–</w:t>
      </w:r>
      <w:r w:rsidRPr="001B1AEA">
        <w:rPr>
          <w:color w:val="000000"/>
          <w:lang w:val="en-US"/>
        </w:rPr>
        <w:t> </w:t>
      </w:r>
      <w:r w:rsidRPr="001B1AEA">
        <w:rPr>
          <w:color w:val="000000"/>
        </w:rPr>
        <w:t xml:space="preserve">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w:t>
      </w:r>
      <w:r w:rsidRPr="001B1AEA">
        <w:rPr>
          <w:color w:val="000000"/>
        </w:rPr>
        <w:lastRenderedPageBreak/>
        <w:t>сист</w:t>
      </w:r>
      <w:r w:rsidRPr="001B1AEA">
        <w:rPr>
          <w:color w:val="000000"/>
        </w:rPr>
        <w:t>е</w:t>
      </w:r>
      <w:r w:rsidRPr="001B1AEA">
        <w:rPr>
          <w:color w:val="000000"/>
        </w:rPr>
        <w:t>ме подготовки в целом. Дается краткий обзор курса, история развития науки и практики, дост</w:t>
      </w:r>
      <w:r w:rsidRPr="001B1AEA">
        <w:rPr>
          <w:color w:val="000000"/>
        </w:rPr>
        <w:t>и</w:t>
      </w:r>
      <w:r w:rsidRPr="001B1AEA">
        <w:rPr>
          <w:color w:val="000000"/>
        </w:rPr>
        <w:t>жения в этой сфере, имена известных ученых, излагаются перспективные направления исследов</w:t>
      </w:r>
      <w:r w:rsidRPr="001B1AEA">
        <w:rPr>
          <w:color w:val="000000"/>
        </w:rPr>
        <w:t>а</w:t>
      </w:r>
      <w:r w:rsidRPr="001B1AEA">
        <w:rPr>
          <w:color w:val="000000"/>
        </w:rPr>
        <w:t>ний. На этой лекции высказываются методические и организационные особенности работы в ра</w:t>
      </w:r>
      <w:r w:rsidRPr="001B1AEA">
        <w:rPr>
          <w:color w:val="000000"/>
        </w:rPr>
        <w:t>м</w:t>
      </w:r>
      <w:r w:rsidRPr="001B1AEA">
        <w:rPr>
          <w:color w:val="000000"/>
        </w:rPr>
        <w:t>ках данной дисциплины, а также дается анализ рекомендуемой учебно-методической литературы.</w:t>
      </w:r>
    </w:p>
    <w:p w:rsidR="004A30D9" w:rsidRPr="001918CB" w:rsidRDefault="004A30D9" w:rsidP="004A30D9">
      <w:pPr>
        <w:pStyle w:val="a9"/>
        <w:spacing w:before="0" w:after="0"/>
        <w:ind w:firstLine="709"/>
        <w:jc w:val="both"/>
      </w:pPr>
      <w:r w:rsidRPr="001B1AEA">
        <w:rPr>
          <w:b/>
          <w:color w:val="000000"/>
        </w:rPr>
        <w:t>Академическая лекция</w:t>
      </w:r>
      <w:r w:rsidRPr="001B1AEA">
        <w:rPr>
          <w:color w:val="000000"/>
        </w:rPr>
        <w:t xml:space="preserve"> (или лекция общего курса)</w:t>
      </w:r>
      <w:r w:rsidRPr="001B1AEA">
        <w:rPr>
          <w:color w:val="000000"/>
          <w:lang w:val="en-US"/>
        </w:rPr>
        <w:t> </w:t>
      </w:r>
      <w:r w:rsidRPr="001B1AEA">
        <w:rPr>
          <w:color w:val="000000"/>
        </w:rPr>
        <w:t>–</w:t>
      </w:r>
      <w:r w:rsidRPr="001B1AEA">
        <w:rPr>
          <w:color w:val="000000"/>
          <w:lang w:val="en-US"/>
        </w:rPr>
        <w:t> </w:t>
      </w:r>
      <w:r w:rsidRPr="001B1AEA">
        <w:rPr>
          <w:color w:val="000000"/>
        </w:rPr>
        <w:t>последовател</w:t>
      </w:r>
      <w:r w:rsidRPr="001B1AEA">
        <w:rPr>
          <w:color w:val="000000"/>
        </w:rPr>
        <w:t>ь</w:t>
      </w:r>
      <w:r w:rsidRPr="001B1AEA">
        <w:rPr>
          <w:color w:val="000000"/>
        </w:rPr>
        <w:t>ное изложение материала, осуществляемое преимущественно в виде м</w:t>
      </w:r>
      <w:r w:rsidRPr="001B1AEA">
        <w:rPr>
          <w:color w:val="000000"/>
        </w:rPr>
        <w:t>о</w:t>
      </w:r>
      <w:r w:rsidRPr="001B1AEA">
        <w:rPr>
          <w:color w:val="000000"/>
        </w:rPr>
        <w:t xml:space="preserve">нолога преподавателя.   </w:t>
      </w:r>
      <w:r w:rsidRPr="001B1AEA">
        <w:rPr>
          <w:color w:val="000000"/>
          <w:lang w:eastAsia="ru-RU"/>
        </w:rPr>
        <w:t>Требования к академической лекции: современный научный уровень и насыщенная информати</w:t>
      </w:r>
      <w:r w:rsidRPr="001B1AEA">
        <w:rPr>
          <w:color w:val="000000"/>
          <w:lang w:eastAsia="ru-RU"/>
        </w:rPr>
        <w:t>в</w:t>
      </w:r>
      <w:r w:rsidRPr="001B1AEA">
        <w:rPr>
          <w:color w:val="000000"/>
          <w:lang w:eastAsia="ru-RU"/>
        </w:rPr>
        <w:t>ность, убедительная аргументация, доступная и понятная речь, четкая структура и логика, наличие ярких примеров, научных доказательств, обоснов</w:t>
      </w:r>
      <w:r w:rsidRPr="001B1AEA">
        <w:rPr>
          <w:color w:val="000000"/>
          <w:lang w:eastAsia="ru-RU"/>
        </w:rPr>
        <w:t>а</w:t>
      </w:r>
      <w:r w:rsidRPr="001B1AEA">
        <w:rPr>
          <w:color w:val="000000"/>
          <w:lang w:eastAsia="ru-RU"/>
        </w:rPr>
        <w:t>ний, фактов.</w:t>
      </w:r>
      <w:r>
        <w:rPr>
          <w:color w:val="000000"/>
          <w:lang w:eastAsia="ru-RU"/>
        </w:rPr>
        <w:t xml:space="preserve"> </w:t>
      </w:r>
      <w:r w:rsidRPr="001918CB">
        <w:t>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4A30D9" w:rsidRDefault="004A30D9" w:rsidP="004A30D9">
      <w:pPr>
        <w:ind w:firstLine="709"/>
        <w:jc w:val="both"/>
        <w:rPr>
          <w:color w:val="000000"/>
        </w:rPr>
      </w:pPr>
      <w:r w:rsidRPr="001B1AEA">
        <w:rPr>
          <w:b/>
          <w:color w:val="000000"/>
        </w:rPr>
        <w:t>Практическое занятие</w:t>
      </w:r>
      <w:r w:rsidRPr="001B1AEA">
        <w:rPr>
          <w:color w:val="000000"/>
          <w:lang w:val="en-US"/>
        </w:rPr>
        <w:t> </w:t>
      </w:r>
      <w:r w:rsidRPr="001B1AEA">
        <w:rPr>
          <w:color w:val="000000"/>
        </w:rPr>
        <w:t>– занятие, посвященное освоению конкретных умений и навыков и закреплению полученных на лекции знаний.</w:t>
      </w:r>
      <w:r>
        <w:rPr>
          <w:color w:val="000000"/>
        </w:rPr>
        <w:t xml:space="preserve"> </w:t>
      </w:r>
    </w:p>
    <w:p w:rsidR="004A30D9" w:rsidRPr="001918CB" w:rsidRDefault="004A30D9" w:rsidP="004A30D9">
      <w:pPr>
        <w:tabs>
          <w:tab w:val="left" w:pos="720"/>
        </w:tabs>
        <w:ind w:firstLine="720"/>
        <w:jc w:val="both"/>
      </w:pPr>
      <w:r w:rsidRPr="001918CB">
        <w:rPr>
          <w:b/>
        </w:rPr>
        <w:t xml:space="preserve">Консультации </w:t>
      </w:r>
      <w:r w:rsidRPr="001918CB">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4A30D9" w:rsidRPr="001B1AEA" w:rsidRDefault="004A30D9" w:rsidP="004A30D9">
      <w:pPr>
        <w:ind w:firstLine="709"/>
        <w:jc w:val="both"/>
        <w:rPr>
          <w:color w:val="000000"/>
        </w:rPr>
      </w:pPr>
    </w:p>
    <w:p w:rsidR="009308B5" w:rsidRPr="001918CB" w:rsidRDefault="009308B5" w:rsidP="009308B5">
      <w:pPr>
        <w:pStyle w:val="a8"/>
        <w:tabs>
          <w:tab w:val="left" w:pos="993"/>
          <w:tab w:val="left" w:pos="1560"/>
        </w:tabs>
        <w:suppressAutoHyphens/>
        <w:autoSpaceDE w:val="0"/>
        <w:autoSpaceDN w:val="0"/>
        <w:adjustRightInd w:val="0"/>
        <w:ind w:left="0" w:firstLine="709"/>
        <w:contextualSpacing/>
        <w:jc w:val="both"/>
        <w:rPr>
          <w:bCs/>
          <w:sz w:val="24"/>
        </w:rPr>
      </w:pPr>
      <w:r w:rsidRPr="001918CB">
        <w:rPr>
          <w:bCs/>
          <w:sz w:val="24"/>
        </w:rPr>
        <w:t>В процессе обучения используются следующие технологии электронного обучения и дистанционные образовательные технологии:</w:t>
      </w:r>
    </w:p>
    <w:p w:rsidR="009308B5" w:rsidRPr="0013252E" w:rsidRDefault="009308B5" w:rsidP="009308B5">
      <w:pPr>
        <w:pStyle w:val="a8"/>
        <w:tabs>
          <w:tab w:val="left" w:pos="993"/>
          <w:tab w:val="left" w:pos="1560"/>
        </w:tabs>
        <w:suppressAutoHyphens/>
        <w:autoSpaceDE w:val="0"/>
        <w:autoSpaceDN w:val="0"/>
        <w:adjustRightInd w:val="0"/>
        <w:ind w:left="0" w:firstLine="709"/>
        <w:contextualSpacing/>
        <w:jc w:val="both"/>
        <w:rPr>
          <w:bCs/>
          <w:sz w:val="24"/>
        </w:rPr>
      </w:pPr>
      <w:r w:rsidRPr="0013252E">
        <w:rPr>
          <w:b/>
          <w:sz w:val="24"/>
        </w:rPr>
        <w:t>Электронный учебный курс «</w:t>
      </w:r>
      <w:r>
        <w:rPr>
          <w:b/>
          <w:sz w:val="24"/>
        </w:rPr>
        <w:t>Электродинамика</w:t>
      </w:r>
      <w:r w:rsidRPr="0013252E">
        <w:rPr>
          <w:b/>
          <w:sz w:val="24"/>
        </w:rPr>
        <w:t xml:space="preserve">» в </w:t>
      </w:r>
      <w:r w:rsidRPr="0013252E">
        <w:rPr>
          <w:b/>
          <w:sz w:val="24"/>
          <w:lang w:val="en-US"/>
        </w:rPr>
        <w:t>LMS</w:t>
      </w:r>
      <w:r w:rsidRPr="0013252E">
        <w:rPr>
          <w:b/>
          <w:sz w:val="24"/>
        </w:rPr>
        <w:t xml:space="preserve"> Электронный университет </w:t>
      </w:r>
      <w:r w:rsidRPr="0013252E">
        <w:rPr>
          <w:b/>
          <w:sz w:val="24"/>
          <w:lang w:val="en-US"/>
        </w:rPr>
        <w:t>Moodle</w:t>
      </w:r>
      <w:r w:rsidRPr="0013252E">
        <w:rPr>
          <w:b/>
          <w:sz w:val="24"/>
        </w:rPr>
        <w:t xml:space="preserve"> ЯрГУ</w:t>
      </w:r>
      <w:r w:rsidRPr="0013252E">
        <w:rPr>
          <w:sz w:val="24"/>
        </w:rPr>
        <w:t>, в котором:</w:t>
      </w:r>
    </w:p>
    <w:p w:rsidR="009308B5" w:rsidRPr="0013252E" w:rsidRDefault="009308B5" w:rsidP="009308B5">
      <w:pPr>
        <w:numPr>
          <w:ilvl w:val="0"/>
          <w:numId w:val="5"/>
        </w:numPr>
        <w:jc w:val="both"/>
      </w:pPr>
      <w:r w:rsidRPr="0013252E">
        <w:t>представлены задания для самостоятельной работы обучающихся по темам дисциплины</w:t>
      </w:r>
      <w:r>
        <w:t xml:space="preserve"> и рекомендации по их выполнению</w:t>
      </w:r>
      <w:r w:rsidRPr="0013252E">
        <w:t>;</w:t>
      </w:r>
    </w:p>
    <w:p w:rsidR="009308B5" w:rsidRPr="0013252E" w:rsidRDefault="009308B5" w:rsidP="009308B5">
      <w:pPr>
        <w:numPr>
          <w:ilvl w:val="0"/>
          <w:numId w:val="5"/>
        </w:numPr>
        <w:jc w:val="both"/>
      </w:pPr>
      <w:r w:rsidRPr="0013252E">
        <w:t>осуществляется проведение отдельных мероприятий текущего контроля успеваемости студентов;</w:t>
      </w:r>
    </w:p>
    <w:p w:rsidR="009308B5" w:rsidRPr="0013252E" w:rsidRDefault="009308B5" w:rsidP="009308B5">
      <w:pPr>
        <w:numPr>
          <w:ilvl w:val="0"/>
          <w:numId w:val="5"/>
        </w:numPr>
        <w:jc w:val="both"/>
      </w:pPr>
      <w:r w:rsidRPr="0013252E">
        <w:t>представлены тексты лекций по отдельным темам дисциплины;</w:t>
      </w:r>
    </w:p>
    <w:p w:rsidR="009308B5" w:rsidRPr="0013252E" w:rsidRDefault="009308B5" w:rsidP="009308B5">
      <w:pPr>
        <w:numPr>
          <w:ilvl w:val="0"/>
          <w:numId w:val="5"/>
        </w:numPr>
        <w:jc w:val="both"/>
      </w:pPr>
      <w:r w:rsidRPr="0013252E">
        <w:t>представлены правила прохождения промежуточной аттестации по дисциплине;</w:t>
      </w:r>
    </w:p>
    <w:p w:rsidR="009308B5" w:rsidRPr="0013252E" w:rsidRDefault="009308B5" w:rsidP="009308B5">
      <w:pPr>
        <w:numPr>
          <w:ilvl w:val="0"/>
          <w:numId w:val="5"/>
        </w:numPr>
        <w:jc w:val="both"/>
      </w:pPr>
      <w:r w:rsidRPr="0013252E">
        <w:t>представлен список учебной литературы, рекомендуемой для освоения дисциплины;</w:t>
      </w:r>
    </w:p>
    <w:p w:rsidR="009308B5" w:rsidRPr="0013252E" w:rsidRDefault="009308B5" w:rsidP="009308B5">
      <w:pPr>
        <w:numPr>
          <w:ilvl w:val="0"/>
          <w:numId w:val="5"/>
        </w:numPr>
        <w:jc w:val="both"/>
      </w:pPr>
      <w:r w:rsidRPr="0013252E">
        <w:t>представлена информация о форме и времени проведения занятий и консультаций по дисциплине в случае проведения их в дистанционном формате;</w:t>
      </w:r>
    </w:p>
    <w:p w:rsidR="009308B5" w:rsidRPr="0013252E" w:rsidRDefault="009308B5" w:rsidP="009308B5">
      <w:pPr>
        <w:numPr>
          <w:ilvl w:val="0"/>
          <w:numId w:val="5"/>
        </w:numPr>
        <w:jc w:val="both"/>
        <w:rPr>
          <w:bCs/>
        </w:rPr>
      </w:pPr>
      <w:r w:rsidRPr="0013252E">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9308B5" w:rsidRDefault="009308B5" w:rsidP="00E00D4A">
      <w:pPr>
        <w:jc w:val="both"/>
        <w:rPr>
          <w:b/>
          <w:bCs/>
        </w:rPr>
      </w:pPr>
    </w:p>
    <w:p w:rsidR="00E00D4A" w:rsidRDefault="00E00D4A" w:rsidP="00E00D4A">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B57173" w:rsidRDefault="00B57173" w:rsidP="00B57173">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A84729">
        <w:t>используются</w:t>
      </w:r>
      <w:r>
        <w:t xml:space="preserve">: </w:t>
      </w:r>
    </w:p>
    <w:p w:rsidR="004C4C0D" w:rsidRPr="00E03156" w:rsidRDefault="004C4C0D" w:rsidP="00B57173">
      <w:pPr>
        <w:tabs>
          <w:tab w:val="left" w:pos="5670"/>
        </w:tabs>
        <w:ind w:firstLine="709"/>
        <w:jc w:val="both"/>
      </w:pPr>
      <w:r w:rsidRPr="00E03156">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57173" w:rsidRPr="00E03156" w:rsidRDefault="00B57173" w:rsidP="00B57173">
      <w:pPr>
        <w:tabs>
          <w:tab w:val="left" w:pos="5670"/>
        </w:tabs>
        <w:ind w:firstLine="709"/>
        <w:jc w:val="both"/>
        <w:rPr>
          <w:lang w:val="en-US"/>
        </w:rPr>
      </w:pPr>
      <w:r w:rsidRPr="00E03156">
        <w:t xml:space="preserve">- программы </w:t>
      </w:r>
      <w:r w:rsidRPr="00E03156">
        <w:rPr>
          <w:lang w:val="en-US"/>
        </w:rPr>
        <w:t>Microsoft</w:t>
      </w:r>
      <w:r w:rsidRPr="00E03156">
        <w:t xml:space="preserve"> </w:t>
      </w:r>
      <w:r w:rsidRPr="00E03156">
        <w:rPr>
          <w:lang w:val="en-US"/>
        </w:rPr>
        <w:t>Office</w:t>
      </w:r>
      <w:r w:rsidR="00557457" w:rsidRPr="00E03156">
        <w:rPr>
          <w:lang w:val="en-US"/>
        </w:rPr>
        <w:t>;</w:t>
      </w:r>
    </w:p>
    <w:p w:rsidR="00B57173" w:rsidRPr="00E03156" w:rsidRDefault="00B57173" w:rsidP="00B57173">
      <w:pPr>
        <w:tabs>
          <w:tab w:val="left" w:pos="5670"/>
        </w:tabs>
        <w:ind w:left="720"/>
        <w:jc w:val="both"/>
      </w:pPr>
      <w:r w:rsidRPr="00E03156">
        <w:t>-</w:t>
      </w:r>
      <w:r w:rsidRPr="00E03156">
        <w:rPr>
          <w:lang w:val="en-US"/>
        </w:rPr>
        <w:t> </w:t>
      </w:r>
      <w:r w:rsidRPr="00E03156">
        <w:t xml:space="preserve">издательская система </w:t>
      </w:r>
      <w:proofErr w:type="spellStart"/>
      <w:r w:rsidRPr="00E03156">
        <w:rPr>
          <w:lang w:val="en-US"/>
        </w:rPr>
        <w:t>LaTex</w:t>
      </w:r>
      <w:proofErr w:type="spellEnd"/>
      <w:r w:rsidRPr="00E03156">
        <w:t>;</w:t>
      </w:r>
    </w:p>
    <w:p w:rsidR="00B57173" w:rsidRPr="009B4BE7" w:rsidRDefault="00B57173" w:rsidP="00B57173">
      <w:pPr>
        <w:tabs>
          <w:tab w:val="left" w:pos="5670"/>
        </w:tabs>
        <w:ind w:left="709"/>
        <w:jc w:val="both"/>
        <w:rPr>
          <w:lang w:eastAsia="en-US"/>
        </w:rPr>
      </w:pPr>
      <w:r w:rsidRPr="00E03156">
        <w:rPr>
          <w:lang w:eastAsia="en-US"/>
        </w:rPr>
        <w:t>-</w:t>
      </w:r>
      <w:r w:rsidRPr="00E03156">
        <w:rPr>
          <w:lang w:val="en-US" w:eastAsia="en-US"/>
        </w:rPr>
        <w:t> </w:t>
      </w:r>
      <w:proofErr w:type="spellStart"/>
      <w:r w:rsidR="009B4BE7">
        <w:rPr>
          <w:lang w:eastAsia="en-US"/>
        </w:rPr>
        <w:t>Adobe</w:t>
      </w:r>
      <w:proofErr w:type="spellEnd"/>
      <w:r w:rsidR="009B4BE7">
        <w:rPr>
          <w:lang w:eastAsia="en-US"/>
        </w:rPr>
        <w:t xml:space="preserve"> </w:t>
      </w:r>
      <w:proofErr w:type="spellStart"/>
      <w:r w:rsidR="009B4BE7">
        <w:rPr>
          <w:lang w:eastAsia="en-US"/>
        </w:rPr>
        <w:t>Acrobat</w:t>
      </w:r>
      <w:proofErr w:type="spellEnd"/>
      <w:r w:rsidR="009B4BE7">
        <w:rPr>
          <w:lang w:eastAsia="en-US"/>
        </w:rPr>
        <w:t xml:space="preserve"> </w:t>
      </w:r>
      <w:proofErr w:type="spellStart"/>
      <w:r w:rsidR="009B4BE7">
        <w:rPr>
          <w:lang w:eastAsia="en-US"/>
        </w:rPr>
        <w:t>Reader</w:t>
      </w:r>
      <w:proofErr w:type="spellEnd"/>
      <w:r w:rsidR="009B4BE7" w:rsidRPr="009B4BE7">
        <w:rPr>
          <w:lang w:eastAsia="en-US"/>
        </w:rPr>
        <w:t>.</w:t>
      </w:r>
    </w:p>
    <w:p w:rsidR="009B4BE7" w:rsidRPr="00A51A95" w:rsidRDefault="009B4BE7" w:rsidP="00A51A95">
      <w:pPr>
        <w:tabs>
          <w:tab w:val="left" w:pos="5670"/>
        </w:tabs>
        <w:ind w:firstLine="680"/>
        <w:jc w:val="both"/>
      </w:pPr>
      <w:r w:rsidRPr="00A51A95">
        <w:rPr>
          <w:color w:val="000000"/>
          <w:shd w:val="clear" w:color="auto" w:fill="FFFFFF"/>
        </w:rPr>
        <w:t xml:space="preserve">Для </w:t>
      </w:r>
      <w:proofErr w:type="spellStart"/>
      <w:r w:rsidRPr="00A51A95">
        <w:rPr>
          <w:color w:val="000000"/>
          <w:shd w:val="clear" w:color="auto" w:fill="FFFFFF"/>
        </w:rPr>
        <w:t>формирвоания</w:t>
      </w:r>
      <w:proofErr w:type="spellEnd"/>
      <w:r w:rsidRPr="00A51A95">
        <w:rPr>
          <w:color w:val="000000"/>
          <w:shd w:val="clear" w:color="auto" w:fill="FFFFFF"/>
        </w:rPr>
        <w:t xml:space="preserve"> электронного учебного курса</w:t>
      </w:r>
      <w:r w:rsidR="00A51A95" w:rsidRPr="00A51A95">
        <w:rPr>
          <w:color w:val="000000"/>
          <w:shd w:val="clear" w:color="auto" w:fill="FFFFFF"/>
        </w:rPr>
        <w:t xml:space="preserve"> «</w:t>
      </w:r>
      <w:r w:rsidR="00727882">
        <w:rPr>
          <w:color w:val="000000"/>
          <w:shd w:val="clear" w:color="auto" w:fill="FFFFFF"/>
        </w:rPr>
        <w:t>Электродинамика</w:t>
      </w:r>
      <w:r w:rsidR="00A51A95" w:rsidRPr="00A51A95">
        <w:rPr>
          <w:color w:val="000000"/>
          <w:shd w:val="clear" w:color="auto" w:fill="FFFFFF"/>
        </w:rPr>
        <w:t>»</w:t>
      </w:r>
      <w:r w:rsidR="00A51A95">
        <w:rPr>
          <w:color w:val="000000"/>
          <w:shd w:val="clear" w:color="auto" w:fill="FFFFFF"/>
        </w:rPr>
        <w:t xml:space="preserve"> используется система управления электронными курсами</w:t>
      </w:r>
      <w:r w:rsidRPr="00A51A95">
        <w:rPr>
          <w:color w:val="000000"/>
          <w:shd w:val="clear" w:color="auto" w:fill="FFFFFF"/>
        </w:rPr>
        <w:t xml:space="preserve"> </w:t>
      </w:r>
      <w:r w:rsidR="00A51A95" w:rsidRPr="00A51A95">
        <w:rPr>
          <w:color w:val="000000"/>
          <w:shd w:val="clear" w:color="auto" w:fill="FFFFFF"/>
        </w:rPr>
        <w:t>LMS Электронный университет</w:t>
      </w:r>
      <w:r w:rsidRPr="00A51A95">
        <w:rPr>
          <w:color w:val="000000"/>
          <w:shd w:val="clear" w:color="auto" w:fill="FFFFFF"/>
        </w:rPr>
        <w:t xml:space="preserve"> M</w:t>
      </w:r>
      <w:proofErr w:type="spellStart"/>
      <w:r w:rsidR="00A51A95" w:rsidRPr="00A51A95">
        <w:rPr>
          <w:color w:val="000000"/>
          <w:shd w:val="clear" w:color="auto" w:fill="FFFFFF"/>
          <w:lang w:val="en-US"/>
        </w:rPr>
        <w:t>oodle</w:t>
      </w:r>
      <w:proofErr w:type="spellEnd"/>
      <w:r w:rsidRPr="00A51A95">
        <w:rPr>
          <w:color w:val="000000"/>
          <w:shd w:val="clear" w:color="auto" w:fill="FFFFFF"/>
        </w:rPr>
        <w:t xml:space="preserve"> ЯрГУ</w:t>
      </w:r>
      <w:r w:rsidR="00A51A95" w:rsidRPr="00A51A95">
        <w:rPr>
          <w:color w:val="000000"/>
          <w:shd w:val="clear" w:color="auto" w:fill="FFFFFF"/>
        </w:rPr>
        <w:t>.</w:t>
      </w:r>
    </w:p>
    <w:p w:rsidR="00727882" w:rsidRDefault="00727882" w:rsidP="00E00D4A">
      <w:pPr>
        <w:autoSpaceDE w:val="0"/>
        <w:autoSpaceDN w:val="0"/>
        <w:adjustRightInd w:val="0"/>
        <w:jc w:val="both"/>
        <w:rPr>
          <w:bCs/>
        </w:rPr>
      </w:pPr>
    </w:p>
    <w:p w:rsidR="00762A14" w:rsidRDefault="00E00D4A" w:rsidP="00E00D4A">
      <w:pPr>
        <w:jc w:val="both"/>
        <w:rPr>
          <w:b/>
        </w:rPr>
      </w:pPr>
      <w:r>
        <w:rPr>
          <w:b/>
          <w:bCs/>
        </w:rPr>
        <w:lastRenderedPageBreak/>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831368" w:rsidRDefault="00831368" w:rsidP="00831368">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A84729">
        <w:t>используются</w:t>
      </w:r>
      <w:r>
        <w:t xml:space="preserve">: </w:t>
      </w:r>
    </w:p>
    <w:p w:rsidR="005C6057" w:rsidRPr="003157BC" w:rsidRDefault="005C6057" w:rsidP="005C6057">
      <w:pPr>
        <w:autoSpaceDE w:val="0"/>
        <w:autoSpaceDN w:val="0"/>
        <w:adjustRightInd w:val="0"/>
        <w:ind w:firstLine="709"/>
        <w:jc w:val="both"/>
        <w:rPr>
          <w:b/>
          <w:i/>
          <w:color w:val="C00000"/>
        </w:rPr>
      </w:pPr>
      <w:r w:rsidRPr="00E03156">
        <w:t>Автоматизированная библиотечно-информационная система «БУКИ-NEXT»</w:t>
      </w:r>
      <w:r w:rsidRPr="00E03156">
        <w:rPr>
          <w:bCs/>
          <w:u w:val="single"/>
        </w:rPr>
        <w:t xml:space="preserve"> </w:t>
      </w:r>
      <w:hyperlink r:id="rId7" w:history="1">
        <w:r w:rsidRPr="00E03156">
          <w:rPr>
            <w:bCs/>
          </w:rPr>
          <w:t>http://www.lib.uniyar.ac.ru/opac/bk_cat_find.php</w:t>
        </w:r>
      </w:hyperlink>
      <w:r w:rsidR="003157BC" w:rsidRPr="003157BC">
        <w:rPr>
          <w:bCs/>
          <w:color w:val="000099"/>
        </w:rPr>
        <w:t xml:space="preserve"> </w:t>
      </w:r>
      <w:r w:rsidR="003157BC">
        <w:rPr>
          <w:bCs/>
          <w:color w:val="000099"/>
        </w:rPr>
        <w:t xml:space="preserve"> </w:t>
      </w:r>
    </w:p>
    <w:p w:rsidR="00E00D4A" w:rsidRDefault="00E00D4A" w:rsidP="00762A14">
      <w:pPr>
        <w:jc w:val="center"/>
      </w:pPr>
    </w:p>
    <w:p w:rsidR="00A5357C" w:rsidRDefault="00A5357C" w:rsidP="00A5357C">
      <w:pPr>
        <w:autoSpaceDE w:val="0"/>
        <w:autoSpaceDN w:val="0"/>
        <w:adjustRightInd w:val="0"/>
        <w:jc w:val="both"/>
        <w:rPr>
          <w:b/>
        </w:rPr>
      </w:pPr>
      <w:r w:rsidRPr="0026513B">
        <w:rPr>
          <w:b/>
          <w:bCs/>
        </w:rPr>
        <w:t>8. </w:t>
      </w:r>
      <w:r w:rsidRPr="0026513B">
        <w:rPr>
          <w:b/>
        </w:rPr>
        <w:t xml:space="preserve">Перечень основной и дополнительной учебной литературы, ресурсов информационно-телекоммуникационной сети «Интернет» (при необходимости), </w:t>
      </w:r>
      <w:proofErr w:type="gramStart"/>
      <w:r w:rsidRPr="0026513B">
        <w:rPr>
          <w:b/>
        </w:rPr>
        <w:t>рекомендуемых  для</w:t>
      </w:r>
      <w:proofErr w:type="gramEnd"/>
      <w:r w:rsidRPr="0026513B">
        <w:rPr>
          <w:b/>
        </w:rPr>
        <w:t xml:space="preserve"> освоения дисциплины</w:t>
      </w:r>
    </w:p>
    <w:p w:rsidR="00A5357C" w:rsidRDefault="00A5357C" w:rsidP="00A5357C">
      <w:pPr>
        <w:autoSpaceDE w:val="0"/>
        <w:autoSpaceDN w:val="0"/>
        <w:adjustRightInd w:val="0"/>
        <w:jc w:val="both"/>
        <w:rPr>
          <w:b/>
          <w:color w:val="000000"/>
        </w:rPr>
      </w:pPr>
    </w:p>
    <w:p w:rsidR="00CD1D61" w:rsidRPr="00A5357C" w:rsidRDefault="00CD1D61" w:rsidP="00CD1D61">
      <w:pPr>
        <w:rPr>
          <w:b/>
          <w:color w:val="000000"/>
        </w:rPr>
      </w:pPr>
      <w:r w:rsidRPr="001B1AEA">
        <w:rPr>
          <w:b/>
          <w:color w:val="000000"/>
        </w:rPr>
        <w:t>а) основная литература</w:t>
      </w:r>
      <w:r w:rsidRPr="00A5357C">
        <w:rPr>
          <w:b/>
          <w:color w:val="000000"/>
        </w:rPr>
        <w:t xml:space="preserve"> </w:t>
      </w:r>
    </w:p>
    <w:p w:rsidR="00CD1D61" w:rsidRDefault="00CD1D61" w:rsidP="00CD1D61">
      <w:pPr>
        <w:pStyle w:val="HTML"/>
        <w:rPr>
          <w:rFonts w:ascii="Times New Roman" w:hAnsi="Times New Roman"/>
          <w:color w:val="000000"/>
          <w:sz w:val="24"/>
        </w:rPr>
      </w:pPr>
      <w:r>
        <w:rPr>
          <w:rFonts w:ascii="Times New Roman" w:hAnsi="Times New Roman"/>
          <w:color w:val="000000"/>
          <w:sz w:val="24"/>
        </w:rPr>
        <w:t xml:space="preserve">1. </w:t>
      </w:r>
      <w:proofErr w:type="spellStart"/>
      <w:r w:rsidRPr="00345A6B">
        <w:rPr>
          <w:rFonts w:ascii="Times New Roman" w:hAnsi="Times New Roman"/>
          <w:color w:val="000000"/>
          <w:sz w:val="24"/>
        </w:rPr>
        <w:t>Бредов</w:t>
      </w:r>
      <w:proofErr w:type="spellEnd"/>
      <w:r w:rsidRPr="00345A6B">
        <w:rPr>
          <w:rFonts w:ascii="Times New Roman" w:hAnsi="Times New Roman"/>
          <w:color w:val="000000"/>
          <w:sz w:val="24"/>
        </w:rPr>
        <w:t xml:space="preserve"> М. М. Классическая электродинамика: учеб. пособие для вузов. / М. М. </w:t>
      </w:r>
      <w:proofErr w:type="spellStart"/>
      <w:r w:rsidRPr="00345A6B">
        <w:rPr>
          <w:rFonts w:ascii="Times New Roman" w:hAnsi="Times New Roman"/>
          <w:color w:val="000000"/>
          <w:sz w:val="24"/>
        </w:rPr>
        <w:t>Бредов</w:t>
      </w:r>
      <w:proofErr w:type="spellEnd"/>
      <w:r w:rsidRPr="00345A6B">
        <w:rPr>
          <w:rFonts w:ascii="Times New Roman" w:hAnsi="Times New Roman"/>
          <w:color w:val="000000"/>
          <w:sz w:val="24"/>
        </w:rPr>
        <w:t>, В. В. Румянцев, И. Н. Топтыгин; под ред. И. Н. Топтыгина - СПб.: Лань, 2003. - 399 с.</w:t>
      </w:r>
      <w:r w:rsidR="004C09CB">
        <w:rPr>
          <w:rFonts w:ascii="Times New Roman" w:hAnsi="Times New Roman"/>
          <w:color w:val="000000"/>
          <w:sz w:val="24"/>
        </w:rPr>
        <w:t xml:space="preserve"> </w:t>
      </w:r>
    </w:p>
    <w:p w:rsidR="004C09CB" w:rsidRDefault="004C09CB" w:rsidP="00CD1D61">
      <w:pPr>
        <w:pStyle w:val="HTML"/>
        <w:rPr>
          <w:rFonts w:ascii="Times New Roman" w:hAnsi="Times New Roman"/>
          <w:color w:val="000000"/>
          <w:sz w:val="24"/>
        </w:rPr>
      </w:pPr>
    </w:p>
    <w:p w:rsidR="00C047DC" w:rsidRPr="00C047DC" w:rsidRDefault="0060461D" w:rsidP="00CD1D61">
      <w:pPr>
        <w:pStyle w:val="HTML"/>
        <w:rPr>
          <w:rFonts w:ascii="Times New Roman" w:hAnsi="Times New Roman"/>
          <w:color w:val="000000"/>
          <w:sz w:val="24"/>
        </w:rPr>
      </w:pPr>
      <w:r w:rsidRPr="0060461D">
        <w:rPr>
          <w:rFonts w:ascii="Times New Roman" w:hAnsi="Times New Roman"/>
          <w:color w:val="000000"/>
          <w:sz w:val="24"/>
        </w:rPr>
        <w:t xml:space="preserve">2. </w:t>
      </w:r>
      <w:proofErr w:type="spellStart"/>
      <w:r w:rsidR="00C047DC" w:rsidRPr="00C047DC">
        <w:rPr>
          <w:rFonts w:ascii="Times New Roman" w:hAnsi="Times New Roman"/>
          <w:color w:val="000000"/>
          <w:sz w:val="24"/>
        </w:rPr>
        <w:t>Бредов</w:t>
      </w:r>
      <w:proofErr w:type="spellEnd"/>
      <w:r w:rsidR="00C047DC" w:rsidRPr="00C047DC">
        <w:rPr>
          <w:rFonts w:ascii="Times New Roman" w:hAnsi="Times New Roman"/>
          <w:color w:val="000000"/>
          <w:sz w:val="24"/>
        </w:rPr>
        <w:t xml:space="preserve">, М. М. Классическая </w:t>
      </w:r>
      <w:proofErr w:type="gramStart"/>
      <w:r w:rsidR="00C047DC" w:rsidRPr="00C047DC">
        <w:rPr>
          <w:rFonts w:ascii="Times New Roman" w:hAnsi="Times New Roman"/>
          <w:color w:val="000000"/>
          <w:sz w:val="24"/>
        </w:rPr>
        <w:t>электродинамика :</w:t>
      </w:r>
      <w:proofErr w:type="gramEnd"/>
      <w:r w:rsidR="00C047DC" w:rsidRPr="00C047DC">
        <w:rPr>
          <w:rFonts w:ascii="Times New Roman" w:hAnsi="Times New Roman"/>
          <w:color w:val="000000"/>
          <w:sz w:val="24"/>
        </w:rPr>
        <w:t xml:space="preserve"> учебное пособие / М. М. </w:t>
      </w:r>
      <w:proofErr w:type="spellStart"/>
      <w:r w:rsidR="00C047DC" w:rsidRPr="00C047DC">
        <w:rPr>
          <w:rFonts w:ascii="Times New Roman" w:hAnsi="Times New Roman"/>
          <w:color w:val="000000"/>
          <w:sz w:val="24"/>
        </w:rPr>
        <w:t>Бредов</w:t>
      </w:r>
      <w:proofErr w:type="spellEnd"/>
      <w:r w:rsidR="00C047DC" w:rsidRPr="00C047DC">
        <w:rPr>
          <w:rFonts w:ascii="Times New Roman" w:hAnsi="Times New Roman"/>
          <w:color w:val="000000"/>
          <w:sz w:val="24"/>
        </w:rPr>
        <w:t xml:space="preserve">, В. В. Румянцев, И. Н. Топтыгин. — 2-е изд., </w:t>
      </w:r>
      <w:proofErr w:type="spellStart"/>
      <w:r w:rsidR="00C047DC" w:rsidRPr="00C047DC">
        <w:rPr>
          <w:rFonts w:ascii="Times New Roman" w:hAnsi="Times New Roman"/>
          <w:color w:val="000000"/>
          <w:sz w:val="24"/>
        </w:rPr>
        <w:t>испр</w:t>
      </w:r>
      <w:proofErr w:type="spellEnd"/>
      <w:r w:rsidR="00C047DC" w:rsidRPr="00C047DC">
        <w:rPr>
          <w:rFonts w:ascii="Times New Roman" w:hAnsi="Times New Roman"/>
          <w:color w:val="000000"/>
          <w:sz w:val="24"/>
        </w:rPr>
        <w:t>. — Санкт-</w:t>
      </w:r>
      <w:proofErr w:type="gramStart"/>
      <w:r w:rsidR="00C047DC" w:rsidRPr="00C047DC">
        <w:rPr>
          <w:rFonts w:ascii="Times New Roman" w:hAnsi="Times New Roman"/>
          <w:color w:val="000000"/>
          <w:sz w:val="24"/>
        </w:rPr>
        <w:t>Петербург :</w:t>
      </w:r>
      <w:proofErr w:type="gramEnd"/>
      <w:r w:rsidR="00C047DC" w:rsidRPr="00C047DC">
        <w:rPr>
          <w:rFonts w:ascii="Times New Roman" w:hAnsi="Times New Roman"/>
          <w:color w:val="000000"/>
          <w:sz w:val="24"/>
        </w:rPr>
        <w:t xml:space="preserve"> Лань, 2021. — 400 с. — ISBN 5-8114-0511-1. — </w:t>
      </w:r>
      <w:proofErr w:type="gramStart"/>
      <w:r w:rsidR="00C047DC" w:rsidRPr="00C047DC">
        <w:rPr>
          <w:rFonts w:ascii="Times New Roman" w:hAnsi="Times New Roman"/>
          <w:color w:val="000000"/>
          <w:sz w:val="24"/>
        </w:rPr>
        <w:t>Текст :</w:t>
      </w:r>
      <w:proofErr w:type="gramEnd"/>
      <w:r w:rsidR="00C047DC" w:rsidRPr="00C047DC">
        <w:rPr>
          <w:rFonts w:ascii="Times New Roman" w:hAnsi="Times New Roman"/>
          <w:color w:val="000000"/>
          <w:sz w:val="24"/>
        </w:rPr>
        <w:t xml:space="preserve"> электронный // Лань : электронно-библиотечная система. — URL: https://e.lanbook.com/book/167717. — Режим доступа: для </w:t>
      </w:r>
      <w:proofErr w:type="spellStart"/>
      <w:r w:rsidR="00C047DC" w:rsidRPr="00C047DC">
        <w:rPr>
          <w:rFonts w:ascii="Times New Roman" w:hAnsi="Times New Roman"/>
          <w:color w:val="000000"/>
          <w:sz w:val="24"/>
        </w:rPr>
        <w:t>авториз</w:t>
      </w:r>
      <w:proofErr w:type="spellEnd"/>
      <w:r w:rsidR="00C047DC" w:rsidRPr="00C047DC">
        <w:rPr>
          <w:rFonts w:ascii="Times New Roman" w:hAnsi="Times New Roman"/>
          <w:color w:val="000000"/>
          <w:sz w:val="24"/>
        </w:rPr>
        <w:t>. пользователей.</w:t>
      </w:r>
    </w:p>
    <w:p w:rsidR="00C047DC" w:rsidRDefault="00C047DC" w:rsidP="00CD1D61">
      <w:pPr>
        <w:pStyle w:val="HTML"/>
        <w:rPr>
          <w:rFonts w:ascii="Times New Roman" w:hAnsi="Times New Roman"/>
          <w:color w:val="000000"/>
          <w:sz w:val="24"/>
        </w:rPr>
      </w:pPr>
    </w:p>
    <w:p w:rsidR="00CD1D61" w:rsidRDefault="0060461D" w:rsidP="00CD1D61">
      <w:pPr>
        <w:pStyle w:val="HTML"/>
        <w:rPr>
          <w:rFonts w:ascii="Times New Roman" w:hAnsi="Times New Roman"/>
          <w:color w:val="000000"/>
          <w:sz w:val="24"/>
        </w:rPr>
      </w:pPr>
      <w:r>
        <w:rPr>
          <w:rFonts w:ascii="Times New Roman" w:hAnsi="Times New Roman"/>
          <w:color w:val="000000"/>
          <w:sz w:val="24"/>
        </w:rPr>
        <w:t>3</w:t>
      </w:r>
      <w:r w:rsidR="00CD1D61">
        <w:rPr>
          <w:rFonts w:ascii="Times New Roman" w:hAnsi="Times New Roman"/>
          <w:color w:val="000000"/>
          <w:sz w:val="24"/>
        </w:rPr>
        <w:t>.</w:t>
      </w:r>
      <w:r w:rsidR="00CD1D61" w:rsidRPr="0034466B">
        <w:rPr>
          <w:rFonts w:ascii="Times New Roman" w:hAnsi="Times New Roman"/>
          <w:color w:val="000000"/>
          <w:sz w:val="24"/>
        </w:rPr>
        <w:t xml:space="preserve"> Ландау Л. Д. Теоретическая физика: учеб. пособие для </w:t>
      </w:r>
      <w:proofErr w:type="gramStart"/>
      <w:r w:rsidR="00CD1D61" w:rsidRPr="0034466B">
        <w:rPr>
          <w:rFonts w:ascii="Times New Roman" w:hAnsi="Times New Roman"/>
          <w:color w:val="000000"/>
          <w:sz w:val="24"/>
        </w:rPr>
        <w:t>вузов :</w:t>
      </w:r>
      <w:proofErr w:type="gramEnd"/>
      <w:r w:rsidR="00CD1D61" w:rsidRPr="0034466B">
        <w:rPr>
          <w:rFonts w:ascii="Times New Roman" w:hAnsi="Times New Roman"/>
          <w:color w:val="000000"/>
          <w:sz w:val="24"/>
        </w:rPr>
        <w:t xml:space="preserve"> в 10 т.. Т. 2, Теория поля. / Л. Д. Ландау, Е. М. Лифшиц; М-во образования РФ - 8-е изд., стереотип. - М.: </w:t>
      </w:r>
      <w:proofErr w:type="spellStart"/>
      <w:r w:rsidR="00CD1D61" w:rsidRPr="0034466B">
        <w:rPr>
          <w:rFonts w:ascii="Times New Roman" w:hAnsi="Times New Roman"/>
          <w:color w:val="000000"/>
          <w:sz w:val="24"/>
        </w:rPr>
        <w:t>Физматлит</w:t>
      </w:r>
      <w:proofErr w:type="spellEnd"/>
      <w:r w:rsidR="00CD1D61" w:rsidRPr="0034466B">
        <w:rPr>
          <w:rFonts w:ascii="Times New Roman" w:hAnsi="Times New Roman"/>
          <w:color w:val="000000"/>
          <w:sz w:val="24"/>
        </w:rPr>
        <w:t>, 2003. - 533 с.</w:t>
      </w:r>
      <w:r w:rsidR="004C09CB">
        <w:rPr>
          <w:rFonts w:ascii="Times New Roman" w:hAnsi="Times New Roman"/>
          <w:color w:val="000000"/>
          <w:sz w:val="24"/>
        </w:rPr>
        <w:t xml:space="preserve"> </w:t>
      </w:r>
    </w:p>
    <w:p w:rsidR="004C09CB" w:rsidRDefault="004C09CB" w:rsidP="00CD1D61">
      <w:pPr>
        <w:pStyle w:val="HTML"/>
        <w:rPr>
          <w:rFonts w:ascii="Times New Roman" w:hAnsi="Times New Roman"/>
          <w:color w:val="000000"/>
          <w:sz w:val="24"/>
        </w:rPr>
      </w:pPr>
    </w:p>
    <w:p w:rsidR="00CD1D61" w:rsidRDefault="0060461D" w:rsidP="00CD1D61">
      <w:pPr>
        <w:pStyle w:val="HTML"/>
        <w:rPr>
          <w:rFonts w:ascii="Times New Roman" w:hAnsi="Times New Roman"/>
          <w:color w:val="000000"/>
          <w:sz w:val="24"/>
        </w:rPr>
      </w:pPr>
      <w:r>
        <w:rPr>
          <w:rFonts w:ascii="Times New Roman" w:hAnsi="Times New Roman"/>
          <w:color w:val="000000"/>
          <w:sz w:val="24"/>
        </w:rPr>
        <w:t>4</w:t>
      </w:r>
      <w:r w:rsidR="00CD1D61">
        <w:rPr>
          <w:rFonts w:ascii="Times New Roman" w:hAnsi="Times New Roman"/>
          <w:color w:val="000000"/>
          <w:sz w:val="24"/>
        </w:rPr>
        <w:t xml:space="preserve">. </w:t>
      </w:r>
      <w:r w:rsidR="00CD1D61" w:rsidRPr="002A2312">
        <w:rPr>
          <w:rFonts w:ascii="Times New Roman" w:hAnsi="Times New Roman"/>
          <w:color w:val="000000"/>
          <w:sz w:val="24"/>
        </w:rPr>
        <w:t xml:space="preserve">Ландау Л. Д. Теоретическая физика: учеб. пособие для </w:t>
      </w:r>
      <w:proofErr w:type="gramStart"/>
      <w:r w:rsidR="00CD1D61" w:rsidRPr="002A2312">
        <w:rPr>
          <w:rFonts w:ascii="Times New Roman" w:hAnsi="Times New Roman"/>
          <w:color w:val="000000"/>
          <w:sz w:val="24"/>
        </w:rPr>
        <w:t>вузов :</w:t>
      </w:r>
      <w:proofErr w:type="gramEnd"/>
      <w:r w:rsidR="00CD1D61" w:rsidRPr="002A2312">
        <w:rPr>
          <w:rFonts w:ascii="Times New Roman" w:hAnsi="Times New Roman"/>
          <w:color w:val="000000"/>
          <w:sz w:val="24"/>
        </w:rPr>
        <w:t xml:space="preserve"> в 10 т.. Т. 8, Электродинамика сплошных сред. / Л. Д. Ландау, Е. М. Лифшиц; М-во образования РФ - 4-е изд., стереотип. - М.: </w:t>
      </w:r>
      <w:proofErr w:type="spellStart"/>
      <w:r w:rsidR="00CD1D61" w:rsidRPr="002A2312">
        <w:rPr>
          <w:rFonts w:ascii="Times New Roman" w:hAnsi="Times New Roman"/>
          <w:color w:val="000000"/>
          <w:sz w:val="24"/>
        </w:rPr>
        <w:t>Физматлит</w:t>
      </w:r>
      <w:proofErr w:type="spellEnd"/>
      <w:r w:rsidR="00CD1D61" w:rsidRPr="002A2312">
        <w:rPr>
          <w:rFonts w:ascii="Times New Roman" w:hAnsi="Times New Roman"/>
          <w:color w:val="000000"/>
          <w:sz w:val="24"/>
        </w:rPr>
        <w:t>, 2003. - 651 с.</w:t>
      </w:r>
      <w:r w:rsidR="004C09CB">
        <w:rPr>
          <w:rFonts w:ascii="Times New Roman" w:hAnsi="Times New Roman"/>
          <w:color w:val="000000"/>
          <w:sz w:val="24"/>
        </w:rPr>
        <w:t xml:space="preserve"> </w:t>
      </w:r>
    </w:p>
    <w:p w:rsidR="004C09CB" w:rsidRDefault="004C09CB" w:rsidP="00CD1D61">
      <w:pPr>
        <w:pStyle w:val="HTML"/>
        <w:rPr>
          <w:rFonts w:ascii="Times New Roman" w:hAnsi="Times New Roman"/>
          <w:color w:val="000000"/>
          <w:sz w:val="24"/>
        </w:rPr>
      </w:pPr>
    </w:p>
    <w:p w:rsidR="004C09CB" w:rsidRDefault="0060461D" w:rsidP="004C09CB">
      <w:pPr>
        <w:pStyle w:val="HTML"/>
        <w:rPr>
          <w:rFonts w:ascii="Times New Roman" w:hAnsi="Times New Roman"/>
          <w:color w:val="000000"/>
          <w:sz w:val="24"/>
        </w:rPr>
      </w:pPr>
      <w:r>
        <w:rPr>
          <w:rFonts w:ascii="Times New Roman" w:hAnsi="Times New Roman"/>
          <w:color w:val="000000"/>
          <w:sz w:val="24"/>
        </w:rPr>
        <w:t>5</w:t>
      </w:r>
      <w:r w:rsidR="004C09CB">
        <w:rPr>
          <w:rFonts w:ascii="Times New Roman" w:hAnsi="Times New Roman"/>
          <w:color w:val="000000"/>
          <w:sz w:val="24"/>
        </w:rPr>
        <w:t xml:space="preserve">. </w:t>
      </w:r>
      <w:r w:rsidR="004C09CB" w:rsidRPr="00F065D7">
        <w:rPr>
          <w:rFonts w:ascii="Times New Roman" w:hAnsi="Times New Roman"/>
          <w:color w:val="000000"/>
          <w:sz w:val="24"/>
        </w:rPr>
        <w:t>Смирнов А. Д. Электродинамика</w:t>
      </w:r>
      <w:r w:rsidR="00BF2401">
        <w:rPr>
          <w:rFonts w:ascii="Times New Roman" w:hAnsi="Times New Roman"/>
          <w:color w:val="000000"/>
          <w:sz w:val="24"/>
        </w:rPr>
        <w:t xml:space="preserve"> </w:t>
      </w:r>
      <w:r w:rsidR="00BF2401" w:rsidRPr="00BF2401">
        <w:rPr>
          <w:rFonts w:ascii="Times New Roman" w:hAnsi="Times New Roman"/>
          <w:sz w:val="24"/>
          <w:szCs w:val="24"/>
        </w:rPr>
        <w:t>[Электронный ресурс]</w:t>
      </w:r>
      <w:r w:rsidR="004C09CB" w:rsidRPr="00F065D7">
        <w:rPr>
          <w:rFonts w:ascii="Times New Roman" w:hAnsi="Times New Roman"/>
          <w:color w:val="000000"/>
          <w:sz w:val="24"/>
        </w:rPr>
        <w:t>:</w:t>
      </w:r>
      <w:r w:rsidR="004C09CB">
        <w:rPr>
          <w:rFonts w:ascii="Times New Roman" w:hAnsi="Times New Roman"/>
          <w:color w:val="000000"/>
          <w:sz w:val="24"/>
        </w:rPr>
        <w:t xml:space="preserve"> учебно-методическое пособие</w:t>
      </w:r>
      <w:r w:rsidR="004C09CB" w:rsidRPr="00F065D7">
        <w:rPr>
          <w:rFonts w:ascii="Times New Roman" w:hAnsi="Times New Roman"/>
          <w:color w:val="000000"/>
          <w:sz w:val="24"/>
        </w:rPr>
        <w:t xml:space="preserve">. </w:t>
      </w:r>
      <w:proofErr w:type="gramStart"/>
      <w:r w:rsidR="004C09CB" w:rsidRPr="00F065D7">
        <w:rPr>
          <w:rFonts w:ascii="Times New Roman" w:hAnsi="Times New Roman"/>
          <w:color w:val="000000"/>
          <w:sz w:val="24"/>
        </w:rPr>
        <w:t>/</w:t>
      </w:r>
      <w:r w:rsidR="00BF2401">
        <w:rPr>
          <w:rFonts w:ascii="Times New Roman" w:hAnsi="Times New Roman"/>
          <w:color w:val="000000"/>
          <w:sz w:val="24"/>
        </w:rPr>
        <w:t xml:space="preserve"> </w:t>
      </w:r>
      <w:r w:rsidR="004C09CB" w:rsidRPr="00F065D7">
        <w:rPr>
          <w:rFonts w:ascii="Times New Roman" w:hAnsi="Times New Roman"/>
          <w:color w:val="000000"/>
          <w:sz w:val="24"/>
        </w:rPr>
        <w:t xml:space="preserve"> А.</w:t>
      </w:r>
      <w:proofErr w:type="gramEnd"/>
      <w:r w:rsidR="00BF2401">
        <w:rPr>
          <w:rFonts w:ascii="Times New Roman" w:hAnsi="Times New Roman"/>
          <w:color w:val="000000"/>
          <w:sz w:val="24"/>
        </w:rPr>
        <w:t xml:space="preserve"> </w:t>
      </w:r>
      <w:r w:rsidR="004C09CB" w:rsidRPr="00F065D7">
        <w:rPr>
          <w:rFonts w:ascii="Times New Roman" w:hAnsi="Times New Roman"/>
          <w:color w:val="000000"/>
          <w:sz w:val="24"/>
        </w:rPr>
        <w:t xml:space="preserve">Д. Смирнов; </w:t>
      </w:r>
      <w:proofErr w:type="spellStart"/>
      <w:r w:rsidR="004C09CB" w:rsidRPr="00F065D7">
        <w:rPr>
          <w:rFonts w:ascii="Times New Roman" w:hAnsi="Times New Roman"/>
          <w:color w:val="000000"/>
          <w:sz w:val="24"/>
        </w:rPr>
        <w:t>Яросл</w:t>
      </w:r>
      <w:proofErr w:type="spellEnd"/>
      <w:r w:rsidR="004C09CB" w:rsidRPr="00F065D7">
        <w:rPr>
          <w:rFonts w:ascii="Times New Roman" w:hAnsi="Times New Roman"/>
          <w:color w:val="000000"/>
          <w:sz w:val="24"/>
        </w:rPr>
        <w:t xml:space="preserve">. гос. ун-т им. П. Г. Демидова - Ярославль: ЯрГУ, </w:t>
      </w:r>
      <w:smartTag w:uri="urn:schemas-microsoft-com:office:smarttags" w:element="metricconverter">
        <w:smartTagPr>
          <w:attr w:name="ProductID" w:val="2019 г"/>
        </w:smartTagPr>
        <w:r w:rsidR="004C09CB" w:rsidRPr="00F065D7">
          <w:rPr>
            <w:rFonts w:ascii="Times New Roman" w:hAnsi="Times New Roman"/>
            <w:color w:val="000000"/>
            <w:sz w:val="24"/>
          </w:rPr>
          <w:t>20</w:t>
        </w:r>
        <w:r w:rsidR="004C09CB">
          <w:rPr>
            <w:rFonts w:ascii="Times New Roman" w:hAnsi="Times New Roman"/>
            <w:color w:val="000000"/>
            <w:sz w:val="24"/>
          </w:rPr>
          <w:t>19 г</w:t>
        </w:r>
      </w:smartTag>
      <w:r w:rsidR="004C09CB">
        <w:rPr>
          <w:rFonts w:ascii="Times New Roman" w:hAnsi="Times New Roman"/>
          <w:color w:val="000000"/>
          <w:sz w:val="24"/>
        </w:rPr>
        <w:t>.</w:t>
      </w:r>
      <w:r w:rsidR="004C09CB" w:rsidRPr="00F065D7">
        <w:rPr>
          <w:rFonts w:ascii="Times New Roman" w:hAnsi="Times New Roman"/>
          <w:color w:val="000000"/>
          <w:sz w:val="24"/>
        </w:rPr>
        <w:t xml:space="preserve"> - </w:t>
      </w:r>
      <w:r w:rsidR="004C09CB">
        <w:rPr>
          <w:rFonts w:ascii="Times New Roman" w:hAnsi="Times New Roman"/>
          <w:color w:val="000000"/>
          <w:sz w:val="24"/>
        </w:rPr>
        <w:t>56</w:t>
      </w:r>
      <w:r w:rsidR="004C09CB" w:rsidRPr="00F065D7">
        <w:rPr>
          <w:rFonts w:ascii="Times New Roman" w:hAnsi="Times New Roman"/>
          <w:color w:val="000000"/>
          <w:sz w:val="24"/>
        </w:rPr>
        <w:t xml:space="preserve"> с.</w:t>
      </w:r>
      <w:r w:rsidR="00BF2401">
        <w:rPr>
          <w:rFonts w:ascii="Times New Roman" w:hAnsi="Times New Roman"/>
          <w:color w:val="000000"/>
          <w:sz w:val="24"/>
        </w:rPr>
        <w:t xml:space="preserve"> </w:t>
      </w:r>
    </w:p>
    <w:p w:rsidR="00BF2401" w:rsidRPr="00BF2401" w:rsidRDefault="00BF2401" w:rsidP="00BF2401">
      <w:pPr>
        <w:pStyle w:val="HTML"/>
        <w:shd w:val="clear" w:color="auto" w:fill="FFFFFF"/>
        <w:rPr>
          <w:rFonts w:ascii="Times New Roman" w:hAnsi="Times New Roman" w:cs="Times New Roman"/>
          <w:color w:val="5B2E00"/>
          <w:sz w:val="24"/>
          <w:szCs w:val="24"/>
        </w:rPr>
      </w:pPr>
      <w:hyperlink r:id="rId8" w:history="1">
        <w:r w:rsidRPr="00BF2401">
          <w:rPr>
            <w:rStyle w:val="aa"/>
            <w:rFonts w:ascii="Times New Roman" w:hAnsi="Times New Roman"/>
            <w:sz w:val="24"/>
            <w:szCs w:val="24"/>
          </w:rPr>
          <w:t>http://www.lib.uniyar.ac.ru/edocs/iun</w:t>
        </w:r>
        <w:r w:rsidRPr="00BF2401">
          <w:rPr>
            <w:rStyle w:val="aa"/>
            <w:rFonts w:ascii="Times New Roman" w:hAnsi="Times New Roman"/>
            <w:sz w:val="24"/>
            <w:szCs w:val="24"/>
          </w:rPr>
          <w:t>i</w:t>
        </w:r>
        <w:r w:rsidRPr="00BF2401">
          <w:rPr>
            <w:rStyle w:val="aa"/>
            <w:rFonts w:ascii="Times New Roman" w:hAnsi="Times New Roman"/>
            <w:sz w:val="24"/>
            <w:szCs w:val="24"/>
          </w:rPr>
          <w:t>/20190702.p</w:t>
        </w:r>
        <w:r w:rsidRPr="00BF2401">
          <w:rPr>
            <w:rStyle w:val="aa"/>
            <w:rFonts w:ascii="Times New Roman" w:hAnsi="Times New Roman"/>
            <w:sz w:val="24"/>
            <w:szCs w:val="24"/>
          </w:rPr>
          <w:t>d</w:t>
        </w:r>
        <w:r w:rsidRPr="00BF2401">
          <w:rPr>
            <w:rStyle w:val="aa"/>
            <w:rFonts w:ascii="Times New Roman" w:hAnsi="Times New Roman"/>
            <w:sz w:val="24"/>
            <w:szCs w:val="24"/>
          </w:rPr>
          <w:t>f</w:t>
        </w:r>
      </w:hyperlink>
    </w:p>
    <w:p w:rsidR="00BF2401" w:rsidRDefault="00BF2401" w:rsidP="004C09CB">
      <w:pPr>
        <w:pStyle w:val="HTML"/>
        <w:rPr>
          <w:rFonts w:ascii="Times New Roman" w:hAnsi="Times New Roman"/>
          <w:color w:val="000000"/>
          <w:sz w:val="24"/>
        </w:rPr>
      </w:pPr>
    </w:p>
    <w:p w:rsidR="00CD1D61" w:rsidRPr="001B1AEA" w:rsidRDefault="00CD1D61" w:rsidP="00CD1D61">
      <w:pPr>
        <w:rPr>
          <w:b/>
          <w:color w:val="000000"/>
        </w:rPr>
      </w:pPr>
      <w:r w:rsidRPr="001B1AEA">
        <w:rPr>
          <w:b/>
          <w:color w:val="000000"/>
        </w:rPr>
        <w:t xml:space="preserve">б) дополнительная литература </w:t>
      </w:r>
    </w:p>
    <w:p w:rsidR="00793105" w:rsidRDefault="00793105" w:rsidP="00793105">
      <w:pPr>
        <w:pStyle w:val="HTML"/>
        <w:rPr>
          <w:rFonts w:ascii="Times New Roman" w:hAnsi="Times New Roman"/>
          <w:color w:val="000000"/>
          <w:sz w:val="24"/>
        </w:rPr>
      </w:pPr>
      <w:r>
        <w:rPr>
          <w:rFonts w:ascii="Times New Roman" w:hAnsi="Times New Roman"/>
          <w:color w:val="000000"/>
          <w:sz w:val="24"/>
        </w:rPr>
        <w:t xml:space="preserve">1. </w:t>
      </w:r>
      <w:proofErr w:type="spellStart"/>
      <w:r w:rsidRPr="00264430">
        <w:rPr>
          <w:rFonts w:ascii="Times New Roman" w:hAnsi="Times New Roman"/>
          <w:color w:val="000000"/>
          <w:sz w:val="24"/>
        </w:rPr>
        <w:t>Терлецкий</w:t>
      </w:r>
      <w:proofErr w:type="spellEnd"/>
      <w:r w:rsidRPr="00264430">
        <w:rPr>
          <w:rFonts w:ascii="Times New Roman" w:hAnsi="Times New Roman"/>
          <w:color w:val="000000"/>
          <w:sz w:val="24"/>
        </w:rPr>
        <w:t xml:space="preserve"> Я. П. Электродинамика: учеб. пособие для вузов. / Я. П. </w:t>
      </w:r>
      <w:proofErr w:type="spellStart"/>
      <w:r w:rsidRPr="00264430">
        <w:rPr>
          <w:rFonts w:ascii="Times New Roman" w:hAnsi="Times New Roman"/>
          <w:color w:val="000000"/>
          <w:sz w:val="24"/>
        </w:rPr>
        <w:t>Терлецкий</w:t>
      </w:r>
      <w:proofErr w:type="spellEnd"/>
      <w:r w:rsidRPr="00264430">
        <w:rPr>
          <w:rFonts w:ascii="Times New Roman" w:hAnsi="Times New Roman"/>
          <w:color w:val="000000"/>
          <w:sz w:val="24"/>
        </w:rPr>
        <w:t xml:space="preserve">, Ю. П. Рыбаков; Гос. комитет СССР по народному образованию - 2-е изд., </w:t>
      </w:r>
      <w:proofErr w:type="spellStart"/>
      <w:r w:rsidRPr="00264430">
        <w:rPr>
          <w:rFonts w:ascii="Times New Roman" w:hAnsi="Times New Roman"/>
          <w:color w:val="000000"/>
          <w:sz w:val="24"/>
        </w:rPr>
        <w:t>перераб</w:t>
      </w:r>
      <w:proofErr w:type="spellEnd"/>
      <w:r w:rsidRPr="00264430">
        <w:rPr>
          <w:rFonts w:ascii="Times New Roman" w:hAnsi="Times New Roman"/>
          <w:color w:val="000000"/>
          <w:sz w:val="24"/>
        </w:rPr>
        <w:t>. - М.: Высшая школа, 1990. - 352 с.</w:t>
      </w:r>
    </w:p>
    <w:p w:rsidR="00793105" w:rsidRDefault="00793105" w:rsidP="00CD1D61">
      <w:pPr>
        <w:pStyle w:val="HTML"/>
        <w:rPr>
          <w:rFonts w:ascii="Times New Roman" w:hAnsi="Times New Roman"/>
          <w:color w:val="000000"/>
          <w:sz w:val="24"/>
        </w:rPr>
      </w:pPr>
    </w:p>
    <w:p w:rsidR="00793105" w:rsidRDefault="004C09CB" w:rsidP="00793105">
      <w:pPr>
        <w:pStyle w:val="HTML"/>
        <w:rPr>
          <w:rFonts w:ascii="Times New Roman" w:hAnsi="Times New Roman"/>
          <w:color w:val="000000"/>
          <w:sz w:val="24"/>
        </w:rPr>
      </w:pPr>
      <w:r>
        <w:rPr>
          <w:rFonts w:ascii="Times New Roman" w:hAnsi="Times New Roman"/>
          <w:color w:val="000000"/>
          <w:sz w:val="24"/>
        </w:rPr>
        <w:t>2</w:t>
      </w:r>
      <w:r w:rsidR="00793105">
        <w:rPr>
          <w:rFonts w:ascii="Times New Roman" w:hAnsi="Times New Roman"/>
          <w:color w:val="000000"/>
          <w:sz w:val="24"/>
        </w:rPr>
        <w:t xml:space="preserve"> </w:t>
      </w:r>
      <w:proofErr w:type="spellStart"/>
      <w:r w:rsidR="00793105" w:rsidRPr="00030422">
        <w:rPr>
          <w:rFonts w:ascii="Times New Roman" w:hAnsi="Times New Roman"/>
          <w:color w:val="000000"/>
          <w:sz w:val="24"/>
        </w:rPr>
        <w:t>Левич</w:t>
      </w:r>
      <w:proofErr w:type="spellEnd"/>
      <w:r w:rsidR="00793105" w:rsidRPr="00030422">
        <w:rPr>
          <w:rFonts w:ascii="Times New Roman" w:hAnsi="Times New Roman"/>
          <w:color w:val="000000"/>
          <w:sz w:val="24"/>
        </w:rPr>
        <w:t xml:space="preserve"> В. Г. Курс теоретической физики: учеб. пособие для вузов / В. Г. </w:t>
      </w:r>
      <w:proofErr w:type="spellStart"/>
      <w:r w:rsidR="00793105" w:rsidRPr="00030422">
        <w:rPr>
          <w:rFonts w:ascii="Times New Roman" w:hAnsi="Times New Roman"/>
          <w:color w:val="000000"/>
          <w:sz w:val="24"/>
        </w:rPr>
        <w:t>Левич</w:t>
      </w:r>
      <w:proofErr w:type="spellEnd"/>
      <w:r w:rsidR="00793105" w:rsidRPr="00030422">
        <w:rPr>
          <w:rFonts w:ascii="Times New Roman" w:hAnsi="Times New Roman"/>
          <w:color w:val="000000"/>
          <w:sz w:val="24"/>
        </w:rPr>
        <w:t xml:space="preserve">, Ю. А. Вдовин, В. А. </w:t>
      </w:r>
      <w:proofErr w:type="spellStart"/>
      <w:r w:rsidR="00793105" w:rsidRPr="00030422">
        <w:rPr>
          <w:rFonts w:ascii="Times New Roman" w:hAnsi="Times New Roman"/>
          <w:color w:val="000000"/>
          <w:sz w:val="24"/>
        </w:rPr>
        <w:t>Мямлин</w:t>
      </w:r>
      <w:proofErr w:type="spellEnd"/>
      <w:r w:rsidR="00793105" w:rsidRPr="00030422">
        <w:rPr>
          <w:rFonts w:ascii="Times New Roman" w:hAnsi="Times New Roman"/>
          <w:color w:val="000000"/>
          <w:sz w:val="24"/>
        </w:rPr>
        <w:t xml:space="preserve">; М-во </w:t>
      </w:r>
      <w:proofErr w:type="spellStart"/>
      <w:r w:rsidR="00793105" w:rsidRPr="00030422">
        <w:rPr>
          <w:rFonts w:ascii="Times New Roman" w:hAnsi="Times New Roman"/>
          <w:color w:val="000000"/>
          <w:sz w:val="24"/>
        </w:rPr>
        <w:t>высш</w:t>
      </w:r>
      <w:proofErr w:type="spellEnd"/>
      <w:proofErr w:type="gramStart"/>
      <w:r w:rsidR="00793105" w:rsidRPr="00030422">
        <w:rPr>
          <w:rFonts w:ascii="Times New Roman" w:hAnsi="Times New Roman"/>
          <w:color w:val="000000"/>
          <w:sz w:val="24"/>
        </w:rPr>
        <w:t>.</w:t>
      </w:r>
      <w:proofErr w:type="gramEnd"/>
      <w:r w:rsidR="00793105" w:rsidRPr="00030422">
        <w:rPr>
          <w:rFonts w:ascii="Times New Roman" w:hAnsi="Times New Roman"/>
          <w:color w:val="000000"/>
          <w:sz w:val="24"/>
        </w:rPr>
        <w:t xml:space="preserve"> и сред. спец. образования СССР. Т. 1: Теория электромагнитного поля; Теория относительности; Статистическая физика; Электромагнитные процессы в веществе. - Б.м.: Б.и., 1969. - 910 с.</w:t>
      </w:r>
      <w:r>
        <w:rPr>
          <w:rFonts w:ascii="Times New Roman" w:hAnsi="Times New Roman"/>
          <w:color w:val="000000"/>
          <w:sz w:val="24"/>
        </w:rPr>
        <w:t xml:space="preserve"> </w:t>
      </w:r>
    </w:p>
    <w:p w:rsidR="004C09CB" w:rsidRDefault="004C09CB" w:rsidP="00793105">
      <w:pPr>
        <w:pStyle w:val="HTML"/>
        <w:rPr>
          <w:rFonts w:ascii="Times New Roman" w:hAnsi="Times New Roman"/>
          <w:color w:val="000000"/>
          <w:sz w:val="24"/>
        </w:rPr>
      </w:pPr>
    </w:p>
    <w:p w:rsidR="004C09CB" w:rsidRDefault="004C09CB" w:rsidP="004C09CB">
      <w:pPr>
        <w:pStyle w:val="HTML"/>
        <w:rPr>
          <w:rFonts w:ascii="Times New Roman" w:hAnsi="Times New Roman"/>
          <w:color w:val="000000"/>
          <w:sz w:val="24"/>
        </w:rPr>
      </w:pPr>
      <w:r>
        <w:rPr>
          <w:rFonts w:ascii="Times New Roman" w:hAnsi="Times New Roman"/>
          <w:color w:val="000000"/>
          <w:sz w:val="24"/>
        </w:rPr>
        <w:t xml:space="preserve">3. </w:t>
      </w:r>
      <w:r w:rsidRPr="00BA18A5">
        <w:rPr>
          <w:rFonts w:ascii="Times New Roman" w:hAnsi="Times New Roman"/>
          <w:color w:val="000000"/>
          <w:sz w:val="24"/>
        </w:rPr>
        <w:t>Алексеев А. И. Сборник задач по классической электродинамике: учеб. пособие. / А. И. Алексеев - 2-е изд., стереотип. - СПб.: Лань, 2008. - 318 с.</w:t>
      </w:r>
    </w:p>
    <w:p w:rsidR="00793105" w:rsidRDefault="00793105" w:rsidP="00793105">
      <w:pPr>
        <w:pStyle w:val="HTML"/>
        <w:rPr>
          <w:rFonts w:ascii="Times New Roman" w:hAnsi="Times New Roman"/>
          <w:color w:val="000000"/>
          <w:sz w:val="24"/>
        </w:rPr>
      </w:pPr>
    </w:p>
    <w:p w:rsidR="00793105" w:rsidRDefault="004C09CB" w:rsidP="00793105">
      <w:pPr>
        <w:pStyle w:val="HTML"/>
        <w:rPr>
          <w:rFonts w:ascii="Times New Roman" w:hAnsi="Times New Roman"/>
          <w:color w:val="000000"/>
          <w:sz w:val="24"/>
        </w:rPr>
      </w:pPr>
      <w:r>
        <w:rPr>
          <w:rFonts w:ascii="Times New Roman" w:hAnsi="Times New Roman"/>
          <w:color w:val="000000"/>
          <w:sz w:val="24"/>
        </w:rPr>
        <w:t>4</w:t>
      </w:r>
      <w:r w:rsidR="00793105">
        <w:rPr>
          <w:rFonts w:ascii="Times New Roman" w:hAnsi="Times New Roman"/>
          <w:color w:val="000000"/>
          <w:sz w:val="24"/>
        </w:rPr>
        <w:t xml:space="preserve">. </w:t>
      </w:r>
      <w:proofErr w:type="spellStart"/>
      <w:r w:rsidR="00793105" w:rsidRPr="00BB4DCD">
        <w:rPr>
          <w:rFonts w:ascii="Times New Roman" w:hAnsi="Times New Roman"/>
          <w:color w:val="000000"/>
          <w:sz w:val="24"/>
        </w:rPr>
        <w:t>Батыгин</w:t>
      </w:r>
      <w:proofErr w:type="spellEnd"/>
      <w:r w:rsidR="00793105" w:rsidRPr="00BB4DCD">
        <w:rPr>
          <w:rFonts w:ascii="Times New Roman" w:hAnsi="Times New Roman"/>
          <w:color w:val="000000"/>
          <w:sz w:val="24"/>
        </w:rPr>
        <w:t xml:space="preserve"> В. В. Сборник задач по электродинамике: учеб. пособие для вузов. / В. В. </w:t>
      </w:r>
      <w:proofErr w:type="spellStart"/>
      <w:r w:rsidR="00793105" w:rsidRPr="00BB4DCD">
        <w:rPr>
          <w:rFonts w:ascii="Times New Roman" w:hAnsi="Times New Roman"/>
          <w:color w:val="000000"/>
          <w:sz w:val="24"/>
        </w:rPr>
        <w:t>Батыгин</w:t>
      </w:r>
      <w:proofErr w:type="spellEnd"/>
      <w:r w:rsidR="00793105" w:rsidRPr="00BB4DCD">
        <w:rPr>
          <w:rFonts w:ascii="Times New Roman" w:hAnsi="Times New Roman"/>
          <w:color w:val="000000"/>
          <w:sz w:val="24"/>
        </w:rPr>
        <w:t xml:space="preserve">, И. Н. Топтыгин; под ред. М. М. </w:t>
      </w:r>
      <w:proofErr w:type="spellStart"/>
      <w:r w:rsidR="00793105" w:rsidRPr="00BB4DCD">
        <w:rPr>
          <w:rFonts w:ascii="Times New Roman" w:hAnsi="Times New Roman"/>
          <w:color w:val="000000"/>
          <w:sz w:val="24"/>
        </w:rPr>
        <w:t>Бредова</w:t>
      </w:r>
      <w:proofErr w:type="spellEnd"/>
      <w:r w:rsidR="00793105" w:rsidRPr="00BB4DCD">
        <w:rPr>
          <w:rFonts w:ascii="Times New Roman" w:hAnsi="Times New Roman"/>
          <w:color w:val="000000"/>
          <w:sz w:val="24"/>
        </w:rPr>
        <w:t xml:space="preserve">; М-во </w:t>
      </w:r>
      <w:proofErr w:type="spellStart"/>
      <w:r w:rsidR="00793105" w:rsidRPr="00BB4DCD">
        <w:rPr>
          <w:rFonts w:ascii="Times New Roman" w:hAnsi="Times New Roman"/>
          <w:color w:val="000000"/>
          <w:sz w:val="24"/>
        </w:rPr>
        <w:t>высш</w:t>
      </w:r>
      <w:proofErr w:type="spellEnd"/>
      <w:proofErr w:type="gramStart"/>
      <w:r w:rsidR="00793105" w:rsidRPr="00BB4DCD">
        <w:rPr>
          <w:rFonts w:ascii="Times New Roman" w:hAnsi="Times New Roman"/>
          <w:color w:val="000000"/>
          <w:sz w:val="24"/>
        </w:rPr>
        <w:t>.</w:t>
      </w:r>
      <w:proofErr w:type="gramEnd"/>
      <w:r w:rsidR="00793105" w:rsidRPr="00BB4DCD">
        <w:rPr>
          <w:rFonts w:ascii="Times New Roman" w:hAnsi="Times New Roman"/>
          <w:color w:val="000000"/>
          <w:sz w:val="24"/>
        </w:rPr>
        <w:t xml:space="preserve"> и сред. спец. образования СССР - 2-е изд., </w:t>
      </w:r>
      <w:proofErr w:type="spellStart"/>
      <w:r w:rsidR="00793105" w:rsidRPr="00BB4DCD">
        <w:rPr>
          <w:rFonts w:ascii="Times New Roman" w:hAnsi="Times New Roman"/>
          <w:color w:val="000000"/>
          <w:sz w:val="24"/>
        </w:rPr>
        <w:t>испр</w:t>
      </w:r>
      <w:proofErr w:type="spellEnd"/>
      <w:r w:rsidR="00793105" w:rsidRPr="00BB4DCD">
        <w:rPr>
          <w:rFonts w:ascii="Times New Roman" w:hAnsi="Times New Roman"/>
          <w:color w:val="000000"/>
          <w:sz w:val="24"/>
        </w:rPr>
        <w:t>. и доп. - М.: Наука, 1970. - 503 с.</w:t>
      </w:r>
    </w:p>
    <w:p w:rsidR="00793105" w:rsidRDefault="00793105" w:rsidP="00793105">
      <w:pPr>
        <w:pStyle w:val="HTML"/>
        <w:rPr>
          <w:rFonts w:ascii="Times New Roman" w:hAnsi="Times New Roman"/>
          <w:color w:val="000000"/>
          <w:sz w:val="24"/>
        </w:rPr>
      </w:pPr>
    </w:p>
    <w:p w:rsidR="009014FB" w:rsidRPr="009014FB" w:rsidRDefault="009014FB" w:rsidP="00793105">
      <w:pPr>
        <w:pStyle w:val="HTML"/>
        <w:rPr>
          <w:rFonts w:ascii="Times New Roman" w:hAnsi="Times New Roman"/>
          <w:color w:val="000000"/>
          <w:sz w:val="24"/>
        </w:rPr>
      </w:pPr>
      <w:r>
        <w:rPr>
          <w:rFonts w:ascii="Times New Roman" w:hAnsi="Times New Roman"/>
          <w:color w:val="000000"/>
          <w:sz w:val="24"/>
        </w:rPr>
        <w:t xml:space="preserve">5. </w:t>
      </w:r>
      <w:proofErr w:type="spellStart"/>
      <w:r w:rsidRPr="009014FB">
        <w:rPr>
          <w:rFonts w:ascii="Times New Roman" w:hAnsi="Times New Roman"/>
          <w:color w:val="000000"/>
          <w:sz w:val="24"/>
        </w:rPr>
        <w:t>Батыгин</w:t>
      </w:r>
      <w:proofErr w:type="spellEnd"/>
      <w:r w:rsidRPr="009014FB">
        <w:rPr>
          <w:rFonts w:ascii="Times New Roman" w:hAnsi="Times New Roman"/>
          <w:color w:val="000000"/>
          <w:sz w:val="24"/>
        </w:rPr>
        <w:t xml:space="preserve">, В. В. Сборник задач по электродинамике и специальной теории </w:t>
      </w:r>
      <w:proofErr w:type="gramStart"/>
      <w:r w:rsidRPr="009014FB">
        <w:rPr>
          <w:rFonts w:ascii="Times New Roman" w:hAnsi="Times New Roman"/>
          <w:color w:val="000000"/>
          <w:sz w:val="24"/>
        </w:rPr>
        <w:t>относительности :</w:t>
      </w:r>
      <w:proofErr w:type="gramEnd"/>
      <w:r w:rsidRPr="009014FB">
        <w:rPr>
          <w:rFonts w:ascii="Times New Roman" w:hAnsi="Times New Roman"/>
          <w:color w:val="000000"/>
          <w:sz w:val="24"/>
        </w:rPr>
        <w:t xml:space="preserve"> учебное пособие / В. В. </w:t>
      </w:r>
      <w:proofErr w:type="spellStart"/>
      <w:r w:rsidRPr="009014FB">
        <w:rPr>
          <w:rFonts w:ascii="Times New Roman" w:hAnsi="Times New Roman"/>
          <w:color w:val="000000"/>
          <w:sz w:val="24"/>
        </w:rPr>
        <w:t>Батыгин</w:t>
      </w:r>
      <w:proofErr w:type="spellEnd"/>
      <w:r w:rsidRPr="009014FB">
        <w:rPr>
          <w:rFonts w:ascii="Times New Roman" w:hAnsi="Times New Roman"/>
          <w:color w:val="000000"/>
          <w:sz w:val="24"/>
        </w:rPr>
        <w:t>, И. Н. Топтыгин. — 4-е изд. — Санкт-</w:t>
      </w:r>
      <w:proofErr w:type="gramStart"/>
      <w:r w:rsidRPr="009014FB">
        <w:rPr>
          <w:rFonts w:ascii="Times New Roman" w:hAnsi="Times New Roman"/>
          <w:color w:val="000000"/>
          <w:sz w:val="24"/>
        </w:rPr>
        <w:lastRenderedPageBreak/>
        <w:t>Петербург :</w:t>
      </w:r>
      <w:proofErr w:type="gramEnd"/>
      <w:r w:rsidRPr="009014FB">
        <w:rPr>
          <w:rFonts w:ascii="Times New Roman" w:hAnsi="Times New Roman"/>
          <w:color w:val="000000"/>
          <w:sz w:val="24"/>
        </w:rPr>
        <w:t xml:space="preserve"> Лань, 2021. — 480 с. — ISBN 978-5-8114-0921-1. — </w:t>
      </w:r>
      <w:proofErr w:type="gramStart"/>
      <w:r w:rsidRPr="009014FB">
        <w:rPr>
          <w:rFonts w:ascii="Times New Roman" w:hAnsi="Times New Roman"/>
          <w:color w:val="000000"/>
          <w:sz w:val="24"/>
        </w:rPr>
        <w:t>Текст :</w:t>
      </w:r>
      <w:proofErr w:type="gramEnd"/>
      <w:r w:rsidRPr="009014FB">
        <w:rPr>
          <w:rFonts w:ascii="Times New Roman" w:hAnsi="Times New Roman"/>
          <w:color w:val="000000"/>
          <w:sz w:val="24"/>
        </w:rPr>
        <w:t xml:space="preserve"> электронный // Лань : электронно-библиотечная система. — URL: https://e.lanbook.com/book/. — Режим доступа: для </w:t>
      </w:r>
      <w:proofErr w:type="spellStart"/>
      <w:r w:rsidRPr="009014FB">
        <w:rPr>
          <w:rFonts w:ascii="Times New Roman" w:hAnsi="Times New Roman"/>
          <w:color w:val="000000"/>
          <w:sz w:val="24"/>
        </w:rPr>
        <w:t>авториз</w:t>
      </w:r>
      <w:proofErr w:type="spellEnd"/>
      <w:r w:rsidRPr="009014FB">
        <w:rPr>
          <w:rFonts w:ascii="Times New Roman" w:hAnsi="Times New Roman"/>
          <w:color w:val="000000"/>
          <w:sz w:val="24"/>
        </w:rPr>
        <w:t>. пользователей.</w:t>
      </w:r>
    </w:p>
    <w:p w:rsidR="009014FB" w:rsidRDefault="009014FB" w:rsidP="00793105">
      <w:pPr>
        <w:pStyle w:val="HTML"/>
        <w:rPr>
          <w:rFonts w:ascii="Times New Roman" w:hAnsi="Times New Roman"/>
          <w:color w:val="000000"/>
          <w:sz w:val="24"/>
        </w:rPr>
      </w:pPr>
    </w:p>
    <w:p w:rsidR="004C09CB" w:rsidRDefault="00B104AE" w:rsidP="004C09CB">
      <w:pPr>
        <w:pStyle w:val="HTML"/>
        <w:rPr>
          <w:rFonts w:ascii="Times New Roman" w:hAnsi="Times New Roman"/>
          <w:color w:val="000000"/>
          <w:sz w:val="24"/>
        </w:rPr>
      </w:pPr>
      <w:r>
        <w:rPr>
          <w:rFonts w:ascii="Times New Roman" w:hAnsi="Times New Roman"/>
          <w:color w:val="000000"/>
          <w:sz w:val="24"/>
        </w:rPr>
        <w:t>6</w:t>
      </w:r>
      <w:r w:rsidR="004C09CB">
        <w:rPr>
          <w:rFonts w:ascii="Times New Roman" w:hAnsi="Times New Roman"/>
          <w:color w:val="000000"/>
          <w:sz w:val="24"/>
        </w:rPr>
        <w:t xml:space="preserve">. </w:t>
      </w:r>
      <w:r w:rsidR="004C09CB" w:rsidRPr="00911D8E">
        <w:rPr>
          <w:rFonts w:ascii="Times New Roman" w:hAnsi="Times New Roman"/>
          <w:color w:val="000000"/>
          <w:sz w:val="24"/>
        </w:rPr>
        <w:t xml:space="preserve">Сборник задач по теоретической </w:t>
      </w:r>
      <w:proofErr w:type="gramStart"/>
      <w:r w:rsidR="004C09CB" w:rsidRPr="00911D8E">
        <w:rPr>
          <w:rFonts w:ascii="Times New Roman" w:hAnsi="Times New Roman"/>
          <w:color w:val="000000"/>
          <w:sz w:val="24"/>
        </w:rPr>
        <w:t>физике :</w:t>
      </w:r>
      <w:proofErr w:type="gramEnd"/>
      <w:r w:rsidR="004C09CB" w:rsidRPr="00911D8E">
        <w:rPr>
          <w:rFonts w:ascii="Times New Roman" w:hAnsi="Times New Roman"/>
          <w:color w:val="000000"/>
          <w:sz w:val="24"/>
        </w:rPr>
        <w:t xml:space="preserve"> учеб. пособие / Л. Г. Гречко и др. - 2-е изд., </w:t>
      </w:r>
      <w:proofErr w:type="spellStart"/>
      <w:r w:rsidR="004C09CB" w:rsidRPr="00911D8E">
        <w:rPr>
          <w:rFonts w:ascii="Times New Roman" w:hAnsi="Times New Roman"/>
          <w:color w:val="000000"/>
          <w:sz w:val="24"/>
        </w:rPr>
        <w:t>перераб</w:t>
      </w:r>
      <w:proofErr w:type="spellEnd"/>
      <w:r w:rsidR="004C09CB" w:rsidRPr="00911D8E">
        <w:rPr>
          <w:rFonts w:ascii="Times New Roman" w:hAnsi="Times New Roman"/>
          <w:color w:val="000000"/>
          <w:sz w:val="24"/>
        </w:rPr>
        <w:t>. и доп., М., Высшая школа, 1984, 319c</w:t>
      </w:r>
    </w:p>
    <w:p w:rsidR="00793105" w:rsidRDefault="00793105" w:rsidP="00CD1D61">
      <w:pPr>
        <w:pStyle w:val="HTML"/>
        <w:rPr>
          <w:rFonts w:ascii="Times New Roman" w:hAnsi="Times New Roman"/>
          <w:color w:val="000000"/>
          <w:sz w:val="24"/>
        </w:rPr>
      </w:pPr>
    </w:p>
    <w:p w:rsidR="00E00D4A" w:rsidRDefault="00E00D4A" w:rsidP="00E00D4A">
      <w:pPr>
        <w:rPr>
          <w:highlight w:val="yellow"/>
        </w:rPr>
      </w:pPr>
      <w:r>
        <w:rPr>
          <w:b/>
          <w:bCs/>
        </w:rPr>
        <w:t xml:space="preserve">9. Материально-техническая база, необходимая для осуществления образовательного процесса по дисциплине </w:t>
      </w:r>
    </w:p>
    <w:p w:rsidR="004577EF" w:rsidRPr="007F0EC9" w:rsidRDefault="004577EF" w:rsidP="004577EF">
      <w:pPr>
        <w:ind w:firstLine="709"/>
        <w:jc w:val="both"/>
      </w:pPr>
      <w:r w:rsidRPr="007F0EC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577EF" w:rsidRPr="00E03156" w:rsidRDefault="004577EF" w:rsidP="004577EF">
      <w:pPr>
        <w:ind w:firstLine="709"/>
        <w:jc w:val="both"/>
      </w:pPr>
      <w:r w:rsidRPr="00E03156">
        <w:t xml:space="preserve">- учебные аудитории для проведения занятий лекционного типа; </w:t>
      </w:r>
    </w:p>
    <w:p w:rsidR="004577EF" w:rsidRPr="00E03156" w:rsidRDefault="004577EF" w:rsidP="004577EF">
      <w:pPr>
        <w:ind w:firstLine="709"/>
        <w:jc w:val="both"/>
      </w:pPr>
      <w:r w:rsidRPr="00E03156">
        <w:t xml:space="preserve">- учебные аудитории для проведения практических занятий; </w:t>
      </w:r>
    </w:p>
    <w:p w:rsidR="004577EF" w:rsidRPr="00E03156" w:rsidRDefault="004577EF" w:rsidP="004577EF">
      <w:pPr>
        <w:ind w:firstLine="709"/>
        <w:jc w:val="both"/>
      </w:pPr>
      <w:r w:rsidRPr="00E03156">
        <w:t xml:space="preserve">- учебные аудитории для проведения групповых и индивидуальных консультаций; </w:t>
      </w:r>
    </w:p>
    <w:p w:rsidR="004577EF" w:rsidRPr="00E03156" w:rsidRDefault="004577EF" w:rsidP="004577EF">
      <w:pPr>
        <w:ind w:firstLine="709"/>
        <w:jc w:val="both"/>
      </w:pPr>
      <w:r w:rsidRPr="00E03156">
        <w:t xml:space="preserve">- учебные аудитории для проведения текущего контроля и промежуточной аттестации; </w:t>
      </w:r>
    </w:p>
    <w:p w:rsidR="004577EF" w:rsidRPr="00E03156" w:rsidRDefault="004577EF" w:rsidP="004577EF">
      <w:pPr>
        <w:ind w:firstLine="709"/>
        <w:jc w:val="both"/>
      </w:pPr>
      <w:r w:rsidRPr="00E03156">
        <w:t>- помещения для самостоятельной работы;</w:t>
      </w:r>
    </w:p>
    <w:p w:rsidR="004577EF" w:rsidRPr="00E03156" w:rsidRDefault="004577EF" w:rsidP="004577EF">
      <w:pPr>
        <w:ind w:firstLine="709"/>
        <w:jc w:val="both"/>
      </w:pPr>
      <w:r w:rsidRPr="00E03156">
        <w:t>- помещения для хранения и профилактического обслуживания технических средств обучения.</w:t>
      </w:r>
    </w:p>
    <w:p w:rsidR="004577EF" w:rsidRPr="00E03156" w:rsidRDefault="004577EF" w:rsidP="004577EF">
      <w:pPr>
        <w:ind w:firstLine="709"/>
        <w:jc w:val="both"/>
      </w:pPr>
      <w:r w:rsidRPr="00E03156">
        <w:t xml:space="preserve">Специальные помещения укомплектованы средствами обучения, служащими для представления учебной информации большой аудитории. </w:t>
      </w:r>
    </w:p>
    <w:p w:rsidR="004577EF" w:rsidRPr="007F0EC9" w:rsidRDefault="004577EF" w:rsidP="004577EF">
      <w:pPr>
        <w:ind w:firstLine="709"/>
        <w:jc w:val="both"/>
        <w:rPr>
          <w:color w:val="FF0000"/>
        </w:rPr>
      </w:pPr>
      <w:r w:rsidRPr="002150AC">
        <w:t>Помещения для самостоятельной работы обучающихся оснащены компьютерной техникой с возможностью подключения к сети «Ин</w:t>
      </w:r>
      <w:r>
        <w:t>тернет» и обеспечением доступа к электронной</w:t>
      </w:r>
      <w:r w:rsidRPr="002150AC">
        <w:t xml:space="preserve"> информационно-о</w:t>
      </w:r>
      <w:r>
        <w:t>бразовательной среде ЯрГУ</w:t>
      </w:r>
      <w:r w:rsidRPr="002150AC">
        <w:t>.</w:t>
      </w:r>
      <w:r w:rsidRPr="007922F1">
        <w:t xml:space="preserve"> </w:t>
      </w:r>
    </w:p>
    <w:p w:rsidR="00E00D4A" w:rsidRDefault="00E00D4A" w:rsidP="004577EF">
      <w:pPr>
        <w:ind w:firstLine="709"/>
        <w:jc w:val="both"/>
      </w:pPr>
    </w:p>
    <w:p w:rsidR="0027617F" w:rsidRDefault="0027617F" w:rsidP="00E00D4A">
      <w:pPr>
        <w:jc w:val="both"/>
        <w:rPr>
          <w:bCs/>
        </w:rPr>
      </w:pPr>
    </w:p>
    <w:p w:rsidR="00E00D4A" w:rsidRDefault="000C6679" w:rsidP="00E00D4A">
      <w:pPr>
        <w:jc w:val="both"/>
        <w:rPr>
          <w:bCs/>
        </w:rPr>
      </w:pPr>
      <w:r>
        <w:rPr>
          <w:bCs/>
        </w:rPr>
        <w:t>Автор</w:t>
      </w:r>
      <w:r w:rsidR="00E00D4A">
        <w:rPr>
          <w:bCs/>
        </w:rPr>
        <w:t>:</w:t>
      </w:r>
    </w:p>
    <w:p w:rsidR="00E00D4A" w:rsidRDefault="00E00D4A" w:rsidP="00E00D4A">
      <w:pPr>
        <w:rPr>
          <w:sz w:val="28"/>
          <w:szCs w:val="28"/>
        </w:rPr>
      </w:pPr>
    </w:p>
    <w:tbl>
      <w:tblPr>
        <w:tblW w:w="9623" w:type="dxa"/>
        <w:tblLook w:val="04A0" w:firstRow="1" w:lastRow="0" w:firstColumn="1" w:lastColumn="0" w:noHBand="0" w:noVBand="1"/>
      </w:tblPr>
      <w:tblGrid>
        <w:gridCol w:w="4320"/>
        <w:gridCol w:w="236"/>
        <w:gridCol w:w="2160"/>
        <w:gridCol w:w="249"/>
        <w:gridCol w:w="2658"/>
      </w:tblGrid>
      <w:tr w:rsidR="00390B3E" w:rsidRPr="003B685E" w:rsidTr="0021683D">
        <w:trPr>
          <w:trHeight w:val="599"/>
        </w:trPr>
        <w:tc>
          <w:tcPr>
            <w:tcW w:w="4320" w:type="dxa"/>
            <w:tcBorders>
              <w:bottom w:val="single" w:sz="4" w:space="0" w:color="auto"/>
            </w:tcBorders>
            <w:shd w:val="clear" w:color="auto" w:fill="auto"/>
            <w:vAlign w:val="bottom"/>
          </w:tcPr>
          <w:p w:rsidR="000C6679" w:rsidRPr="00E03156" w:rsidRDefault="00137702" w:rsidP="00E00D4A">
            <w:r>
              <w:t xml:space="preserve">Профессор </w:t>
            </w:r>
            <w:r w:rsidR="0021683D" w:rsidRPr="00E03156">
              <w:t xml:space="preserve">кафедры </w:t>
            </w:r>
          </w:p>
          <w:p w:rsidR="00390B3E" w:rsidRPr="00E03156" w:rsidRDefault="0021683D" w:rsidP="00E00D4A">
            <w:r w:rsidRPr="00E03156">
              <w:t xml:space="preserve">теоретической физики, </w:t>
            </w:r>
            <w:r w:rsidR="00137702">
              <w:t>д</w:t>
            </w:r>
            <w:r w:rsidRPr="00E03156">
              <w:t>.ф.-м.н.</w:t>
            </w:r>
          </w:p>
        </w:tc>
        <w:tc>
          <w:tcPr>
            <w:tcW w:w="236" w:type="dxa"/>
            <w:shd w:val="clear" w:color="auto" w:fill="auto"/>
            <w:vAlign w:val="bottom"/>
          </w:tcPr>
          <w:p w:rsidR="00390B3E" w:rsidRPr="00FB583B" w:rsidRDefault="00390B3E" w:rsidP="00E00D4A">
            <w:pPr>
              <w:rPr>
                <w:color w:val="000099"/>
              </w:rPr>
            </w:pPr>
          </w:p>
        </w:tc>
        <w:tc>
          <w:tcPr>
            <w:tcW w:w="2160" w:type="dxa"/>
            <w:tcBorders>
              <w:bottom w:val="single" w:sz="4" w:space="0" w:color="auto"/>
            </w:tcBorders>
            <w:shd w:val="clear" w:color="auto" w:fill="auto"/>
            <w:vAlign w:val="bottom"/>
          </w:tcPr>
          <w:p w:rsidR="00390B3E" w:rsidRPr="00FB583B" w:rsidRDefault="00390B3E" w:rsidP="00E00D4A">
            <w:pPr>
              <w:rPr>
                <w:color w:val="000099"/>
              </w:rPr>
            </w:pPr>
          </w:p>
        </w:tc>
        <w:tc>
          <w:tcPr>
            <w:tcW w:w="249" w:type="dxa"/>
            <w:shd w:val="clear" w:color="auto" w:fill="auto"/>
            <w:vAlign w:val="bottom"/>
          </w:tcPr>
          <w:p w:rsidR="00390B3E" w:rsidRPr="00FB583B" w:rsidRDefault="00390B3E" w:rsidP="00E00D4A">
            <w:pPr>
              <w:rPr>
                <w:color w:val="000099"/>
              </w:rPr>
            </w:pPr>
          </w:p>
        </w:tc>
        <w:tc>
          <w:tcPr>
            <w:tcW w:w="2658" w:type="dxa"/>
            <w:tcBorders>
              <w:bottom w:val="single" w:sz="4" w:space="0" w:color="auto"/>
            </w:tcBorders>
            <w:shd w:val="clear" w:color="auto" w:fill="auto"/>
            <w:vAlign w:val="bottom"/>
          </w:tcPr>
          <w:p w:rsidR="00390B3E" w:rsidRPr="00E03156" w:rsidRDefault="00A3016D" w:rsidP="000C6679">
            <w:pPr>
              <w:jc w:val="center"/>
            </w:pPr>
            <w:r>
              <w:t>А.</w:t>
            </w:r>
            <w:r w:rsidR="00137702">
              <w:t xml:space="preserve">Д. Смирнов </w:t>
            </w:r>
          </w:p>
        </w:tc>
      </w:tr>
      <w:tr w:rsidR="00390B3E" w:rsidRPr="003B685E" w:rsidTr="000C6679">
        <w:tc>
          <w:tcPr>
            <w:tcW w:w="4320" w:type="dxa"/>
            <w:tcBorders>
              <w:top w:val="single" w:sz="4" w:space="0" w:color="auto"/>
            </w:tcBorders>
            <w:shd w:val="clear" w:color="auto" w:fill="auto"/>
          </w:tcPr>
          <w:p w:rsidR="00390B3E" w:rsidRPr="003B685E" w:rsidRDefault="00390B3E" w:rsidP="003B685E">
            <w:pPr>
              <w:jc w:val="center"/>
              <w:rPr>
                <w:sz w:val="28"/>
                <w:szCs w:val="28"/>
              </w:rPr>
            </w:pPr>
            <w:r w:rsidRPr="003B685E">
              <w:rPr>
                <w:i/>
                <w:vertAlign w:val="superscript"/>
              </w:rPr>
              <w:t>должность, ученая степень</w:t>
            </w:r>
          </w:p>
        </w:tc>
        <w:tc>
          <w:tcPr>
            <w:tcW w:w="236" w:type="dxa"/>
            <w:shd w:val="clear" w:color="auto" w:fill="auto"/>
          </w:tcPr>
          <w:p w:rsidR="00390B3E" w:rsidRPr="003B685E" w:rsidRDefault="00390B3E" w:rsidP="003B685E">
            <w:pPr>
              <w:jc w:val="center"/>
              <w:rPr>
                <w:sz w:val="28"/>
                <w:szCs w:val="28"/>
              </w:rPr>
            </w:pPr>
          </w:p>
        </w:tc>
        <w:tc>
          <w:tcPr>
            <w:tcW w:w="2160" w:type="dxa"/>
            <w:tcBorders>
              <w:top w:val="single" w:sz="4" w:space="0" w:color="auto"/>
            </w:tcBorders>
            <w:shd w:val="clear" w:color="auto" w:fill="auto"/>
          </w:tcPr>
          <w:p w:rsidR="00390B3E" w:rsidRPr="003B685E" w:rsidRDefault="00390B3E" w:rsidP="003B685E">
            <w:pPr>
              <w:jc w:val="center"/>
              <w:rPr>
                <w:sz w:val="28"/>
                <w:szCs w:val="28"/>
              </w:rPr>
            </w:pPr>
            <w:r w:rsidRPr="003B685E">
              <w:rPr>
                <w:i/>
                <w:vertAlign w:val="superscript"/>
              </w:rPr>
              <w:t>подпись</w:t>
            </w:r>
          </w:p>
        </w:tc>
        <w:tc>
          <w:tcPr>
            <w:tcW w:w="249" w:type="dxa"/>
            <w:shd w:val="clear" w:color="auto" w:fill="auto"/>
          </w:tcPr>
          <w:p w:rsidR="00390B3E" w:rsidRPr="003B685E" w:rsidRDefault="00390B3E" w:rsidP="003B685E">
            <w:pPr>
              <w:jc w:val="center"/>
              <w:rPr>
                <w:sz w:val="28"/>
                <w:szCs w:val="28"/>
              </w:rPr>
            </w:pPr>
          </w:p>
        </w:tc>
        <w:tc>
          <w:tcPr>
            <w:tcW w:w="2658" w:type="dxa"/>
            <w:tcBorders>
              <w:top w:val="single" w:sz="4" w:space="0" w:color="auto"/>
            </w:tcBorders>
            <w:shd w:val="clear" w:color="auto" w:fill="auto"/>
          </w:tcPr>
          <w:p w:rsidR="00390B3E" w:rsidRPr="003B685E" w:rsidRDefault="00390B3E" w:rsidP="003B685E">
            <w:pPr>
              <w:jc w:val="center"/>
              <w:rPr>
                <w:sz w:val="28"/>
                <w:szCs w:val="28"/>
              </w:rPr>
            </w:pPr>
            <w:r w:rsidRPr="003B685E">
              <w:rPr>
                <w:i/>
                <w:vertAlign w:val="superscript"/>
              </w:rPr>
              <w:t>И.О. Фамилия</w:t>
            </w:r>
          </w:p>
        </w:tc>
      </w:tr>
      <w:tr w:rsidR="00390B3E" w:rsidRPr="003B685E" w:rsidTr="000C6679">
        <w:trPr>
          <w:trHeight w:val="555"/>
        </w:trPr>
        <w:tc>
          <w:tcPr>
            <w:tcW w:w="4320" w:type="dxa"/>
            <w:shd w:val="clear" w:color="auto" w:fill="auto"/>
          </w:tcPr>
          <w:p w:rsidR="00390B3E" w:rsidRPr="003B685E" w:rsidRDefault="00390B3E" w:rsidP="003B685E">
            <w:pPr>
              <w:jc w:val="center"/>
              <w:rPr>
                <w:sz w:val="28"/>
                <w:szCs w:val="28"/>
              </w:rPr>
            </w:pPr>
          </w:p>
        </w:tc>
        <w:tc>
          <w:tcPr>
            <w:tcW w:w="236" w:type="dxa"/>
            <w:shd w:val="clear" w:color="auto" w:fill="auto"/>
          </w:tcPr>
          <w:p w:rsidR="00390B3E" w:rsidRPr="003B685E" w:rsidRDefault="00390B3E" w:rsidP="003B685E">
            <w:pPr>
              <w:jc w:val="center"/>
              <w:rPr>
                <w:sz w:val="28"/>
                <w:szCs w:val="28"/>
              </w:rPr>
            </w:pPr>
          </w:p>
        </w:tc>
        <w:tc>
          <w:tcPr>
            <w:tcW w:w="2160" w:type="dxa"/>
            <w:shd w:val="clear" w:color="auto" w:fill="auto"/>
          </w:tcPr>
          <w:p w:rsidR="00390B3E" w:rsidRPr="003B685E" w:rsidRDefault="00390B3E" w:rsidP="003B685E">
            <w:pPr>
              <w:jc w:val="center"/>
              <w:rPr>
                <w:sz w:val="28"/>
                <w:szCs w:val="28"/>
              </w:rPr>
            </w:pPr>
          </w:p>
        </w:tc>
        <w:tc>
          <w:tcPr>
            <w:tcW w:w="249" w:type="dxa"/>
            <w:shd w:val="clear" w:color="auto" w:fill="auto"/>
          </w:tcPr>
          <w:p w:rsidR="00390B3E" w:rsidRPr="003B685E" w:rsidRDefault="00390B3E" w:rsidP="003B685E">
            <w:pPr>
              <w:jc w:val="center"/>
              <w:rPr>
                <w:sz w:val="28"/>
                <w:szCs w:val="28"/>
              </w:rPr>
            </w:pPr>
          </w:p>
        </w:tc>
        <w:tc>
          <w:tcPr>
            <w:tcW w:w="2658" w:type="dxa"/>
            <w:shd w:val="clear" w:color="auto" w:fill="auto"/>
          </w:tcPr>
          <w:p w:rsidR="00390B3E" w:rsidRPr="003B685E" w:rsidRDefault="00390B3E" w:rsidP="003B685E">
            <w:pPr>
              <w:jc w:val="center"/>
              <w:rPr>
                <w:sz w:val="28"/>
                <w:szCs w:val="28"/>
              </w:rPr>
            </w:pPr>
          </w:p>
        </w:tc>
      </w:tr>
      <w:tr w:rsidR="00390B3E" w:rsidRPr="003B685E" w:rsidTr="000C6679">
        <w:tc>
          <w:tcPr>
            <w:tcW w:w="4320" w:type="dxa"/>
            <w:shd w:val="clear" w:color="auto" w:fill="auto"/>
          </w:tcPr>
          <w:p w:rsidR="00390B3E" w:rsidRPr="003B685E" w:rsidRDefault="00390B3E" w:rsidP="003B685E">
            <w:pPr>
              <w:jc w:val="center"/>
              <w:rPr>
                <w:sz w:val="28"/>
                <w:szCs w:val="28"/>
              </w:rPr>
            </w:pPr>
          </w:p>
        </w:tc>
        <w:tc>
          <w:tcPr>
            <w:tcW w:w="236" w:type="dxa"/>
            <w:shd w:val="clear" w:color="auto" w:fill="auto"/>
          </w:tcPr>
          <w:p w:rsidR="00390B3E" w:rsidRPr="003B685E" w:rsidRDefault="00390B3E" w:rsidP="003B685E">
            <w:pPr>
              <w:jc w:val="center"/>
              <w:rPr>
                <w:sz w:val="28"/>
                <w:szCs w:val="28"/>
              </w:rPr>
            </w:pPr>
          </w:p>
        </w:tc>
        <w:tc>
          <w:tcPr>
            <w:tcW w:w="2160" w:type="dxa"/>
            <w:shd w:val="clear" w:color="auto" w:fill="auto"/>
          </w:tcPr>
          <w:p w:rsidR="00390B3E" w:rsidRPr="003B685E" w:rsidRDefault="00390B3E" w:rsidP="003B685E">
            <w:pPr>
              <w:jc w:val="center"/>
              <w:rPr>
                <w:sz w:val="28"/>
                <w:szCs w:val="28"/>
              </w:rPr>
            </w:pPr>
          </w:p>
        </w:tc>
        <w:tc>
          <w:tcPr>
            <w:tcW w:w="249" w:type="dxa"/>
            <w:shd w:val="clear" w:color="auto" w:fill="auto"/>
          </w:tcPr>
          <w:p w:rsidR="00390B3E" w:rsidRPr="003B685E" w:rsidRDefault="00390B3E" w:rsidP="003B685E">
            <w:pPr>
              <w:jc w:val="center"/>
              <w:rPr>
                <w:sz w:val="28"/>
                <w:szCs w:val="28"/>
              </w:rPr>
            </w:pPr>
          </w:p>
        </w:tc>
        <w:tc>
          <w:tcPr>
            <w:tcW w:w="2658" w:type="dxa"/>
            <w:shd w:val="clear" w:color="auto" w:fill="auto"/>
          </w:tcPr>
          <w:p w:rsidR="00390B3E" w:rsidRPr="003B685E" w:rsidRDefault="00390B3E" w:rsidP="003B685E">
            <w:pPr>
              <w:jc w:val="center"/>
              <w:rPr>
                <w:sz w:val="28"/>
                <w:szCs w:val="28"/>
              </w:rPr>
            </w:pPr>
          </w:p>
        </w:tc>
      </w:tr>
    </w:tbl>
    <w:p w:rsidR="004D4B85" w:rsidRDefault="004D4B85" w:rsidP="004E0B4C">
      <w:pPr>
        <w:autoSpaceDE w:val="0"/>
        <w:autoSpaceDN w:val="0"/>
        <w:adjustRightInd w:val="0"/>
        <w:ind w:firstLine="1276"/>
        <w:jc w:val="right"/>
        <w:rPr>
          <w:b/>
        </w:rPr>
      </w:pPr>
    </w:p>
    <w:p w:rsidR="004E0B4C" w:rsidRDefault="00C95E5C" w:rsidP="004E0B4C">
      <w:pPr>
        <w:autoSpaceDE w:val="0"/>
        <w:autoSpaceDN w:val="0"/>
        <w:adjustRightInd w:val="0"/>
        <w:ind w:firstLine="1276"/>
        <w:jc w:val="right"/>
        <w:rPr>
          <w:b/>
        </w:rPr>
      </w:pPr>
      <w:r>
        <w:rPr>
          <w:b/>
        </w:rPr>
        <w:br w:type="page"/>
      </w:r>
      <w:r w:rsidR="004E0B4C">
        <w:rPr>
          <w:b/>
        </w:rPr>
        <w:lastRenderedPageBreak/>
        <w:t>Приложение № 1 к рабочей программе дисциплины</w:t>
      </w:r>
    </w:p>
    <w:p w:rsidR="004E0B4C" w:rsidRPr="00E03156" w:rsidRDefault="004E0B4C" w:rsidP="004E0B4C">
      <w:pPr>
        <w:autoSpaceDE w:val="0"/>
        <w:autoSpaceDN w:val="0"/>
        <w:adjustRightInd w:val="0"/>
        <w:jc w:val="right"/>
        <w:rPr>
          <w:b/>
          <w:bCs/>
        </w:rPr>
      </w:pPr>
      <w:r w:rsidRPr="00E03156">
        <w:rPr>
          <w:b/>
          <w:bCs/>
        </w:rPr>
        <w:t>«</w:t>
      </w:r>
      <w:r w:rsidRPr="001B1AEA">
        <w:rPr>
          <w:b/>
          <w:bCs/>
          <w:color w:val="000000"/>
        </w:rPr>
        <w:t>Электродинамика</w:t>
      </w:r>
      <w:r w:rsidRPr="00E03156">
        <w:rPr>
          <w:b/>
          <w:bCs/>
        </w:rPr>
        <w:t>»</w:t>
      </w:r>
    </w:p>
    <w:p w:rsidR="004E0B4C" w:rsidRDefault="004E0B4C" w:rsidP="004E0B4C">
      <w:pPr>
        <w:autoSpaceDE w:val="0"/>
        <w:autoSpaceDN w:val="0"/>
        <w:adjustRightInd w:val="0"/>
        <w:jc w:val="center"/>
        <w:rPr>
          <w:b/>
        </w:rPr>
      </w:pPr>
    </w:p>
    <w:p w:rsidR="004E0B4C" w:rsidRDefault="004E0B4C" w:rsidP="004E0B4C">
      <w:pPr>
        <w:autoSpaceDE w:val="0"/>
        <w:autoSpaceDN w:val="0"/>
        <w:adjustRightInd w:val="0"/>
        <w:jc w:val="center"/>
        <w:rPr>
          <w:b/>
          <w:bCs/>
        </w:rPr>
      </w:pPr>
      <w:r>
        <w:rPr>
          <w:b/>
        </w:rPr>
        <w:t>Фонд оценочных средств</w:t>
      </w:r>
      <w:r>
        <w:rPr>
          <w:b/>
          <w:bCs/>
        </w:rPr>
        <w:t xml:space="preserve"> </w:t>
      </w:r>
    </w:p>
    <w:p w:rsidR="004E0B4C" w:rsidRDefault="004E0B4C" w:rsidP="004E0B4C">
      <w:pPr>
        <w:autoSpaceDE w:val="0"/>
        <w:autoSpaceDN w:val="0"/>
        <w:adjustRightInd w:val="0"/>
        <w:jc w:val="center"/>
        <w:rPr>
          <w:b/>
          <w:bCs/>
        </w:rPr>
      </w:pPr>
      <w:r>
        <w:rPr>
          <w:b/>
          <w:bCs/>
        </w:rPr>
        <w:t xml:space="preserve">для проведения текущего контроля успеваемости </w:t>
      </w:r>
    </w:p>
    <w:p w:rsidR="004E0B4C" w:rsidRDefault="004E0B4C" w:rsidP="004E0B4C">
      <w:pPr>
        <w:autoSpaceDE w:val="0"/>
        <w:autoSpaceDN w:val="0"/>
        <w:adjustRightInd w:val="0"/>
        <w:jc w:val="center"/>
        <w:rPr>
          <w:b/>
          <w:bCs/>
        </w:rPr>
      </w:pPr>
      <w:r>
        <w:rPr>
          <w:b/>
          <w:bCs/>
        </w:rPr>
        <w:t xml:space="preserve">и </w:t>
      </w:r>
      <w:r>
        <w:rPr>
          <w:b/>
        </w:rPr>
        <w:t>промежуточной аттестации студентов</w:t>
      </w:r>
      <w:r>
        <w:rPr>
          <w:b/>
          <w:bCs/>
        </w:rPr>
        <w:t xml:space="preserve"> </w:t>
      </w:r>
    </w:p>
    <w:p w:rsidR="004E0B4C" w:rsidRDefault="004E0B4C" w:rsidP="004E0B4C">
      <w:pPr>
        <w:autoSpaceDE w:val="0"/>
        <w:autoSpaceDN w:val="0"/>
        <w:adjustRightInd w:val="0"/>
        <w:jc w:val="center"/>
        <w:rPr>
          <w:b/>
          <w:bCs/>
        </w:rPr>
      </w:pPr>
      <w:r>
        <w:rPr>
          <w:b/>
          <w:bCs/>
        </w:rPr>
        <w:t>по дисциплине</w:t>
      </w:r>
    </w:p>
    <w:p w:rsidR="004E0B4C" w:rsidRPr="001B1AEA" w:rsidRDefault="004E0B4C" w:rsidP="004E0B4C">
      <w:pPr>
        <w:autoSpaceDE w:val="0"/>
        <w:autoSpaceDN w:val="0"/>
        <w:adjustRightInd w:val="0"/>
        <w:jc w:val="both"/>
        <w:rPr>
          <w:b/>
          <w:bCs/>
          <w:color w:val="000000"/>
        </w:rPr>
      </w:pPr>
    </w:p>
    <w:p w:rsidR="004E0B4C" w:rsidRPr="001B1AEA" w:rsidRDefault="004E0B4C" w:rsidP="004E0B4C">
      <w:pPr>
        <w:autoSpaceDE w:val="0"/>
        <w:autoSpaceDN w:val="0"/>
        <w:adjustRightInd w:val="0"/>
        <w:jc w:val="center"/>
        <w:rPr>
          <w:b/>
          <w:color w:val="000000"/>
        </w:rPr>
      </w:pPr>
      <w:r w:rsidRPr="001B1AEA">
        <w:rPr>
          <w:b/>
          <w:color w:val="000000"/>
        </w:rPr>
        <w:t xml:space="preserve">1. Типовые контрольные задания или иные материалы, </w:t>
      </w:r>
    </w:p>
    <w:p w:rsidR="004E0B4C" w:rsidRPr="001B1AEA" w:rsidRDefault="004E0B4C" w:rsidP="004E0B4C">
      <w:pPr>
        <w:autoSpaceDE w:val="0"/>
        <w:autoSpaceDN w:val="0"/>
        <w:adjustRightInd w:val="0"/>
        <w:jc w:val="center"/>
        <w:rPr>
          <w:b/>
          <w:color w:val="000000"/>
        </w:rPr>
      </w:pPr>
      <w:r w:rsidRPr="001B1AEA">
        <w:rPr>
          <w:b/>
          <w:color w:val="000000"/>
        </w:rPr>
        <w:t xml:space="preserve">необходимые для оценки знаний, умений, навыков и (или) опыта деятельности, характеризующих этапы формирования компетенций </w:t>
      </w:r>
    </w:p>
    <w:p w:rsidR="004E0B4C" w:rsidRPr="001B1AEA" w:rsidRDefault="004E0B4C" w:rsidP="004E0B4C">
      <w:pPr>
        <w:autoSpaceDE w:val="0"/>
        <w:autoSpaceDN w:val="0"/>
        <w:adjustRightInd w:val="0"/>
        <w:jc w:val="center"/>
        <w:rPr>
          <w:b/>
          <w:color w:val="000000"/>
        </w:rPr>
      </w:pPr>
    </w:p>
    <w:p w:rsidR="004E0B4C" w:rsidRPr="001B1AEA" w:rsidRDefault="004E0B4C" w:rsidP="004E0B4C">
      <w:pPr>
        <w:numPr>
          <w:ilvl w:val="1"/>
          <w:numId w:val="24"/>
        </w:numPr>
        <w:autoSpaceDE w:val="0"/>
        <w:autoSpaceDN w:val="0"/>
        <w:adjustRightInd w:val="0"/>
        <w:jc w:val="center"/>
        <w:rPr>
          <w:b/>
          <w:color w:val="000000"/>
        </w:rPr>
      </w:pPr>
      <w:r w:rsidRPr="001B1AEA">
        <w:rPr>
          <w:b/>
          <w:color w:val="000000"/>
        </w:rPr>
        <w:t>Контрольные задания и иные материалы,</w:t>
      </w:r>
    </w:p>
    <w:p w:rsidR="004E0B4C" w:rsidRPr="001B1AEA" w:rsidRDefault="004E0B4C" w:rsidP="004E0B4C">
      <w:pPr>
        <w:autoSpaceDE w:val="0"/>
        <w:autoSpaceDN w:val="0"/>
        <w:adjustRightInd w:val="0"/>
        <w:jc w:val="center"/>
        <w:rPr>
          <w:b/>
          <w:color w:val="000000"/>
        </w:rPr>
      </w:pPr>
      <w:r w:rsidRPr="001B1AEA">
        <w:rPr>
          <w:b/>
          <w:color w:val="000000"/>
        </w:rPr>
        <w:t>используемые в процессе текущей аттестации</w:t>
      </w:r>
    </w:p>
    <w:p w:rsidR="004E0B4C" w:rsidRPr="001B1AEA" w:rsidRDefault="004E0B4C" w:rsidP="004E0B4C">
      <w:pPr>
        <w:autoSpaceDE w:val="0"/>
        <w:autoSpaceDN w:val="0"/>
        <w:adjustRightInd w:val="0"/>
        <w:jc w:val="center"/>
        <w:rPr>
          <w:b/>
          <w:color w:val="000000"/>
        </w:rPr>
      </w:pPr>
    </w:p>
    <w:p w:rsidR="004E0B4C" w:rsidRPr="001B1AEA" w:rsidRDefault="00A3016D" w:rsidP="004E0B4C">
      <w:pPr>
        <w:tabs>
          <w:tab w:val="left" w:pos="5670"/>
        </w:tabs>
        <w:ind w:right="141"/>
        <w:jc w:val="center"/>
        <w:rPr>
          <w:b/>
          <w:iCs/>
          <w:color w:val="000000"/>
        </w:rPr>
      </w:pPr>
      <w:r>
        <w:rPr>
          <w:b/>
          <w:iCs/>
          <w:color w:val="000000"/>
        </w:rPr>
        <w:t xml:space="preserve">Задания для </w:t>
      </w:r>
      <w:r w:rsidR="004E0B4C" w:rsidRPr="001B1AEA">
        <w:rPr>
          <w:b/>
          <w:iCs/>
          <w:color w:val="000000"/>
        </w:rPr>
        <w:t xml:space="preserve">самостоятельной работы </w:t>
      </w:r>
    </w:p>
    <w:p w:rsidR="004E0B4C" w:rsidRPr="001B1AEA" w:rsidRDefault="004E0B4C" w:rsidP="004E0B4C">
      <w:pPr>
        <w:tabs>
          <w:tab w:val="left" w:pos="5670"/>
        </w:tabs>
        <w:ind w:right="141"/>
        <w:jc w:val="center"/>
        <w:rPr>
          <w:b/>
          <w:iCs/>
          <w:color w:val="000000"/>
        </w:rPr>
      </w:pPr>
    </w:p>
    <w:p w:rsidR="004E0B4C" w:rsidRPr="001B1AEA" w:rsidRDefault="004E0B4C" w:rsidP="004E0B4C">
      <w:pPr>
        <w:ind w:right="141"/>
        <w:jc w:val="both"/>
        <w:rPr>
          <w:color w:val="000000"/>
        </w:rPr>
      </w:pPr>
      <w:r w:rsidRPr="001B1AEA">
        <w:rPr>
          <w:color w:val="000000"/>
        </w:rPr>
        <w:t xml:space="preserve">Задания по темам № 1 - 9 соответствуют тексту и задачам соответствующих разделов учебников и </w:t>
      </w:r>
      <w:proofErr w:type="gramStart"/>
      <w:r w:rsidRPr="001B1AEA">
        <w:rPr>
          <w:color w:val="000000"/>
        </w:rPr>
        <w:t>пособий :</w:t>
      </w:r>
      <w:proofErr w:type="gramEnd"/>
      <w:r w:rsidRPr="001B1AEA">
        <w:rPr>
          <w:color w:val="000000"/>
        </w:rPr>
        <w:t xml:space="preserve"> </w:t>
      </w:r>
    </w:p>
    <w:p w:rsidR="004C38CA" w:rsidRDefault="004C38CA" w:rsidP="004E0B4C">
      <w:pPr>
        <w:ind w:right="141"/>
        <w:jc w:val="both"/>
        <w:rPr>
          <w:color w:val="000000"/>
        </w:rPr>
      </w:pPr>
      <w:r>
        <w:rPr>
          <w:color w:val="000000"/>
        </w:rPr>
        <w:t xml:space="preserve">1. </w:t>
      </w:r>
      <w:proofErr w:type="spellStart"/>
      <w:r w:rsidRPr="00345A6B">
        <w:rPr>
          <w:color w:val="000000"/>
        </w:rPr>
        <w:t>Бредов</w:t>
      </w:r>
      <w:proofErr w:type="spellEnd"/>
      <w:r w:rsidRPr="00345A6B">
        <w:rPr>
          <w:color w:val="000000"/>
        </w:rPr>
        <w:t xml:space="preserve"> М. М. Классическая электродинамика: учеб. пособие для вузов. / М. М. </w:t>
      </w:r>
      <w:proofErr w:type="spellStart"/>
      <w:r w:rsidRPr="00345A6B">
        <w:rPr>
          <w:color w:val="000000"/>
        </w:rPr>
        <w:t>Бредов</w:t>
      </w:r>
      <w:proofErr w:type="spellEnd"/>
      <w:r w:rsidRPr="00345A6B">
        <w:rPr>
          <w:color w:val="000000"/>
        </w:rPr>
        <w:t>, В. В. Румянцев, И. Н. Топтыгин; под ред. И. Н. Топтыгина - СПб.: Лань, 2003. - 399 с.</w:t>
      </w:r>
    </w:p>
    <w:p w:rsidR="004C38CA" w:rsidRDefault="004C38CA" w:rsidP="004C38CA">
      <w:pPr>
        <w:pStyle w:val="HTML"/>
        <w:rPr>
          <w:rFonts w:ascii="Times New Roman" w:hAnsi="Times New Roman"/>
          <w:color w:val="000000"/>
          <w:sz w:val="24"/>
        </w:rPr>
      </w:pPr>
      <w:r>
        <w:rPr>
          <w:rFonts w:ascii="Times New Roman" w:hAnsi="Times New Roman"/>
          <w:color w:val="000000"/>
          <w:sz w:val="24"/>
        </w:rPr>
        <w:t>2.</w:t>
      </w:r>
      <w:r w:rsidRPr="0034466B">
        <w:rPr>
          <w:rFonts w:ascii="Times New Roman" w:hAnsi="Times New Roman"/>
          <w:color w:val="000000"/>
          <w:sz w:val="24"/>
        </w:rPr>
        <w:t xml:space="preserve"> Ландау Л. Д. Теоретическая физика: учеб. пособие для </w:t>
      </w:r>
      <w:proofErr w:type="gramStart"/>
      <w:r w:rsidRPr="0034466B">
        <w:rPr>
          <w:rFonts w:ascii="Times New Roman" w:hAnsi="Times New Roman"/>
          <w:color w:val="000000"/>
          <w:sz w:val="24"/>
        </w:rPr>
        <w:t>вузов :</w:t>
      </w:r>
      <w:proofErr w:type="gramEnd"/>
      <w:r w:rsidRPr="0034466B">
        <w:rPr>
          <w:rFonts w:ascii="Times New Roman" w:hAnsi="Times New Roman"/>
          <w:color w:val="000000"/>
          <w:sz w:val="24"/>
        </w:rPr>
        <w:t xml:space="preserve"> в 10 т.. Т. 2, Теория поля. / Л. Д. Ландау, Е. М. Лифшиц; М-во образования РФ - 8-е изд., стереотип. - М.: </w:t>
      </w:r>
      <w:proofErr w:type="spellStart"/>
      <w:r w:rsidRPr="0034466B">
        <w:rPr>
          <w:rFonts w:ascii="Times New Roman" w:hAnsi="Times New Roman"/>
          <w:color w:val="000000"/>
          <w:sz w:val="24"/>
        </w:rPr>
        <w:t>Физматлит</w:t>
      </w:r>
      <w:proofErr w:type="spellEnd"/>
      <w:r w:rsidRPr="0034466B">
        <w:rPr>
          <w:rFonts w:ascii="Times New Roman" w:hAnsi="Times New Roman"/>
          <w:color w:val="000000"/>
          <w:sz w:val="24"/>
        </w:rPr>
        <w:t>, 2003. - 533 с.</w:t>
      </w:r>
      <w:r>
        <w:rPr>
          <w:rFonts w:ascii="Times New Roman" w:hAnsi="Times New Roman"/>
          <w:color w:val="000000"/>
          <w:sz w:val="24"/>
        </w:rPr>
        <w:t xml:space="preserve"> </w:t>
      </w:r>
    </w:p>
    <w:p w:rsidR="004C38CA" w:rsidRDefault="004C38CA" w:rsidP="004C38CA">
      <w:pPr>
        <w:pStyle w:val="HTML"/>
        <w:rPr>
          <w:rFonts w:ascii="Times New Roman" w:hAnsi="Times New Roman"/>
          <w:color w:val="000000"/>
          <w:sz w:val="24"/>
        </w:rPr>
      </w:pPr>
      <w:r>
        <w:rPr>
          <w:rFonts w:ascii="Times New Roman" w:hAnsi="Times New Roman"/>
          <w:color w:val="000000"/>
          <w:sz w:val="24"/>
        </w:rPr>
        <w:t xml:space="preserve">3. </w:t>
      </w:r>
      <w:r w:rsidRPr="002A2312">
        <w:rPr>
          <w:rFonts w:ascii="Times New Roman" w:hAnsi="Times New Roman"/>
          <w:color w:val="000000"/>
          <w:sz w:val="24"/>
        </w:rPr>
        <w:t xml:space="preserve">Ландау Л. Д. Теоретическая физика: учеб. пособие для </w:t>
      </w:r>
      <w:proofErr w:type="gramStart"/>
      <w:r w:rsidRPr="002A2312">
        <w:rPr>
          <w:rFonts w:ascii="Times New Roman" w:hAnsi="Times New Roman"/>
          <w:color w:val="000000"/>
          <w:sz w:val="24"/>
        </w:rPr>
        <w:t>вузов :</w:t>
      </w:r>
      <w:proofErr w:type="gramEnd"/>
      <w:r w:rsidRPr="002A2312">
        <w:rPr>
          <w:rFonts w:ascii="Times New Roman" w:hAnsi="Times New Roman"/>
          <w:color w:val="000000"/>
          <w:sz w:val="24"/>
        </w:rPr>
        <w:t xml:space="preserve"> в 10 т.. Т. 8, Электродинамика сплошных сред. / Л. Д. Ландау, Е. М. Лифшиц; М-во образования РФ - 4-е изд., стереотип. - М.: </w:t>
      </w:r>
      <w:proofErr w:type="spellStart"/>
      <w:r w:rsidRPr="002A2312">
        <w:rPr>
          <w:rFonts w:ascii="Times New Roman" w:hAnsi="Times New Roman"/>
          <w:color w:val="000000"/>
          <w:sz w:val="24"/>
        </w:rPr>
        <w:t>Физматлит</w:t>
      </w:r>
      <w:proofErr w:type="spellEnd"/>
      <w:r w:rsidRPr="002A2312">
        <w:rPr>
          <w:rFonts w:ascii="Times New Roman" w:hAnsi="Times New Roman"/>
          <w:color w:val="000000"/>
          <w:sz w:val="24"/>
        </w:rPr>
        <w:t>, 2003. - 651 с.</w:t>
      </w:r>
      <w:r>
        <w:rPr>
          <w:rFonts w:ascii="Times New Roman" w:hAnsi="Times New Roman"/>
          <w:color w:val="000000"/>
          <w:sz w:val="24"/>
        </w:rPr>
        <w:t xml:space="preserve"> </w:t>
      </w:r>
    </w:p>
    <w:p w:rsidR="004C38CA" w:rsidRDefault="004C38CA" w:rsidP="004C38CA">
      <w:pPr>
        <w:pStyle w:val="HTML"/>
        <w:rPr>
          <w:rFonts w:ascii="Times New Roman" w:hAnsi="Times New Roman"/>
          <w:color w:val="000000"/>
          <w:sz w:val="24"/>
        </w:rPr>
      </w:pPr>
      <w:r>
        <w:rPr>
          <w:rFonts w:ascii="Times New Roman" w:hAnsi="Times New Roman"/>
          <w:color w:val="000000"/>
          <w:sz w:val="24"/>
        </w:rPr>
        <w:t xml:space="preserve">4. </w:t>
      </w:r>
      <w:r w:rsidRPr="00BA18A5">
        <w:rPr>
          <w:rFonts w:ascii="Times New Roman" w:hAnsi="Times New Roman"/>
          <w:color w:val="000000"/>
          <w:sz w:val="24"/>
        </w:rPr>
        <w:t>Алексеев А. И. Сборник задач по классической электродинамике: учеб. пособие. / А. И. Алексеев - 2-е изд., стереотип. - СПб.: Лань, 2008. - 318 с.</w:t>
      </w:r>
    </w:p>
    <w:p w:rsidR="004C38CA" w:rsidRDefault="004C38CA" w:rsidP="004C38CA">
      <w:pPr>
        <w:pStyle w:val="HTML"/>
        <w:rPr>
          <w:rFonts w:ascii="Times New Roman" w:hAnsi="Times New Roman"/>
          <w:color w:val="000000"/>
          <w:sz w:val="24"/>
        </w:rPr>
      </w:pPr>
      <w:r>
        <w:rPr>
          <w:rFonts w:ascii="Times New Roman" w:hAnsi="Times New Roman"/>
          <w:color w:val="000000"/>
          <w:sz w:val="24"/>
        </w:rPr>
        <w:t xml:space="preserve">5. </w:t>
      </w:r>
      <w:proofErr w:type="spellStart"/>
      <w:r w:rsidRPr="00BB4DCD">
        <w:rPr>
          <w:rFonts w:ascii="Times New Roman" w:hAnsi="Times New Roman"/>
          <w:color w:val="000000"/>
          <w:sz w:val="24"/>
        </w:rPr>
        <w:t>Батыгин</w:t>
      </w:r>
      <w:proofErr w:type="spellEnd"/>
      <w:r w:rsidRPr="00BB4DCD">
        <w:rPr>
          <w:rFonts w:ascii="Times New Roman" w:hAnsi="Times New Roman"/>
          <w:color w:val="000000"/>
          <w:sz w:val="24"/>
        </w:rPr>
        <w:t xml:space="preserve"> В. В. Сборник задач по электродинамике: учеб. пособие для вузов. / В. В. </w:t>
      </w:r>
      <w:proofErr w:type="spellStart"/>
      <w:r w:rsidRPr="00BB4DCD">
        <w:rPr>
          <w:rFonts w:ascii="Times New Roman" w:hAnsi="Times New Roman"/>
          <w:color w:val="000000"/>
          <w:sz w:val="24"/>
        </w:rPr>
        <w:t>Батыгин</w:t>
      </w:r>
      <w:proofErr w:type="spellEnd"/>
      <w:r w:rsidRPr="00BB4DCD">
        <w:rPr>
          <w:rFonts w:ascii="Times New Roman" w:hAnsi="Times New Roman"/>
          <w:color w:val="000000"/>
          <w:sz w:val="24"/>
        </w:rPr>
        <w:t xml:space="preserve">, И. Н. Топтыгин; под ред. М. М. </w:t>
      </w:r>
      <w:proofErr w:type="spellStart"/>
      <w:r w:rsidRPr="00BB4DCD">
        <w:rPr>
          <w:rFonts w:ascii="Times New Roman" w:hAnsi="Times New Roman"/>
          <w:color w:val="000000"/>
          <w:sz w:val="24"/>
        </w:rPr>
        <w:t>Бредова</w:t>
      </w:r>
      <w:proofErr w:type="spellEnd"/>
      <w:r w:rsidRPr="00BB4DCD">
        <w:rPr>
          <w:rFonts w:ascii="Times New Roman" w:hAnsi="Times New Roman"/>
          <w:color w:val="000000"/>
          <w:sz w:val="24"/>
        </w:rPr>
        <w:t xml:space="preserve">; М-во </w:t>
      </w:r>
      <w:proofErr w:type="spellStart"/>
      <w:r w:rsidRPr="00BB4DCD">
        <w:rPr>
          <w:rFonts w:ascii="Times New Roman" w:hAnsi="Times New Roman"/>
          <w:color w:val="000000"/>
          <w:sz w:val="24"/>
        </w:rPr>
        <w:t>высш</w:t>
      </w:r>
      <w:proofErr w:type="spellEnd"/>
      <w:proofErr w:type="gramStart"/>
      <w:r w:rsidRPr="00BB4DCD">
        <w:rPr>
          <w:rFonts w:ascii="Times New Roman" w:hAnsi="Times New Roman"/>
          <w:color w:val="000000"/>
          <w:sz w:val="24"/>
        </w:rPr>
        <w:t>.</w:t>
      </w:r>
      <w:proofErr w:type="gramEnd"/>
      <w:r w:rsidRPr="00BB4DCD">
        <w:rPr>
          <w:rFonts w:ascii="Times New Roman" w:hAnsi="Times New Roman"/>
          <w:color w:val="000000"/>
          <w:sz w:val="24"/>
        </w:rPr>
        <w:t xml:space="preserve"> и сред. спец. образования СССР - 2-е изд., </w:t>
      </w:r>
      <w:proofErr w:type="spellStart"/>
      <w:r w:rsidRPr="00BB4DCD">
        <w:rPr>
          <w:rFonts w:ascii="Times New Roman" w:hAnsi="Times New Roman"/>
          <w:color w:val="000000"/>
          <w:sz w:val="24"/>
        </w:rPr>
        <w:t>испр</w:t>
      </w:r>
      <w:proofErr w:type="spellEnd"/>
      <w:r w:rsidRPr="00BB4DCD">
        <w:rPr>
          <w:rFonts w:ascii="Times New Roman" w:hAnsi="Times New Roman"/>
          <w:color w:val="000000"/>
          <w:sz w:val="24"/>
        </w:rPr>
        <w:t>. и доп. - М.: Наука, 1970. - 503 с.</w:t>
      </w:r>
    </w:p>
    <w:p w:rsidR="004E0B4C" w:rsidRDefault="004E0B4C" w:rsidP="004E0B4C">
      <w:pPr>
        <w:pStyle w:val="HTML"/>
        <w:rPr>
          <w:rFonts w:ascii="Times New Roman" w:hAnsi="Times New Roman"/>
          <w:color w:val="000000"/>
          <w:sz w:val="24"/>
        </w:rPr>
      </w:pPr>
      <w:r>
        <w:rPr>
          <w:rFonts w:ascii="Times New Roman" w:hAnsi="Times New Roman"/>
          <w:color w:val="000000"/>
          <w:sz w:val="24"/>
        </w:rPr>
        <w:t xml:space="preserve">6. </w:t>
      </w:r>
      <w:r w:rsidRPr="00F065D7">
        <w:rPr>
          <w:rFonts w:ascii="Times New Roman" w:hAnsi="Times New Roman"/>
          <w:color w:val="000000"/>
          <w:sz w:val="24"/>
        </w:rPr>
        <w:t>Смирнов А. Д. Электродинамика</w:t>
      </w:r>
      <w:r>
        <w:rPr>
          <w:rFonts w:ascii="Times New Roman" w:hAnsi="Times New Roman"/>
          <w:color w:val="000000"/>
          <w:sz w:val="24"/>
        </w:rPr>
        <w:t xml:space="preserve"> </w:t>
      </w:r>
      <w:r w:rsidRPr="00BF2401">
        <w:rPr>
          <w:rFonts w:ascii="Times New Roman" w:hAnsi="Times New Roman"/>
          <w:sz w:val="24"/>
          <w:szCs w:val="24"/>
        </w:rPr>
        <w:t>[Электронный ресурс]</w:t>
      </w:r>
      <w:r w:rsidRPr="00F065D7">
        <w:rPr>
          <w:rFonts w:ascii="Times New Roman" w:hAnsi="Times New Roman"/>
          <w:color w:val="000000"/>
          <w:sz w:val="24"/>
        </w:rPr>
        <w:t>:</w:t>
      </w:r>
      <w:r>
        <w:rPr>
          <w:rFonts w:ascii="Times New Roman" w:hAnsi="Times New Roman"/>
          <w:color w:val="000000"/>
          <w:sz w:val="24"/>
        </w:rPr>
        <w:t xml:space="preserve"> учебно-методическое пособие</w:t>
      </w:r>
      <w:r w:rsidRPr="00F065D7">
        <w:rPr>
          <w:rFonts w:ascii="Times New Roman" w:hAnsi="Times New Roman"/>
          <w:color w:val="000000"/>
          <w:sz w:val="24"/>
        </w:rPr>
        <w:t xml:space="preserve">. </w:t>
      </w:r>
      <w:proofErr w:type="gramStart"/>
      <w:r w:rsidRPr="00F065D7">
        <w:rPr>
          <w:rFonts w:ascii="Times New Roman" w:hAnsi="Times New Roman"/>
          <w:color w:val="000000"/>
          <w:sz w:val="24"/>
        </w:rPr>
        <w:t>/</w:t>
      </w:r>
      <w:r>
        <w:rPr>
          <w:rFonts w:ascii="Times New Roman" w:hAnsi="Times New Roman"/>
          <w:color w:val="000000"/>
          <w:sz w:val="24"/>
        </w:rPr>
        <w:t xml:space="preserve"> </w:t>
      </w:r>
      <w:r w:rsidRPr="00F065D7">
        <w:rPr>
          <w:rFonts w:ascii="Times New Roman" w:hAnsi="Times New Roman"/>
          <w:color w:val="000000"/>
          <w:sz w:val="24"/>
        </w:rPr>
        <w:t xml:space="preserve"> А.</w:t>
      </w:r>
      <w:proofErr w:type="gramEnd"/>
      <w:r>
        <w:rPr>
          <w:rFonts w:ascii="Times New Roman" w:hAnsi="Times New Roman"/>
          <w:color w:val="000000"/>
          <w:sz w:val="24"/>
        </w:rPr>
        <w:t xml:space="preserve"> </w:t>
      </w:r>
      <w:r w:rsidRPr="00F065D7">
        <w:rPr>
          <w:rFonts w:ascii="Times New Roman" w:hAnsi="Times New Roman"/>
          <w:color w:val="000000"/>
          <w:sz w:val="24"/>
        </w:rPr>
        <w:t xml:space="preserve">Д. Смирнов; </w:t>
      </w:r>
      <w:proofErr w:type="spellStart"/>
      <w:r w:rsidRPr="00F065D7">
        <w:rPr>
          <w:rFonts w:ascii="Times New Roman" w:hAnsi="Times New Roman"/>
          <w:color w:val="000000"/>
          <w:sz w:val="24"/>
        </w:rPr>
        <w:t>Яросл</w:t>
      </w:r>
      <w:proofErr w:type="spellEnd"/>
      <w:r w:rsidRPr="00F065D7">
        <w:rPr>
          <w:rFonts w:ascii="Times New Roman" w:hAnsi="Times New Roman"/>
          <w:color w:val="000000"/>
          <w:sz w:val="24"/>
        </w:rPr>
        <w:t xml:space="preserve">. гос. ун-т им. П. Г. Демидова - Ярославль: ЯрГУ, </w:t>
      </w:r>
      <w:smartTag w:uri="urn:schemas-microsoft-com:office:smarttags" w:element="metricconverter">
        <w:smartTagPr>
          <w:attr w:name="ProductID" w:val="2019 г"/>
        </w:smartTagPr>
        <w:r w:rsidRPr="00F065D7">
          <w:rPr>
            <w:rFonts w:ascii="Times New Roman" w:hAnsi="Times New Roman"/>
            <w:color w:val="000000"/>
            <w:sz w:val="24"/>
          </w:rPr>
          <w:t>20</w:t>
        </w:r>
        <w:r>
          <w:rPr>
            <w:rFonts w:ascii="Times New Roman" w:hAnsi="Times New Roman"/>
            <w:color w:val="000000"/>
            <w:sz w:val="24"/>
          </w:rPr>
          <w:t>19 г</w:t>
        </w:r>
      </w:smartTag>
      <w:r>
        <w:rPr>
          <w:rFonts w:ascii="Times New Roman" w:hAnsi="Times New Roman"/>
          <w:color w:val="000000"/>
          <w:sz w:val="24"/>
        </w:rPr>
        <w:t>.</w:t>
      </w:r>
      <w:r w:rsidRPr="00F065D7">
        <w:rPr>
          <w:rFonts w:ascii="Times New Roman" w:hAnsi="Times New Roman"/>
          <w:color w:val="000000"/>
          <w:sz w:val="24"/>
        </w:rPr>
        <w:t xml:space="preserve"> - </w:t>
      </w:r>
      <w:r>
        <w:rPr>
          <w:rFonts w:ascii="Times New Roman" w:hAnsi="Times New Roman"/>
          <w:color w:val="000000"/>
          <w:sz w:val="24"/>
        </w:rPr>
        <w:t>56</w:t>
      </w:r>
      <w:r w:rsidRPr="00F065D7">
        <w:rPr>
          <w:rFonts w:ascii="Times New Roman" w:hAnsi="Times New Roman"/>
          <w:color w:val="000000"/>
          <w:sz w:val="24"/>
        </w:rPr>
        <w:t xml:space="preserve"> с.</w:t>
      </w:r>
      <w:r>
        <w:rPr>
          <w:rFonts w:ascii="Times New Roman" w:hAnsi="Times New Roman"/>
          <w:color w:val="000000"/>
          <w:sz w:val="24"/>
        </w:rPr>
        <w:t xml:space="preserve"> </w:t>
      </w:r>
    </w:p>
    <w:p w:rsidR="004E0B4C" w:rsidRPr="00BF2401" w:rsidRDefault="004E0B4C" w:rsidP="004E0B4C">
      <w:pPr>
        <w:pStyle w:val="HTML"/>
        <w:shd w:val="clear" w:color="auto" w:fill="FFFFFF"/>
        <w:rPr>
          <w:rFonts w:ascii="Times New Roman" w:hAnsi="Times New Roman" w:cs="Times New Roman"/>
          <w:color w:val="5B2E00"/>
          <w:sz w:val="24"/>
          <w:szCs w:val="24"/>
        </w:rPr>
      </w:pPr>
      <w:hyperlink r:id="rId9" w:history="1">
        <w:r w:rsidRPr="00BF2401">
          <w:rPr>
            <w:rStyle w:val="aa"/>
            <w:rFonts w:ascii="Times New Roman" w:hAnsi="Times New Roman"/>
            <w:sz w:val="24"/>
            <w:szCs w:val="24"/>
          </w:rPr>
          <w:t>http://www.lib.uniyar.ac.ru/edocs/iuni/20190702.pdf</w:t>
        </w:r>
      </w:hyperlink>
    </w:p>
    <w:p w:rsidR="004E0B4C" w:rsidRPr="001B1AEA" w:rsidRDefault="004E0B4C" w:rsidP="004E0B4C">
      <w:pPr>
        <w:tabs>
          <w:tab w:val="left" w:pos="5670"/>
        </w:tabs>
        <w:ind w:right="141"/>
        <w:jc w:val="center"/>
        <w:rPr>
          <w:b/>
          <w:color w:val="000000"/>
        </w:rPr>
      </w:pPr>
    </w:p>
    <w:p w:rsidR="004E0B4C" w:rsidRPr="001B1AEA" w:rsidRDefault="004E0B4C" w:rsidP="004E0B4C">
      <w:pPr>
        <w:tabs>
          <w:tab w:val="left" w:pos="5670"/>
        </w:tabs>
        <w:ind w:right="141"/>
        <w:jc w:val="center"/>
        <w:rPr>
          <w:b/>
          <w:color w:val="000000"/>
        </w:rPr>
      </w:pPr>
      <w:r w:rsidRPr="001B1AEA">
        <w:rPr>
          <w:b/>
          <w:color w:val="000000"/>
        </w:rPr>
        <w:t xml:space="preserve">Самостоятельные работы </w:t>
      </w:r>
    </w:p>
    <w:p w:rsidR="004E0B4C" w:rsidRPr="001B1AEA" w:rsidRDefault="004E0B4C" w:rsidP="004E0B4C">
      <w:pPr>
        <w:tabs>
          <w:tab w:val="left" w:pos="5670"/>
        </w:tabs>
        <w:ind w:right="141"/>
        <w:jc w:val="center"/>
        <w:rPr>
          <w:b/>
          <w:color w:val="000000"/>
        </w:rPr>
      </w:pPr>
    </w:p>
    <w:p w:rsidR="004E0B4C" w:rsidRPr="001B1AEA" w:rsidRDefault="004E0B4C" w:rsidP="004E0B4C">
      <w:pPr>
        <w:ind w:right="141"/>
        <w:jc w:val="both"/>
        <w:rPr>
          <w:color w:val="000000"/>
        </w:rPr>
      </w:pPr>
      <w:r w:rsidRPr="001B1AEA">
        <w:rPr>
          <w:color w:val="000000"/>
        </w:rPr>
        <w:t xml:space="preserve">Содержание самостоятельных работ темам № 1 - 9 составляют задачи соответствующих </w:t>
      </w:r>
      <w:proofErr w:type="gramStart"/>
      <w:r w:rsidRPr="001B1AEA">
        <w:rPr>
          <w:color w:val="000000"/>
        </w:rPr>
        <w:t>разделов  пособия</w:t>
      </w:r>
      <w:proofErr w:type="gramEnd"/>
      <w:r w:rsidRPr="001B1AEA">
        <w:rPr>
          <w:color w:val="000000"/>
        </w:rPr>
        <w:t xml:space="preserve">: </w:t>
      </w:r>
    </w:p>
    <w:p w:rsidR="004C38CA" w:rsidRDefault="004C38CA" w:rsidP="004C38CA">
      <w:pPr>
        <w:pStyle w:val="HTML"/>
        <w:rPr>
          <w:rFonts w:ascii="Times New Roman" w:hAnsi="Times New Roman"/>
          <w:color w:val="000000"/>
          <w:sz w:val="24"/>
        </w:rPr>
      </w:pPr>
      <w:r>
        <w:rPr>
          <w:rFonts w:ascii="Times New Roman" w:hAnsi="Times New Roman"/>
          <w:color w:val="000000"/>
          <w:sz w:val="24"/>
        </w:rPr>
        <w:t xml:space="preserve">1. </w:t>
      </w:r>
      <w:r w:rsidRPr="00F065D7">
        <w:rPr>
          <w:rFonts w:ascii="Times New Roman" w:hAnsi="Times New Roman"/>
          <w:color w:val="000000"/>
          <w:sz w:val="24"/>
        </w:rPr>
        <w:t>Смирнов А. Д. Электродинамика</w:t>
      </w:r>
      <w:r>
        <w:rPr>
          <w:rFonts w:ascii="Times New Roman" w:hAnsi="Times New Roman"/>
          <w:color w:val="000000"/>
          <w:sz w:val="24"/>
        </w:rPr>
        <w:t xml:space="preserve"> </w:t>
      </w:r>
      <w:r w:rsidRPr="00BF2401">
        <w:rPr>
          <w:rFonts w:ascii="Times New Roman" w:hAnsi="Times New Roman"/>
          <w:sz w:val="24"/>
          <w:szCs w:val="24"/>
        </w:rPr>
        <w:t>[Электронный ресурс]</w:t>
      </w:r>
      <w:r w:rsidRPr="00F065D7">
        <w:rPr>
          <w:rFonts w:ascii="Times New Roman" w:hAnsi="Times New Roman"/>
          <w:color w:val="000000"/>
          <w:sz w:val="24"/>
        </w:rPr>
        <w:t>:</w:t>
      </w:r>
      <w:r>
        <w:rPr>
          <w:rFonts w:ascii="Times New Roman" w:hAnsi="Times New Roman"/>
          <w:color w:val="000000"/>
          <w:sz w:val="24"/>
        </w:rPr>
        <w:t xml:space="preserve"> учебно-методическое пособие</w:t>
      </w:r>
      <w:r w:rsidRPr="00F065D7">
        <w:rPr>
          <w:rFonts w:ascii="Times New Roman" w:hAnsi="Times New Roman"/>
          <w:color w:val="000000"/>
          <w:sz w:val="24"/>
        </w:rPr>
        <w:t xml:space="preserve">. </w:t>
      </w:r>
      <w:proofErr w:type="gramStart"/>
      <w:r w:rsidRPr="00F065D7">
        <w:rPr>
          <w:rFonts w:ascii="Times New Roman" w:hAnsi="Times New Roman"/>
          <w:color w:val="000000"/>
          <w:sz w:val="24"/>
        </w:rPr>
        <w:t>/</w:t>
      </w:r>
      <w:r>
        <w:rPr>
          <w:rFonts w:ascii="Times New Roman" w:hAnsi="Times New Roman"/>
          <w:color w:val="000000"/>
          <w:sz w:val="24"/>
        </w:rPr>
        <w:t xml:space="preserve"> </w:t>
      </w:r>
      <w:r w:rsidRPr="00F065D7">
        <w:rPr>
          <w:rFonts w:ascii="Times New Roman" w:hAnsi="Times New Roman"/>
          <w:color w:val="000000"/>
          <w:sz w:val="24"/>
        </w:rPr>
        <w:t xml:space="preserve"> А.</w:t>
      </w:r>
      <w:proofErr w:type="gramEnd"/>
      <w:r>
        <w:rPr>
          <w:rFonts w:ascii="Times New Roman" w:hAnsi="Times New Roman"/>
          <w:color w:val="000000"/>
          <w:sz w:val="24"/>
        </w:rPr>
        <w:t xml:space="preserve"> </w:t>
      </w:r>
      <w:r w:rsidRPr="00F065D7">
        <w:rPr>
          <w:rFonts w:ascii="Times New Roman" w:hAnsi="Times New Roman"/>
          <w:color w:val="000000"/>
          <w:sz w:val="24"/>
        </w:rPr>
        <w:t xml:space="preserve">Д. Смирнов; </w:t>
      </w:r>
      <w:proofErr w:type="spellStart"/>
      <w:r w:rsidRPr="00F065D7">
        <w:rPr>
          <w:rFonts w:ascii="Times New Roman" w:hAnsi="Times New Roman"/>
          <w:color w:val="000000"/>
          <w:sz w:val="24"/>
        </w:rPr>
        <w:t>Яросл</w:t>
      </w:r>
      <w:proofErr w:type="spellEnd"/>
      <w:r w:rsidRPr="00F065D7">
        <w:rPr>
          <w:rFonts w:ascii="Times New Roman" w:hAnsi="Times New Roman"/>
          <w:color w:val="000000"/>
          <w:sz w:val="24"/>
        </w:rPr>
        <w:t xml:space="preserve">. гос. ун-т им. П. Г. Демидова - Ярославль: ЯрГУ, </w:t>
      </w:r>
      <w:smartTag w:uri="urn:schemas-microsoft-com:office:smarttags" w:element="metricconverter">
        <w:smartTagPr>
          <w:attr w:name="ProductID" w:val="2019 г"/>
        </w:smartTagPr>
        <w:r w:rsidRPr="00F065D7">
          <w:rPr>
            <w:rFonts w:ascii="Times New Roman" w:hAnsi="Times New Roman"/>
            <w:color w:val="000000"/>
            <w:sz w:val="24"/>
          </w:rPr>
          <w:t>20</w:t>
        </w:r>
        <w:r>
          <w:rPr>
            <w:rFonts w:ascii="Times New Roman" w:hAnsi="Times New Roman"/>
            <w:color w:val="000000"/>
            <w:sz w:val="24"/>
          </w:rPr>
          <w:t>19 г</w:t>
        </w:r>
      </w:smartTag>
      <w:r>
        <w:rPr>
          <w:rFonts w:ascii="Times New Roman" w:hAnsi="Times New Roman"/>
          <w:color w:val="000000"/>
          <w:sz w:val="24"/>
        </w:rPr>
        <w:t>.</w:t>
      </w:r>
      <w:r w:rsidRPr="00F065D7">
        <w:rPr>
          <w:rFonts w:ascii="Times New Roman" w:hAnsi="Times New Roman"/>
          <w:color w:val="000000"/>
          <w:sz w:val="24"/>
        </w:rPr>
        <w:t xml:space="preserve"> - </w:t>
      </w:r>
      <w:r>
        <w:rPr>
          <w:rFonts w:ascii="Times New Roman" w:hAnsi="Times New Roman"/>
          <w:color w:val="000000"/>
          <w:sz w:val="24"/>
        </w:rPr>
        <w:t>56</w:t>
      </w:r>
      <w:r w:rsidRPr="00F065D7">
        <w:rPr>
          <w:rFonts w:ascii="Times New Roman" w:hAnsi="Times New Roman"/>
          <w:color w:val="000000"/>
          <w:sz w:val="24"/>
        </w:rPr>
        <w:t xml:space="preserve"> с.</w:t>
      </w:r>
      <w:r>
        <w:rPr>
          <w:rFonts w:ascii="Times New Roman" w:hAnsi="Times New Roman"/>
          <w:color w:val="000000"/>
          <w:sz w:val="24"/>
        </w:rPr>
        <w:t xml:space="preserve"> </w:t>
      </w:r>
    </w:p>
    <w:p w:rsidR="004C38CA" w:rsidRPr="00BF2401" w:rsidRDefault="004C38CA" w:rsidP="004C38CA">
      <w:pPr>
        <w:pStyle w:val="HTML"/>
        <w:shd w:val="clear" w:color="auto" w:fill="FFFFFF"/>
        <w:rPr>
          <w:rFonts w:ascii="Times New Roman" w:hAnsi="Times New Roman" w:cs="Times New Roman"/>
          <w:color w:val="5B2E00"/>
          <w:sz w:val="24"/>
          <w:szCs w:val="24"/>
        </w:rPr>
      </w:pPr>
      <w:hyperlink r:id="rId10" w:history="1">
        <w:r w:rsidRPr="00BF2401">
          <w:rPr>
            <w:rStyle w:val="aa"/>
            <w:rFonts w:ascii="Times New Roman" w:hAnsi="Times New Roman"/>
            <w:sz w:val="24"/>
            <w:szCs w:val="24"/>
          </w:rPr>
          <w:t>http://www.lib.uniyar.ac.ru/edocs/iuni/20190702.pdf</w:t>
        </w:r>
      </w:hyperlink>
    </w:p>
    <w:p w:rsidR="004C38CA" w:rsidRDefault="004C38CA" w:rsidP="004E0B4C">
      <w:pPr>
        <w:tabs>
          <w:tab w:val="left" w:pos="5670"/>
        </w:tabs>
        <w:ind w:right="141"/>
        <w:jc w:val="center"/>
        <w:rPr>
          <w:b/>
          <w:color w:val="000000"/>
        </w:rPr>
      </w:pPr>
    </w:p>
    <w:p w:rsidR="004E0B4C" w:rsidRDefault="004E0B4C" w:rsidP="004E0B4C">
      <w:pPr>
        <w:tabs>
          <w:tab w:val="left" w:pos="5670"/>
        </w:tabs>
        <w:ind w:right="141"/>
        <w:jc w:val="center"/>
        <w:rPr>
          <w:b/>
          <w:color w:val="000000"/>
        </w:rPr>
      </w:pPr>
      <w:r w:rsidRPr="001B1AEA">
        <w:rPr>
          <w:b/>
          <w:color w:val="000000"/>
        </w:rPr>
        <w:t xml:space="preserve">Контрольные работы </w:t>
      </w:r>
    </w:p>
    <w:p w:rsidR="004C38CA" w:rsidRDefault="004C38CA" w:rsidP="004E0B4C">
      <w:pPr>
        <w:ind w:right="141"/>
        <w:jc w:val="both"/>
        <w:rPr>
          <w:color w:val="000000"/>
        </w:rPr>
      </w:pPr>
    </w:p>
    <w:p w:rsidR="004E0B4C" w:rsidRPr="001B1AEA" w:rsidRDefault="004E0B4C" w:rsidP="004E0B4C">
      <w:pPr>
        <w:ind w:right="141"/>
        <w:jc w:val="both"/>
        <w:rPr>
          <w:color w:val="000000"/>
        </w:rPr>
      </w:pPr>
      <w:r w:rsidRPr="001B1AEA">
        <w:rPr>
          <w:color w:val="000000"/>
        </w:rPr>
        <w:t xml:space="preserve">Содержание контрольных работ № 1 - 2 составляют задачи по темам № 1 - </w:t>
      </w:r>
      <w:proofErr w:type="gramStart"/>
      <w:r w:rsidRPr="001B1AEA">
        <w:rPr>
          <w:color w:val="000000"/>
        </w:rPr>
        <w:t xml:space="preserve">8  </w:t>
      </w:r>
      <w:proofErr w:type="spellStart"/>
      <w:r w:rsidRPr="001B1AEA">
        <w:rPr>
          <w:color w:val="000000"/>
        </w:rPr>
        <w:t>соответст</w:t>
      </w:r>
      <w:proofErr w:type="gramEnd"/>
      <w:r w:rsidRPr="001B1AEA">
        <w:rPr>
          <w:color w:val="000000"/>
        </w:rPr>
        <w:t>-вующих</w:t>
      </w:r>
      <w:proofErr w:type="spellEnd"/>
      <w:r w:rsidRPr="001B1AEA">
        <w:rPr>
          <w:color w:val="000000"/>
        </w:rPr>
        <w:t xml:space="preserve"> разделов  пособия:  </w:t>
      </w:r>
    </w:p>
    <w:p w:rsidR="004C38CA" w:rsidRDefault="004C38CA" w:rsidP="004C38CA">
      <w:pPr>
        <w:pStyle w:val="HTML"/>
        <w:rPr>
          <w:rFonts w:ascii="Times New Roman" w:hAnsi="Times New Roman"/>
          <w:color w:val="000000"/>
          <w:sz w:val="24"/>
        </w:rPr>
      </w:pPr>
      <w:r>
        <w:rPr>
          <w:rFonts w:ascii="Times New Roman" w:hAnsi="Times New Roman"/>
          <w:color w:val="000000"/>
          <w:sz w:val="24"/>
        </w:rPr>
        <w:t xml:space="preserve">1. </w:t>
      </w:r>
      <w:r w:rsidRPr="00F065D7">
        <w:rPr>
          <w:rFonts w:ascii="Times New Roman" w:hAnsi="Times New Roman"/>
          <w:color w:val="000000"/>
          <w:sz w:val="24"/>
        </w:rPr>
        <w:t>Смирнов А. Д. Электродинамика</w:t>
      </w:r>
      <w:r>
        <w:rPr>
          <w:rFonts w:ascii="Times New Roman" w:hAnsi="Times New Roman"/>
          <w:color w:val="000000"/>
          <w:sz w:val="24"/>
        </w:rPr>
        <w:t xml:space="preserve"> </w:t>
      </w:r>
      <w:r w:rsidRPr="00BF2401">
        <w:rPr>
          <w:rFonts w:ascii="Times New Roman" w:hAnsi="Times New Roman"/>
          <w:sz w:val="24"/>
          <w:szCs w:val="24"/>
        </w:rPr>
        <w:t>[Электронный ресурс]</w:t>
      </w:r>
      <w:r w:rsidRPr="00F065D7">
        <w:rPr>
          <w:rFonts w:ascii="Times New Roman" w:hAnsi="Times New Roman"/>
          <w:color w:val="000000"/>
          <w:sz w:val="24"/>
        </w:rPr>
        <w:t>:</w:t>
      </w:r>
      <w:r>
        <w:rPr>
          <w:rFonts w:ascii="Times New Roman" w:hAnsi="Times New Roman"/>
          <w:color w:val="000000"/>
          <w:sz w:val="24"/>
        </w:rPr>
        <w:t xml:space="preserve"> учебно-методическое пособие</w:t>
      </w:r>
      <w:r w:rsidRPr="00F065D7">
        <w:rPr>
          <w:rFonts w:ascii="Times New Roman" w:hAnsi="Times New Roman"/>
          <w:color w:val="000000"/>
          <w:sz w:val="24"/>
        </w:rPr>
        <w:t xml:space="preserve">. </w:t>
      </w:r>
      <w:proofErr w:type="gramStart"/>
      <w:r w:rsidRPr="00F065D7">
        <w:rPr>
          <w:rFonts w:ascii="Times New Roman" w:hAnsi="Times New Roman"/>
          <w:color w:val="000000"/>
          <w:sz w:val="24"/>
        </w:rPr>
        <w:t>/</w:t>
      </w:r>
      <w:r>
        <w:rPr>
          <w:rFonts w:ascii="Times New Roman" w:hAnsi="Times New Roman"/>
          <w:color w:val="000000"/>
          <w:sz w:val="24"/>
        </w:rPr>
        <w:t xml:space="preserve"> </w:t>
      </w:r>
      <w:r w:rsidRPr="00F065D7">
        <w:rPr>
          <w:rFonts w:ascii="Times New Roman" w:hAnsi="Times New Roman"/>
          <w:color w:val="000000"/>
          <w:sz w:val="24"/>
        </w:rPr>
        <w:t xml:space="preserve"> А.</w:t>
      </w:r>
      <w:proofErr w:type="gramEnd"/>
      <w:r>
        <w:rPr>
          <w:rFonts w:ascii="Times New Roman" w:hAnsi="Times New Roman"/>
          <w:color w:val="000000"/>
          <w:sz w:val="24"/>
        </w:rPr>
        <w:t xml:space="preserve"> </w:t>
      </w:r>
      <w:r w:rsidRPr="00F065D7">
        <w:rPr>
          <w:rFonts w:ascii="Times New Roman" w:hAnsi="Times New Roman"/>
          <w:color w:val="000000"/>
          <w:sz w:val="24"/>
        </w:rPr>
        <w:t xml:space="preserve">Д. Смирнов; </w:t>
      </w:r>
      <w:proofErr w:type="spellStart"/>
      <w:r w:rsidRPr="00F065D7">
        <w:rPr>
          <w:rFonts w:ascii="Times New Roman" w:hAnsi="Times New Roman"/>
          <w:color w:val="000000"/>
          <w:sz w:val="24"/>
        </w:rPr>
        <w:t>Яросл</w:t>
      </w:r>
      <w:proofErr w:type="spellEnd"/>
      <w:r w:rsidRPr="00F065D7">
        <w:rPr>
          <w:rFonts w:ascii="Times New Roman" w:hAnsi="Times New Roman"/>
          <w:color w:val="000000"/>
          <w:sz w:val="24"/>
        </w:rPr>
        <w:t xml:space="preserve">. гос. ун-т им. П. Г. Демидова - Ярославль: ЯрГУ, </w:t>
      </w:r>
      <w:smartTag w:uri="urn:schemas-microsoft-com:office:smarttags" w:element="metricconverter">
        <w:smartTagPr>
          <w:attr w:name="ProductID" w:val="2019 г"/>
        </w:smartTagPr>
        <w:r w:rsidRPr="00F065D7">
          <w:rPr>
            <w:rFonts w:ascii="Times New Roman" w:hAnsi="Times New Roman"/>
            <w:color w:val="000000"/>
            <w:sz w:val="24"/>
          </w:rPr>
          <w:t>20</w:t>
        </w:r>
        <w:r>
          <w:rPr>
            <w:rFonts w:ascii="Times New Roman" w:hAnsi="Times New Roman"/>
            <w:color w:val="000000"/>
            <w:sz w:val="24"/>
          </w:rPr>
          <w:t>19 г</w:t>
        </w:r>
      </w:smartTag>
      <w:r>
        <w:rPr>
          <w:rFonts w:ascii="Times New Roman" w:hAnsi="Times New Roman"/>
          <w:color w:val="000000"/>
          <w:sz w:val="24"/>
        </w:rPr>
        <w:t>.</w:t>
      </w:r>
      <w:r w:rsidRPr="00F065D7">
        <w:rPr>
          <w:rFonts w:ascii="Times New Roman" w:hAnsi="Times New Roman"/>
          <w:color w:val="000000"/>
          <w:sz w:val="24"/>
        </w:rPr>
        <w:t xml:space="preserve"> - </w:t>
      </w:r>
      <w:r>
        <w:rPr>
          <w:rFonts w:ascii="Times New Roman" w:hAnsi="Times New Roman"/>
          <w:color w:val="000000"/>
          <w:sz w:val="24"/>
        </w:rPr>
        <w:t>56</w:t>
      </w:r>
      <w:r w:rsidRPr="00F065D7">
        <w:rPr>
          <w:rFonts w:ascii="Times New Roman" w:hAnsi="Times New Roman"/>
          <w:color w:val="000000"/>
          <w:sz w:val="24"/>
        </w:rPr>
        <w:t xml:space="preserve"> с.</w:t>
      </w:r>
      <w:r>
        <w:rPr>
          <w:rFonts w:ascii="Times New Roman" w:hAnsi="Times New Roman"/>
          <w:color w:val="000000"/>
          <w:sz w:val="24"/>
        </w:rPr>
        <w:t xml:space="preserve"> </w:t>
      </w:r>
    </w:p>
    <w:p w:rsidR="004C38CA" w:rsidRPr="00BF2401" w:rsidRDefault="004C38CA" w:rsidP="004C38CA">
      <w:pPr>
        <w:pStyle w:val="HTML"/>
        <w:shd w:val="clear" w:color="auto" w:fill="FFFFFF"/>
        <w:rPr>
          <w:rFonts w:ascii="Times New Roman" w:hAnsi="Times New Roman" w:cs="Times New Roman"/>
          <w:color w:val="5B2E00"/>
          <w:sz w:val="24"/>
          <w:szCs w:val="24"/>
        </w:rPr>
      </w:pPr>
      <w:hyperlink r:id="rId11" w:history="1">
        <w:r w:rsidRPr="00BF2401">
          <w:rPr>
            <w:rStyle w:val="aa"/>
            <w:rFonts w:ascii="Times New Roman" w:hAnsi="Times New Roman"/>
            <w:sz w:val="24"/>
            <w:szCs w:val="24"/>
          </w:rPr>
          <w:t>http://www.lib.uniyar.ac.ru/edocs/iuni/20190702.pdf</w:t>
        </w:r>
      </w:hyperlink>
    </w:p>
    <w:p w:rsidR="004C38CA" w:rsidRDefault="004C38CA" w:rsidP="004E0B4C">
      <w:pPr>
        <w:pStyle w:val="HTML"/>
        <w:rPr>
          <w:rFonts w:ascii="Times New Roman" w:hAnsi="Times New Roman"/>
          <w:color w:val="000000"/>
          <w:sz w:val="24"/>
        </w:rPr>
      </w:pPr>
    </w:p>
    <w:p w:rsidR="004E0B4C" w:rsidRPr="001B1AEA" w:rsidRDefault="004E0B4C" w:rsidP="004E0B4C">
      <w:pPr>
        <w:autoSpaceDE w:val="0"/>
        <w:autoSpaceDN w:val="0"/>
        <w:adjustRightInd w:val="0"/>
        <w:jc w:val="center"/>
        <w:rPr>
          <w:b/>
          <w:color w:val="000000"/>
        </w:rPr>
      </w:pPr>
      <w:r w:rsidRPr="001B1AEA">
        <w:rPr>
          <w:b/>
          <w:color w:val="000000"/>
        </w:rPr>
        <w:lastRenderedPageBreak/>
        <w:t>1.2 Список вопросов и (или) заданий для проведения промежуточной аттестации</w:t>
      </w:r>
    </w:p>
    <w:p w:rsidR="004E0B4C" w:rsidRPr="001B1AEA" w:rsidRDefault="004E0B4C" w:rsidP="004E0B4C">
      <w:pPr>
        <w:autoSpaceDE w:val="0"/>
        <w:autoSpaceDN w:val="0"/>
        <w:adjustRightInd w:val="0"/>
        <w:jc w:val="center"/>
        <w:rPr>
          <w:b/>
          <w:bCs/>
          <w:color w:val="000000"/>
        </w:rPr>
      </w:pPr>
    </w:p>
    <w:p w:rsidR="004E0B4C" w:rsidRDefault="004E0B4C" w:rsidP="004E0B4C">
      <w:pPr>
        <w:autoSpaceDE w:val="0"/>
        <w:autoSpaceDN w:val="0"/>
        <w:adjustRightInd w:val="0"/>
        <w:jc w:val="center"/>
        <w:rPr>
          <w:b/>
          <w:bCs/>
          <w:color w:val="000000"/>
        </w:rPr>
      </w:pPr>
      <w:r w:rsidRPr="001B1AEA">
        <w:rPr>
          <w:b/>
          <w:bCs/>
          <w:color w:val="000000"/>
        </w:rPr>
        <w:t xml:space="preserve">Список </w:t>
      </w:r>
      <w:r w:rsidR="00C710CD">
        <w:rPr>
          <w:b/>
          <w:bCs/>
          <w:color w:val="000000"/>
        </w:rPr>
        <w:t xml:space="preserve">теоретических </w:t>
      </w:r>
      <w:r w:rsidRPr="001B1AEA">
        <w:rPr>
          <w:b/>
          <w:bCs/>
          <w:color w:val="000000"/>
        </w:rPr>
        <w:t xml:space="preserve">вопросов к </w:t>
      </w:r>
      <w:r w:rsidR="00C710CD">
        <w:rPr>
          <w:b/>
          <w:bCs/>
          <w:color w:val="000000"/>
        </w:rPr>
        <w:t>зачету</w:t>
      </w:r>
      <w:r w:rsidRPr="001B1AEA">
        <w:rPr>
          <w:b/>
          <w:bCs/>
          <w:color w:val="000000"/>
        </w:rPr>
        <w:t xml:space="preserve">:  </w:t>
      </w:r>
      <w:r w:rsidR="00EB72F2">
        <w:rPr>
          <w:b/>
          <w:bCs/>
          <w:color w:val="000000"/>
        </w:rPr>
        <w:t xml:space="preserve"> </w:t>
      </w:r>
    </w:p>
    <w:p w:rsidR="00EB72F2" w:rsidRDefault="00EB72F2" w:rsidP="004E0B4C">
      <w:pPr>
        <w:autoSpaceDE w:val="0"/>
        <w:autoSpaceDN w:val="0"/>
        <w:adjustRightInd w:val="0"/>
        <w:jc w:val="center"/>
        <w:rPr>
          <w:b/>
          <w:bCs/>
          <w:color w:val="000000"/>
        </w:rPr>
      </w:pPr>
    </w:p>
    <w:p w:rsidR="00EA46A9" w:rsidRDefault="00EA46A9" w:rsidP="00EA46A9">
      <w:r>
        <w:t>1. Действие электромагнитного поля на заряд -- сила Лоренца.    Электрическая и магнитная напряженности электромагнитного поля.    Уравнения Максвелла в дифференциальной форме. Плотность заряда и плотность тока    при дискретном и непрерывном описании распределения зарядов.</w:t>
      </w:r>
    </w:p>
    <w:p w:rsidR="00EA46A9" w:rsidRDefault="00EA46A9" w:rsidP="00EA46A9">
      <w:r>
        <w:t xml:space="preserve">2. Интегральная форма уравнений Максвелла. </w:t>
      </w:r>
    </w:p>
    <w:p w:rsidR="00EA46A9" w:rsidRDefault="00EA46A9" w:rsidP="00EA46A9">
      <w:r>
        <w:t xml:space="preserve">3. Энергия электромагнитного поля.      </w:t>
      </w:r>
    </w:p>
    <w:p w:rsidR="00EA46A9" w:rsidRDefault="00EA46A9" w:rsidP="00EA46A9">
      <w:r>
        <w:t xml:space="preserve">4. Импульс электромагнитного поля. </w:t>
      </w:r>
    </w:p>
    <w:p w:rsidR="00EA46A9" w:rsidRDefault="00EA46A9" w:rsidP="00EA46A9">
      <w:r>
        <w:t>5. Потенциалы электромагнитного поля и калибровочная инвариантность    электродинамики. Уравнения для пот</w:t>
      </w:r>
      <w:r w:rsidR="00A3016D">
        <w:t>е</w:t>
      </w:r>
      <w:r>
        <w:t>нциалов электромагнитного поля и условие Лоренца.</w:t>
      </w:r>
    </w:p>
    <w:p w:rsidR="00EA46A9" w:rsidRDefault="00EA46A9" w:rsidP="00EA46A9">
      <w:r>
        <w:t xml:space="preserve"> 6. Уравнение непрерывности и закон сохранения электрического заряда    в </w:t>
      </w:r>
      <w:r w:rsidR="002F16C8">
        <w:t>д</w:t>
      </w:r>
      <w:r>
        <w:t xml:space="preserve">ифференциальной и интегральной формах. </w:t>
      </w:r>
    </w:p>
    <w:p w:rsidR="00EA46A9" w:rsidRDefault="00EA46A9" w:rsidP="00EA46A9">
      <w:r>
        <w:t>7. Уравнение Пуассона. Потенциал и напряженность электростатического    поля.</w:t>
      </w:r>
    </w:p>
    <w:p w:rsidR="00EA46A9" w:rsidRDefault="00EA46A9" w:rsidP="00EA46A9">
      <w:r>
        <w:t xml:space="preserve">8. Электростатическое поле системы зарядов на больших расстояниях от системы. </w:t>
      </w:r>
    </w:p>
    <w:p w:rsidR="00EA46A9" w:rsidRDefault="00EA46A9" w:rsidP="00EA46A9">
      <w:r>
        <w:t xml:space="preserve">   Дипольный и квадрупольный моменты системы зарядов (определения). </w:t>
      </w:r>
    </w:p>
    <w:p w:rsidR="00EA46A9" w:rsidRDefault="00EA46A9" w:rsidP="00EA46A9">
      <w:r>
        <w:t xml:space="preserve">9. Свойства дипольного и квадрупольного моментов системы зарядов. 10. Магнитное поле стационарных токов. Закон </w:t>
      </w:r>
      <w:proofErr w:type="spellStart"/>
      <w:r>
        <w:t>Био</w:t>
      </w:r>
      <w:proofErr w:type="spellEnd"/>
      <w:r>
        <w:t xml:space="preserve"> - </w:t>
      </w:r>
      <w:proofErr w:type="spellStart"/>
      <w:r>
        <w:t>Савара</w:t>
      </w:r>
      <w:proofErr w:type="spellEnd"/>
      <w:r>
        <w:t>.</w:t>
      </w:r>
    </w:p>
    <w:p w:rsidR="00EA46A9" w:rsidRDefault="00EA46A9" w:rsidP="00EA46A9">
      <w:r>
        <w:t>11. Магнитное поле системы стационарных замкнутых токов на большом расстоянии от</w:t>
      </w:r>
    </w:p>
    <w:p w:rsidR="00EA46A9" w:rsidRDefault="00EA46A9" w:rsidP="00EA46A9">
      <w:r>
        <w:t xml:space="preserve">    системы. Магнитный момент системы токов (определение).</w:t>
      </w:r>
    </w:p>
    <w:p w:rsidR="00EA46A9" w:rsidRDefault="00EA46A9" w:rsidP="00EA46A9">
      <w:r>
        <w:t xml:space="preserve">12. Свойства магнитного момента системы токов. </w:t>
      </w:r>
    </w:p>
    <w:p w:rsidR="00EA46A9" w:rsidRDefault="00EA46A9" w:rsidP="00EA46A9">
      <w:r>
        <w:t xml:space="preserve">13. Прецессия магнитного момента в магнитном поле. Теорема </w:t>
      </w:r>
      <w:proofErr w:type="spellStart"/>
      <w:r>
        <w:t>Лармора</w:t>
      </w:r>
      <w:proofErr w:type="spellEnd"/>
      <w:r>
        <w:t>.</w:t>
      </w:r>
    </w:p>
    <w:p w:rsidR="00EA46A9" w:rsidRDefault="00EA46A9" w:rsidP="00EA46A9">
      <w:r>
        <w:t xml:space="preserve">14. Свободное электромагнитное поле -- электромагнитные волны. Условие поперечности. </w:t>
      </w:r>
    </w:p>
    <w:p w:rsidR="00EA46A9" w:rsidRDefault="00EA46A9" w:rsidP="00EA46A9">
      <w:r>
        <w:t xml:space="preserve">15. Плоская электромагнитная волна. </w:t>
      </w:r>
    </w:p>
    <w:p w:rsidR="00EA46A9" w:rsidRDefault="00EA46A9" w:rsidP="00EA46A9">
      <w:r>
        <w:t>16. Монохроматическая плоская волна.</w:t>
      </w:r>
    </w:p>
    <w:p w:rsidR="00EA46A9" w:rsidRDefault="00EA46A9" w:rsidP="00EA46A9">
      <w:r>
        <w:t>17. Поле произвольно движущихся зарядов. Запаздывающие потенциалы.</w:t>
      </w:r>
    </w:p>
    <w:p w:rsidR="00EA46A9" w:rsidRDefault="00EA46A9" w:rsidP="00EA46A9">
      <w:r>
        <w:t xml:space="preserve">18. Напряженности электромагнитного поля системы произвольно движущихся зарядов.  </w:t>
      </w:r>
    </w:p>
    <w:p w:rsidR="00EA46A9" w:rsidRDefault="00EA46A9" w:rsidP="00EA46A9">
      <w:r>
        <w:t xml:space="preserve">    Понятия зоны индукции и волновой зоны.   </w:t>
      </w:r>
    </w:p>
    <w:p w:rsidR="00EA46A9" w:rsidRDefault="00EA46A9" w:rsidP="00EA46A9">
      <w:r>
        <w:t>19. Напряженности поля системы движущихся зарядов в пределе больших расстояний от</w:t>
      </w:r>
    </w:p>
    <w:p w:rsidR="00EA46A9" w:rsidRDefault="00EA46A9" w:rsidP="00EA46A9">
      <w:r>
        <w:t xml:space="preserve">    системы. Излучение электромагнитных волн.</w:t>
      </w:r>
    </w:p>
    <w:p w:rsidR="00EA46A9" w:rsidRDefault="00EA46A9" w:rsidP="00EA46A9">
      <w:r>
        <w:t>20. Дипольное излучение. Излучение медленно движущихся зарядов.</w:t>
      </w:r>
    </w:p>
    <w:p w:rsidR="00EA46A9" w:rsidRDefault="00EA46A9" w:rsidP="00EA46A9">
      <w:r>
        <w:t xml:space="preserve">21. </w:t>
      </w:r>
      <w:proofErr w:type="spellStart"/>
      <w:r>
        <w:t>Магнито</w:t>
      </w:r>
      <w:proofErr w:type="spellEnd"/>
      <w:r>
        <w:t>-дипольное излучение.</w:t>
      </w:r>
    </w:p>
    <w:p w:rsidR="00EA46A9" w:rsidRDefault="00EA46A9" w:rsidP="00EA46A9">
      <w:r>
        <w:t xml:space="preserve">22. Понятия микро- и </w:t>
      </w:r>
      <w:proofErr w:type="spellStart"/>
      <w:r>
        <w:t>макрополя</w:t>
      </w:r>
      <w:proofErr w:type="spellEnd"/>
      <w:r>
        <w:t xml:space="preserve"> в среде. Усреднение. Электрическая    напряженность и магнитная индукция в среде.  Сила Лоренца в веществе. </w:t>
      </w:r>
    </w:p>
    <w:p w:rsidR="00EA46A9" w:rsidRDefault="00EA46A9" w:rsidP="00EA46A9">
      <w:r>
        <w:t>23. Свободные и связанные заряды. Вектор поляризации.    Объемные и поверхностные связанные заряды. Вектор электрической    индукции.</w:t>
      </w:r>
    </w:p>
    <w:p w:rsidR="00EA46A9" w:rsidRDefault="00EA46A9" w:rsidP="00EA46A9">
      <w:r>
        <w:t>24. Свободные и связанные токи. Вектор намагниченности.    Объемные и поверхностные связанные токи.    Вектор магнитной напряженности.</w:t>
      </w:r>
    </w:p>
    <w:p w:rsidR="00EA46A9" w:rsidRDefault="00EA46A9" w:rsidP="00EA46A9">
      <w:r>
        <w:t>25. Система уравнений Максвелла для электромагнитного поля в веществе.    Электрические и магнитные характеристики среды: электрическая и     магнитная восприимчивости, электрическая</w:t>
      </w:r>
      <w:r w:rsidR="00A3016D">
        <w:t xml:space="preserve"> и магнитная проницаемости, </w:t>
      </w:r>
      <w:r>
        <w:t xml:space="preserve">удельная проводимость. </w:t>
      </w:r>
    </w:p>
    <w:p w:rsidR="00EA46A9" w:rsidRDefault="00EA46A9" w:rsidP="00EA46A9">
      <w:r>
        <w:t>26. Электромагнитные потенциалы в среде. Волновое уравнение для    потенциалов в среде. Скорость распространения электромагнитных    волн в среде.</w:t>
      </w:r>
    </w:p>
    <w:p w:rsidR="00EA46A9" w:rsidRDefault="00EA46A9" w:rsidP="00EA46A9">
      <w:r>
        <w:t>27. Энергия электромагнитного поля в веществе.</w:t>
      </w:r>
    </w:p>
    <w:p w:rsidR="00EA46A9" w:rsidRDefault="00EA46A9" w:rsidP="00EA46A9">
      <w:r>
        <w:t xml:space="preserve"> 28. Уравнения Максвелла вблизи границы раздела двух сред. Условия    для векторов электромагнитного поля на границе раздела двух сред.</w:t>
      </w:r>
    </w:p>
    <w:p w:rsidR="00EA46A9" w:rsidRDefault="00EA46A9" w:rsidP="00EA46A9">
      <w:r>
        <w:t xml:space="preserve">29. Электростатическое поле в среде при наличии проводников.     Общая задача электростатики. Электроемкость уединённого проводника.  </w:t>
      </w:r>
    </w:p>
    <w:p w:rsidR="00EA46A9" w:rsidRDefault="00EA46A9" w:rsidP="00EA46A9">
      <w:r>
        <w:t>30. Стационарный электрический ток в проводящей среде. Поле стационарных токов</w:t>
      </w:r>
    </w:p>
    <w:p w:rsidR="00EA46A9" w:rsidRDefault="00EA46A9" w:rsidP="00EA46A9">
      <w:r>
        <w:lastRenderedPageBreak/>
        <w:t xml:space="preserve">    в объемных проводниках.</w:t>
      </w:r>
    </w:p>
    <w:p w:rsidR="00EA46A9" w:rsidRDefault="00EA46A9" w:rsidP="00EA46A9">
      <w:r>
        <w:t>31. Энергия магнитного поля системы стационарных токов. Энергия    взаимодействия токов. Коэффициенты взаимной индукции.</w:t>
      </w:r>
    </w:p>
    <w:p w:rsidR="00EA46A9" w:rsidRDefault="00EA46A9" w:rsidP="00EA46A9">
      <w:r>
        <w:t xml:space="preserve">32. Квазистационарные токи и поля в веществе. </w:t>
      </w:r>
    </w:p>
    <w:p w:rsidR="00EA46A9" w:rsidRDefault="00EA46A9" w:rsidP="00EA46A9">
      <w:r>
        <w:t>33. П</w:t>
      </w:r>
      <w:r w:rsidR="00A3016D">
        <w:t xml:space="preserve">еременный ток в проводнике. </w:t>
      </w:r>
      <w:r>
        <w:t>Скин-эффект вб</w:t>
      </w:r>
      <w:r w:rsidR="00A3016D">
        <w:t xml:space="preserve">лизи </w:t>
      </w:r>
      <w:r>
        <w:t>плоской границы проводника.</w:t>
      </w:r>
    </w:p>
    <w:p w:rsidR="00EA46A9" w:rsidRDefault="00EA46A9" w:rsidP="00EA46A9">
      <w:r>
        <w:t>34. Быстропеременные поля в веществе. Понятие дисперсии.</w:t>
      </w:r>
    </w:p>
    <w:p w:rsidR="003537ED" w:rsidRPr="00EF6A32" w:rsidRDefault="003537ED" w:rsidP="00746F2C">
      <w:pPr>
        <w:autoSpaceDE w:val="0"/>
        <w:autoSpaceDN w:val="0"/>
        <w:adjustRightInd w:val="0"/>
        <w:ind w:firstLine="709"/>
        <w:jc w:val="both"/>
      </w:pPr>
    </w:p>
    <w:p w:rsidR="00C577AC" w:rsidRPr="00EF6A32" w:rsidRDefault="00C577AC" w:rsidP="00746F2C">
      <w:pPr>
        <w:ind w:firstLine="709"/>
        <w:jc w:val="both"/>
      </w:pPr>
      <w:r w:rsidRPr="00EF6A32">
        <w:t xml:space="preserve">В экзаменационные билет включается два теоретических вопроса. На подготовку к ответу дается не менее 1часа. </w:t>
      </w:r>
    </w:p>
    <w:p w:rsidR="003537ED" w:rsidRPr="00EF6A32" w:rsidRDefault="003537ED" w:rsidP="00746F2C">
      <w:pPr>
        <w:ind w:firstLine="709"/>
        <w:jc w:val="both"/>
      </w:pPr>
      <w:r w:rsidRPr="00EF6A32">
        <w:t xml:space="preserve">По итогам экзамена выставляется </w:t>
      </w:r>
      <w:r w:rsidR="00C577AC" w:rsidRPr="00EF6A32">
        <w:t>одна из оценок:</w:t>
      </w:r>
      <w:r w:rsidRPr="00EF6A32">
        <w:t xml:space="preserve"> «отлично»</w:t>
      </w:r>
      <w:r w:rsidR="00C577AC" w:rsidRPr="00EF6A32">
        <w:t>, «хорошо», «удовлетворительно» или «неудовлетворительно».</w:t>
      </w:r>
    </w:p>
    <w:p w:rsidR="00C577AC" w:rsidRPr="00EF6A32" w:rsidRDefault="00C577AC" w:rsidP="00746F2C">
      <w:pPr>
        <w:ind w:firstLine="709"/>
        <w:jc w:val="both"/>
        <w:rPr>
          <w:b/>
        </w:rPr>
      </w:pPr>
    </w:p>
    <w:p w:rsidR="00746F2C" w:rsidRPr="00EF6A32" w:rsidRDefault="00746F2C" w:rsidP="00746F2C">
      <w:pPr>
        <w:ind w:firstLine="709"/>
        <w:jc w:val="both"/>
      </w:pPr>
      <w:r w:rsidRPr="00EF6A32">
        <w:rPr>
          <w:b/>
        </w:rPr>
        <w:t xml:space="preserve">Оценка «Отлично» </w:t>
      </w:r>
      <w:r w:rsidRPr="00EF6A32">
        <w:t>выставляется студенту, который</w:t>
      </w:r>
      <w:r w:rsidRPr="00EF6A32">
        <w:rPr>
          <w:b/>
        </w:rPr>
        <w:t xml:space="preserve"> </w:t>
      </w:r>
      <w:r w:rsidRPr="00EF6A32">
        <w:t>демонстрирует</w:t>
      </w:r>
      <w:r w:rsidRPr="00EF6A32">
        <w:rPr>
          <w:b/>
        </w:rPr>
        <w:t xml:space="preserve"> </w:t>
      </w:r>
      <w:r w:rsidRPr="00EF6A32">
        <w:t xml:space="preserve">глубокое и полное владение содержанием материала и понятийным аппаратом квантовой механики; осуществляет </w:t>
      </w:r>
      <w:proofErr w:type="spellStart"/>
      <w:r w:rsidRPr="00EF6A32">
        <w:t>межпредметные</w:t>
      </w:r>
      <w:proofErr w:type="spellEnd"/>
      <w:r w:rsidRPr="00EF6A32">
        <w:t xml:space="preserve"> связи; умеет связывать теорию с практикой.  Студ</w:t>
      </w:r>
      <w:r w:rsidR="00C577AC" w:rsidRPr="00EF6A32">
        <w:t xml:space="preserve">ент дает развернутые, полные и </w:t>
      </w:r>
      <w:r w:rsidRPr="00EF6A32">
        <w:t xml:space="preserve">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квантовой механики </w:t>
      </w:r>
    </w:p>
    <w:p w:rsidR="00746F2C" w:rsidRPr="00EF6A32" w:rsidRDefault="00746F2C" w:rsidP="00746F2C">
      <w:pPr>
        <w:ind w:firstLine="709"/>
        <w:jc w:val="both"/>
        <w:rPr>
          <w:b/>
        </w:rPr>
      </w:pPr>
      <w:r w:rsidRPr="00EF6A32">
        <w:rPr>
          <w:b/>
        </w:rPr>
        <w:t xml:space="preserve">Оценка «Хорошо» </w:t>
      </w:r>
      <w:r w:rsidRPr="00EF6A32">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746F2C" w:rsidRPr="00EF6A32" w:rsidRDefault="00746F2C" w:rsidP="00746F2C">
      <w:pPr>
        <w:autoSpaceDE w:val="0"/>
        <w:autoSpaceDN w:val="0"/>
        <w:adjustRightInd w:val="0"/>
        <w:ind w:firstLine="709"/>
        <w:jc w:val="both"/>
      </w:pPr>
      <w:r w:rsidRPr="00EF6A32">
        <w:rPr>
          <w:b/>
        </w:rPr>
        <w:t xml:space="preserve">Оценка «Удовлетворительно» </w:t>
      </w:r>
      <w:r w:rsidRPr="00EF6A32">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квантовой механики,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746F2C" w:rsidRPr="00EF6A32" w:rsidRDefault="00746F2C" w:rsidP="00746F2C">
      <w:pPr>
        <w:ind w:firstLine="709"/>
        <w:jc w:val="both"/>
      </w:pPr>
      <w:r w:rsidRPr="00EF6A32">
        <w:rPr>
          <w:b/>
        </w:rPr>
        <w:t xml:space="preserve">Оценка «Неудовлетворительно» </w:t>
      </w:r>
      <w:r w:rsidRPr="00EF6A32">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w:t>
      </w:r>
      <w:proofErr w:type="spellStart"/>
      <w:r w:rsidRPr="00EF6A32">
        <w:t>межпредметные</w:t>
      </w:r>
      <w:proofErr w:type="spellEnd"/>
      <w:r w:rsidRPr="00EF6A32">
        <w:t xml:space="preserve">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746F2C" w:rsidRPr="00EF6A32" w:rsidRDefault="00746F2C" w:rsidP="00746F2C">
      <w:pPr>
        <w:ind w:firstLine="709"/>
        <w:jc w:val="both"/>
        <w:rPr>
          <w:sz w:val="23"/>
          <w:szCs w:val="23"/>
        </w:rPr>
      </w:pPr>
      <w:r w:rsidRPr="00EF6A32">
        <w:rPr>
          <w:sz w:val="23"/>
          <w:szCs w:val="23"/>
        </w:rPr>
        <w:t>Оценка «Неудовлетворительно» выставляется также студенту, который взял экзаменационный билет, но отвечать отказался.</w:t>
      </w:r>
    </w:p>
    <w:p w:rsidR="00E00D4A" w:rsidRDefault="00E00D4A" w:rsidP="00E00D4A">
      <w:pPr>
        <w:rPr>
          <w:b/>
          <w:bCs/>
        </w:rPr>
      </w:pPr>
    </w:p>
    <w:p w:rsidR="0098129D" w:rsidRPr="001B1AEA" w:rsidRDefault="00A3016D" w:rsidP="00A3016D">
      <w:pPr>
        <w:tabs>
          <w:tab w:val="left" w:pos="5670"/>
        </w:tabs>
        <w:ind w:right="141"/>
        <w:jc w:val="right"/>
        <w:rPr>
          <w:b/>
          <w:color w:val="000000"/>
        </w:rPr>
      </w:pPr>
      <w:r>
        <w:rPr>
          <w:b/>
          <w:color w:val="000000"/>
        </w:rPr>
        <w:br w:type="page"/>
      </w:r>
      <w:r w:rsidR="0098129D" w:rsidRPr="001B1AEA">
        <w:rPr>
          <w:b/>
          <w:color w:val="000000"/>
        </w:rPr>
        <w:lastRenderedPageBreak/>
        <w:t>Приложение №2 к рабочей программе дисциплины</w:t>
      </w:r>
    </w:p>
    <w:p w:rsidR="0098129D" w:rsidRPr="001B1AEA" w:rsidRDefault="00A3016D" w:rsidP="0098129D">
      <w:pPr>
        <w:autoSpaceDE w:val="0"/>
        <w:autoSpaceDN w:val="0"/>
        <w:adjustRightInd w:val="0"/>
        <w:ind w:left="1080"/>
        <w:jc w:val="right"/>
        <w:rPr>
          <w:b/>
          <w:bCs/>
          <w:color w:val="000000"/>
        </w:rPr>
      </w:pPr>
      <w:r>
        <w:rPr>
          <w:b/>
          <w:bCs/>
          <w:color w:val="000000"/>
        </w:rPr>
        <w:t>«</w:t>
      </w:r>
      <w:r w:rsidR="0098129D" w:rsidRPr="001B1AEA">
        <w:rPr>
          <w:b/>
          <w:bCs/>
          <w:color w:val="000000"/>
        </w:rPr>
        <w:t>Электродинамика»</w:t>
      </w:r>
    </w:p>
    <w:p w:rsidR="0098129D" w:rsidRPr="001B1AEA" w:rsidRDefault="0098129D" w:rsidP="0098129D">
      <w:pPr>
        <w:autoSpaceDE w:val="0"/>
        <w:autoSpaceDN w:val="0"/>
        <w:adjustRightInd w:val="0"/>
        <w:ind w:left="1080"/>
        <w:jc w:val="both"/>
        <w:rPr>
          <w:b/>
          <w:color w:val="000000"/>
          <w:szCs w:val="28"/>
        </w:rPr>
      </w:pPr>
    </w:p>
    <w:p w:rsidR="0098129D" w:rsidRPr="001B1AEA" w:rsidRDefault="0098129D" w:rsidP="0098129D">
      <w:pPr>
        <w:jc w:val="center"/>
        <w:rPr>
          <w:b/>
          <w:color w:val="000000"/>
        </w:rPr>
      </w:pPr>
      <w:r w:rsidRPr="001B1AEA">
        <w:rPr>
          <w:b/>
          <w:color w:val="000000"/>
        </w:rPr>
        <w:t>Методические указания для студентов по освоению дисциплины</w:t>
      </w:r>
    </w:p>
    <w:p w:rsidR="0098129D" w:rsidRPr="001B1AEA" w:rsidRDefault="0098129D" w:rsidP="0098129D">
      <w:pPr>
        <w:jc w:val="center"/>
        <w:rPr>
          <w:b/>
          <w:color w:val="000000"/>
          <w:szCs w:val="28"/>
        </w:rPr>
      </w:pPr>
    </w:p>
    <w:p w:rsidR="0098129D" w:rsidRPr="001B1AEA" w:rsidRDefault="00A3016D" w:rsidP="0098129D">
      <w:pPr>
        <w:ind w:firstLine="709"/>
        <w:jc w:val="both"/>
        <w:rPr>
          <w:color w:val="000000"/>
        </w:rPr>
      </w:pPr>
      <w:r>
        <w:rPr>
          <w:color w:val="000000"/>
        </w:rPr>
        <w:t xml:space="preserve">Основной формой изложения </w:t>
      </w:r>
      <w:r w:rsidR="0098129D" w:rsidRPr="001B1AEA">
        <w:rPr>
          <w:color w:val="000000"/>
        </w:rPr>
        <w:t xml:space="preserve">учебного материала по дисциплине </w:t>
      </w:r>
      <w:r w:rsidR="0098129D" w:rsidRPr="001B1AEA">
        <w:rPr>
          <w:color w:val="000000"/>
          <w:sz w:val="22"/>
        </w:rPr>
        <w:t>«Электродинамика»</w:t>
      </w:r>
      <w:r>
        <w:rPr>
          <w:color w:val="000000"/>
        </w:rPr>
        <w:t xml:space="preserve"> являются лекции, причем </w:t>
      </w:r>
      <w:r w:rsidR="0098129D" w:rsidRPr="001B1AEA">
        <w:rPr>
          <w:color w:val="000000"/>
        </w:rPr>
        <w:t xml:space="preserve">в достаточно большом объеме. По большинству тем предусмотрены практические занятия, на </w:t>
      </w:r>
      <w:r>
        <w:rPr>
          <w:color w:val="000000"/>
        </w:rPr>
        <w:t xml:space="preserve">которых происходит закрепление </w:t>
      </w:r>
      <w:r w:rsidR="0098129D" w:rsidRPr="001B1AEA">
        <w:rPr>
          <w:color w:val="000000"/>
        </w:rPr>
        <w:t xml:space="preserve">лекционного </w:t>
      </w:r>
      <w:proofErr w:type="gramStart"/>
      <w:r w:rsidR="0098129D" w:rsidRPr="001B1AEA">
        <w:rPr>
          <w:color w:val="000000"/>
        </w:rPr>
        <w:t>материала  путем</w:t>
      </w:r>
      <w:proofErr w:type="gramEnd"/>
      <w:r w:rsidR="0098129D" w:rsidRPr="001B1AEA">
        <w:rPr>
          <w:color w:val="000000"/>
        </w:rPr>
        <w:t xml:space="preserve"> применения его  к конкретным физическим задачам. </w:t>
      </w:r>
    </w:p>
    <w:p w:rsidR="0098129D" w:rsidRPr="001B1AEA" w:rsidRDefault="0098129D" w:rsidP="0098129D">
      <w:pPr>
        <w:ind w:firstLine="709"/>
        <w:jc w:val="both"/>
        <w:rPr>
          <w:color w:val="000000"/>
        </w:rPr>
      </w:pPr>
      <w:r w:rsidRPr="001B1AEA">
        <w:rPr>
          <w:color w:val="000000"/>
        </w:rPr>
        <w:t xml:space="preserve">Для успешного освоения дисциплины очень важно решение достаточно большого количества задач, как в аудитории, так и самостоятельно в качестве домашних заданий </w:t>
      </w:r>
    </w:p>
    <w:p w:rsidR="0098129D" w:rsidRPr="001B1AEA" w:rsidRDefault="0098129D" w:rsidP="0098129D">
      <w:pPr>
        <w:jc w:val="both"/>
        <w:rPr>
          <w:color w:val="000000"/>
        </w:rPr>
      </w:pPr>
      <w:r w:rsidRPr="001B1AEA">
        <w:rPr>
          <w:color w:val="000000"/>
        </w:rPr>
        <w:t xml:space="preserve"> (это является хорошим критерием для самопроверки качества освоения материала), активное участие в практических </w:t>
      </w:r>
      <w:proofErr w:type="gramStart"/>
      <w:r w:rsidRPr="001B1AEA">
        <w:rPr>
          <w:color w:val="000000"/>
        </w:rPr>
        <w:t>занятиях..</w:t>
      </w:r>
      <w:proofErr w:type="gramEnd"/>
      <w:r w:rsidRPr="001B1AEA">
        <w:rPr>
          <w:color w:val="000000"/>
        </w:rPr>
        <w:t xml:space="preserve"> Примеры решения задач разбираются на лекциях и практических занятиях, при необходимости по наиболее трудным темам проводятся дополнительные консультации. Основная цель решения задач – помочь усвоить фундаментальные понятия электродинамики как общей основы теории электромагнитных процессов. Для решения всех задач необходимо   знать и </w:t>
      </w:r>
      <w:proofErr w:type="gramStart"/>
      <w:r w:rsidRPr="001B1AEA">
        <w:rPr>
          <w:color w:val="000000"/>
        </w:rPr>
        <w:t>понимать  лекционный</w:t>
      </w:r>
      <w:proofErr w:type="gramEnd"/>
      <w:r w:rsidRPr="001B1AEA">
        <w:rPr>
          <w:color w:val="000000"/>
        </w:rPr>
        <w:t xml:space="preserve"> материал. Поэтому в процессе изучения </w:t>
      </w:r>
      <w:proofErr w:type="gramStart"/>
      <w:r w:rsidRPr="001B1AEA">
        <w:rPr>
          <w:color w:val="000000"/>
        </w:rPr>
        <w:t>дисциплины  рекомендуется</w:t>
      </w:r>
      <w:proofErr w:type="gramEnd"/>
      <w:r w:rsidRPr="001B1AEA">
        <w:rPr>
          <w:color w:val="000000"/>
        </w:rPr>
        <w:t xml:space="preserve"> регулярное повторение пройденного лекционного материала. Материал, законспектированный на лекциях, необходимо самостоятельно прорабатывать и при необходимости дополнять информацией, полученной на консультациях, практических занятиях или из учебной литературы. </w:t>
      </w:r>
    </w:p>
    <w:p w:rsidR="0098129D" w:rsidRPr="001B1AEA" w:rsidRDefault="0098129D" w:rsidP="0098129D">
      <w:pPr>
        <w:ind w:firstLine="709"/>
        <w:jc w:val="both"/>
        <w:rPr>
          <w:color w:val="000000"/>
        </w:rPr>
      </w:pPr>
      <w:r w:rsidRPr="001B1AEA">
        <w:rPr>
          <w:color w:val="000000"/>
        </w:rPr>
        <w:t xml:space="preserve">Большое внимание должно быть уделено выполнению домашней работы.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w:t>
      </w:r>
    </w:p>
    <w:p w:rsidR="0098129D" w:rsidRPr="001B1AEA" w:rsidRDefault="0098129D" w:rsidP="0098129D">
      <w:pPr>
        <w:ind w:firstLine="709"/>
        <w:jc w:val="both"/>
        <w:rPr>
          <w:color w:val="000000"/>
        </w:rPr>
      </w:pPr>
      <w:r w:rsidRPr="001B1AEA">
        <w:rPr>
          <w:color w:val="000000"/>
        </w:rPr>
        <w:t xml:space="preserve">Для проверки и </w:t>
      </w:r>
      <w:proofErr w:type="gramStart"/>
      <w:r w:rsidRPr="001B1AEA">
        <w:rPr>
          <w:color w:val="000000"/>
        </w:rPr>
        <w:t>контроля  усвоения</w:t>
      </w:r>
      <w:proofErr w:type="gramEnd"/>
      <w:r w:rsidRPr="001B1AEA">
        <w:rPr>
          <w:color w:val="000000"/>
        </w:rPr>
        <w:t xml:space="preserve"> теоретического материала и приобретенных практических навыков  в течение обучения проводятся  мероприятия текущей аттестации  студентов по их активности на  аудиторных занятиях, по результатам  выполнения ими  домашних работ и в виде контрольных работ. Также проводятся консультации (при необходимости) по разбору заданий для самостоятельной работы, которые вызвали затруднения. </w:t>
      </w:r>
    </w:p>
    <w:p w:rsidR="0098129D" w:rsidRPr="001B1AEA" w:rsidRDefault="0098129D" w:rsidP="0098129D">
      <w:pPr>
        <w:ind w:firstLine="709"/>
        <w:jc w:val="both"/>
        <w:rPr>
          <w:color w:val="000000"/>
        </w:rPr>
      </w:pPr>
      <w:r w:rsidRPr="001B1AEA">
        <w:rPr>
          <w:color w:val="000000"/>
        </w:rPr>
        <w:t xml:space="preserve">В конце первого семестра изучения дисциплины студенты сдают зачет, в конце всего курса – экзамен. Зачет по итогам первого семестра выставляется по итогам контрольной работы </w:t>
      </w:r>
      <w:proofErr w:type="gramStart"/>
      <w:r w:rsidRPr="001B1AEA">
        <w:rPr>
          <w:color w:val="000000"/>
        </w:rPr>
        <w:t>и  краткого</w:t>
      </w:r>
      <w:proofErr w:type="gramEnd"/>
      <w:r w:rsidRPr="001B1AEA">
        <w:rPr>
          <w:color w:val="000000"/>
        </w:rPr>
        <w:t xml:space="preserve"> собеседования по ее результатам. Экзамен принимается по экзаменационным </w:t>
      </w:r>
      <w:proofErr w:type="gramStart"/>
      <w:r w:rsidRPr="001B1AEA">
        <w:rPr>
          <w:color w:val="000000"/>
        </w:rPr>
        <w:t>билетам,  каждый</w:t>
      </w:r>
      <w:proofErr w:type="gramEnd"/>
      <w:r w:rsidRPr="001B1AEA">
        <w:rPr>
          <w:color w:val="000000"/>
        </w:rPr>
        <w:t xml:space="preserve"> из которых включает в себя два теоретических вопроса. На самостоятельную подготовку к экзамену выделяется дни согласно расписанию экзаменов, во время подготовки к экзамену предусмотрены групповые консультации. </w:t>
      </w:r>
    </w:p>
    <w:p w:rsidR="0098129D" w:rsidRPr="001B1AEA" w:rsidRDefault="0098129D" w:rsidP="0098129D">
      <w:pPr>
        <w:ind w:firstLine="709"/>
        <w:jc w:val="both"/>
        <w:rPr>
          <w:color w:val="000000"/>
        </w:rPr>
      </w:pPr>
      <w:r w:rsidRPr="001B1AEA">
        <w:rPr>
          <w:color w:val="000000"/>
        </w:rPr>
        <w:t xml:space="preserve"> Вопросы, излагаемые в процессе изучения дисциплины </w:t>
      </w:r>
      <w:r w:rsidRPr="001B1AEA">
        <w:rPr>
          <w:color w:val="000000"/>
          <w:sz w:val="22"/>
        </w:rPr>
        <w:t>«Электродинамика»,</w:t>
      </w:r>
      <w:r w:rsidRPr="001B1AEA">
        <w:rPr>
          <w:color w:val="000000"/>
        </w:rPr>
        <w:t xml:space="preserve"> освоить самостоятельно студенту достаточно трудно ввиду сложности и большого объема изучаемого материала. Поэтому </w:t>
      </w:r>
      <w:proofErr w:type="gramStart"/>
      <w:r w:rsidRPr="001B1AEA">
        <w:rPr>
          <w:color w:val="000000"/>
        </w:rPr>
        <w:t>посещение  всех</w:t>
      </w:r>
      <w:proofErr w:type="gramEnd"/>
      <w:r w:rsidRPr="001B1AEA">
        <w:rPr>
          <w:color w:val="000000"/>
        </w:rPr>
        <w:t xml:space="preserve"> аудиторных занятий, настойчивые  и регулярные самостоятельные занятия в течение всего периода изучения курса  являются совершенно необходимыми для его успешного освоения.  </w:t>
      </w:r>
    </w:p>
    <w:p w:rsidR="0098129D" w:rsidRPr="001B1AEA" w:rsidRDefault="0098129D" w:rsidP="0098129D">
      <w:pPr>
        <w:ind w:firstLine="709"/>
        <w:jc w:val="both"/>
        <w:rPr>
          <w:color w:val="000000"/>
        </w:rPr>
      </w:pPr>
      <w:r w:rsidRPr="001B1AEA">
        <w:rPr>
          <w:color w:val="000000"/>
        </w:rPr>
        <w:t xml:space="preserve">   Распределение времени для изучения данного курса лучше всего планировать, предусматривая регулярное повторение пройденного материала. Материал, законспектированный на лекции, необходимо регулярно дополнять информацией, полученной из учебной литературы.  Для этого студентам рекомендуется использовать основную и дополнительную литературу из списка рекомендованной литературы.    </w:t>
      </w:r>
    </w:p>
    <w:p w:rsidR="0098129D" w:rsidRPr="001B1AEA" w:rsidRDefault="0098129D" w:rsidP="0098129D">
      <w:pPr>
        <w:ind w:firstLine="709"/>
        <w:jc w:val="both"/>
        <w:rPr>
          <w:color w:val="000000"/>
        </w:rPr>
      </w:pPr>
    </w:p>
    <w:p w:rsidR="0098129D" w:rsidRPr="001B1AEA" w:rsidRDefault="0098129D" w:rsidP="0098129D">
      <w:pPr>
        <w:autoSpaceDE w:val="0"/>
        <w:autoSpaceDN w:val="0"/>
        <w:adjustRightInd w:val="0"/>
        <w:jc w:val="both"/>
        <w:rPr>
          <w:i/>
          <w:color w:val="000000"/>
          <w:sz w:val="22"/>
          <w:szCs w:val="22"/>
        </w:rPr>
      </w:pPr>
    </w:p>
    <w:p w:rsidR="002C4C79" w:rsidRPr="001B1AEA" w:rsidRDefault="002C4C79" w:rsidP="002C4C79">
      <w:pPr>
        <w:jc w:val="center"/>
        <w:rPr>
          <w:b/>
          <w:color w:val="000000"/>
        </w:rPr>
      </w:pPr>
      <w:r w:rsidRPr="001B1AEA">
        <w:rPr>
          <w:b/>
          <w:color w:val="000000"/>
        </w:rPr>
        <w:t xml:space="preserve">Учебно-методическое обеспечение </w:t>
      </w:r>
    </w:p>
    <w:p w:rsidR="002C4C79" w:rsidRPr="001B1AEA" w:rsidRDefault="002C4C79" w:rsidP="002C4C79">
      <w:pPr>
        <w:jc w:val="center"/>
        <w:rPr>
          <w:b/>
          <w:bCs/>
          <w:color w:val="000000"/>
        </w:rPr>
      </w:pPr>
      <w:r w:rsidRPr="001B1AEA">
        <w:rPr>
          <w:b/>
          <w:color w:val="000000"/>
        </w:rPr>
        <w:t>самостоятельной работы студентов по дисциплине</w:t>
      </w:r>
    </w:p>
    <w:p w:rsidR="002C4C79" w:rsidRPr="001B1AEA" w:rsidRDefault="002C4C79" w:rsidP="002C4C79">
      <w:pPr>
        <w:autoSpaceDE w:val="0"/>
        <w:autoSpaceDN w:val="0"/>
        <w:adjustRightInd w:val="0"/>
        <w:jc w:val="both"/>
        <w:rPr>
          <w:i/>
          <w:color w:val="000000"/>
          <w:sz w:val="22"/>
          <w:szCs w:val="22"/>
        </w:rPr>
      </w:pPr>
    </w:p>
    <w:p w:rsidR="002C4C79" w:rsidRPr="001B1AEA" w:rsidRDefault="002C4C79" w:rsidP="002C4C79">
      <w:pPr>
        <w:autoSpaceDE w:val="0"/>
        <w:autoSpaceDN w:val="0"/>
        <w:adjustRightInd w:val="0"/>
        <w:jc w:val="both"/>
        <w:rPr>
          <w:i/>
          <w:color w:val="000000"/>
          <w:sz w:val="22"/>
          <w:szCs w:val="22"/>
        </w:rPr>
      </w:pPr>
    </w:p>
    <w:p w:rsidR="002C4C79" w:rsidRPr="001B1AEA" w:rsidRDefault="002C4C79" w:rsidP="002C4C79">
      <w:pPr>
        <w:autoSpaceDE w:val="0"/>
        <w:autoSpaceDN w:val="0"/>
        <w:adjustRightInd w:val="0"/>
        <w:ind w:firstLine="709"/>
        <w:jc w:val="both"/>
        <w:rPr>
          <w:i/>
          <w:color w:val="000000"/>
          <w:sz w:val="22"/>
          <w:szCs w:val="22"/>
        </w:rPr>
      </w:pPr>
      <w:r w:rsidRPr="001B1AEA">
        <w:rPr>
          <w:color w:val="000000"/>
        </w:rPr>
        <w:lastRenderedPageBreak/>
        <w:t xml:space="preserve">Для самостоятельной работы особенно рекомендуется использовать учебную литературу с тщательно подобранными задачами по </w:t>
      </w:r>
      <w:proofErr w:type="gramStart"/>
      <w:r w:rsidRPr="001B1AEA">
        <w:rPr>
          <w:color w:val="000000"/>
        </w:rPr>
        <w:t>электродинамике</w:t>
      </w:r>
      <w:proofErr w:type="gramEnd"/>
      <w:r w:rsidRPr="001B1AEA">
        <w:rPr>
          <w:color w:val="000000"/>
        </w:rPr>
        <w:t xml:space="preserve"> а</w:t>
      </w:r>
      <w:r w:rsidR="00A3016D">
        <w:rPr>
          <w:color w:val="000000"/>
        </w:rPr>
        <w:t xml:space="preserve"> также с подробно разобранными </w:t>
      </w:r>
      <w:r w:rsidRPr="001B1AEA">
        <w:rPr>
          <w:color w:val="000000"/>
        </w:rPr>
        <w:t>решениями задач. К таким можно отнести следующие издания:</w:t>
      </w:r>
    </w:p>
    <w:p w:rsidR="00AD1897" w:rsidRDefault="00AD1897" w:rsidP="00AD1897">
      <w:pPr>
        <w:pStyle w:val="HTML"/>
        <w:rPr>
          <w:rFonts w:ascii="Times New Roman" w:hAnsi="Times New Roman"/>
          <w:color w:val="000000"/>
          <w:sz w:val="24"/>
        </w:rPr>
      </w:pPr>
    </w:p>
    <w:p w:rsidR="00AD1897" w:rsidRDefault="00AD1897" w:rsidP="00AD1897">
      <w:pPr>
        <w:pStyle w:val="HTML"/>
        <w:rPr>
          <w:rFonts w:ascii="Times New Roman" w:hAnsi="Times New Roman"/>
          <w:color w:val="000000"/>
          <w:sz w:val="24"/>
        </w:rPr>
      </w:pPr>
      <w:r>
        <w:rPr>
          <w:rFonts w:ascii="Times New Roman" w:hAnsi="Times New Roman"/>
          <w:color w:val="000000"/>
          <w:sz w:val="24"/>
        </w:rPr>
        <w:t xml:space="preserve">1. </w:t>
      </w:r>
      <w:r w:rsidRPr="00F065D7">
        <w:rPr>
          <w:rFonts w:ascii="Times New Roman" w:hAnsi="Times New Roman"/>
          <w:color w:val="000000"/>
          <w:sz w:val="24"/>
        </w:rPr>
        <w:t>Смирнов А. Д. Электродинамика</w:t>
      </w:r>
      <w:r>
        <w:rPr>
          <w:rFonts w:ascii="Times New Roman" w:hAnsi="Times New Roman"/>
          <w:color w:val="000000"/>
          <w:sz w:val="24"/>
        </w:rPr>
        <w:t xml:space="preserve"> </w:t>
      </w:r>
      <w:r w:rsidRPr="00BF2401">
        <w:rPr>
          <w:rFonts w:ascii="Times New Roman" w:hAnsi="Times New Roman"/>
          <w:sz w:val="24"/>
          <w:szCs w:val="24"/>
        </w:rPr>
        <w:t>[Электронный ресурс]</w:t>
      </w:r>
      <w:r w:rsidRPr="00F065D7">
        <w:rPr>
          <w:rFonts w:ascii="Times New Roman" w:hAnsi="Times New Roman"/>
          <w:color w:val="000000"/>
          <w:sz w:val="24"/>
        </w:rPr>
        <w:t>:</w:t>
      </w:r>
      <w:r>
        <w:rPr>
          <w:rFonts w:ascii="Times New Roman" w:hAnsi="Times New Roman"/>
          <w:color w:val="000000"/>
          <w:sz w:val="24"/>
        </w:rPr>
        <w:t xml:space="preserve"> учебно-методическое пособие</w:t>
      </w:r>
      <w:r w:rsidRPr="00F065D7">
        <w:rPr>
          <w:rFonts w:ascii="Times New Roman" w:hAnsi="Times New Roman"/>
          <w:color w:val="000000"/>
          <w:sz w:val="24"/>
        </w:rPr>
        <w:t xml:space="preserve">. </w:t>
      </w:r>
      <w:proofErr w:type="gramStart"/>
      <w:r w:rsidRPr="00F065D7">
        <w:rPr>
          <w:rFonts w:ascii="Times New Roman" w:hAnsi="Times New Roman"/>
          <w:color w:val="000000"/>
          <w:sz w:val="24"/>
        </w:rPr>
        <w:t>/</w:t>
      </w:r>
      <w:r>
        <w:rPr>
          <w:rFonts w:ascii="Times New Roman" w:hAnsi="Times New Roman"/>
          <w:color w:val="000000"/>
          <w:sz w:val="24"/>
        </w:rPr>
        <w:t xml:space="preserve"> </w:t>
      </w:r>
      <w:r w:rsidRPr="00F065D7">
        <w:rPr>
          <w:rFonts w:ascii="Times New Roman" w:hAnsi="Times New Roman"/>
          <w:color w:val="000000"/>
          <w:sz w:val="24"/>
        </w:rPr>
        <w:t xml:space="preserve"> А.</w:t>
      </w:r>
      <w:proofErr w:type="gramEnd"/>
      <w:r>
        <w:rPr>
          <w:rFonts w:ascii="Times New Roman" w:hAnsi="Times New Roman"/>
          <w:color w:val="000000"/>
          <w:sz w:val="24"/>
        </w:rPr>
        <w:t xml:space="preserve"> </w:t>
      </w:r>
      <w:r w:rsidRPr="00F065D7">
        <w:rPr>
          <w:rFonts w:ascii="Times New Roman" w:hAnsi="Times New Roman"/>
          <w:color w:val="000000"/>
          <w:sz w:val="24"/>
        </w:rPr>
        <w:t xml:space="preserve">Д. Смирнов; </w:t>
      </w:r>
      <w:proofErr w:type="spellStart"/>
      <w:r w:rsidRPr="00F065D7">
        <w:rPr>
          <w:rFonts w:ascii="Times New Roman" w:hAnsi="Times New Roman"/>
          <w:color w:val="000000"/>
          <w:sz w:val="24"/>
        </w:rPr>
        <w:t>Яросл</w:t>
      </w:r>
      <w:proofErr w:type="spellEnd"/>
      <w:r w:rsidRPr="00F065D7">
        <w:rPr>
          <w:rFonts w:ascii="Times New Roman" w:hAnsi="Times New Roman"/>
          <w:color w:val="000000"/>
          <w:sz w:val="24"/>
        </w:rPr>
        <w:t xml:space="preserve">. гос. ун-т им. П. Г. Демидова - Ярославль: ЯрГУ, </w:t>
      </w:r>
      <w:smartTag w:uri="urn:schemas-microsoft-com:office:smarttags" w:element="metricconverter">
        <w:smartTagPr>
          <w:attr w:name="ProductID" w:val="2019 г"/>
        </w:smartTagPr>
        <w:r w:rsidRPr="00F065D7">
          <w:rPr>
            <w:rFonts w:ascii="Times New Roman" w:hAnsi="Times New Roman"/>
            <w:color w:val="000000"/>
            <w:sz w:val="24"/>
          </w:rPr>
          <w:t>20</w:t>
        </w:r>
        <w:r>
          <w:rPr>
            <w:rFonts w:ascii="Times New Roman" w:hAnsi="Times New Roman"/>
            <w:color w:val="000000"/>
            <w:sz w:val="24"/>
          </w:rPr>
          <w:t>19 г</w:t>
        </w:r>
      </w:smartTag>
      <w:r>
        <w:rPr>
          <w:rFonts w:ascii="Times New Roman" w:hAnsi="Times New Roman"/>
          <w:color w:val="000000"/>
          <w:sz w:val="24"/>
        </w:rPr>
        <w:t>.</w:t>
      </w:r>
      <w:r w:rsidRPr="00F065D7">
        <w:rPr>
          <w:rFonts w:ascii="Times New Roman" w:hAnsi="Times New Roman"/>
          <w:color w:val="000000"/>
          <w:sz w:val="24"/>
        </w:rPr>
        <w:t xml:space="preserve"> - </w:t>
      </w:r>
      <w:r>
        <w:rPr>
          <w:rFonts w:ascii="Times New Roman" w:hAnsi="Times New Roman"/>
          <w:color w:val="000000"/>
          <w:sz w:val="24"/>
        </w:rPr>
        <w:t>56</w:t>
      </w:r>
      <w:r w:rsidRPr="00F065D7">
        <w:rPr>
          <w:rFonts w:ascii="Times New Roman" w:hAnsi="Times New Roman"/>
          <w:color w:val="000000"/>
          <w:sz w:val="24"/>
        </w:rPr>
        <w:t xml:space="preserve"> с.</w:t>
      </w:r>
      <w:r>
        <w:rPr>
          <w:rFonts w:ascii="Times New Roman" w:hAnsi="Times New Roman"/>
          <w:color w:val="000000"/>
          <w:sz w:val="24"/>
        </w:rPr>
        <w:t xml:space="preserve"> </w:t>
      </w:r>
    </w:p>
    <w:p w:rsidR="00AD1897" w:rsidRDefault="00AD1897" w:rsidP="00AD1897">
      <w:pPr>
        <w:rPr>
          <w:b/>
          <w:bCs/>
        </w:rPr>
      </w:pPr>
      <w:hyperlink r:id="rId12" w:history="1">
        <w:r w:rsidRPr="00BF2401">
          <w:rPr>
            <w:rStyle w:val="aa"/>
          </w:rPr>
          <w:t>http://www.lib.uniyar.ac.ru/edocs/iuni/20190702.pdf</w:t>
        </w:r>
      </w:hyperlink>
    </w:p>
    <w:p w:rsidR="00AD1897" w:rsidRDefault="00AD1897" w:rsidP="00AD1897">
      <w:pPr>
        <w:pStyle w:val="HTML"/>
        <w:rPr>
          <w:rFonts w:ascii="Times New Roman" w:hAnsi="Times New Roman"/>
          <w:color w:val="000000"/>
          <w:sz w:val="24"/>
        </w:rPr>
      </w:pPr>
      <w:r>
        <w:rPr>
          <w:rFonts w:ascii="Times New Roman" w:hAnsi="Times New Roman"/>
          <w:color w:val="000000"/>
          <w:sz w:val="24"/>
        </w:rPr>
        <w:t xml:space="preserve">2. </w:t>
      </w:r>
      <w:r w:rsidRPr="00BA18A5">
        <w:rPr>
          <w:rFonts w:ascii="Times New Roman" w:hAnsi="Times New Roman"/>
          <w:color w:val="000000"/>
          <w:sz w:val="24"/>
        </w:rPr>
        <w:t>Алексеев А. И. Сборник задач по классической электродинамике: учеб. пособие. / А. И. Алексеев - 2-е изд., стереотип. - СПб.: Лань, 2008. - 318 с.</w:t>
      </w:r>
    </w:p>
    <w:p w:rsidR="00AD1897" w:rsidRDefault="00AD1897" w:rsidP="00AD1897">
      <w:pPr>
        <w:pStyle w:val="HTML"/>
        <w:rPr>
          <w:rFonts w:ascii="Times New Roman" w:hAnsi="Times New Roman"/>
          <w:color w:val="000000"/>
          <w:sz w:val="24"/>
        </w:rPr>
      </w:pPr>
      <w:r>
        <w:rPr>
          <w:rFonts w:ascii="Times New Roman" w:hAnsi="Times New Roman"/>
          <w:color w:val="000000"/>
          <w:sz w:val="24"/>
        </w:rPr>
        <w:t xml:space="preserve">3. </w:t>
      </w:r>
      <w:proofErr w:type="spellStart"/>
      <w:r w:rsidRPr="00BB4DCD">
        <w:rPr>
          <w:rFonts w:ascii="Times New Roman" w:hAnsi="Times New Roman"/>
          <w:color w:val="000000"/>
          <w:sz w:val="24"/>
        </w:rPr>
        <w:t>Батыгин</w:t>
      </w:r>
      <w:proofErr w:type="spellEnd"/>
      <w:r w:rsidRPr="00BB4DCD">
        <w:rPr>
          <w:rFonts w:ascii="Times New Roman" w:hAnsi="Times New Roman"/>
          <w:color w:val="000000"/>
          <w:sz w:val="24"/>
        </w:rPr>
        <w:t xml:space="preserve"> В. В. Сборник задач по электродинамике: учеб. пособие для вузов. / В. В. </w:t>
      </w:r>
      <w:proofErr w:type="spellStart"/>
      <w:r w:rsidRPr="00BB4DCD">
        <w:rPr>
          <w:rFonts w:ascii="Times New Roman" w:hAnsi="Times New Roman"/>
          <w:color w:val="000000"/>
          <w:sz w:val="24"/>
        </w:rPr>
        <w:t>Батыгин</w:t>
      </w:r>
      <w:proofErr w:type="spellEnd"/>
      <w:r w:rsidRPr="00BB4DCD">
        <w:rPr>
          <w:rFonts w:ascii="Times New Roman" w:hAnsi="Times New Roman"/>
          <w:color w:val="000000"/>
          <w:sz w:val="24"/>
        </w:rPr>
        <w:t xml:space="preserve">, И. Н. Топтыгин; под ред. М. М. </w:t>
      </w:r>
      <w:proofErr w:type="spellStart"/>
      <w:r w:rsidRPr="00BB4DCD">
        <w:rPr>
          <w:rFonts w:ascii="Times New Roman" w:hAnsi="Times New Roman"/>
          <w:color w:val="000000"/>
          <w:sz w:val="24"/>
        </w:rPr>
        <w:t>Бредова</w:t>
      </w:r>
      <w:proofErr w:type="spellEnd"/>
      <w:r w:rsidRPr="00BB4DCD">
        <w:rPr>
          <w:rFonts w:ascii="Times New Roman" w:hAnsi="Times New Roman"/>
          <w:color w:val="000000"/>
          <w:sz w:val="24"/>
        </w:rPr>
        <w:t xml:space="preserve">; М-во </w:t>
      </w:r>
      <w:proofErr w:type="spellStart"/>
      <w:r w:rsidRPr="00BB4DCD">
        <w:rPr>
          <w:rFonts w:ascii="Times New Roman" w:hAnsi="Times New Roman"/>
          <w:color w:val="000000"/>
          <w:sz w:val="24"/>
        </w:rPr>
        <w:t>высш</w:t>
      </w:r>
      <w:proofErr w:type="spellEnd"/>
      <w:proofErr w:type="gramStart"/>
      <w:r w:rsidRPr="00BB4DCD">
        <w:rPr>
          <w:rFonts w:ascii="Times New Roman" w:hAnsi="Times New Roman"/>
          <w:color w:val="000000"/>
          <w:sz w:val="24"/>
        </w:rPr>
        <w:t>.</w:t>
      </w:r>
      <w:proofErr w:type="gramEnd"/>
      <w:r w:rsidRPr="00BB4DCD">
        <w:rPr>
          <w:rFonts w:ascii="Times New Roman" w:hAnsi="Times New Roman"/>
          <w:color w:val="000000"/>
          <w:sz w:val="24"/>
        </w:rPr>
        <w:t xml:space="preserve"> и сред. спец. образования СССР - 2-е изд., </w:t>
      </w:r>
      <w:proofErr w:type="spellStart"/>
      <w:r w:rsidRPr="00BB4DCD">
        <w:rPr>
          <w:rFonts w:ascii="Times New Roman" w:hAnsi="Times New Roman"/>
          <w:color w:val="000000"/>
          <w:sz w:val="24"/>
        </w:rPr>
        <w:t>испр</w:t>
      </w:r>
      <w:proofErr w:type="spellEnd"/>
      <w:r w:rsidRPr="00BB4DCD">
        <w:rPr>
          <w:rFonts w:ascii="Times New Roman" w:hAnsi="Times New Roman"/>
          <w:color w:val="000000"/>
          <w:sz w:val="24"/>
        </w:rPr>
        <w:t>. и доп. - М.: Наука, 1970. - 503 с.</w:t>
      </w:r>
    </w:p>
    <w:p w:rsidR="00AD1897" w:rsidRPr="009014FB" w:rsidRDefault="00AD1897" w:rsidP="00AD1897">
      <w:pPr>
        <w:pStyle w:val="HTML"/>
        <w:rPr>
          <w:rFonts w:ascii="Times New Roman" w:hAnsi="Times New Roman"/>
          <w:color w:val="000000"/>
          <w:sz w:val="24"/>
        </w:rPr>
      </w:pPr>
      <w:r>
        <w:rPr>
          <w:rFonts w:ascii="Times New Roman" w:hAnsi="Times New Roman"/>
          <w:color w:val="000000"/>
          <w:sz w:val="24"/>
        </w:rPr>
        <w:t xml:space="preserve">4. </w:t>
      </w:r>
      <w:proofErr w:type="spellStart"/>
      <w:r w:rsidRPr="009014FB">
        <w:rPr>
          <w:rFonts w:ascii="Times New Roman" w:hAnsi="Times New Roman"/>
          <w:color w:val="000000"/>
          <w:sz w:val="24"/>
        </w:rPr>
        <w:t>Батыгин</w:t>
      </w:r>
      <w:proofErr w:type="spellEnd"/>
      <w:r w:rsidRPr="009014FB">
        <w:rPr>
          <w:rFonts w:ascii="Times New Roman" w:hAnsi="Times New Roman"/>
          <w:color w:val="000000"/>
          <w:sz w:val="24"/>
        </w:rPr>
        <w:t xml:space="preserve">, В. В. Сборник задач по электродинамике и специальной теории </w:t>
      </w:r>
      <w:proofErr w:type="gramStart"/>
      <w:r w:rsidRPr="009014FB">
        <w:rPr>
          <w:rFonts w:ascii="Times New Roman" w:hAnsi="Times New Roman"/>
          <w:color w:val="000000"/>
          <w:sz w:val="24"/>
        </w:rPr>
        <w:t>относительности :</w:t>
      </w:r>
      <w:proofErr w:type="gramEnd"/>
      <w:r w:rsidRPr="009014FB">
        <w:rPr>
          <w:rFonts w:ascii="Times New Roman" w:hAnsi="Times New Roman"/>
          <w:color w:val="000000"/>
          <w:sz w:val="24"/>
        </w:rPr>
        <w:t xml:space="preserve"> учебное пособие / В. В. </w:t>
      </w:r>
      <w:proofErr w:type="spellStart"/>
      <w:r w:rsidRPr="009014FB">
        <w:rPr>
          <w:rFonts w:ascii="Times New Roman" w:hAnsi="Times New Roman"/>
          <w:color w:val="000000"/>
          <w:sz w:val="24"/>
        </w:rPr>
        <w:t>Батыгин</w:t>
      </w:r>
      <w:proofErr w:type="spellEnd"/>
      <w:r w:rsidRPr="009014FB">
        <w:rPr>
          <w:rFonts w:ascii="Times New Roman" w:hAnsi="Times New Roman"/>
          <w:color w:val="000000"/>
          <w:sz w:val="24"/>
        </w:rPr>
        <w:t>, И. Н. Топтыгин. — 4-е изд. — Санкт-</w:t>
      </w:r>
      <w:proofErr w:type="gramStart"/>
      <w:r w:rsidRPr="009014FB">
        <w:rPr>
          <w:rFonts w:ascii="Times New Roman" w:hAnsi="Times New Roman"/>
          <w:color w:val="000000"/>
          <w:sz w:val="24"/>
        </w:rPr>
        <w:t>Петербург :</w:t>
      </w:r>
      <w:proofErr w:type="gramEnd"/>
      <w:r w:rsidRPr="009014FB">
        <w:rPr>
          <w:rFonts w:ascii="Times New Roman" w:hAnsi="Times New Roman"/>
          <w:color w:val="000000"/>
          <w:sz w:val="24"/>
        </w:rPr>
        <w:t xml:space="preserve"> Лань, 2021. — 480 с. — ISBN 978-5-8114-0921-1. — </w:t>
      </w:r>
      <w:proofErr w:type="gramStart"/>
      <w:r w:rsidRPr="009014FB">
        <w:rPr>
          <w:rFonts w:ascii="Times New Roman" w:hAnsi="Times New Roman"/>
          <w:color w:val="000000"/>
          <w:sz w:val="24"/>
        </w:rPr>
        <w:t>Текст :</w:t>
      </w:r>
      <w:proofErr w:type="gramEnd"/>
      <w:r w:rsidRPr="009014FB">
        <w:rPr>
          <w:rFonts w:ascii="Times New Roman" w:hAnsi="Times New Roman"/>
          <w:color w:val="000000"/>
          <w:sz w:val="24"/>
        </w:rPr>
        <w:t xml:space="preserve"> электронный // Лань : электронно-библиотечная система. — URL: https://e.lanbook.com/book/. — Режим доступа: для </w:t>
      </w:r>
      <w:proofErr w:type="spellStart"/>
      <w:r w:rsidRPr="009014FB">
        <w:rPr>
          <w:rFonts w:ascii="Times New Roman" w:hAnsi="Times New Roman"/>
          <w:color w:val="000000"/>
          <w:sz w:val="24"/>
        </w:rPr>
        <w:t>авториз</w:t>
      </w:r>
      <w:proofErr w:type="spellEnd"/>
      <w:r w:rsidRPr="009014FB">
        <w:rPr>
          <w:rFonts w:ascii="Times New Roman" w:hAnsi="Times New Roman"/>
          <w:color w:val="000000"/>
          <w:sz w:val="24"/>
        </w:rPr>
        <w:t>. пользователей.</w:t>
      </w:r>
    </w:p>
    <w:p w:rsidR="00AD1897" w:rsidRDefault="00AD1897" w:rsidP="00AD1897">
      <w:pPr>
        <w:pStyle w:val="HTML"/>
        <w:rPr>
          <w:rFonts w:ascii="Times New Roman" w:hAnsi="Times New Roman"/>
          <w:color w:val="000000"/>
          <w:sz w:val="24"/>
        </w:rPr>
      </w:pPr>
      <w:r>
        <w:rPr>
          <w:rFonts w:ascii="Times New Roman" w:hAnsi="Times New Roman"/>
          <w:color w:val="000000"/>
          <w:sz w:val="24"/>
        </w:rPr>
        <w:t xml:space="preserve">5. </w:t>
      </w:r>
      <w:r w:rsidRPr="00911D8E">
        <w:rPr>
          <w:rFonts w:ascii="Times New Roman" w:hAnsi="Times New Roman"/>
          <w:color w:val="000000"/>
          <w:sz w:val="24"/>
        </w:rPr>
        <w:t xml:space="preserve">Сборник задач по теоретической </w:t>
      </w:r>
      <w:proofErr w:type="gramStart"/>
      <w:r w:rsidRPr="00911D8E">
        <w:rPr>
          <w:rFonts w:ascii="Times New Roman" w:hAnsi="Times New Roman"/>
          <w:color w:val="000000"/>
          <w:sz w:val="24"/>
        </w:rPr>
        <w:t>физике :</w:t>
      </w:r>
      <w:proofErr w:type="gramEnd"/>
      <w:r w:rsidRPr="00911D8E">
        <w:rPr>
          <w:rFonts w:ascii="Times New Roman" w:hAnsi="Times New Roman"/>
          <w:color w:val="000000"/>
          <w:sz w:val="24"/>
        </w:rPr>
        <w:t xml:space="preserve"> учеб. пособие / Л. Г. Гречко и др. - 2-е изд., </w:t>
      </w:r>
      <w:proofErr w:type="spellStart"/>
      <w:r w:rsidRPr="00911D8E">
        <w:rPr>
          <w:rFonts w:ascii="Times New Roman" w:hAnsi="Times New Roman"/>
          <w:color w:val="000000"/>
          <w:sz w:val="24"/>
        </w:rPr>
        <w:t>перераб</w:t>
      </w:r>
      <w:proofErr w:type="spellEnd"/>
      <w:r w:rsidRPr="00911D8E">
        <w:rPr>
          <w:rFonts w:ascii="Times New Roman" w:hAnsi="Times New Roman"/>
          <w:color w:val="000000"/>
          <w:sz w:val="24"/>
        </w:rPr>
        <w:t>. и доп., М., Высшая школа, 1984, 319c</w:t>
      </w:r>
    </w:p>
    <w:p w:rsidR="00AD1897" w:rsidRDefault="00AD1897" w:rsidP="002C4C79">
      <w:pPr>
        <w:ind w:right="141"/>
        <w:jc w:val="both"/>
        <w:rPr>
          <w:color w:val="000000"/>
        </w:rPr>
      </w:pPr>
    </w:p>
    <w:p w:rsidR="002C4C79" w:rsidRPr="001B1AEA" w:rsidRDefault="002C4C79" w:rsidP="002C4C79">
      <w:pPr>
        <w:autoSpaceDE w:val="0"/>
        <w:autoSpaceDN w:val="0"/>
        <w:adjustRightInd w:val="0"/>
        <w:ind w:firstLine="709"/>
        <w:jc w:val="both"/>
        <w:rPr>
          <w:color w:val="000000"/>
        </w:rPr>
      </w:pPr>
      <w:r w:rsidRPr="001B1AEA">
        <w:rPr>
          <w:color w:val="000000"/>
        </w:rPr>
        <w:t xml:space="preserve">Также для подбора учебной литературы рекомендуется использовать широкий спектр </w:t>
      </w:r>
      <w:proofErr w:type="spellStart"/>
      <w:r w:rsidRPr="001B1AEA">
        <w:rPr>
          <w:color w:val="000000"/>
        </w:rPr>
        <w:t>интернет-ресурсов</w:t>
      </w:r>
      <w:proofErr w:type="spellEnd"/>
      <w:r w:rsidR="00AD1897">
        <w:rPr>
          <w:color w:val="000000"/>
        </w:rPr>
        <w:t xml:space="preserve">. </w:t>
      </w:r>
    </w:p>
    <w:p w:rsidR="002C4C79" w:rsidRDefault="002C4C79" w:rsidP="00E00D4A">
      <w:pPr>
        <w:rPr>
          <w:b/>
          <w:bCs/>
        </w:rPr>
      </w:pPr>
      <w:r>
        <w:rPr>
          <w:b/>
          <w:bCs/>
        </w:rPr>
        <w:t xml:space="preserve"> </w:t>
      </w:r>
    </w:p>
    <w:p w:rsidR="002C4C79" w:rsidRDefault="002C4C79" w:rsidP="00E00D4A">
      <w:pPr>
        <w:rPr>
          <w:b/>
          <w:bCs/>
        </w:rPr>
      </w:pPr>
    </w:p>
    <w:p w:rsidR="009744A7" w:rsidRDefault="009744A7" w:rsidP="00AD1897">
      <w:pPr>
        <w:autoSpaceDE w:val="0"/>
        <w:autoSpaceDN w:val="0"/>
        <w:adjustRightInd w:val="0"/>
        <w:jc w:val="right"/>
      </w:pPr>
    </w:p>
    <w:sectPr w:rsidR="009744A7" w:rsidSect="00C95E5C">
      <w:footerReference w:type="default" r:id="rId13"/>
      <w:footerReference w:type="first" r:id="rId14"/>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7A9" w:rsidRDefault="005D67A9">
      <w:r>
        <w:separator/>
      </w:r>
    </w:p>
  </w:endnote>
  <w:endnote w:type="continuationSeparator" w:id="0">
    <w:p w:rsidR="005D67A9" w:rsidRDefault="005D6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E5C" w:rsidRDefault="00C95E5C" w:rsidP="00C95E5C">
    <w:pPr>
      <w:pStyle w:val="af3"/>
      <w:jc w:val="center"/>
    </w:pPr>
    <w:r>
      <w:fldChar w:fldCharType="begin"/>
    </w:r>
    <w:r>
      <w:instrText>PAGE   \* MERGEFORMAT</w:instrText>
    </w:r>
    <w:r>
      <w:fldChar w:fldCharType="separate"/>
    </w:r>
    <w:r w:rsidR="00F329B4">
      <w:rPr>
        <w:noProof/>
      </w:rPr>
      <w:t>13</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E5C" w:rsidRDefault="00C95E5C" w:rsidP="00C95E5C">
    <w:pPr>
      <w:pStyle w:val="af3"/>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7A9" w:rsidRDefault="005D67A9">
      <w:r>
        <w:separator/>
      </w:r>
    </w:p>
  </w:footnote>
  <w:footnote w:type="continuationSeparator" w:id="0">
    <w:p w:rsidR="005D67A9" w:rsidRDefault="005D67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D2FEF"/>
    <w:multiLevelType w:val="hybridMultilevel"/>
    <w:tmpl w:val="EEA00954"/>
    <w:lvl w:ilvl="0" w:tplc="51B62D3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1ADA5514"/>
    <w:multiLevelType w:val="hybridMultilevel"/>
    <w:tmpl w:val="06D460FC"/>
    <w:lvl w:ilvl="0" w:tplc="781C645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D0414D"/>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E04AF2"/>
    <w:multiLevelType w:val="hybridMultilevel"/>
    <w:tmpl w:val="50FEA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9" w15:restartNumberingAfterBreak="0">
    <w:nsid w:val="51F55AD2"/>
    <w:multiLevelType w:val="hybridMultilevel"/>
    <w:tmpl w:val="21725C64"/>
    <w:lvl w:ilvl="0" w:tplc="5D46D76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533550FE"/>
    <w:multiLevelType w:val="hybridMultilevel"/>
    <w:tmpl w:val="3842883A"/>
    <w:lvl w:ilvl="0" w:tplc="CC5CA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C6440B9"/>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14C7C65"/>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15C38DA"/>
    <w:multiLevelType w:val="hybridMultilevel"/>
    <w:tmpl w:val="95F6A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3D05177"/>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num w:numId="1">
    <w:abstractNumId w:val="6"/>
    <w:lvlOverride w:ilvl="0"/>
    <w:lvlOverride w:ilvl="1"/>
    <w:lvlOverride w:ilvl="2"/>
    <w:lvlOverride w:ilvl="3"/>
    <w:lvlOverride w:ilvl="4"/>
    <w:lvlOverride w:ilvl="5"/>
    <w:lvlOverride w:ilvl="6"/>
    <w:lvlOverride w:ilvl="7"/>
    <w:lvlOverride w:ilvl="8"/>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5"/>
  </w:num>
  <w:num w:numId="7">
    <w:abstractNumId w:val="15"/>
  </w:num>
  <w:num w:numId="8">
    <w:abstractNumId w:val="16"/>
  </w:num>
  <w:num w:numId="9">
    <w:abstractNumId w:val="22"/>
  </w:num>
  <w:num w:numId="10">
    <w:abstractNumId w:val="14"/>
  </w:num>
  <w:num w:numId="11">
    <w:abstractNumId w:val="3"/>
  </w:num>
  <w:num w:numId="12">
    <w:abstractNumId w:val="8"/>
  </w:num>
  <w:num w:numId="13">
    <w:abstractNumId w:val="0"/>
  </w:num>
  <w:num w:numId="14">
    <w:abstractNumId w:val="1"/>
  </w:num>
  <w:num w:numId="15">
    <w:abstractNumId w:val="7"/>
  </w:num>
  <w:num w:numId="16">
    <w:abstractNumId w:val="17"/>
  </w:num>
  <w:num w:numId="17">
    <w:abstractNumId w:val="20"/>
  </w:num>
  <w:num w:numId="18">
    <w:abstractNumId w:val="2"/>
  </w:num>
  <w:num w:numId="19">
    <w:abstractNumId w:val="10"/>
  </w:num>
  <w:num w:numId="20">
    <w:abstractNumId w:val="11"/>
  </w:num>
  <w:num w:numId="21">
    <w:abstractNumId w:val="4"/>
  </w:num>
  <w:num w:numId="22">
    <w:abstractNumId w:val="19"/>
  </w:num>
  <w:num w:numId="23">
    <w:abstractNumId w:val="1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2934"/>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667"/>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35C"/>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1A4"/>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968"/>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EA5"/>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9CA"/>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A6"/>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662"/>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1F"/>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52E"/>
    <w:rsid w:val="001326A2"/>
    <w:rsid w:val="001326BB"/>
    <w:rsid w:val="0013270E"/>
    <w:rsid w:val="0013271B"/>
    <w:rsid w:val="001327F2"/>
    <w:rsid w:val="001327FD"/>
    <w:rsid w:val="0013282C"/>
    <w:rsid w:val="001328A2"/>
    <w:rsid w:val="00132A4A"/>
    <w:rsid w:val="00132CA5"/>
    <w:rsid w:val="00132F72"/>
    <w:rsid w:val="0013301E"/>
    <w:rsid w:val="00133619"/>
    <w:rsid w:val="00133721"/>
    <w:rsid w:val="001337AF"/>
    <w:rsid w:val="00133AC5"/>
    <w:rsid w:val="00133F7E"/>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702"/>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0C21"/>
    <w:rsid w:val="0015126E"/>
    <w:rsid w:val="00151462"/>
    <w:rsid w:val="0015175B"/>
    <w:rsid w:val="00151B5A"/>
    <w:rsid w:val="00151C72"/>
    <w:rsid w:val="00151DDD"/>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3E7"/>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2FC1"/>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527"/>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8CB"/>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ACB"/>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A05"/>
    <w:rsid w:val="001D0B4C"/>
    <w:rsid w:val="001D0BA7"/>
    <w:rsid w:val="001D10F0"/>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C75"/>
    <w:rsid w:val="001D6F99"/>
    <w:rsid w:val="001D73CE"/>
    <w:rsid w:val="001D7501"/>
    <w:rsid w:val="001D7522"/>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632"/>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6EF"/>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311"/>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68D"/>
    <w:rsid w:val="0023794B"/>
    <w:rsid w:val="00237FE3"/>
    <w:rsid w:val="0024004C"/>
    <w:rsid w:val="002404FD"/>
    <w:rsid w:val="00240525"/>
    <w:rsid w:val="00240628"/>
    <w:rsid w:val="00240753"/>
    <w:rsid w:val="0024087E"/>
    <w:rsid w:val="00240EB1"/>
    <w:rsid w:val="0024170B"/>
    <w:rsid w:val="00241C37"/>
    <w:rsid w:val="00242854"/>
    <w:rsid w:val="00242F41"/>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C5"/>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A3A"/>
    <w:rsid w:val="00281C51"/>
    <w:rsid w:val="00281C63"/>
    <w:rsid w:val="00281D88"/>
    <w:rsid w:val="00281FC2"/>
    <w:rsid w:val="00282440"/>
    <w:rsid w:val="002825AB"/>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9D1"/>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402"/>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4C79"/>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A35"/>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6C8"/>
    <w:rsid w:val="002F196E"/>
    <w:rsid w:val="002F1BDD"/>
    <w:rsid w:val="002F20BF"/>
    <w:rsid w:val="002F20E5"/>
    <w:rsid w:val="002F2243"/>
    <w:rsid w:val="002F2554"/>
    <w:rsid w:val="002F26D9"/>
    <w:rsid w:val="002F2747"/>
    <w:rsid w:val="002F2D9F"/>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3B9"/>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771"/>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A3A"/>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31"/>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3F2"/>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4D8F"/>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968"/>
    <w:rsid w:val="003B3F72"/>
    <w:rsid w:val="003B40E6"/>
    <w:rsid w:val="003B42A3"/>
    <w:rsid w:val="003B4434"/>
    <w:rsid w:val="003B514A"/>
    <w:rsid w:val="003B5404"/>
    <w:rsid w:val="003B55A0"/>
    <w:rsid w:val="003B588A"/>
    <w:rsid w:val="003B5B60"/>
    <w:rsid w:val="003B5E01"/>
    <w:rsid w:val="003B62E8"/>
    <w:rsid w:val="003B643D"/>
    <w:rsid w:val="003B6667"/>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7EE"/>
    <w:rsid w:val="003C7806"/>
    <w:rsid w:val="003C7918"/>
    <w:rsid w:val="003D00D5"/>
    <w:rsid w:val="003D045B"/>
    <w:rsid w:val="003D0542"/>
    <w:rsid w:val="003D05B8"/>
    <w:rsid w:val="003D05F6"/>
    <w:rsid w:val="003D0671"/>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29"/>
    <w:rsid w:val="003D4F4A"/>
    <w:rsid w:val="003D52FA"/>
    <w:rsid w:val="003D55E9"/>
    <w:rsid w:val="003D5760"/>
    <w:rsid w:val="003D579B"/>
    <w:rsid w:val="003D5C20"/>
    <w:rsid w:val="003D5D39"/>
    <w:rsid w:val="003D6020"/>
    <w:rsid w:val="003D610B"/>
    <w:rsid w:val="003D6126"/>
    <w:rsid w:val="003D6131"/>
    <w:rsid w:val="003D651F"/>
    <w:rsid w:val="003D6558"/>
    <w:rsid w:val="003D676A"/>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C98"/>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56B"/>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2DF"/>
    <w:rsid w:val="004214CE"/>
    <w:rsid w:val="0042152D"/>
    <w:rsid w:val="004216D7"/>
    <w:rsid w:val="004219D0"/>
    <w:rsid w:val="00421BEA"/>
    <w:rsid w:val="00421DA8"/>
    <w:rsid w:val="004220CF"/>
    <w:rsid w:val="0042231C"/>
    <w:rsid w:val="004224E2"/>
    <w:rsid w:val="00422800"/>
    <w:rsid w:val="00422865"/>
    <w:rsid w:val="00422BAE"/>
    <w:rsid w:val="004234D7"/>
    <w:rsid w:val="004235BB"/>
    <w:rsid w:val="00423A10"/>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730"/>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1B"/>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5E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AFF"/>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4BD0"/>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0D9"/>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764"/>
    <w:rsid w:val="004B79D0"/>
    <w:rsid w:val="004B7E58"/>
    <w:rsid w:val="004B7F3B"/>
    <w:rsid w:val="004C0813"/>
    <w:rsid w:val="004C09CB"/>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8CA"/>
    <w:rsid w:val="004C3AB7"/>
    <w:rsid w:val="004C3DD4"/>
    <w:rsid w:val="004C3E04"/>
    <w:rsid w:val="004C3F56"/>
    <w:rsid w:val="004C459E"/>
    <w:rsid w:val="004C4783"/>
    <w:rsid w:val="004C4C0D"/>
    <w:rsid w:val="004C5007"/>
    <w:rsid w:val="004C5195"/>
    <w:rsid w:val="004C52A5"/>
    <w:rsid w:val="004C541C"/>
    <w:rsid w:val="004C5472"/>
    <w:rsid w:val="004C54C0"/>
    <w:rsid w:val="004C5668"/>
    <w:rsid w:val="004C5BA7"/>
    <w:rsid w:val="004C5DF7"/>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B8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B4C"/>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9BB"/>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FC6"/>
    <w:rsid w:val="004F521D"/>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554"/>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396"/>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8A7"/>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9D3"/>
    <w:rsid w:val="00577D7E"/>
    <w:rsid w:val="00580056"/>
    <w:rsid w:val="005800A5"/>
    <w:rsid w:val="005801B6"/>
    <w:rsid w:val="005802E3"/>
    <w:rsid w:val="005809C6"/>
    <w:rsid w:val="00580AA8"/>
    <w:rsid w:val="00580AAB"/>
    <w:rsid w:val="00580BCD"/>
    <w:rsid w:val="005814B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69"/>
    <w:rsid w:val="005838C8"/>
    <w:rsid w:val="005838F9"/>
    <w:rsid w:val="00583C6F"/>
    <w:rsid w:val="00583F44"/>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B02"/>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6FF"/>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5B08"/>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BDE"/>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58ED"/>
    <w:rsid w:val="005D611E"/>
    <w:rsid w:val="005D6291"/>
    <w:rsid w:val="005D67A9"/>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007"/>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61D"/>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A97"/>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115"/>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5A"/>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2E0"/>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66F"/>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AEA"/>
    <w:rsid w:val="00696B96"/>
    <w:rsid w:val="00696B99"/>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A8E"/>
    <w:rsid w:val="00725CCF"/>
    <w:rsid w:val="00725E15"/>
    <w:rsid w:val="0072670F"/>
    <w:rsid w:val="007267DB"/>
    <w:rsid w:val="00726FA5"/>
    <w:rsid w:val="00727082"/>
    <w:rsid w:val="007270D0"/>
    <w:rsid w:val="0072716A"/>
    <w:rsid w:val="007273EC"/>
    <w:rsid w:val="0072743B"/>
    <w:rsid w:val="00727882"/>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3EB9"/>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A25"/>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0F25"/>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661"/>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B90"/>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B8"/>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05"/>
    <w:rsid w:val="0079318D"/>
    <w:rsid w:val="00793475"/>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04B"/>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120"/>
    <w:rsid w:val="007D37BB"/>
    <w:rsid w:val="007D396F"/>
    <w:rsid w:val="007D3D63"/>
    <w:rsid w:val="007D3E4D"/>
    <w:rsid w:val="007D3E9F"/>
    <w:rsid w:val="007D40C8"/>
    <w:rsid w:val="007D466A"/>
    <w:rsid w:val="007D46DA"/>
    <w:rsid w:val="007D4F18"/>
    <w:rsid w:val="007D4FCD"/>
    <w:rsid w:val="007D506E"/>
    <w:rsid w:val="007D54AD"/>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A0A"/>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0A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4AA"/>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160"/>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BD"/>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7B9"/>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C9F"/>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BA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CE8"/>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BBD"/>
    <w:rsid w:val="008D6DB4"/>
    <w:rsid w:val="008D6DF7"/>
    <w:rsid w:val="008D7104"/>
    <w:rsid w:val="008D7531"/>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C9B"/>
    <w:rsid w:val="008E4D11"/>
    <w:rsid w:val="008E4D76"/>
    <w:rsid w:val="008E4DF9"/>
    <w:rsid w:val="008E4EAE"/>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5F54"/>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4FB"/>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0A"/>
    <w:rsid w:val="00905957"/>
    <w:rsid w:val="00905A8D"/>
    <w:rsid w:val="00905B7F"/>
    <w:rsid w:val="00905C12"/>
    <w:rsid w:val="009060E2"/>
    <w:rsid w:val="00906231"/>
    <w:rsid w:val="00906253"/>
    <w:rsid w:val="00906AAD"/>
    <w:rsid w:val="00906B48"/>
    <w:rsid w:val="00906CAF"/>
    <w:rsid w:val="00906FDA"/>
    <w:rsid w:val="00907355"/>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8B5"/>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1F5"/>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29D"/>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71"/>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BB4"/>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5C"/>
    <w:rsid w:val="009A55C3"/>
    <w:rsid w:val="009A56A6"/>
    <w:rsid w:val="009A575E"/>
    <w:rsid w:val="009A5AB8"/>
    <w:rsid w:val="009A5C35"/>
    <w:rsid w:val="009A5CBA"/>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4BE7"/>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CC2"/>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3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0F4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C90"/>
    <w:rsid w:val="009F5FCC"/>
    <w:rsid w:val="009F61BE"/>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5B3"/>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16D"/>
    <w:rsid w:val="00A30227"/>
    <w:rsid w:val="00A302DC"/>
    <w:rsid w:val="00A303CD"/>
    <w:rsid w:val="00A3042C"/>
    <w:rsid w:val="00A3053F"/>
    <w:rsid w:val="00A306B2"/>
    <w:rsid w:val="00A30E64"/>
    <w:rsid w:val="00A3100F"/>
    <w:rsid w:val="00A310E0"/>
    <w:rsid w:val="00A313C5"/>
    <w:rsid w:val="00A31452"/>
    <w:rsid w:val="00A31489"/>
    <w:rsid w:val="00A3164C"/>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A95"/>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7C"/>
    <w:rsid w:val="00A5359C"/>
    <w:rsid w:val="00A5369E"/>
    <w:rsid w:val="00A536DF"/>
    <w:rsid w:val="00A53AE2"/>
    <w:rsid w:val="00A544AD"/>
    <w:rsid w:val="00A54530"/>
    <w:rsid w:val="00A5453D"/>
    <w:rsid w:val="00A54AAE"/>
    <w:rsid w:val="00A54AD0"/>
    <w:rsid w:val="00A54E03"/>
    <w:rsid w:val="00A54EAC"/>
    <w:rsid w:val="00A54F86"/>
    <w:rsid w:val="00A55040"/>
    <w:rsid w:val="00A558CA"/>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8D1"/>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7B"/>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AF7"/>
    <w:rsid w:val="00AA4BA7"/>
    <w:rsid w:val="00AA4CD1"/>
    <w:rsid w:val="00AA4F59"/>
    <w:rsid w:val="00AA5315"/>
    <w:rsid w:val="00AA5967"/>
    <w:rsid w:val="00AA59F7"/>
    <w:rsid w:val="00AA6100"/>
    <w:rsid w:val="00AA65BC"/>
    <w:rsid w:val="00AA65BF"/>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2C9F"/>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3BA"/>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97"/>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6AA6"/>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D6"/>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A9"/>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9DD"/>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668"/>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EEF"/>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4AE"/>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4CE"/>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0C70"/>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14D"/>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7A"/>
    <w:rsid w:val="00B71388"/>
    <w:rsid w:val="00B713E4"/>
    <w:rsid w:val="00B71493"/>
    <w:rsid w:val="00B7212E"/>
    <w:rsid w:val="00B7249A"/>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46"/>
    <w:rsid w:val="00B75AB3"/>
    <w:rsid w:val="00B75E80"/>
    <w:rsid w:val="00B76657"/>
    <w:rsid w:val="00B76946"/>
    <w:rsid w:val="00B7698E"/>
    <w:rsid w:val="00B76ED1"/>
    <w:rsid w:val="00B76FA1"/>
    <w:rsid w:val="00B77395"/>
    <w:rsid w:val="00B77487"/>
    <w:rsid w:val="00B775B4"/>
    <w:rsid w:val="00B77883"/>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61D"/>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4E"/>
    <w:rsid w:val="00BA7693"/>
    <w:rsid w:val="00BA79C6"/>
    <w:rsid w:val="00BA7C2A"/>
    <w:rsid w:val="00BB009F"/>
    <w:rsid w:val="00BB00B9"/>
    <w:rsid w:val="00BB0506"/>
    <w:rsid w:val="00BB0958"/>
    <w:rsid w:val="00BB0BAB"/>
    <w:rsid w:val="00BB0CF1"/>
    <w:rsid w:val="00BB1533"/>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2F2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5DF0"/>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883"/>
    <w:rsid w:val="00BF09E6"/>
    <w:rsid w:val="00BF0A4A"/>
    <w:rsid w:val="00BF0C9D"/>
    <w:rsid w:val="00BF1226"/>
    <w:rsid w:val="00BF1457"/>
    <w:rsid w:val="00BF14A5"/>
    <w:rsid w:val="00BF1AAE"/>
    <w:rsid w:val="00BF1C3A"/>
    <w:rsid w:val="00BF1EC1"/>
    <w:rsid w:val="00BF240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7DC"/>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2E1"/>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B16"/>
    <w:rsid w:val="00C31B31"/>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8EF"/>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449"/>
    <w:rsid w:val="00C40502"/>
    <w:rsid w:val="00C407F4"/>
    <w:rsid w:val="00C409E4"/>
    <w:rsid w:val="00C40BFB"/>
    <w:rsid w:val="00C4106E"/>
    <w:rsid w:val="00C41207"/>
    <w:rsid w:val="00C4188B"/>
    <w:rsid w:val="00C418E5"/>
    <w:rsid w:val="00C41936"/>
    <w:rsid w:val="00C4194C"/>
    <w:rsid w:val="00C419F2"/>
    <w:rsid w:val="00C41BB0"/>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0CD"/>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A5E"/>
    <w:rsid w:val="00C94AD7"/>
    <w:rsid w:val="00C94BAA"/>
    <w:rsid w:val="00C94CFC"/>
    <w:rsid w:val="00C95002"/>
    <w:rsid w:val="00C950D0"/>
    <w:rsid w:val="00C951F7"/>
    <w:rsid w:val="00C954B1"/>
    <w:rsid w:val="00C954D7"/>
    <w:rsid w:val="00C956FA"/>
    <w:rsid w:val="00C95BB1"/>
    <w:rsid w:val="00C95BC1"/>
    <w:rsid w:val="00C95CDA"/>
    <w:rsid w:val="00C95E5C"/>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1E"/>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9AD"/>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1D61"/>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57B"/>
    <w:rsid w:val="00CE29AC"/>
    <w:rsid w:val="00CE2AAB"/>
    <w:rsid w:val="00CE2C43"/>
    <w:rsid w:val="00CE2C53"/>
    <w:rsid w:val="00CE2F92"/>
    <w:rsid w:val="00CE3054"/>
    <w:rsid w:val="00CE3EBC"/>
    <w:rsid w:val="00CE4070"/>
    <w:rsid w:val="00CE43A2"/>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3EC"/>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2E7"/>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0EDB"/>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47"/>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B33"/>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496"/>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14"/>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97FB5"/>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C79"/>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0F0B"/>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2C"/>
    <w:rsid w:val="00DC6343"/>
    <w:rsid w:val="00DC684F"/>
    <w:rsid w:val="00DC6D34"/>
    <w:rsid w:val="00DC6E80"/>
    <w:rsid w:val="00DC70CC"/>
    <w:rsid w:val="00DC72C5"/>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59C"/>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596"/>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5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7E3"/>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0E33"/>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AD8"/>
    <w:rsid w:val="00E83B9F"/>
    <w:rsid w:val="00E83F58"/>
    <w:rsid w:val="00E84113"/>
    <w:rsid w:val="00E8427B"/>
    <w:rsid w:val="00E847C4"/>
    <w:rsid w:val="00E848B5"/>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62"/>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6A9"/>
    <w:rsid w:val="00EA4877"/>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2F2"/>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2A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CDD"/>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A32"/>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0F3"/>
    <w:rsid w:val="00F061A4"/>
    <w:rsid w:val="00F0637E"/>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672"/>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9D2"/>
    <w:rsid w:val="00F21A8E"/>
    <w:rsid w:val="00F21E94"/>
    <w:rsid w:val="00F22108"/>
    <w:rsid w:val="00F2218D"/>
    <w:rsid w:val="00F223AB"/>
    <w:rsid w:val="00F2263F"/>
    <w:rsid w:val="00F229A1"/>
    <w:rsid w:val="00F22AD5"/>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32"/>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4"/>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063"/>
    <w:rsid w:val="00F6559A"/>
    <w:rsid w:val="00F65612"/>
    <w:rsid w:val="00F6563B"/>
    <w:rsid w:val="00F657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199"/>
    <w:rsid w:val="00F7228E"/>
    <w:rsid w:val="00F7232F"/>
    <w:rsid w:val="00F72565"/>
    <w:rsid w:val="00F7296E"/>
    <w:rsid w:val="00F72A07"/>
    <w:rsid w:val="00F7307E"/>
    <w:rsid w:val="00F73230"/>
    <w:rsid w:val="00F73A58"/>
    <w:rsid w:val="00F73BD2"/>
    <w:rsid w:val="00F740A5"/>
    <w:rsid w:val="00F74454"/>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CF3"/>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3F"/>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705"/>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1E"/>
    <w:rsid w:val="00FE3E4D"/>
    <w:rsid w:val="00FE3FD9"/>
    <w:rsid w:val="00FE4030"/>
    <w:rsid w:val="00FE4300"/>
    <w:rsid w:val="00FE4322"/>
    <w:rsid w:val="00FE46FE"/>
    <w:rsid w:val="00FE4826"/>
    <w:rsid w:val="00FE4F35"/>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CC6"/>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9D4C022"/>
  <w15:chartTrackingRefBased/>
  <w15:docId w15:val="{3B1BFD95-37FC-4FD3-A101-A2016F285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0D4A"/>
    <w:rPr>
      <w:sz w:val="24"/>
      <w:szCs w:val="24"/>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ListParagraph">
    <w:name w:val="List Paragraph"/>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99"/>
    <w:qFormat/>
    <w:rsid w:val="00A7137B"/>
    <w:pPr>
      <w:ind w:left="708"/>
    </w:pPr>
    <w:rPr>
      <w:sz w:val="28"/>
    </w:rPr>
  </w:style>
  <w:style w:type="paragraph" w:styleId="a9">
    <w:name w:val="Normal (Web)"/>
    <w:basedOn w:val="a0"/>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ac">
    <w:name w:val="Balloon Text"/>
    <w:basedOn w:val="a0"/>
    <w:link w:val="ad"/>
    <w:rsid w:val="00331A3A"/>
    <w:rPr>
      <w:rFonts w:ascii="Segoe UI" w:hAnsi="Segoe UI" w:cs="Segoe UI"/>
      <w:sz w:val="18"/>
      <w:szCs w:val="18"/>
    </w:rPr>
  </w:style>
  <w:style w:type="character" w:customStyle="1" w:styleId="ad">
    <w:name w:val="Текст выноски Знак"/>
    <w:link w:val="ac"/>
    <w:rsid w:val="00331A3A"/>
    <w:rPr>
      <w:rFonts w:ascii="Segoe UI" w:hAnsi="Segoe UI" w:cs="Segoe UI"/>
      <w:sz w:val="18"/>
      <w:szCs w:val="18"/>
    </w:rPr>
  </w:style>
  <w:style w:type="character" w:customStyle="1" w:styleId="tblresultdata2">
    <w:name w:val="tbl_result_data2"/>
    <w:basedOn w:val="a1"/>
    <w:rsid w:val="00C94A5E"/>
  </w:style>
  <w:style w:type="character" w:customStyle="1" w:styleId="HTMLPreformattedChar">
    <w:name w:val="HTML Preformatted Char"/>
    <w:locked/>
    <w:rsid w:val="00BF2401"/>
    <w:rPr>
      <w:rFonts w:ascii="Courier New" w:hAnsi="Courier New" w:cs="Courier New"/>
      <w:sz w:val="20"/>
      <w:szCs w:val="20"/>
      <w:lang w:val="x-none" w:eastAsia="ru-RU"/>
    </w:rPr>
  </w:style>
  <w:style w:type="paragraph" w:customStyle="1" w:styleId="ae">
    <w:name w:val="!Абзац по центру"/>
    <w:basedOn w:val="a0"/>
    <w:qFormat/>
    <w:rsid w:val="00C95E5C"/>
    <w:pPr>
      <w:jc w:val="center"/>
    </w:pPr>
  </w:style>
  <w:style w:type="paragraph" w:customStyle="1" w:styleId="af">
    <w:name w:val="!Абзац без отступа"/>
    <w:basedOn w:val="ae"/>
    <w:qFormat/>
    <w:rsid w:val="00C95E5C"/>
    <w:pPr>
      <w:jc w:val="both"/>
    </w:pPr>
  </w:style>
  <w:style w:type="character" w:customStyle="1" w:styleId="af0">
    <w:name w:val="!Шрифт полужирный"/>
    <w:qFormat/>
    <w:rsid w:val="00C95E5C"/>
    <w:rPr>
      <w:b/>
    </w:rPr>
  </w:style>
  <w:style w:type="paragraph" w:styleId="af1">
    <w:name w:val="header"/>
    <w:basedOn w:val="a0"/>
    <w:link w:val="af2"/>
    <w:rsid w:val="00C95E5C"/>
    <w:pPr>
      <w:tabs>
        <w:tab w:val="center" w:pos="4677"/>
        <w:tab w:val="right" w:pos="9355"/>
      </w:tabs>
    </w:pPr>
  </w:style>
  <w:style w:type="character" w:customStyle="1" w:styleId="af2">
    <w:name w:val="Верхний колонтитул Знак"/>
    <w:link w:val="af1"/>
    <w:rsid w:val="00C95E5C"/>
    <w:rPr>
      <w:sz w:val="24"/>
      <w:szCs w:val="24"/>
    </w:rPr>
  </w:style>
  <w:style w:type="paragraph" w:styleId="af3">
    <w:name w:val="footer"/>
    <w:basedOn w:val="a0"/>
    <w:link w:val="af4"/>
    <w:uiPriority w:val="99"/>
    <w:rsid w:val="00C95E5C"/>
    <w:pPr>
      <w:tabs>
        <w:tab w:val="center" w:pos="4677"/>
        <w:tab w:val="right" w:pos="9355"/>
      </w:tabs>
    </w:pPr>
  </w:style>
  <w:style w:type="character" w:customStyle="1" w:styleId="af4">
    <w:name w:val="Нижний колонтитул Знак"/>
    <w:link w:val="af3"/>
    <w:uiPriority w:val="99"/>
    <w:rsid w:val="00C95E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514798">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812218211">
      <w:bodyDiv w:val="1"/>
      <w:marLeft w:val="0"/>
      <w:marRight w:val="0"/>
      <w:marTop w:val="0"/>
      <w:marBottom w:val="0"/>
      <w:divBdr>
        <w:top w:val="none" w:sz="0" w:space="0" w:color="auto"/>
        <w:left w:val="none" w:sz="0" w:space="0" w:color="auto"/>
        <w:bottom w:val="none" w:sz="0" w:space="0" w:color="auto"/>
        <w:right w:val="none" w:sz="0" w:space="0" w:color="auto"/>
      </w:divBdr>
    </w:div>
    <w:div w:id="1317295373">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73848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edocs/iuni/20190702.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hyperlink" Target="http://www.lib.uniyar.ac.ru/edocs/iuni/20190702.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uniyar.ac.ru/edocs/iuni/20190702.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lib.uniyar.ac.ru/edocs/iuni/20190702.pdf" TargetMode="External"/><Relationship Id="rId4" Type="http://schemas.openxmlformats.org/officeDocument/2006/relationships/webSettings" Target="webSettings.xml"/><Relationship Id="rId9" Type="http://schemas.openxmlformats.org/officeDocument/2006/relationships/hyperlink" Target="http://www.lib.uniyar.ac.ru/edocs/iuni/20190702.pdf"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4669</Words>
  <Characters>26618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31225</CharactersWithSpaces>
  <SharedDoc>false</SharedDoc>
  <HLinks>
    <vt:vector size="36" baseType="variant">
      <vt:variant>
        <vt:i4>3473509</vt:i4>
      </vt:variant>
      <vt:variant>
        <vt:i4>15</vt:i4>
      </vt:variant>
      <vt:variant>
        <vt:i4>0</vt:i4>
      </vt:variant>
      <vt:variant>
        <vt:i4>5</vt:i4>
      </vt:variant>
      <vt:variant>
        <vt:lpwstr>http://www.lib.uniyar.ac.ru/edocs/iuni/20190702.pdf</vt:lpwstr>
      </vt:variant>
      <vt:variant>
        <vt:lpwstr/>
      </vt:variant>
      <vt:variant>
        <vt:i4>3473509</vt:i4>
      </vt:variant>
      <vt:variant>
        <vt:i4>12</vt:i4>
      </vt:variant>
      <vt:variant>
        <vt:i4>0</vt:i4>
      </vt:variant>
      <vt:variant>
        <vt:i4>5</vt:i4>
      </vt:variant>
      <vt:variant>
        <vt:lpwstr>http://www.lib.uniyar.ac.ru/edocs/iuni/20190702.pdf</vt:lpwstr>
      </vt:variant>
      <vt:variant>
        <vt:lpwstr/>
      </vt:variant>
      <vt:variant>
        <vt:i4>3473509</vt:i4>
      </vt:variant>
      <vt:variant>
        <vt:i4>9</vt:i4>
      </vt:variant>
      <vt:variant>
        <vt:i4>0</vt:i4>
      </vt:variant>
      <vt:variant>
        <vt:i4>5</vt:i4>
      </vt:variant>
      <vt:variant>
        <vt:lpwstr>http://www.lib.uniyar.ac.ru/edocs/iuni/20190702.pdf</vt:lpwstr>
      </vt:variant>
      <vt:variant>
        <vt:lpwstr/>
      </vt:variant>
      <vt:variant>
        <vt:i4>3473509</vt:i4>
      </vt:variant>
      <vt:variant>
        <vt:i4>6</vt:i4>
      </vt:variant>
      <vt:variant>
        <vt:i4>0</vt:i4>
      </vt:variant>
      <vt:variant>
        <vt:i4>5</vt:i4>
      </vt:variant>
      <vt:variant>
        <vt:lpwstr>http://www.lib.uniyar.ac.ru/edocs/iuni/20190702.pdf</vt:lpwstr>
      </vt:variant>
      <vt:variant>
        <vt:lpwstr/>
      </vt:variant>
      <vt:variant>
        <vt:i4>3473509</vt:i4>
      </vt:variant>
      <vt:variant>
        <vt:i4>3</vt:i4>
      </vt:variant>
      <vt:variant>
        <vt:i4>0</vt:i4>
      </vt:variant>
      <vt:variant>
        <vt:i4>5</vt:i4>
      </vt:variant>
      <vt:variant>
        <vt:lpwstr>http://www.lib.uniyar.ac.ru/edocs/iuni/20190702.pdf</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dc:description/>
  <cp:lastModifiedBy>Герасимов</cp:lastModifiedBy>
  <cp:revision>3</cp:revision>
  <cp:lastPrinted>2021-10-19T13:41:00Z</cp:lastPrinted>
  <dcterms:created xsi:type="dcterms:W3CDTF">2024-12-28T21:35:00Z</dcterms:created>
  <dcterms:modified xsi:type="dcterms:W3CDTF">2024-12-28T21:35:00Z</dcterms:modified>
</cp:coreProperties>
</file>