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5EE" w:rsidRPr="00EA7B6C" w:rsidRDefault="004175EE" w:rsidP="004175EE">
      <w:pPr>
        <w:pStyle w:val="aff7"/>
        <w:rPr>
          <w:rStyle w:val="aff9"/>
        </w:rPr>
      </w:pPr>
      <w:r w:rsidRPr="00EA7B6C">
        <w:rPr>
          <w:rStyle w:val="aff9"/>
        </w:rPr>
        <w:t>МИНОБРНАУКИ РОССИИ</w:t>
      </w:r>
    </w:p>
    <w:p w:rsidR="004175EE" w:rsidRPr="00EA7B6C" w:rsidRDefault="004175EE" w:rsidP="004175EE">
      <w:pPr>
        <w:pStyle w:val="aff7"/>
        <w:rPr>
          <w:rStyle w:val="aff9"/>
        </w:rPr>
      </w:pPr>
      <w:r w:rsidRPr="00EA7B6C">
        <w:rPr>
          <w:rStyle w:val="aff9"/>
        </w:rPr>
        <w:t>Ярославский государственный университет им. П.Г. Демидова</w:t>
      </w:r>
    </w:p>
    <w:p w:rsidR="004175EE" w:rsidRDefault="004175EE" w:rsidP="004175EE">
      <w:pPr>
        <w:pStyle w:val="aff7"/>
      </w:pPr>
    </w:p>
    <w:p w:rsidR="004175EE" w:rsidRPr="00EA7B6C" w:rsidRDefault="004175EE" w:rsidP="004175EE">
      <w:pPr>
        <w:pStyle w:val="aff7"/>
      </w:pPr>
      <w:r w:rsidRPr="001B5F6E">
        <w:rPr>
          <w:color w:val="000000"/>
        </w:rPr>
        <w:t>Кафедра интеллектуальных информационных радиофизических систем</w:t>
      </w:r>
    </w:p>
    <w:p w:rsidR="004175EE" w:rsidRPr="00EA7B6C" w:rsidRDefault="004175EE" w:rsidP="004175EE">
      <w:pPr>
        <w:pStyle w:val="aff7"/>
      </w:pPr>
    </w:p>
    <w:p w:rsidR="004175EE" w:rsidRDefault="004175EE" w:rsidP="004175EE">
      <w:pPr>
        <w:pStyle w:val="aff7"/>
      </w:pPr>
    </w:p>
    <w:tbl>
      <w:tblPr>
        <w:tblW w:w="0" w:type="auto"/>
        <w:tblCellMar>
          <w:left w:w="0" w:type="dxa"/>
          <w:right w:w="0" w:type="dxa"/>
        </w:tblCellMar>
        <w:tblLook w:val="04A0" w:firstRow="1" w:lastRow="0" w:firstColumn="1" w:lastColumn="0" w:noHBand="0" w:noVBand="1"/>
      </w:tblPr>
      <w:tblGrid>
        <w:gridCol w:w="5670"/>
        <w:gridCol w:w="3684"/>
      </w:tblGrid>
      <w:tr w:rsidR="004175EE" w:rsidRPr="006C09DE" w:rsidTr="00847AA2">
        <w:tc>
          <w:tcPr>
            <w:tcW w:w="5670" w:type="dxa"/>
            <w:shd w:val="clear" w:color="auto" w:fill="auto"/>
          </w:tcPr>
          <w:p w:rsidR="004175EE" w:rsidRPr="0057364E" w:rsidRDefault="004175EE" w:rsidP="00847AA2">
            <w:pPr>
              <w:pStyle w:val="aff8"/>
              <w:rPr>
                <w:sz w:val="28"/>
                <w:szCs w:val="28"/>
              </w:rPr>
            </w:pPr>
          </w:p>
        </w:tc>
        <w:tc>
          <w:tcPr>
            <w:tcW w:w="3684" w:type="dxa"/>
            <w:shd w:val="clear" w:color="auto" w:fill="auto"/>
          </w:tcPr>
          <w:p w:rsidR="004175EE" w:rsidRDefault="004175EE" w:rsidP="00847AA2">
            <w:pPr>
              <w:jc w:val="center"/>
              <w:rPr>
                <w:szCs w:val="28"/>
              </w:rPr>
            </w:pPr>
            <w:r w:rsidRPr="00BD55F7">
              <w:rPr>
                <w:szCs w:val="28"/>
              </w:rPr>
              <w:t>УТВЕРЖДАЮ</w:t>
            </w:r>
          </w:p>
          <w:p w:rsidR="004175EE" w:rsidRDefault="004175EE" w:rsidP="00847AA2">
            <w:pPr>
              <w:jc w:val="center"/>
              <w:rPr>
                <w:sz w:val="28"/>
                <w:szCs w:val="28"/>
              </w:rPr>
            </w:pPr>
          </w:p>
          <w:p w:rsidR="004175EE" w:rsidRDefault="004175EE" w:rsidP="00847AA2">
            <w:r w:rsidRPr="004627DC">
              <w:t xml:space="preserve">Декан </w:t>
            </w:r>
            <w:r>
              <w:t>физ</w:t>
            </w:r>
            <w:r w:rsidRPr="004627DC">
              <w:t>ического факультета</w:t>
            </w:r>
          </w:p>
          <w:p w:rsidR="004175EE" w:rsidRDefault="004175EE" w:rsidP="00847AA2">
            <w:pPr>
              <w:pStyle w:val="aff8"/>
              <w:rPr>
                <w:sz w:val="28"/>
                <w:szCs w:val="28"/>
              </w:rPr>
            </w:pPr>
          </w:p>
          <w:p w:rsidR="004175EE" w:rsidRDefault="004175EE" w:rsidP="00847AA2">
            <w:pPr>
              <w:pStyle w:val="aff8"/>
              <w:tabs>
                <w:tab w:val="left" w:pos="2267"/>
              </w:tabs>
            </w:pPr>
            <w:r w:rsidRPr="005E2947">
              <w:rPr>
                <w:u w:val="single"/>
              </w:rPr>
              <w:tab/>
            </w:r>
            <w:r>
              <w:t>И.С. Огнев</w:t>
            </w:r>
          </w:p>
          <w:p w:rsidR="004175EE" w:rsidRDefault="004175EE" w:rsidP="00847AA2">
            <w:pPr>
              <w:pStyle w:val="aff8"/>
              <w:tabs>
                <w:tab w:val="center" w:pos="1134"/>
              </w:tabs>
              <w:rPr>
                <w:i/>
                <w:iCs/>
                <w:vertAlign w:val="superscript"/>
              </w:rPr>
            </w:pPr>
            <w:r w:rsidRPr="005E2947">
              <w:tab/>
            </w:r>
            <w:r>
              <w:rPr>
                <w:i/>
                <w:iCs/>
                <w:vertAlign w:val="superscript"/>
              </w:rPr>
              <w:t>(подпись)</w:t>
            </w:r>
          </w:p>
          <w:p w:rsidR="004175EE" w:rsidRPr="006C09DE" w:rsidRDefault="004175EE" w:rsidP="00847AA2">
            <w:pPr>
              <w:pStyle w:val="aff8"/>
              <w:rPr>
                <w:sz w:val="28"/>
                <w:szCs w:val="28"/>
              </w:rPr>
            </w:pPr>
            <w:r w:rsidRPr="000C4AA4">
              <w:t>«2</w:t>
            </w:r>
            <w:r>
              <w:t>1</w:t>
            </w:r>
            <w:r w:rsidRPr="000C4AA4">
              <w:t>» мая 202</w:t>
            </w:r>
            <w:r>
              <w:t>4</w:t>
            </w:r>
            <w:r w:rsidRPr="000C4AA4">
              <w:t xml:space="preserve"> г.</w:t>
            </w:r>
          </w:p>
        </w:tc>
      </w:tr>
    </w:tbl>
    <w:p w:rsidR="004175EE" w:rsidRDefault="004175EE" w:rsidP="004175EE">
      <w:pPr>
        <w:pStyle w:val="aff7"/>
      </w:pPr>
    </w:p>
    <w:p w:rsidR="004175EE" w:rsidRDefault="004175EE" w:rsidP="004175EE">
      <w:pPr>
        <w:pStyle w:val="aff7"/>
      </w:pPr>
    </w:p>
    <w:p w:rsidR="004175EE" w:rsidRPr="00EA7B6C" w:rsidRDefault="004175EE" w:rsidP="004175EE">
      <w:pPr>
        <w:pStyle w:val="aff7"/>
      </w:pPr>
    </w:p>
    <w:p w:rsidR="004175EE" w:rsidRDefault="004175EE" w:rsidP="004175EE">
      <w:pPr>
        <w:jc w:val="center"/>
      </w:pPr>
      <w:r>
        <w:rPr>
          <w:b/>
          <w:bCs/>
        </w:rPr>
        <w:t>Рабочая программа дисциплины</w:t>
      </w:r>
    </w:p>
    <w:p w:rsidR="004175EE" w:rsidRDefault="004175EE" w:rsidP="004175EE">
      <w:pPr>
        <w:jc w:val="center"/>
      </w:pPr>
      <w:r>
        <w:rPr>
          <w:b/>
          <w:bCs/>
        </w:rPr>
        <w:t>«</w:t>
      </w:r>
      <w:r w:rsidRPr="001B5F6E">
        <w:rPr>
          <w:b/>
          <w:bCs/>
        </w:rPr>
        <w:t>Электродинамика и распространение радиоволн</w:t>
      </w:r>
      <w:r>
        <w:rPr>
          <w:b/>
          <w:bCs/>
        </w:rPr>
        <w:t>»</w:t>
      </w:r>
    </w:p>
    <w:p w:rsidR="004175EE" w:rsidRDefault="004175EE" w:rsidP="004175EE">
      <w:pPr>
        <w:pStyle w:val="aff7"/>
      </w:pPr>
    </w:p>
    <w:p w:rsidR="004175EE" w:rsidRPr="00EA7B6C" w:rsidRDefault="004175EE" w:rsidP="004175EE">
      <w:pPr>
        <w:pStyle w:val="aff7"/>
      </w:pPr>
    </w:p>
    <w:p w:rsidR="004175EE" w:rsidRPr="00EA7B6C" w:rsidRDefault="004175EE" w:rsidP="004175EE">
      <w:pPr>
        <w:pStyle w:val="aff7"/>
      </w:pPr>
      <w:r w:rsidRPr="00EA7B6C">
        <w:t>Направление подготовки</w:t>
      </w:r>
    </w:p>
    <w:p w:rsidR="004175EE" w:rsidRPr="00EA7B6C" w:rsidRDefault="004175EE" w:rsidP="004175EE">
      <w:pPr>
        <w:pStyle w:val="aff7"/>
      </w:pPr>
      <w:r w:rsidRPr="00EA7B6C">
        <w:t>11.03.01 Радиотехника</w:t>
      </w:r>
    </w:p>
    <w:p w:rsidR="004175EE" w:rsidRPr="00EA7B6C" w:rsidRDefault="004175EE" w:rsidP="004175EE">
      <w:pPr>
        <w:pStyle w:val="aff7"/>
      </w:pPr>
    </w:p>
    <w:p w:rsidR="004175EE" w:rsidRPr="00EA7B6C" w:rsidRDefault="004175EE" w:rsidP="004175EE">
      <w:pPr>
        <w:pStyle w:val="aff7"/>
      </w:pPr>
    </w:p>
    <w:p w:rsidR="004175EE" w:rsidRPr="00EA7B6C" w:rsidRDefault="004175EE" w:rsidP="004175EE">
      <w:pPr>
        <w:pStyle w:val="aff7"/>
        <w:rPr>
          <w:rStyle w:val="aff9"/>
        </w:rPr>
      </w:pPr>
      <w:r w:rsidRPr="00EA7B6C">
        <w:t>Направленность (профиль)</w:t>
      </w:r>
    </w:p>
    <w:p w:rsidR="004175EE" w:rsidRPr="00EA7B6C" w:rsidRDefault="004175EE" w:rsidP="004175EE">
      <w:pPr>
        <w:pStyle w:val="aff7"/>
      </w:pPr>
      <w:r w:rsidRPr="00EA7B6C">
        <w:t>«Радиотехника»</w:t>
      </w:r>
    </w:p>
    <w:p w:rsidR="004175EE" w:rsidRPr="00EA7B6C" w:rsidRDefault="004175EE" w:rsidP="004175EE">
      <w:pPr>
        <w:pStyle w:val="aff7"/>
      </w:pPr>
    </w:p>
    <w:p w:rsidR="004175EE" w:rsidRPr="00EA7B6C" w:rsidRDefault="004175EE" w:rsidP="004175EE">
      <w:pPr>
        <w:pStyle w:val="aff7"/>
      </w:pPr>
    </w:p>
    <w:p w:rsidR="004175EE" w:rsidRPr="00EA7B6C" w:rsidRDefault="004175EE" w:rsidP="004175EE">
      <w:pPr>
        <w:pStyle w:val="aff7"/>
      </w:pPr>
    </w:p>
    <w:p w:rsidR="004175EE" w:rsidRPr="00EA7B6C" w:rsidRDefault="004175EE" w:rsidP="004175EE">
      <w:pPr>
        <w:pStyle w:val="aff7"/>
      </w:pPr>
      <w:r w:rsidRPr="00EA7B6C">
        <w:t xml:space="preserve">Форма обучения </w:t>
      </w:r>
    </w:p>
    <w:p w:rsidR="004175EE" w:rsidRPr="00EA7B6C" w:rsidRDefault="004175EE" w:rsidP="004175EE">
      <w:pPr>
        <w:pStyle w:val="aff7"/>
      </w:pPr>
      <w:r w:rsidRPr="00EA7B6C">
        <w:t>очная</w:t>
      </w:r>
    </w:p>
    <w:p w:rsidR="004175EE" w:rsidRPr="00EA7B6C" w:rsidRDefault="004175EE" w:rsidP="004175EE">
      <w:pPr>
        <w:pStyle w:val="aff7"/>
      </w:pPr>
    </w:p>
    <w:p w:rsidR="004175EE" w:rsidRPr="00EA7B6C" w:rsidRDefault="004175EE" w:rsidP="004175EE">
      <w:pPr>
        <w:pStyle w:val="aff7"/>
      </w:pPr>
    </w:p>
    <w:p w:rsidR="004175EE" w:rsidRPr="00EA7B6C" w:rsidRDefault="004175EE" w:rsidP="004175EE">
      <w:pPr>
        <w:pStyle w:val="aff7"/>
      </w:pPr>
    </w:p>
    <w:p w:rsidR="004175EE" w:rsidRPr="00EA7B6C" w:rsidRDefault="004175EE" w:rsidP="004175EE">
      <w:pPr>
        <w:pStyle w:val="aff7"/>
      </w:pPr>
    </w:p>
    <w:p w:rsidR="004175EE" w:rsidRPr="00EA7B6C" w:rsidRDefault="004175EE" w:rsidP="004175EE">
      <w:pPr>
        <w:pStyle w:val="aff7"/>
      </w:pPr>
    </w:p>
    <w:p w:rsidR="004175EE" w:rsidRPr="00EA7B6C" w:rsidRDefault="004175EE" w:rsidP="004175EE">
      <w:pPr>
        <w:pStyle w:val="aff7"/>
      </w:pPr>
    </w:p>
    <w:tbl>
      <w:tblPr>
        <w:tblW w:w="0" w:type="auto"/>
        <w:tblCellMar>
          <w:left w:w="0" w:type="dxa"/>
          <w:right w:w="0" w:type="dxa"/>
        </w:tblCellMar>
        <w:tblLook w:val="04A0" w:firstRow="1" w:lastRow="0" w:firstColumn="1" w:lastColumn="0" w:noHBand="0" w:noVBand="1"/>
      </w:tblPr>
      <w:tblGrid>
        <w:gridCol w:w="4677"/>
        <w:gridCol w:w="4677"/>
      </w:tblGrid>
      <w:tr w:rsidR="004175EE" w:rsidRPr="006C09DE" w:rsidTr="00847AA2">
        <w:trPr>
          <w:trHeight w:val="1490"/>
        </w:trPr>
        <w:tc>
          <w:tcPr>
            <w:tcW w:w="4677" w:type="dxa"/>
            <w:shd w:val="clear" w:color="auto" w:fill="auto"/>
          </w:tcPr>
          <w:p w:rsidR="004175EE" w:rsidRPr="0057364E" w:rsidRDefault="004175EE" w:rsidP="00847AA2">
            <w:pPr>
              <w:pStyle w:val="aff8"/>
            </w:pPr>
            <w:r>
              <w:t>Программа рассмотрен</w:t>
            </w:r>
            <w:r w:rsidRPr="0057364E">
              <w:t>а</w:t>
            </w:r>
          </w:p>
          <w:p w:rsidR="004175EE" w:rsidRPr="0057364E" w:rsidRDefault="004175EE" w:rsidP="00847AA2">
            <w:pPr>
              <w:pStyle w:val="aff8"/>
            </w:pPr>
            <w:r w:rsidRPr="0057364E">
              <w:t>на заседании кафедры</w:t>
            </w:r>
          </w:p>
          <w:p w:rsidR="004175EE" w:rsidRPr="0057364E" w:rsidRDefault="004175EE" w:rsidP="00847AA2">
            <w:pPr>
              <w:pStyle w:val="aff8"/>
              <w:rPr>
                <w:sz w:val="28"/>
                <w:szCs w:val="28"/>
              </w:rPr>
            </w:pPr>
            <w:r w:rsidRPr="004611D0">
              <w:t>от «</w:t>
            </w:r>
            <w:r>
              <w:t>29</w:t>
            </w:r>
            <w:r w:rsidRPr="004611D0">
              <w:t xml:space="preserve">» </w:t>
            </w:r>
            <w:r>
              <w:t>марта</w:t>
            </w:r>
            <w:r w:rsidRPr="004611D0">
              <w:t xml:space="preserve"> 202</w:t>
            </w:r>
            <w:r>
              <w:t>4</w:t>
            </w:r>
            <w:r w:rsidRPr="004611D0">
              <w:t xml:space="preserve"> года, протокол № </w:t>
            </w:r>
            <w:r>
              <w:t>6</w:t>
            </w:r>
          </w:p>
        </w:tc>
        <w:tc>
          <w:tcPr>
            <w:tcW w:w="4677" w:type="dxa"/>
            <w:shd w:val="clear" w:color="auto" w:fill="auto"/>
          </w:tcPr>
          <w:p w:rsidR="004175EE" w:rsidRDefault="004175EE" w:rsidP="00847AA2">
            <w:pPr>
              <w:pStyle w:val="aff8"/>
            </w:pPr>
            <w:r>
              <w:t xml:space="preserve">Программа одобрена НМК </w:t>
            </w:r>
          </w:p>
          <w:p w:rsidR="004175EE" w:rsidRDefault="004175EE" w:rsidP="00847AA2">
            <w:pPr>
              <w:pStyle w:val="aff8"/>
            </w:pPr>
            <w:r w:rsidRPr="00EA7B6C">
              <w:t xml:space="preserve">физического </w:t>
            </w:r>
            <w:r w:rsidRPr="00EE28CC">
              <w:t>факультета</w:t>
            </w:r>
          </w:p>
          <w:p w:rsidR="004175EE" w:rsidRPr="006C09DE" w:rsidRDefault="004175EE" w:rsidP="00847AA2">
            <w:pPr>
              <w:pStyle w:val="aff8"/>
              <w:rPr>
                <w:sz w:val="28"/>
                <w:szCs w:val="28"/>
              </w:rPr>
            </w:pPr>
            <w:r w:rsidRPr="004611D0">
              <w:t>протокол № 5 от «</w:t>
            </w:r>
            <w:r>
              <w:t>30</w:t>
            </w:r>
            <w:r w:rsidRPr="004611D0">
              <w:t>» апреля 202</w:t>
            </w:r>
            <w:r>
              <w:t>4</w:t>
            </w:r>
            <w:r w:rsidRPr="004611D0">
              <w:t xml:space="preserve"> года</w:t>
            </w:r>
          </w:p>
        </w:tc>
      </w:tr>
    </w:tbl>
    <w:p w:rsidR="00BC5C7C" w:rsidRPr="00CB5ECF" w:rsidRDefault="00D30BA3">
      <w:r w:rsidRPr="00CB5ECF">
        <w:br w:type="page"/>
      </w:r>
    </w:p>
    <w:p w:rsidR="00BC5C7C" w:rsidRPr="00CB5ECF" w:rsidRDefault="00D30BA3" w:rsidP="00CB5ECF">
      <w:pPr>
        <w:ind w:firstLine="540"/>
      </w:pPr>
      <w:r w:rsidRPr="00CB5ECF">
        <w:rPr>
          <w:b/>
          <w:bCs/>
        </w:rPr>
        <w:lastRenderedPageBreak/>
        <w:t>1.</w:t>
      </w:r>
      <w:r w:rsidRPr="00CB5ECF">
        <w:rPr>
          <w:b/>
          <w:bCs/>
          <w:lang w:val="en-US"/>
        </w:rPr>
        <w:t> </w:t>
      </w:r>
      <w:r w:rsidRPr="00CB5ECF">
        <w:rPr>
          <w:b/>
          <w:bCs/>
        </w:rPr>
        <w:t>Цели освоения дисциплины</w:t>
      </w:r>
    </w:p>
    <w:p w:rsidR="00BC5C7C" w:rsidRPr="00CB5ECF" w:rsidRDefault="00D30BA3" w:rsidP="006C4231">
      <w:pPr>
        <w:ind w:firstLine="709"/>
        <w:jc w:val="both"/>
      </w:pPr>
      <w:r w:rsidRPr="00CB5ECF">
        <w:t xml:space="preserve">Целями освоения </w:t>
      </w:r>
      <w:r w:rsidRPr="00CB5ECF">
        <w:rPr>
          <w:spacing w:val="-3"/>
        </w:rPr>
        <w:t>дисциплин</w:t>
      </w:r>
      <w:r w:rsidRPr="00CB5ECF">
        <w:t xml:space="preserve">ы </w:t>
      </w:r>
      <w:r w:rsidR="006C4231">
        <w:t>«</w:t>
      </w:r>
      <w:r w:rsidRPr="00CB5ECF">
        <w:t>Электродинам</w:t>
      </w:r>
      <w:r w:rsidR="006C4231">
        <w:t>ика и распространение радиоволн»</w:t>
      </w:r>
      <w:r w:rsidRPr="00CB5ECF">
        <w:t xml:space="preserve"> являются: изучение студентами физических основ электродинамики, распространения электромагнитных волн в различных средах, особенностей структуры электромагнитного поля в линиях передачи электромагнитной энергии; формирование у студентов навыков решения краевых задач электродинамики. </w:t>
      </w:r>
    </w:p>
    <w:p w:rsidR="00BC5C7C" w:rsidRPr="00CB5ECF" w:rsidRDefault="00BC5C7C">
      <w:pPr>
        <w:jc w:val="both"/>
        <w:rPr>
          <w:i/>
          <w:iCs/>
        </w:rPr>
      </w:pPr>
    </w:p>
    <w:p w:rsidR="00BC5C7C" w:rsidRPr="00CB5ECF" w:rsidRDefault="00D30BA3" w:rsidP="00CB5ECF">
      <w:pPr>
        <w:ind w:firstLine="540"/>
        <w:jc w:val="both"/>
      </w:pPr>
      <w:r w:rsidRPr="00CB5ECF">
        <w:rPr>
          <w:b/>
          <w:bCs/>
        </w:rPr>
        <w:t>2.</w:t>
      </w:r>
      <w:r w:rsidRPr="00CB5ECF">
        <w:rPr>
          <w:b/>
          <w:bCs/>
          <w:lang w:val="en-US"/>
        </w:rPr>
        <w:t> </w:t>
      </w:r>
      <w:r w:rsidRPr="00CB5ECF">
        <w:rPr>
          <w:b/>
          <w:bCs/>
        </w:rPr>
        <w:t>Место дисциплины в структуре ОП бакалавриата</w:t>
      </w:r>
    </w:p>
    <w:p w:rsidR="00BC5C7C" w:rsidRPr="00CB5ECF" w:rsidRDefault="00D30BA3" w:rsidP="001F3A89">
      <w:pPr>
        <w:tabs>
          <w:tab w:val="left" w:pos="454"/>
        </w:tabs>
        <w:ind w:firstLine="709"/>
        <w:jc w:val="both"/>
      </w:pPr>
      <w:r w:rsidRPr="00CB5ECF">
        <w:t>Дисциплина</w:t>
      </w:r>
      <w:r w:rsidR="006C4231">
        <w:t xml:space="preserve"> «</w:t>
      </w:r>
      <w:r w:rsidRPr="00CB5ECF">
        <w:t>Электродинам</w:t>
      </w:r>
      <w:r w:rsidR="006C4231">
        <w:t>ика и распространение радиоволн»</w:t>
      </w:r>
      <w:r w:rsidRPr="00CB5ECF">
        <w:t xml:space="preserve"> </w:t>
      </w:r>
      <w:r w:rsidR="006C4231">
        <w:t>(</w:t>
      </w:r>
      <w:r w:rsidR="006C4231" w:rsidRPr="006C4231">
        <w:t>Б1.В.12</w:t>
      </w:r>
      <w:r w:rsidR="006C4231">
        <w:t xml:space="preserve">) </w:t>
      </w:r>
      <w:r w:rsidRPr="00CB5ECF">
        <w:t>относится к части, формируемой участниками образовательных отношений</w:t>
      </w:r>
      <w:r w:rsidR="006C4231" w:rsidRPr="006C4231">
        <w:t xml:space="preserve"> Блок</w:t>
      </w:r>
      <w:r w:rsidR="006C4231">
        <w:t>а</w:t>
      </w:r>
      <w:r w:rsidR="006C4231" w:rsidRPr="006C4231">
        <w:t xml:space="preserve"> 1.</w:t>
      </w:r>
      <w:r w:rsidRPr="00CB5ECF">
        <w:t xml:space="preserve"> </w:t>
      </w:r>
    </w:p>
    <w:p w:rsidR="00BC5C7C" w:rsidRPr="00CB5ECF" w:rsidRDefault="00D30BA3" w:rsidP="001F3A89">
      <w:pPr>
        <w:tabs>
          <w:tab w:val="left" w:pos="454"/>
        </w:tabs>
        <w:ind w:firstLine="709"/>
        <w:jc w:val="both"/>
      </w:pPr>
      <w:r w:rsidRPr="00CB5ECF">
        <w:t>Для освоения данной дисциплиной студенты должны владеть математическим аппаратом векторного и тензорного анализа, линейной алгебры, дифференциального исчисления, уметь решать основные типы дифференциальных уравнений, иметь представления о специальных функциях.</w:t>
      </w:r>
    </w:p>
    <w:p w:rsidR="00BC5C7C" w:rsidRDefault="00D30BA3" w:rsidP="001F3A89">
      <w:pPr>
        <w:tabs>
          <w:tab w:val="left" w:pos="454"/>
        </w:tabs>
        <w:ind w:firstLine="709"/>
        <w:jc w:val="both"/>
      </w:pPr>
      <w:r w:rsidRPr="00CB5ECF">
        <w:t>Изучая эту дисциплину, студенты впервые знакомятся со структурой электромагнитного поля, возникающего в различных средах и направляющих системах. Приобретенные студентами знания и навыки необходимы как для грамотной эксплуатации телекоммуникационной аппаратуры, так и для разработки широкого класса устройств, связанных с передачей и приемом сигналов, а также при обучении в магистратуре по направлению " Инфокоммуникационные технологии и системы связи" и в н</w:t>
      </w:r>
      <w:r w:rsidR="001F3A89">
        <w:t>аучно-исследовательской работе.</w:t>
      </w:r>
    </w:p>
    <w:p w:rsidR="001F3A89" w:rsidRPr="00CB5ECF" w:rsidRDefault="001F3A89" w:rsidP="001F3A89">
      <w:pPr>
        <w:tabs>
          <w:tab w:val="left" w:pos="454"/>
        </w:tabs>
        <w:ind w:firstLine="709"/>
        <w:jc w:val="both"/>
      </w:pPr>
    </w:p>
    <w:p w:rsidR="001F3A89" w:rsidRDefault="001F3A89" w:rsidP="001F3A89">
      <w:pPr>
        <w:jc w:val="both"/>
        <w:rPr>
          <w:rFonts w:eastAsia="Times New Roman"/>
          <w:b/>
          <w:bCs/>
        </w:rPr>
      </w:pPr>
      <w:r>
        <w:rPr>
          <w:rFonts w:eastAsia="Times New Roman"/>
          <w:b/>
          <w:bCs/>
        </w:rPr>
        <w:t xml:space="preserve">3. Планируемые результаты обучения по дисциплине, соотнесённые с планируемыми результатами освоения образовательной программы </w:t>
      </w:r>
    </w:p>
    <w:p w:rsidR="001F3A89" w:rsidRDefault="001F3A89" w:rsidP="001F3A89">
      <w:pPr>
        <w:ind w:firstLine="709"/>
        <w:rPr>
          <w:rFonts w:eastAsia="Times New Roman"/>
        </w:rPr>
      </w:pPr>
      <w:r>
        <w:rPr>
          <w:rFonts w:eastAsia="Times New Roman"/>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BC5C7C" w:rsidRPr="00CB5ECF" w:rsidRDefault="00BC5C7C" w:rsidP="001F3A89">
      <w:pPr>
        <w:jc w:val="both"/>
      </w:pPr>
    </w:p>
    <w:tbl>
      <w:tblPr>
        <w:tblpPr w:leftFromText="181" w:rightFromText="181" w:vertAnchor="text" w:horzAnchor="margin" w:tblpY="1"/>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8"/>
        <w:gridCol w:w="2604"/>
        <w:gridCol w:w="4214"/>
      </w:tblGrid>
      <w:tr w:rsidR="00CB5ECF" w:rsidRPr="00CB5ECF" w:rsidTr="001F3A89">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CB5ECF" w:rsidRPr="00CB5ECF" w:rsidRDefault="00CB5ECF" w:rsidP="001F3A89">
            <w:pPr>
              <w:pStyle w:val="aff0"/>
              <w:tabs>
                <w:tab w:val="clear" w:pos="964"/>
                <w:tab w:val="left" w:pos="708"/>
              </w:tabs>
              <w:ind w:left="0" w:firstLine="0"/>
              <w:rPr>
                <w:sz w:val="20"/>
                <w:szCs w:val="20"/>
              </w:rPr>
            </w:pPr>
            <w:r w:rsidRPr="00CB5ECF">
              <w:rPr>
                <w:b/>
                <w:sz w:val="20"/>
                <w:szCs w:val="20"/>
              </w:rPr>
              <w:t xml:space="preserve">Формируемая компетенция </w:t>
            </w:r>
          </w:p>
          <w:p w:rsidR="00CB5ECF" w:rsidRPr="00CB5ECF" w:rsidRDefault="00CB5ECF" w:rsidP="001F3A89">
            <w:pPr>
              <w:pStyle w:val="aff0"/>
              <w:tabs>
                <w:tab w:val="clear" w:pos="964"/>
              </w:tabs>
              <w:ind w:left="0" w:firstLine="0"/>
              <w:rPr>
                <w:sz w:val="20"/>
                <w:szCs w:val="20"/>
              </w:rPr>
            </w:pPr>
            <w:r w:rsidRPr="00CB5ECF">
              <w:rPr>
                <w:b/>
                <w:sz w:val="20"/>
                <w:szCs w:val="20"/>
              </w:rPr>
              <w:t>(код и формулировка)</w:t>
            </w:r>
          </w:p>
        </w:tc>
        <w:tc>
          <w:tcPr>
            <w:tcW w:w="2604" w:type="dxa"/>
            <w:tcBorders>
              <w:top w:val="single" w:sz="4" w:space="0" w:color="000000"/>
              <w:left w:val="single" w:sz="4" w:space="0" w:color="000000"/>
              <w:bottom w:val="single" w:sz="4" w:space="0" w:color="000000"/>
              <w:right w:val="single" w:sz="4" w:space="0" w:color="000000"/>
            </w:tcBorders>
            <w:shd w:val="clear" w:color="auto" w:fill="auto"/>
          </w:tcPr>
          <w:p w:rsidR="00CB5ECF" w:rsidRPr="00CB5ECF" w:rsidRDefault="00CB5ECF" w:rsidP="001F3A89">
            <w:pPr>
              <w:pStyle w:val="aff0"/>
              <w:tabs>
                <w:tab w:val="clear" w:pos="964"/>
                <w:tab w:val="left" w:pos="708"/>
              </w:tabs>
              <w:ind w:left="0" w:firstLine="0"/>
              <w:rPr>
                <w:sz w:val="20"/>
                <w:szCs w:val="20"/>
              </w:rPr>
            </w:pPr>
            <w:r w:rsidRPr="00CB5ECF">
              <w:rPr>
                <w:b/>
                <w:sz w:val="20"/>
                <w:szCs w:val="20"/>
              </w:rPr>
              <w:t>Индикатор достижения компетенции</w:t>
            </w:r>
          </w:p>
          <w:p w:rsidR="00CB5ECF" w:rsidRPr="00CB5ECF" w:rsidRDefault="00CB5ECF" w:rsidP="001F3A89">
            <w:pPr>
              <w:pStyle w:val="aff0"/>
              <w:tabs>
                <w:tab w:val="clear" w:pos="964"/>
                <w:tab w:val="left" w:pos="708"/>
              </w:tabs>
              <w:ind w:left="0" w:firstLine="0"/>
              <w:rPr>
                <w:sz w:val="20"/>
                <w:szCs w:val="20"/>
              </w:rPr>
            </w:pPr>
            <w:r w:rsidRPr="00CB5ECF">
              <w:rPr>
                <w:b/>
                <w:sz w:val="20"/>
                <w:szCs w:val="20"/>
              </w:rPr>
              <w:t>(код и формулировка)</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CB5ECF" w:rsidRPr="00CB5ECF" w:rsidRDefault="00CB5ECF" w:rsidP="001F3A89">
            <w:pPr>
              <w:pStyle w:val="aff0"/>
              <w:tabs>
                <w:tab w:val="clear" w:pos="964"/>
                <w:tab w:val="left" w:pos="15"/>
              </w:tabs>
              <w:ind w:left="15" w:firstLine="0"/>
              <w:jc w:val="center"/>
              <w:rPr>
                <w:sz w:val="20"/>
                <w:szCs w:val="20"/>
              </w:rPr>
            </w:pPr>
            <w:r w:rsidRPr="00CB5ECF">
              <w:rPr>
                <w:b/>
                <w:sz w:val="20"/>
                <w:szCs w:val="20"/>
              </w:rPr>
              <w:t>Перечень</w:t>
            </w:r>
          </w:p>
          <w:p w:rsidR="00CB5ECF" w:rsidRPr="00CB5ECF" w:rsidRDefault="00CB5ECF" w:rsidP="001F3A89">
            <w:pPr>
              <w:pStyle w:val="aff0"/>
              <w:tabs>
                <w:tab w:val="clear" w:pos="964"/>
                <w:tab w:val="left" w:pos="15"/>
              </w:tabs>
              <w:jc w:val="center"/>
              <w:rPr>
                <w:sz w:val="20"/>
                <w:szCs w:val="20"/>
              </w:rPr>
            </w:pPr>
            <w:r w:rsidRPr="00CB5ECF">
              <w:rPr>
                <w:b/>
                <w:sz w:val="20"/>
                <w:szCs w:val="20"/>
              </w:rPr>
              <w:t>планируемых результатов обучения</w:t>
            </w:r>
          </w:p>
        </w:tc>
      </w:tr>
      <w:tr w:rsidR="00CB5ECF" w:rsidRPr="00CB5ECF" w:rsidTr="001F3A89">
        <w:trPr>
          <w:trHeight w:val="397"/>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Pr>
          <w:p w:rsidR="00CB5ECF" w:rsidRPr="00CB5ECF" w:rsidRDefault="00CB5ECF" w:rsidP="001F3A89">
            <w:pPr>
              <w:pStyle w:val="aff0"/>
              <w:tabs>
                <w:tab w:val="clear" w:pos="964"/>
              </w:tabs>
              <w:ind w:left="0" w:firstLine="0"/>
              <w:rPr>
                <w:sz w:val="20"/>
                <w:szCs w:val="20"/>
              </w:rPr>
            </w:pPr>
            <w:r w:rsidRPr="00CB5ECF">
              <w:rPr>
                <w:b/>
                <w:bCs/>
                <w:sz w:val="20"/>
                <w:szCs w:val="20"/>
              </w:rPr>
              <w:t>Профессиональные компетенции</w:t>
            </w:r>
          </w:p>
        </w:tc>
      </w:tr>
      <w:tr w:rsidR="00CB5ECF" w:rsidRPr="00CB5ECF" w:rsidTr="001F3A89">
        <w:trPr>
          <w:trHeight w:hRule="exact" w:val="5113"/>
        </w:trPr>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CB5ECF" w:rsidRPr="00CB5ECF" w:rsidRDefault="00CB5ECF" w:rsidP="001F3A89">
            <w:pPr>
              <w:pStyle w:val="aff0"/>
              <w:tabs>
                <w:tab w:val="clear" w:pos="964"/>
              </w:tabs>
              <w:ind w:left="0" w:firstLine="0"/>
              <w:rPr>
                <w:sz w:val="20"/>
                <w:szCs w:val="20"/>
              </w:rPr>
            </w:pPr>
            <w:r w:rsidRPr="00CB5ECF">
              <w:rPr>
                <w:sz w:val="20"/>
                <w:szCs w:val="20"/>
              </w:rPr>
              <w:t>ПК-1 способен осуществлять сбор и обработку исходных данных для решения поставленных профессиональных задач в области радиотехники, осуществлять поиск, анализ и выбор методов их решения.</w:t>
            </w:r>
          </w:p>
        </w:tc>
        <w:tc>
          <w:tcPr>
            <w:tcW w:w="2604" w:type="dxa"/>
            <w:tcBorders>
              <w:top w:val="single" w:sz="4" w:space="0" w:color="000000"/>
              <w:left w:val="single" w:sz="4" w:space="0" w:color="000000"/>
              <w:bottom w:val="single" w:sz="4" w:space="0" w:color="000000"/>
              <w:right w:val="single" w:sz="4" w:space="0" w:color="000000"/>
            </w:tcBorders>
            <w:shd w:val="clear" w:color="auto" w:fill="auto"/>
          </w:tcPr>
          <w:p w:rsidR="00CB5ECF" w:rsidRPr="00CB5ECF" w:rsidRDefault="00CB5ECF" w:rsidP="001F3A89">
            <w:pPr>
              <w:pStyle w:val="aff0"/>
              <w:tabs>
                <w:tab w:val="clear" w:pos="964"/>
              </w:tabs>
              <w:spacing w:line="254" w:lineRule="auto"/>
              <w:ind w:left="0" w:firstLine="0"/>
              <w:jc w:val="left"/>
              <w:rPr>
                <w:sz w:val="20"/>
                <w:szCs w:val="20"/>
              </w:rPr>
            </w:pPr>
            <w:r w:rsidRPr="00CB5ECF">
              <w:rPr>
                <w:sz w:val="20"/>
                <w:szCs w:val="20"/>
              </w:rPr>
              <w:t>ИД_ПК-1.2 Проводит анализ и обоснованный выбор методов решения профессиональных задач в области радиотехники.</w:t>
            </w:r>
          </w:p>
        </w:tc>
        <w:tc>
          <w:tcPr>
            <w:tcW w:w="4214" w:type="dxa"/>
            <w:tcBorders>
              <w:top w:val="single" w:sz="4" w:space="0" w:color="000000"/>
              <w:left w:val="single" w:sz="4" w:space="0" w:color="000000"/>
              <w:bottom w:val="single" w:sz="4" w:space="0" w:color="000000"/>
              <w:right w:val="single" w:sz="4" w:space="0" w:color="000000"/>
            </w:tcBorders>
            <w:shd w:val="clear" w:color="auto" w:fill="auto"/>
          </w:tcPr>
          <w:p w:rsidR="00CB5ECF" w:rsidRPr="00CB5ECF" w:rsidRDefault="00CB5ECF" w:rsidP="001F3A89">
            <w:pPr>
              <w:pStyle w:val="aff0"/>
              <w:numPr>
                <w:ilvl w:val="0"/>
                <w:numId w:val="1"/>
              </w:numPr>
              <w:tabs>
                <w:tab w:val="clear" w:pos="964"/>
              </w:tabs>
              <w:spacing w:line="254" w:lineRule="auto"/>
              <w:ind w:left="72" w:firstLine="0"/>
              <w:rPr>
                <w:sz w:val="20"/>
                <w:szCs w:val="20"/>
              </w:rPr>
            </w:pPr>
            <w:r w:rsidRPr="00CB5ECF">
              <w:rPr>
                <w:b/>
                <w:bCs/>
                <w:sz w:val="20"/>
                <w:szCs w:val="20"/>
              </w:rPr>
              <w:t>Знать:</w:t>
            </w:r>
          </w:p>
          <w:p w:rsidR="00CB5ECF" w:rsidRPr="00CB5ECF" w:rsidRDefault="00CB5ECF" w:rsidP="001F3A89">
            <w:pPr>
              <w:pStyle w:val="aff1"/>
              <w:numPr>
                <w:ilvl w:val="0"/>
                <w:numId w:val="4"/>
              </w:numPr>
              <w:tabs>
                <w:tab w:val="left" w:pos="172"/>
              </w:tabs>
              <w:rPr>
                <w:sz w:val="20"/>
                <w:szCs w:val="20"/>
              </w:rPr>
            </w:pPr>
            <w:r w:rsidRPr="00CB5ECF">
              <w:rPr>
                <w:sz w:val="20"/>
                <w:szCs w:val="20"/>
              </w:rPr>
              <w:t>основные параметры и характеристики, описывающие процессы распространения электромагнитных волн;</w:t>
            </w:r>
          </w:p>
          <w:p w:rsidR="00CB5ECF" w:rsidRPr="00CB5ECF" w:rsidRDefault="00CB5ECF" w:rsidP="001F3A89">
            <w:pPr>
              <w:pStyle w:val="aff0"/>
              <w:numPr>
                <w:ilvl w:val="0"/>
                <w:numId w:val="4"/>
              </w:numPr>
              <w:tabs>
                <w:tab w:val="clear" w:pos="964"/>
                <w:tab w:val="left" w:pos="172"/>
              </w:tabs>
              <w:rPr>
                <w:sz w:val="20"/>
                <w:szCs w:val="20"/>
              </w:rPr>
            </w:pPr>
            <w:r w:rsidRPr="00CB5ECF">
              <w:rPr>
                <w:sz w:val="20"/>
                <w:szCs w:val="20"/>
              </w:rPr>
              <w:t>особенности распространения электромагнитных волн в различных средах.</w:t>
            </w:r>
          </w:p>
          <w:p w:rsidR="00CB5ECF" w:rsidRPr="00CB5ECF" w:rsidRDefault="00CB5ECF" w:rsidP="001F3A89">
            <w:pPr>
              <w:pStyle w:val="aff0"/>
              <w:numPr>
                <w:ilvl w:val="0"/>
                <w:numId w:val="1"/>
              </w:numPr>
              <w:tabs>
                <w:tab w:val="clear" w:pos="964"/>
              </w:tabs>
              <w:spacing w:line="254" w:lineRule="auto"/>
              <w:ind w:left="0" w:firstLine="0"/>
              <w:rPr>
                <w:sz w:val="20"/>
                <w:szCs w:val="20"/>
              </w:rPr>
            </w:pPr>
            <w:r w:rsidRPr="00CB5ECF">
              <w:rPr>
                <w:b/>
                <w:bCs/>
                <w:sz w:val="20"/>
                <w:szCs w:val="20"/>
              </w:rPr>
              <w:t xml:space="preserve">Уметь: </w:t>
            </w:r>
          </w:p>
          <w:p w:rsidR="00CB5ECF" w:rsidRPr="00CB5ECF" w:rsidRDefault="00CB5ECF" w:rsidP="001F3A89">
            <w:pPr>
              <w:pStyle w:val="aff2"/>
              <w:numPr>
                <w:ilvl w:val="0"/>
                <w:numId w:val="5"/>
              </w:numPr>
              <w:tabs>
                <w:tab w:val="left" w:pos="172"/>
              </w:tabs>
              <w:ind w:left="172" w:hanging="172"/>
              <w:rPr>
                <w:rFonts w:ascii="Times New Roman" w:hAnsi="Times New Roman" w:cs="Times New Roman"/>
              </w:rPr>
            </w:pPr>
            <w:r w:rsidRPr="00CB5ECF">
              <w:rPr>
                <w:rFonts w:ascii="Times New Roman" w:hAnsi="Times New Roman" w:cs="Times New Roman"/>
              </w:rPr>
              <w:t>пользоваться основными методами описания распространения электромагнитных волн в различных средах;</w:t>
            </w:r>
          </w:p>
          <w:p w:rsidR="00CB5ECF" w:rsidRPr="00CB5ECF" w:rsidRDefault="00CB5ECF" w:rsidP="001F3A89">
            <w:pPr>
              <w:pStyle w:val="aff2"/>
              <w:numPr>
                <w:ilvl w:val="0"/>
                <w:numId w:val="5"/>
              </w:numPr>
              <w:tabs>
                <w:tab w:val="left" w:pos="172"/>
              </w:tabs>
              <w:ind w:left="172" w:hanging="172"/>
              <w:rPr>
                <w:rFonts w:ascii="Times New Roman" w:hAnsi="Times New Roman" w:cs="Times New Roman"/>
              </w:rPr>
            </w:pPr>
            <w:r w:rsidRPr="00CB5ECF">
              <w:rPr>
                <w:rFonts w:ascii="Times New Roman" w:hAnsi="Times New Roman" w:cs="Times New Roman"/>
              </w:rPr>
              <w:t>применять математические модели для расчета характеристик волновых процессов, исходя из специфики задачи.</w:t>
            </w:r>
          </w:p>
          <w:p w:rsidR="00CB5ECF" w:rsidRPr="00CB5ECF" w:rsidRDefault="00CB5ECF" w:rsidP="001F3A89">
            <w:pPr>
              <w:pStyle w:val="aff2"/>
              <w:widowControl/>
              <w:spacing w:line="254" w:lineRule="auto"/>
              <w:ind w:left="72"/>
              <w:rPr>
                <w:rFonts w:ascii="Times New Roman" w:hAnsi="Times New Roman" w:cs="Times New Roman"/>
              </w:rPr>
            </w:pPr>
            <w:r w:rsidRPr="00CB5ECF">
              <w:rPr>
                <w:rFonts w:ascii="Times New Roman" w:hAnsi="Times New Roman" w:cs="Times New Roman"/>
                <w:b/>
                <w:bCs/>
              </w:rPr>
              <w:t>Владеть навыками:</w:t>
            </w:r>
          </w:p>
          <w:p w:rsidR="00CB5ECF" w:rsidRPr="00CB5ECF" w:rsidRDefault="00CB5ECF" w:rsidP="001F3A89">
            <w:pPr>
              <w:pStyle w:val="aff2"/>
              <w:numPr>
                <w:ilvl w:val="0"/>
                <w:numId w:val="5"/>
              </w:numPr>
              <w:tabs>
                <w:tab w:val="left" w:pos="172"/>
              </w:tabs>
              <w:ind w:left="172" w:hanging="172"/>
              <w:rPr>
                <w:rFonts w:ascii="Times New Roman" w:hAnsi="Times New Roman" w:cs="Times New Roman"/>
              </w:rPr>
            </w:pPr>
            <w:bookmarkStart w:id="0" w:name="OLE_LINK1"/>
            <w:bookmarkStart w:id="1" w:name="OLE_LINK2"/>
            <w:bookmarkEnd w:id="0"/>
            <w:bookmarkEnd w:id="1"/>
            <w:r w:rsidRPr="00CB5ECF">
              <w:rPr>
                <w:rFonts w:ascii="Times New Roman" w:hAnsi="Times New Roman" w:cs="Times New Roman"/>
              </w:rPr>
              <w:t>расчета параметров и характеристики, описывающие процессы распространения электромагнитных волн в различных средах.</w:t>
            </w:r>
          </w:p>
        </w:tc>
      </w:tr>
    </w:tbl>
    <w:p w:rsidR="00BC5C7C" w:rsidRPr="00CB5ECF" w:rsidRDefault="00BC5C7C">
      <w:pPr>
        <w:tabs>
          <w:tab w:val="left" w:pos="2388"/>
          <w:tab w:val="left" w:pos="5670"/>
        </w:tabs>
        <w:ind w:right="141"/>
        <w:rPr>
          <w:b/>
          <w:bCs/>
        </w:rPr>
      </w:pPr>
    </w:p>
    <w:p w:rsidR="00BC5C7C" w:rsidRPr="00CB5ECF" w:rsidRDefault="00D30BA3" w:rsidP="00CB5ECF">
      <w:pPr>
        <w:ind w:firstLine="708"/>
        <w:jc w:val="both"/>
      </w:pPr>
      <w:r w:rsidRPr="00CB5ECF">
        <w:rPr>
          <w:b/>
          <w:bCs/>
        </w:rPr>
        <w:lastRenderedPageBreak/>
        <w:t>4.</w:t>
      </w:r>
      <w:r w:rsidRPr="00CB5ECF">
        <w:rPr>
          <w:b/>
          <w:bCs/>
          <w:lang w:val="en-US"/>
        </w:rPr>
        <w:t> </w:t>
      </w:r>
      <w:r w:rsidR="0017194B">
        <w:rPr>
          <w:b/>
          <w:bCs/>
        </w:rPr>
        <w:t>Объё</w:t>
      </w:r>
      <w:r w:rsidRPr="00CB5ECF">
        <w:rPr>
          <w:b/>
          <w:bCs/>
        </w:rPr>
        <w:t>м, структура</w:t>
      </w:r>
      <w:r w:rsidR="00B23DA4">
        <w:rPr>
          <w:b/>
          <w:bCs/>
        </w:rPr>
        <w:t xml:space="preserve"> </w:t>
      </w:r>
      <w:r w:rsidRPr="00CB5ECF">
        <w:rPr>
          <w:b/>
          <w:bCs/>
        </w:rPr>
        <w:t xml:space="preserve">и содержание дисциплины </w:t>
      </w:r>
    </w:p>
    <w:p w:rsidR="0017194B" w:rsidRDefault="0017194B" w:rsidP="00CB5ECF">
      <w:pPr>
        <w:ind w:firstLine="708"/>
        <w:jc w:val="both"/>
      </w:pPr>
    </w:p>
    <w:p w:rsidR="00BC5C7C" w:rsidRPr="00CB5ECF" w:rsidRDefault="0017194B" w:rsidP="00CB5ECF">
      <w:pPr>
        <w:ind w:firstLine="708"/>
        <w:jc w:val="both"/>
      </w:pPr>
      <w:r>
        <w:t>Общая трудоё</w:t>
      </w:r>
      <w:r w:rsidR="00D30BA3" w:rsidRPr="00CB5ECF">
        <w:t>мкость дисциплины составляет</w:t>
      </w:r>
      <w:r w:rsidR="00D30BA3" w:rsidRPr="0017194B">
        <w:rPr>
          <w:b/>
        </w:rPr>
        <w:t xml:space="preserve"> </w:t>
      </w:r>
      <w:r w:rsidR="004175EE">
        <w:rPr>
          <w:b/>
        </w:rPr>
        <w:t>4</w:t>
      </w:r>
      <w:r w:rsidR="00D30BA3" w:rsidRPr="00CB5ECF">
        <w:t xml:space="preserve"> зач</w:t>
      </w:r>
      <w:r>
        <w:t>ё</w:t>
      </w:r>
      <w:r w:rsidR="00D30BA3" w:rsidRPr="00CB5ECF">
        <w:t>т</w:t>
      </w:r>
      <w:r>
        <w:t>.</w:t>
      </w:r>
      <w:r w:rsidR="00D30BA3" w:rsidRPr="00CB5ECF">
        <w:t xml:space="preserve"> ед</w:t>
      </w:r>
      <w:r>
        <w:t xml:space="preserve">., </w:t>
      </w:r>
      <w:r w:rsidR="00D30BA3" w:rsidRPr="0017194B">
        <w:rPr>
          <w:b/>
          <w:color w:val="000000"/>
        </w:rPr>
        <w:t>1</w:t>
      </w:r>
      <w:r w:rsidR="004175EE">
        <w:rPr>
          <w:b/>
          <w:color w:val="000000"/>
        </w:rPr>
        <w:t>44</w:t>
      </w:r>
      <w:r w:rsidR="00D30BA3" w:rsidRPr="00CB5ECF">
        <w:rPr>
          <w:color w:val="000000"/>
        </w:rPr>
        <w:t xml:space="preserve"> </w:t>
      </w:r>
      <w:r w:rsidR="00D30BA3" w:rsidRPr="00CB5ECF">
        <w:t>акад. час.</w:t>
      </w:r>
    </w:p>
    <w:p w:rsidR="00BC5C7C" w:rsidRPr="00CB5ECF" w:rsidRDefault="00BC5C7C">
      <w:pPr>
        <w:jc w:val="center"/>
        <w:rPr>
          <w:b/>
          <w:bCs/>
        </w:rPr>
      </w:pPr>
    </w:p>
    <w:tbl>
      <w:tblPr>
        <w:tblW w:w="9412"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517"/>
        <w:gridCol w:w="2640"/>
        <w:gridCol w:w="500"/>
        <w:gridCol w:w="511"/>
        <w:gridCol w:w="510"/>
        <w:gridCol w:w="511"/>
        <w:gridCol w:w="511"/>
        <w:gridCol w:w="518"/>
        <w:gridCol w:w="670"/>
        <w:gridCol w:w="2524"/>
      </w:tblGrid>
      <w:tr w:rsidR="0017194B" w:rsidRPr="00CB5ECF" w:rsidTr="0017194B">
        <w:trPr>
          <w:cantSplit/>
          <w:trHeight w:val="1312"/>
        </w:trPr>
        <w:tc>
          <w:tcPr>
            <w:tcW w:w="517" w:type="dxa"/>
            <w:vMerge w:val="restart"/>
            <w:tcBorders>
              <w:top w:val="single" w:sz="4" w:space="0" w:color="000000"/>
              <w:left w:val="single" w:sz="4" w:space="0" w:color="000000"/>
              <w:right w:val="single" w:sz="4" w:space="0" w:color="000000"/>
            </w:tcBorders>
            <w:shd w:val="clear" w:color="auto" w:fill="auto"/>
          </w:tcPr>
          <w:p w:rsidR="0017194B" w:rsidRPr="00CB5ECF" w:rsidRDefault="0017194B">
            <w:pPr>
              <w:jc w:val="center"/>
            </w:pPr>
            <w:r w:rsidRPr="00CB5ECF">
              <w:rPr>
                <w:b/>
                <w:bCs/>
              </w:rPr>
              <w:t>№</w:t>
            </w:r>
          </w:p>
          <w:p w:rsidR="0017194B" w:rsidRPr="00CB5ECF" w:rsidRDefault="0017194B">
            <w:pPr>
              <w:jc w:val="center"/>
            </w:pPr>
            <w:r w:rsidRPr="00CB5ECF">
              <w:rPr>
                <w:b/>
                <w:bCs/>
              </w:rPr>
              <w:t>п/п</w:t>
            </w:r>
          </w:p>
        </w:tc>
        <w:tc>
          <w:tcPr>
            <w:tcW w:w="2640" w:type="dxa"/>
            <w:vMerge w:val="restart"/>
            <w:tcBorders>
              <w:top w:val="single" w:sz="4" w:space="0" w:color="000000"/>
              <w:left w:val="single" w:sz="4" w:space="0" w:color="000000"/>
              <w:right w:val="single" w:sz="4" w:space="0" w:color="000000"/>
            </w:tcBorders>
            <w:shd w:val="clear" w:color="auto" w:fill="auto"/>
            <w:tcMar>
              <w:top w:w="28" w:type="dxa"/>
              <w:left w:w="17" w:type="dxa"/>
              <w:right w:w="17" w:type="dxa"/>
            </w:tcMar>
          </w:tcPr>
          <w:p w:rsidR="0017194B" w:rsidRPr="00CB5ECF" w:rsidRDefault="0017194B">
            <w:pPr>
              <w:jc w:val="center"/>
            </w:pPr>
            <w:r w:rsidRPr="00CB5ECF">
              <w:rPr>
                <w:b/>
                <w:bCs/>
              </w:rPr>
              <w:t>Темы (разделы)</w:t>
            </w:r>
          </w:p>
          <w:p w:rsidR="0017194B" w:rsidRPr="00CB5ECF" w:rsidRDefault="0017194B">
            <w:pPr>
              <w:jc w:val="center"/>
            </w:pPr>
            <w:r w:rsidRPr="00CB5ECF">
              <w:rPr>
                <w:b/>
                <w:bCs/>
              </w:rPr>
              <w:t xml:space="preserve">дисциплины, </w:t>
            </w:r>
          </w:p>
          <w:p w:rsidR="0017194B" w:rsidRPr="0017194B" w:rsidRDefault="0017194B" w:rsidP="0017194B">
            <w:pPr>
              <w:jc w:val="center"/>
            </w:pPr>
            <w:r w:rsidRPr="00CB5ECF">
              <w:rPr>
                <w:b/>
                <w:bCs/>
              </w:rPr>
              <w:t>их содержание</w:t>
            </w:r>
          </w:p>
        </w:tc>
        <w:tc>
          <w:tcPr>
            <w:tcW w:w="500" w:type="dxa"/>
            <w:vMerge w:val="restart"/>
            <w:tcBorders>
              <w:top w:val="single" w:sz="4" w:space="0" w:color="000000"/>
              <w:left w:val="single" w:sz="4" w:space="0" w:color="000000"/>
              <w:right w:val="single" w:sz="4" w:space="0" w:color="000000"/>
            </w:tcBorders>
            <w:shd w:val="clear" w:color="auto" w:fill="auto"/>
            <w:textDirection w:val="btLr"/>
            <w:vAlign w:val="center"/>
          </w:tcPr>
          <w:p w:rsidR="0017194B" w:rsidRPr="00CB5ECF" w:rsidRDefault="0017194B">
            <w:pPr>
              <w:ind w:left="113" w:right="113"/>
              <w:jc w:val="center"/>
            </w:pPr>
            <w:r w:rsidRPr="00CB5ECF">
              <w:rPr>
                <w:b/>
                <w:bCs/>
              </w:rPr>
              <w:t>Семестр</w:t>
            </w:r>
          </w:p>
        </w:tc>
        <w:tc>
          <w:tcPr>
            <w:tcW w:w="3231" w:type="dxa"/>
            <w:gridSpan w:val="6"/>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center"/>
            </w:pPr>
            <w:r w:rsidRPr="00CB5ECF">
              <w:rPr>
                <w:b/>
                <w:bCs/>
              </w:rPr>
              <w:t xml:space="preserve">Виды учебных занятий, </w:t>
            </w:r>
          </w:p>
          <w:p w:rsidR="0017194B" w:rsidRPr="00CB5ECF" w:rsidRDefault="0017194B">
            <w:pPr>
              <w:jc w:val="center"/>
            </w:pPr>
            <w:r w:rsidRPr="00CB5ECF">
              <w:rPr>
                <w:b/>
                <w:bCs/>
              </w:rPr>
              <w:t xml:space="preserve">включая самостоятельную работу студентов, </w:t>
            </w:r>
          </w:p>
          <w:p w:rsidR="0017194B" w:rsidRPr="00CB5ECF" w:rsidRDefault="0017194B">
            <w:pPr>
              <w:jc w:val="center"/>
            </w:pPr>
            <w:r w:rsidRPr="00CB5ECF">
              <w:rPr>
                <w:b/>
                <w:bCs/>
              </w:rPr>
              <w:t>и их трудоемкость</w:t>
            </w:r>
          </w:p>
          <w:p w:rsidR="0017194B" w:rsidRPr="0017194B" w:rsidRDefault="0017194B" w:rsidP="0017194B">
            <w:pPr>
              <w:jc w:val="center"/>
            </w:pPr>
            <w:r w:rsidRPr="00CB5ECF">
              <w:rPr>
                <w:b/>
                <w:bCs/>
              </w:rPr>
              <w:t>(в академических часах)</w:t>
            </w:r>
          </w:p>
        </w:tc>
        <w:tc>
          <w:tcPr>
            <w:tcW w:w="2524" w:type="dxa"/>
            <w:vMerge w:val="restart"/>
            <w:tcBorders>
              <w:top w:val="single" w:sz="4" w:space="0" w:color="000000"/>
              <w:left w:val="single" w:sz="4" w:space="0" w:color="000000"/>
              <w:right w:val="single" w:sz="4" w:space="0" w:color="000000"/>
            </w:tcBorders>
            <w:shd w:val="clear" w:color="auto" w:fill="auto"/>
          </w:tcPr>
          <w:p w:rsidR="0017194B" w:rsidRPr="00CB5ECF" w:rsidRDefault="0017194B">
            <w:pPr>
              <w:jc w:val="center"/>
            </w:pPr>
            <w:r w:rsidRPr="00CB5ECF">
              <w:rPr>
                <w:b/>
                <w:bCs/>
              </w:rPr>
              <w:t xml:space="preserve">Формы текущего контроля успеваемости </w:t>
            </w:r>
          </w:p>
          <w:p w:rsidR="0017194B" w:rsidRPr="00CB5ECF" w:rsidRDefault="0017194B">
            <w:pPr>
              <w:jc w:val="center"/>
            </w:pPr>
            <w:r w:rsidRPr="00CB5ECF">
              <w:rPr>
                <w:b/>
                <w:bCs/>
              </w:rPr>
              <w:t xml:space="preserve">Форма промежуточной аттестации </w:t>
            </w:r>
          </w:p>
          <w:p w:rsidR="0017194B" w:rsidRPr="00CB5ECF" w:rsidRDefault="0017194B">
            <w:pPr>
              <w:jc w:val="center"/>
            </w:pPr>
            <w:r w:rsidRPr="00CB5ECF">
              <w:rPr>
                <w:b/>
                <w:bCs/>
                <w:i/>
                <w:iCs/>
              </w:rPr>
              <w:t>(по семестрам)</w:t>
            </w:r>
          </w:p>
        </w:tc>
      </w:tr>
      <w:tr w:rsidR="0017194B" w:rsidRPr="00CB5ECF" w:rsidTr="0017194B">
        <w:tc>
          <w:tcPr>
            <w:tcW w:w="517" w:type="dxa"/>
            <w:vMerge/>
            <w:tcBorders>
              <w:left w:val="single" w:sz="4" w:space="0" w:color="000000"/>
              <w:right w:val="single" w:sz="4" w:space="0" w:color="000000"/>
            </w:tcBorders>
            <w:shd w:val="clear" w:color="auto" w:fill="auto"/>
          </w:tcPr>
          <w:p w:rsidR="0017194B" w:rsidRPr="00CB5ECF" w:rsidRDefault="0017194B">
            <w:pPr>
              <w:jc w:val="both"/>
              <w:rPr>
                <w:b/>
                <w:bCs/>
              </w:rPr>
            </w:pPr>
          </w:p>
        </w:tc>
        <w:tc>
          <w:tcPr>
            <w:tcW w:w="2640" w:type="dxa"/>
            <w:vMerge/>
            <w:tcBorders>
              <w:left w:val="single" w:sz="4" w:space="0" w:color="000000"/>
              <w:right w:val="single" w:sz="4" w:space="0" w:color="000000"/>
            </w:tcBorders>
            <w:shd w:val="clear" w:color="auto" w:fill="auto"/>
          </w:tcPr>
          <w:p w:rsidR="0017194B" w:rsidRPr="00CB5ECF" w:rsidRDefault="0017194B">
            <w:pPr>
              <w:jc w:val="both"/>
              <w:rPr>
                <w:b/>
                <w:bCs/>
              </w:rPr>
            </w:pPr>
          </w:p>
        </w:tc>
        <w:tc>
          <w:tcPr>
            <w:tcW w:w="500" w:type="dxa"/>
            <w:vMerge/>
            <w:tcBorders>
              <w:left w:val="single" w:sz="4" w:space="0" w:color="000000"/>
              <w:right w:val="single" w:sz="4" w:space="0" w:color="000000"/>
            </w:tcBorders>
            <w:shd w:val="clear" w:color="auto" w:fill="auto"/>
          </w:tcPr>
          <w:p w:rsidR="0017194B" w:rsidRPr="00CB5ECF" w:rsidRDefault="0017194B">
            <w:pPr>
              <w:jc w:val="both"/>
              <w:rPr>
                <w:b/>
                <w:bCs/>
              </w:rPr>
            </w:pPr>
          </w:p>
        </w:tc>
        <w:tc>
          <w:tcPr>
            <w:tcW w:w="2561" w:type="dxa"/>
            <w:gridSpan w:val="5"/>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center"/>
            </w:pPr>
            <w:r w:rsidRPr="00CB5ECF">
              <w:rPr>
                <w:b/>
                <w:bCs/>
              </w:rPr>
              <w:t>Контактная работа</w:t>
            </w:r>
          </w:p>
        </w:tc>
        <w:tc>
          <w:tcPr>
            <w:tcW w:w="670" w:type="dxa"/>
            <w:vMerge w:val="restart"/>
            <w:tcBorders>
              <w:top w:val="single" w:sz="4" w:space="0" w:color="000000"/>
              <w:left w:val="single" w:sz="4" w:space="0" w:color="000000"/>
              <w:right w:val="single" w:sz="4" w:space="0" w:color="000000"/>
            </w:tcBorders>
            <w:shd w:val="clear" w:color="auto" w:fill="auto"/>
            <w:textDirection w:val="btLr"/>
            <w:vAlign w:val="center"/>
          </w:tcPr>
          <w:p w:rsidR="0017194B" w:rsidRPr="00CB5ECF" w:rsidRDefault="0017194B" w:rsidP="0017194B">
            <w:pPr>
              <w:ind w:left="113" w:right="113"/>
              <w:jc w:val="center"/>
            </w:pPr>
            <w:r w:rsidRPr="00CB5ECF">
              <w:t>самостоятельная</w:t>
            </w:r>
          </w:p>
          <w:p w:rsidR="0017194B" w:rsidRPr="00CB5ECF" w:rsidRDefault="0017194B" w:rsidP="0017194B">
            <w:pPr>
              <w:ind w:left="113" w:right="113"/>
              <w:jc w:val="center"/>
            </w:pPr>
            <w:r w:rsidRPr="00CB5ECF">
              <w:t>работа</w:t>
            </w:r>
          </w:p>
        </w:tc>
        <w:tc>
          <w:tcPr>
            <w:tcW w:w="2524" w:type="dxa"/>
            <w:vMerge/>
            <w:tcBorders>
              <w:left w:val="single" w:sz="4" w:space="0" w:color="000000"/>
              <w:right w:val="single" w:sz="4" w:space="0" w:color="000000"/>
            </w:tcBorders>
            <w:shd w:val="clear" w:color="auto" w:fill="auto"/>
          </w:tcPr>
          <w:p w:rsidR="0017194B" w:rsidRPr="00CB5ECF" w:rsidRDefault="0017194B">
            <w:pPr>
              <w:jc w:val="both"/>
            </w:pPr>
          </w:p>
        </w:tc>
      </w:tr>
      <w:tr w:rsidR="0017194B" w:rsidRPr="00CB5ECF" w:rsidTr="0017194B">
        <w:trPr>
          <w:cantSplit/>
          <w:trHeight w:val="2423"/>
        </w:trPr>
        <w:tc>
          <w:tcPr>
            <w:tcW w:w="517" w:type="dxa"/>
            <w:vMerge/>
            <w:tcBorders>
              <w:left w:val="single" w:sz="4" w:space="0" w:color="000000"/>
              <w:bottom w:val="single" w:sz="4" w:space="0" w:color="000000"/>
              <w:right w:val="single" w:sz="4" w:space="0" w:color="000000"/>
            </w:tcBorders>
            <w:shd w:val="clear" w:color="auto" w:fill="auto"/>
          </w:tcPr>
          <w:p w:rsidR="0017194B" w:rsidRPr="00CB5ECF" w:rsidRDefault="0017194B">
            <w:pPr>
              <w:jc w:val="both"/>
              <w:rPr>
                <w:b/>
                <w:bCs/>
              </w:rPr>
            </w:pPr>
          </w:p>
        </w:tc>
        <w:tc>
          <w:tcPr>
            <w:tcW w:w="2640" w:type="dxa"/>
            <w:vMerge/>
            <w:tcBorders>
              <w:left w:val="single" w:sz="4" w:space="0" w:color="000000"/>
              <w:bottom w:val="single" w:sz="4" w:space="0" w:color="000000"/>
              <w:right w:val="single" w:sz="4" w:space="0" w:color="000000"/>
            </w:tcBorders>
            <w:shd w:val="clear" w:color="auto" w:fill="auto"/>
          </w:tcPr>
          <w:p w:rsidR="0017194B" w:rsidRPr="00CB5ECF" w:rsidRDefault="0017194B">
            <w:pPr>
              <w:jc w:val="both"/>
              <w:rPr>
                <w:b/>
                <w:bCs/>
              </w:rPr>
            </w:pPr>
          </w:p>
        </w:tc>
        <w:tc>
          <w:tcPr>
            <w:tcW w:w="500" w:type="dxa"/>
            <w:vMerge/>
            <w:tcBorders>
              <w:left w:val="single" w:sz="4" w:space="0" w:color="000000"/>
              <w:bottom w:val="single" w:sz="4" w:space="0" w:color="000000"/>
              <w:right w:val="single" w:sz="4" w:space="0" w:color="000000"/>
            </w:tcBorders>
            <w:shd w:val="clear" w:color="auto" w:fill="auto"/>
          </w:tcPr>
          <w:p w:rsidR="0017194B" w:rsidRPr="00CB5ECF" w:rsidRDefault="0017194B">
            <w:pPr>
              <w:jc w:val="both"/>
              <w:rPr>
                <w:b/>
                <w:bCs/>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17194B" w:rsidRPr="00CB5ECF" w:rsidRDefault="0017194B">
            <w:pPr>
              <w:ind w:left="113" w:right="113"/>
              <w:jc w:val="center"/>
            </w:pPr>
            <w:r w:rsidRPr="00CB5ECF">
              <w:t>лекции</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extDirection w:val="btLr"/>
            <w:vAlign w:val="center"/>
          </w:tcPr>
          <w:p w:rsidR="0017194B" w:rsidRPr="00CB5ECF" w:rsidRDefault="0017194B">
            <w:pPr>
              <w:ind w:left="113" w:right="113"/>
              <w:jc w:val="center"/>
            </w:pPr>
            <w:r w:rsidRPr="00CB5ECF">
              <w:t>практические</w:t>
            </w: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extDirection w:val="btLr"/>
            <w:vAlign w:val="center"/>
          </w:tcPr>
          <w:p w:rsidR="0017194B" w:rsidRPr="00CB5ECF" w:rsidRDefault="0017194B">
            <w:pPr>
              <w:ind w:left="113" w:right="113"/>
              <w:jc w:val="center"/>
            </w:pPr>
            <w:r w:rsidRPr="00CB5ECF">
              <w:t>л</w:t>
            </w:r>
            <w:r w:rsidRPr="00CB5ECF">
              <w:rPr>
                <w:lang w:val="en-US"/>
              </w:rPr>
              <w:t>аб</w:t>
            </w:r>
            <w:r w:rsidRPr="00CB5ECF">
              <w:t>ораторные</w:t>
            </w:r>
          </w:p>
        </w:tc>
        <w:tc>
          <w:tcPr>
            <w:tcW w:w="511" w:type="dxa"/>
            <w:tcBorders>
              <w:top w:val="single" w:sz="4" w:space="0" w:color="000000"/>
              <w:left w:val="single" w:sz="4" w:space="0" w:color="000000"/>
              <w:bottom w:val="single" w:sz="4" w:space="0" w:color="000000"/>
              <w:right w:val="single" w:sz="4" w:space="0" w:color="000000"/>
            </w:tcBorders>
            <w:shd w:val="clear" w:color="auto" w:fill="auto"/>
            <w:tcMar>
              <w:left w:w="57" w:type="dxa"/>
              <w:right w:w="57" w:type="dxa"/>
            </w:tcMar>
            <w:textDirection w:val="btLr"/>
            <w:vAlign w:val="center"/>
          </w:tcPr>
          <w:p w:rsidR="0017194B" w:rsidRPr="00CB5ECF" w:rsidRDefault="0017194B">
            <w:pPr>
              <w:ind w:left="113" w:right="113"/>
              <w:jc w:val="center"/>
            </w:pPr>
            <w:r w:rsidRPr="00CB5ECF">
              <w:t>консультации</w:t>
            </w:r>
          </w:p>
        </w:tc>
        <w:tc>
          <w:tcPr>
            <w:tcW w:w="51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17194B" w:rsidRPr="00CB5ECF" w:rsidRDefault="0017194B">
            <w:pPr>
              <w:ind w:left="113" w:right="113"/>
              <w:jc w:val="center"/>
            </w:pPr>
            <w:r w:rsidRPr="00CB5ECF">
              <w:t xml:space="preserve"> аттестационные испытания</w:t>
            </w:r>
          </w:p>
        </w:tc>
        <w:tc>
          <w:tcPr>
            <w:tcW w:w="670" w:type="dxa"/>
            <w:vMerge/>
            <w:tcBorders>
              <w:left w:val="single" w:sz="4" w:space="0" w:color="000000"/>
              <w:bottom w:val="single" w:sz="4" w:space="0" w:color="000000"/>
              <w:right w:val="single" w:sz="4" w:space="0" w:color="000000"/>
            </w:tcBorders>
            <w:shd w:val="clear" w:color="auto" w:fill="auto"/>
            <w:textDirection w:val="btLr"/>
            <w:vAlign w:val="center"/>
          </w:tcPr>
          <w:p w:rsidR="0017194B" w:rsidRPr="00CB5ECF" w:rsidRDefault="0017194B">
            <w:pPr>
              <w:ind w:left="113" w:right="113"/>
              <w:jc w:val="center"/>
            </w:pPr>
          </w:p>
        </w:tc>
        <w:tc>
          <w:tcPr>
            <w:tcW w:w="2524" w:type="dxa"/>
            <w:vMerge/>
            <w:tcBorders>
              <w:left w:val="single" w:sz="4" w:space="0" w:color="000000"/>
              <w:bottom w:val="single" w:sz="4" w:space="0" w:color="000000"/>
              <w:right w:val="single" w:sz="4" w:space="0" w:color="000000"/>
            </w:tcBorders>
            <w:shd w:val="clear" w:color="auto" w:fill="auto"/>
          </w:tcPr>
          <w:p w:rsidR="0017194B" w:rsidRPr="00CB5ECF" w:rsidRDefault="0017194B">
            <w:pPr>
              <w:jc w:val="both"/>
            </w:pP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1</w:t>
            </w: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 xml:space="preserve">Введение. </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1</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pPr>
              <w:jc w:val="both"/>
            </w:pP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2</w:t>
            </w: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Основные уравнения электромагнитного поля</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2</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spacing w:line="480" w:lineRule="auto"/>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1</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3</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Самостоятельная работа.</w:t>
            </w: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3</w:t>
            </w: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Электромагнитные волны в однородных и изотропных средах</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3</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12</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rPr>
                <w:lang w:val="en-US"/>
              </w:rPr>
            </w:pPr>
            <w:r w:rsidRPr="00CB5ECF">
              <w:rPr>
                <w:lang w:val="en-US"/>
              </w:rPr>
              <w:t>1</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3</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Сдача лаб. работы</w:t>
            </w:r>
          </w:p>
          <w:p w:rsidR="00BC5C7C" w:rsidRPr="00CB5ECF" w:rsidRDefault="00D30BA3">
            <w:pPr>
              <w:jc w:val="both"/>
            </w:pPr>
            <w:r w:rsidRPr="00CB5ECF">
              <w:t>Самостоятельная работа.</w:t>
            </w: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4</w:t>
            </w: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Отражение и преломление электромагнитных волн от плоской границы раздела двух сред.</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7</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3</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11</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rPr>
                <w:lang w:val="en-US"/>
              </w:rPr>
            </w:pPr>
            <w:r w:rsidRPr="00CB5ECF">
              <w:rPr>
                <w:lang w:val="en-US"/>
              </w:rPr>
              <w:t>1</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3</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Сдача лаб. работы.</w:t>
            </w:r>
          </w:p>
          <w:p w:rsidR="00BC5C7C" w:rsidRPr="00CB5ECF" w:rsidRDefault="00D30BA3">
            <w:pPr>
              <w:jc w:val="both"/>
            </w:pPr>
            <w:r w:rsidRPr="00CB5ECF">
              <w:t>Самостоятельная работа</w:t>
            </w:r>
          </w:p>
          <w:p w:rsidR="00BC5C7C" w:rsidRPr="00CB5ECF" w:rsidRDefault="00BC5C7C">
            <w:pPr>
              <w:jc w:val="both"/>
            </w:pP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5</w:t>
            </w: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Электромагнитные поля и волн в анизотропных средах</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8</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3</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3</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Самостоятельная работа.</w:t>
            </w:r>
          </w:p>
          <w:p w:rsidR="00BC5C7C" w:rsidRPr="00CB5ECF" w:rsidRDefault="00BC5C7C">
            <w:pPr>
              <w:jc w:val="both"/>
            </w:pP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6</w:t>
            </w: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Электромагнитные поля и волны в направляющих системах</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6</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3</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1</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3</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Самостоятельная работа.</w:t>
            </w:r>
          </w:p>
          <w:p w:rsidR="00BC5C7C" w:rsidRPr="00CB5ECF" w:rsidRDefault="00BC5C7C">
            <w:pPr>
              <w:jc w:val="center"/>
            </w:pP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7</w:t>
            </w: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rPr>
                <w:caps/>
              </w:rPr>
              <w:t>И</w:t>
            </w:r>
            <w:r w:rsidRPr="00CB5ECF">
              <w:t>злучение электромагнитных волн</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4</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3</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11</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1</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t>3</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Сдача лаб. работы. Самостоятельная работа.</w:t>
            </w: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pPr>
              <w:jc w:val="both"/>
            </w:pP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rPr>
                <w:b/>
                <w:bCs/>
              </w:rPr>
              <w:t>Всего</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rPr>
                <w:b/>
                <w:bCs/>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rPr>
                <w:b/>
              </w:rPr>
              <w:t>34</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rPr>
                <w:b/>
                <w:bCs/>
              </w:rPr>
              <w:t>17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rPr>
                <w:b/>
                <w:bCs/>
              </w:rPr>
              <w:t>34</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rPr>
                <w:b/>
              </w:rPr>
              <w:t>5</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rPr>
                <w:b/>
              </w:rPr>
              <w:t>18</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pPr>
              <w:jc w:val="both"/>
            </w:pPr>
          </w:p>
        </w:tc>
      </w:tr>
      <w:tr w:rsidR="00BC5C7C" w:rsidRPr="00CB5ECF" w:rsidTr="0017194B">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pPr>
              <w:jc w:val="both"/>
            </w:pP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BC5C7C" w:rsidRPr="0017194B" w:rsidRDefault="0017194B">
            <w:pPr>
              <w:jc w:val="both"/>
              <w:rPr>
                <w:bCs/>
              </w:rPr>
            </w:pPr>
            <w:r>
              <w:rPr>
                <w:bCs/>
              </w:rPr>
              <w:t>Промежуточная аттестация</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4175EE" w:rsidP="00390404">
            <w:pPr>
              <w:jc w:val="center"/>
            </w:pPr>
            <w:r>
              <w:rPr>
                <w:bCs/>
              </w:rP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rPr>
                <w:lang w:val="en-US"/>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rPr>
                <w:b/>
                <w:bCs/>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BC5C7C" w:rsidP="00390404">
            <w:pPr>
              <w:jc w:val="center"/>
              <w:rPr>
                <w:b/>
                <w:bCs/>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2</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0.5</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rsidP="00390404">
            <w:pPr>
              <w:jc w:val="center"/>
            </w:pPr>
            <w:r w:rsidRPr="00CB5ECF">
              <w:t>33.5</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BC5C7C" w:rsidRPr="00CB5ECF" w:rsidRDefault="00D30BA3">
            <w:pPr>
              <w:jc w:val="both"/>
            </w:pPr>
            <w:r w:rsidRPr="00CB5ECF">
              <w:t>Экзамен</w:t>
            </w:r>
          </w:p>
        </w:tc>
      </w:tr>
      <w:tr w:rsidR="0017194B" w:rsidRPr="00CB5ECF" w:rsidTr="00523E53">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both"/>
            </w:pPr>
          </w:p>
        </w:tc>
        <w:tc>
          <w:tcPr>
            <w:tcW w:w="2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94B" w:rsidRPr="0017194B" w:rsidRDefault="0017194B" w:rsidP="00E44F85">
            <w:pPr>
              <w:rPr>
                <w:rFonts w:eastAsia="Times New Roman"/>
                <w:b/>
                <w:bCs/>
                <w:sz w:val="22"/>
              </w:rPr>
            </w:pPr>
            <w:r w:rsidRPr="0017194B">
              <w:rPr>
                <w:rFonts w:eastAsia="Times New Roman"/>
                <w:b/>
                <w:bCs/>
                <w:sz w:val="22"/>
              </w:rPr>
              <w:t>ИТОГО</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17194B" w:rsidRPr="0017194B" w:rsidRDefault="004175EE" w:rsidP="00390404">
            <w:pPr>
              <w:jc w:val="center"/>
              <w:rPr>
                <w:b/>
                <w:bCs/>
                <w:i/>
              </w:rPr>
            </w:pPr>
            <w:r>
              <w:rPr>
                <w:b/>
                <w:bCs/>
                <w:i/>
              </w:rPr>
              <w:t>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rsidP="00390404">
            <w:pPr>
              <w:jc w:val="center"/>
            </w:pPr>
            <w:r w:rsidRPr="00CB5ECF">
              <w:rPr>
                <w:b/>
                <w:bCs/>
              </w:rPr>
              <w:t>34</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rsidP="00390404">
            <w:pPr>
              <w:jc w:val="center"/>
            </w:pPr>
            <w:r w:rsidRPr="00CB5ECF">
              <w:rPr>
                <w:b/>
                <w:bCs/>
              </w:rPr>
              <w:t>17</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rsidP="00390404">
            <w:pPr>
              <w:jc w:val="center"/>
            </w:pPr>
            <w:r w:rsidRPr="00CB5ECF">
              <w:rPr>
                <w:b/>
                <w:bCs/>
              </w:rPr>
              <w:t>34</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4175EE" w:rsidP="00390404">
            <w:pPr>
              <w:jc w:val="center"/>
            </w:pPr>
            <w:r>
              <w:rPr>
                <w:b/>
                <w:bCs/>
              </w:rPr>
              <w:t>7</w:t>
            </w: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rsidP="00390404">
            <w:pPr>
              <w:jc w:val="center"/>
            </w:pPr>
            <w:r w:rsidRPr="00CB5ECF">
              <w:rPr>
                <w:b/>
                <w:bCs/>
              </w:rPr>
              <w:t>0.5</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4175EE" w:rsidP="00390404">
            <w:pPr>
              <w:jc w:val="center"/>
            </w:pPr>
            <w:r>
              <w:rPr>
                <w:b/>
                <w:bCs/>
              </w:rPr>
              <w:t>51</w:t>
            </w:r>
            <w:r w:rsidR="0017194B" w:rsidRPr="00CB5ECF">
              <w:rPr>
                <w:b/>
                <w:bCs/>
              </w:rPr>
              <w:t>.5</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rsidP="004175EE">
            <w:pPr>
              <w:jc w:val="both"/>
              <w:rPr>
                <w:b/>
                <w:bCs/>
              </w:rPr>
            </w:pPr>
            <w:r>
              <w:rPr>
                <w:b/>
                <w:bCs/>
              </w:rPr>
              <w:t>1</w:t>
            </w:r>
            <w:r w:rsidR="004175EE">
              <w:rPr>
                <w:b/>
                <w:bCs/>
              </w:rPr>
              <w:t>44</w:t>
            </w:r>
          </w:p>
        </w:tc>
      </w:tr>
      <w:tr w:rsidR="0017194B" w:rsidRPr="00CB5ECF" w:rsidTr="00523E53">
        <w:tc>
          <w:tcPr>
            <w:tcW w:w="517"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both"/>
            </w:pPr>
          </w:p>
        </w:tc>
        <w:tc>
          <w:tcPr>
            <w:tcW w:w="2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94B" w:rsidRPr="0017194B" w:rsidRDefault="0017194B" w:rsidP="00E44F85">
            <w:pPr>
              <w:rPr>
                <w:rFonts w:eastAsia="Times New Roman"/>
                <w:b/>
                <w:bCs/>
                <w:sz w:val="22"/>
              </w:rPr>
            </w:pPr>
            <w:r w:rsidRPr="0017194B">
              <w:rPr>
                <w:rFonts w:eastAsia="Times New Roman"/>
                <w:b/>
                <w:i/>
                <w:sz w:val="22"/>
              </w:rPr>
              <w:t>в том числе с ЭО и ДОТ</w:t>
            </w:r>
          </w:p>
        </w:tc>
        <w:tc>
          <w:tcPr>
            <w:tcW w:w="500"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both"/>
              <w:rPr>
                <w:b/>
                <w:bCs/>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center"/>
              <w:rPr>
                <w:b/>
                <w:bCs/>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center"/>
              <w:rPr>
                <w:b/>
                <w:bCs/>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center"/>
              <w:rPr>
                <w:b/>
                <w:bCs/>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center"/>
              <w:rPr>
                <w:b/>
                <w:bCs/>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both"/>
              <w:rPr>
                <w:b/>
                <w:bCs/>
              </w:rPr>
            </w:pP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center"/>
              <w:rPr>
                <w:b/>
                <w:bCs/>
              </w:rPr>
            </w:pP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17194B" w:rsidRPr="00CB5ECF" w:rsidRDefault="0017194B">
            <w:pPr>
              <w:jc w:val="both"/>
              <w:rPr>
                <w:b/>
                <w:bCs/>
              </w:rPr>
            </w:pPr>
          </w:p>
        </w:tc>
      </w:tr>
    </w:tbl>
    <w:p w:rsidR="00BC5C7C" w:rsidRPr="0017194B" w:rsidRDefault="00BC5C7C">
      <w:pPr>
        <w:pStyle w:val="aff1"/>
      </w:pPr>
    </w:p>
    <w:p w:rsidR="00BC5C7C" w:rsidRPr="00CB5ECF" w:rsidRDefault="00D30BA3">
      <w:pPr>
        <w:pStyle w:val="aff1"/>
        <w:spacing w:after="0"/>
        <w:ind w:left="0"/>
        <w:jc w:val="center"/>
      </w:pPr>
      <w:r w:rsidRPr="00CB5ECF">
        <w:rPr>
          <w:b/>
          <w:bCs/>
        </w:rPr>
        <w:t>Содержание разделов дисциплины</w:t>
      </w:r>
    </w:p>
    <w:p w:rsidR="00BC5C7C" w:rsidRPr="00B23DA4" w:rsidRDefault="00BC5C7C">
      <w:pPr>
        <w:pStyle w:val="aff1"/>
        <w:spacing w:after="0"/>
        <w:ind w:left="0"/>
        <w:jc w:val="center"/>
      </w:pPr>
    </w:p>
    <w:p w:rsidR="00BC5C7C" w:rsidRPr="00CB5ECF" w:rsidRDefault="00CB5ECF">
      <w:pPr>
        <w:tabs>
          <w:tab w:val="left" w:pos="426"/>
          <w:tab w:val="left" w:pos="9214"/>
          <w:tab w:val="left" w:pos="9781"/>
        </w:tabs>
      </w:pPr>
      <w:r>
        <w:rPr>
          <w:b/>
          <w:bCs/>
        </w:rPr>
        <w:tab/>
      </w:r>
      <w:r w:rsidR="00D30BA3" w:rsidRPr="00CB5ECF">
        <w:rPr>
          <w:b/>
          <w:bCs/>
        </w:rPr>
        <w:t>1</w:t>
      </w:r>
      <w:r w:rsidR="00D30BA3" w:rsidRPr="00CB5ECF">
        <w:t>.</w:t>
      </w:r>
      <w:r w:rsidR="00D30BA3" w:rsidRPr="00CB5ECF">
        <w:rPr>
          <w:b/>
          <w:bCs/>
        </w:rPr>
        <w:t xml:space="preserve"> Введение.</w:t>
      </w:r>
      <w:r w:rsidR="0017194B">
        <w:t xml:space="preserve"> </w:t>
      </w:r>
      <w:r w:rsidR="00D30BA3" w:rsidRPr="00CB5ECF">
        <w:t xml:space="preserve">Предмет и содержание курса. Основные задачи курса. </w:t>
      </w:r>
    </w:p>
    <w:p w:rsidR="00BC5C7C" w:rsidRPr="00CB5ECF" w:rsidRDefault="00BC5C7C">
      <w:pPr>
        <w:tabs>
          <w:tab w:val="left" w:pos="426"/>
          <w:tab w:val="left" w:pos="9214"/>
          <w:tab w:val="left" w:pos="9781"/>
        </w:tabs>
        <w:ind w:right="-1"/>
        <w:rPr>
          <w:b/>
          <w:bCs/>
        </w:rPr>
      </w:pPr>
    </w:p>
    <w:p w:rsidR="00BC5C7C" w:rsidRPr="00CB5ECF" w:rsidRDefault="00CB5ECF" w:rsidP="00CB5ECF">
      <w:pPr>
        <w:tabs>
          <w:tab w:val="left" w:pos="426"/>
          <w:tab w:val="left" w:pos="9214"/>
          <w:tab w:val="left" w:pos="9781"/>
        </w:tabs>
        <w:ind w:right="-1"/>
      </w:pPr>
      <w:r>
        <w:rPr>
          <w:b/>
          <w:bCs/>
        </w:rPr>
        <w:tab/>
      </w:r>
      <w:r w:rsidR="00D30BA3" w:rsidRPr="00CB5ECF">
        <w:rPr>
          <w:b/>
          <w:bCs/>
        </w:rPr>
        <w:t xml:space="preserve">2. Основные уравнения электромагнитного поля. </w:t>
      </w:r>
      <w:r w:rsidR="00D30BA3" w:rsidRPr="00CB5ECF">
        <w:t xml:space="preserve">Векторы электромагнитного поля. Уравнения Максвелла. Классификация электромагнитных явлений. Материальные </w:t>
      </w:r>
      <w:r w:rsidR="00D30BA3" w:rsidRPr="00CB5ECF">
        <w:lastRenderedPageBreak/>
        <w:t xml:space="preserve">уравнения. Классификация сред. Волновое уравнение. Гармоническая волна. Плоские, сферические и цилиндрические волны. Сторонние источники. Полная система уравнений Максвелла. </w:t>
      </w:r>
      <w:r w:rsidR="00D30BA3" w:rsidRPr="00CB5ECF">
        <w:rPr>
          <w:caps/>
        </w:rPr>
        <w:t>Э</w:t>
      </w:r>
      <w:r w:rsidR="00D30BA3" w:rsidRPr="00CB5ECF">
        <w:t>нергия и мощность электромагнитного поля. Уравнение баланса. Вектор Умова-Пойнтинга.</w:t>
      </w:r>
    </w:p>
    <w:p w:rsidR="00BC5C7C" w:rsidRPr="00CB5ECF" w:rsidRDefault="00D30BA3" w:rsidP="00CB5ECF">
      <w:pPr>
        <w:ind w:firstLine="708"/>
        <w:jc w:val="both"/>
      </w:pPr>
      <w:r w:rsidRPr="00CB5ECF">
        <w:rPr>
          <w:b/>
          <w:bCs/>
        </w:rPr>
        <w:t>3. Электромагнитные волны в однородных и изотропных средах.</w:t>
      </w:r>
      <w:r w:rsidR="0017194B">
        <w:rPr>
          <w:b/>
          <w:bCs/>
        </w:rPr>
        <w:t xml:space="preserve"> </w:t>
      </w:r>
      <w:r w:rsidRPr="00CB5ECF">
        <w:t>Уравнения Максвелла для однородных изотропных сред. Свойства электромагнитных волн в однородных и изотропных средах. Комплексная диэлектрическая проницаемость. Импеданс. Показатели преломления и поглощения. Электромагнитные волны в средах с частотной дисперсией. Распространение волнового пакета в средах с дисперсией. Групповая скорость. Поляризация электромагнитных волн и способы ее описания.</w:t>
      </w:r>
    </w:p>
    <w:p w:rsidR="00BC5C7C" w:rsidRPr="00CB5ECF" w:rsidRDefault="00BC5C7C">
      <w:pPr>
        <w:jc w:val="both"/>
        <w:rPr>
          <w:b/>
          <w:bCs/>
        </w:rPr>
      </w:pPr>
    </w:p>
    <w:p w:rsidR="00BC5C7C" w:rsidRPr="00CB5ECF" w:rsidRDefault="00D30BA3" w:rsidP="00CB5ECF">
      <w:pPr>
        <w:ind w:firstLine="708"/>
        <w:jc w:val="both"/>
      </w:pPr>
      <w:r w:rsidRPr="00CB5ECF">
        <w:rPr>
          <w:b/>
          <w:bCs/>
        </w:rPr>
        <w:t xml:space="preserve">4. Отражение и преломление электромагнитных волн от плоской границы раздела двух сред. </w:t>
      </w:r>
      <w:r w:rsidRPr="00CB5ECF">
        <w:t>Граничные условия для векторов электромагнитного поля. Общий случай взаимодействия с плоской границей раздела сред. Закон Снеллиуса. Коэффициенты Френеля. Особенности взаимодействия для случаев “диэлектрик-диэлектрик” и “диэлектрик-проводник”. Угол Брюстера. Полное внутреннее отражение. Медленные волны.</w:t>
      </w:r>
    </w:p>
    <w:p w:rsidR="00BC5C7C" w:rsidRPr="00CB5ECF" w:rsidRDefault="00BC5C7C">
      <w:pPr>
        <w:jc w:val="both"/>
        <w:rPr>
          <w:b/>
          <w:bCs/>
        </w:rPr>
      </w:pPr>
    </w:p>
    <w:p w:rsidR="00BC5C7C" w:rsidRPr="00CB5ECF" w:rsidRDefault="00D30BA3" w:rsidP="00CB5ECF">
      <w:pPr>
        <w:ind w:firstLine="708"/>
        <w:jc w:val="both"/>
      </w:pPr>
      <w:r w:rsidRPr="00CB5ECF">
        <w:rPr>
          <w:b/>
          <w:bCs/>
        </w:rPr>
        <w:t xml:space="preserve">6. Электромагнитные поля и волны в анизотропных средах. </w:t>
      </w:r>
      <w:r w:rsidRPr="00CB5ECF">
        <w:t xml:space="preserve">Общие закономерности процессов распространения в анизотропных средах. Волны в кристаллах. Уравнение Френеля. Обыкновенные и необыкновенные волны. Магнитоактивные среды. Тензор диэлектрической проницаемости плазмы. Тензор магнитной проницаемости феррита. Принцип двойственности уравнений Максвелла для анизотропных сред. Распространение электромагнитных волн в гиротропных средах. Особенности поперечного и продольного распространения. Эффект Фарадея. </w:t>
      </w:r>
    </w:p>
    <w:p w:rsidR="00BC5C7C" w:rsidRPr="00CB5ECF" w:rsidRDefault="00BC5C7C">
      <w:pPr>
        <w:tabs>
          <w:tab w:val="left" w:pos="454"/>
        </w:tabs>
        <w:jc w:val="both"/>
        <w:rPr>
          <w:b/>
          <w:bCs/>
        </w:rPr>
      </w:pPr>
    </w:p>
    <w:p w:rsidR="00BC5C7C" w:rsidRPr="00CB5ECF" w:rsidRDefault="00CB5ECF">
      <w:pPr>
        <w:tabs>
          <w:tab w:val="left" w:pos="454"/>
        </w:tabs>
        <w:jc w:val="both"/>
      </w:pPr>
      <w:r>
        <w:rPr>
          <w:b/>
          <w:bCs/>
        </w:rPr>
        <w:tab/>
      </w:r>
      <w:r w:rsidR="00D30BA3" w:rsidRPr="00CB5ECF">
        <w:rPr>
          <w:b/>
          <w:bCs/>
        </w:rPr>
        <w:t xml:space="preserve">7. Электромагнитные поля и волны в направляющих системах. </w:t>
      </w:r>
      <w:r w:rsidR="00D30BA3" w:rsidRPr="00CB5ECF">
        <w:t>Электродинамические потенциалы. Однородные и неоднородные уравнения Даламбера (волновые уравнения) для векторов электромагнитного поля. Скалярный и векторный электродинамические потенциалы. Уравнения Даламбера для электродинамических потенциалов. Вектор Герца. Взаимосвязь между потенциалами. Общие свойства волн, распространяющихся в линиях передачи энергии. Направляемые электромагнитные волны. Классификация направляемых волн: волны Т, Е, Н, гибридные волны. Решение уравнений Гельмгольца для направляемых волн. Постоянная распространения, критическая частота (критическая длина волны), длина волны в линии передачи, фазовая скорость. Полые металлические волноводы. Граничные условия для волн Е и Н типа. Прямоугольный волновод. Круглый волновод. Понятие об одномодовом и многомодовом режимах работы волновода.</w:t>
      </w:r>
    </w:p>
    <w:p w:rsidR="00BC5C7C" w:rsidRPr="00CB5ECF" w:rsidRDefault="00BC5C7C">
      <w:pPr>
        <w:pStyle w:val="aff4"/>
        <w:jc w:val="both"/>
        <w:rPr>
          <w:rFonts w:ascii="Times New Roman" w:hAnsi="Times New Roman" w:cs="Times New Roman"/>
          <w:b/>
          <w:bCs/>
          <w:sz w:val="24"/>
          <w:szCs w:val="24"/>
        </w:rPr>
      </w:pPr>
    </w:p>
    <w:p w:rsidR="00BC5C7C" w:rsidRPr="00CB5ECF" w:rsidRDefault="00D30BA3" w:rsidP="00CB5ECF">
      <w:pPr>
        <w:pStyle w:val="aff4"/>
        <w:ind w:firstLine="708"/>
        <w:jc w:val="both"/>
        <w:rPr>
          <w:rFonts w:ascii="Times New Roman" w:hAnsi="Times New Roman" w:cs="Times New Roman"/>
          <w:sz w:val="24"/>
          <w:szCs w:val="24"/>
        </w:rPr>
      </w:pPr>
      <w:r w:rsidRPr="00CB5ECF">
        <w:rPr>
          <w:rFonts w:ascii="Times New Roman" w:hAnsi="Times New Roman" w:cs="Times New Roman"/>
          <w:b/>
          <w:bCs/>
          <w:sz w:val="24"/>
          <w:szCs w:val="24"/>
        </w:rPr>
        <w:t xml:space="preserve">8. </w:t>
      </w:r>
      <w:r w:rsidRPr="00CB5ECF">
        <w:rPr>
          <w:rFonts w:ascii="Times New Roman" w:hAnsi="Times New Roman" w:cs="Times New Roman"/>
          <w:b/>
          <w:bCs/>
          <w:caps/>
          <w:sz w:val="24"/>
          <w:szCs w:val="24"/>
        </w:rPr>
        <w:t>И</w:t>
      </w:r>
      <w:r w:rsidRPr="00CB5ECF">
        <w:rPr>
          <w:rFonts w:ascii="Times New Roman" w:hAnsi="Times New Roman" w:cs="Times New Roman"/>
          <w:b/>
          <w:bCs/>
          <w:sz w:val="24"/>
          <w:szCs w:val="24"/>
        </w:rPr>
        <w:t xml:space="preserve">злучение электромагнитных волн. </w:t>
      </w:r>
      <w:r w:rsidRPr="00CB5ECF">
        <w:rPr>
          <w:rFonts w:ascii="Times New Roman" w:hAnsi="Times New Roman" w:cs="Times New Roman"/>
          <w:sz w:val="24"/>
          <w:szCs w:val="24"/>
        </w:rPr>
        <w:t xml:space="preserve">Сущность процесса излучения. Элементарный электрический вибратор. Определение векторов электромагнитного поля, создаваемого элементарным электрическим вибратором в безграничной однородной изотропной среде. Ближняя и дальняя зоны излучения. Понятие диаграммы направленности. </w:t>
      </w:r>
    </w:p>
    <w:p w:rsidR="00BC5C7C" w:rsidRPr="00CB5ECF" w:rsidRDefault="00BC5C7C">
      <w:pPr>
        <w:ind w:firstLine="540"/>
        <w:jc w:val="both"/>
        <w:rPr>
          <w:b/>
          <w:bCs/>
        </w:rPr>
      </w:pPr>
    </w:p>
    <w:p w:rsidR="00BC5C7C" w:rsidRPr="00CB5ECF" w:rsidRDefault="00D30BA3" w:rsidP="00CB5ECF">
      <w:pPr>
        <w:pStyle w:val="aff0"/>
        <w:tabs>
          <w:tab w:val="clear" w:pos="964"/>
        </w:tabs>
        <w:ind w:left="709" w:firstLine="0"/>
        <w:jc w:val="center"/>
      </w:pPr>
      <w:r w:rsidRPr="00CB5ECF">
        <w:rPr>
          <w:b/>
          <w:bCs/>
          <w:i/>
          <w:iCs/>
        </w:rPr>
        <w:t>Перечень лабораторных работ</w:t>
      </w:r>
    </w:p>
    <w:p w:rsidR="00BC5C7C" w:rsidRPr="00CB5ECF" w:rsidRDefault="00D30BA3">
      <w:pPr>
        <w:pStyle w:val="27"/>
        <w:spacing w:after="0"/>
        <w:ind w:left="0" w:firstLine="567"/>
      </w:pPr>
      <w:r w:rsidRPr="00CB5ECF">
        <w:t>1. Рассеивающие свойства дискретных объектов в СВЧ диапазоне радиоволн</w:t>
      </w:r>
      <w:r w:rsidRPr="00CB5ECF">
        <w:rPr>
          <w:b/>
          <w:bCs/>
        </w:rPr>
        <w:t>.</w:t>
      </w:r>
    </w:p>
    <w:p w:rsidR="00BC5C7C" w:rsidRPr="00CB5ECF" w:rsidRDefault="00D30BA3">
      <w:pPr>
        <w:ind w:firstLine="540"/>
        <w:jc w:val="both"/>
      </w:pPr>
      <w:r w:rsidRPr="00CB5ECF">
        <w:t>2. Амплитудные и фазовые методы определения углового положения источника электромагнитных волн.</w:t>
      </w:r>
    </w:p>
    <w:p w:rsidR="00BC5C7C" w:rsidRPr="00CB5ECF" w:rsidRDefault="00D30BA3">
      <w:pPr>
        <w:ind w:firstLine="567"/>
        <w:jc w:val="both"/>
      </w:pPr>
      <w:r w:rsidRPr="00CB5ECF">
        <w:t xml:space="preserve">3. </w:t>
      </w:r>
      <w:r w:rsidRPr="00CB5ECF">
        <w:rPr>
          <w:spacing w:val="4"/>
        </w:rPr>
        <w:t>Интерференционная структура поля при распространении электромагнитного излучения над земной поверхностью.</w:t>
      </w:r>
    </w:p>
    <w:p w:rsidR="00BC5C7C" w:rsidRPr="00CB5ECF" w:rsidRDefault="00D30BA3">
      <w:pPr>
        <w:ind w:firstLine="540"/>
        <w:jc w:val="both"/>
      </w:pPr>
      <w:r w:rsidRPr="00CB5ECF">
        <w:lastRenderedPageBreak/>
        <w:t>4. Исследование характеристик направленности источника излучения и поляризации простейших источников электромагнитных волн.</w:t>
      </w:r>
    </w:p>
    <w:p w:rsidR="00BC5C7C" w:rsidRPr="00CB5ECF" w:rsidRDefault="00BC5C7C">
      <w:pPr>
        <w:jc w:val="both"/>
        <w:rPr>
          <w:b/>
          <w:bCs/>
        </w:rPr>
      </w:pPr>
    </w:p>
    <w:p w:rsidR="00BC5C7C" w:rsidRPr="00CB5ECF" w:rsidRDefault="00D30BA3" w:rsidP="00CB5ECF">
      <w:pPr>
        <w:ind w:firstLine="540"/>
        <w:jc w:val="both"/>
      </w:pPr>
      <w:r w:rsidRPr="00CB5ECF">
        <w:rPr>
          <w:b/>
          <w:bCs/>
        </w:rPr>
        <w:t>5. Образовательные технологии,</w:t>
      </w:r>
      <w:r w:rsidRPr="00CB5ECF">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BC5C7C" w:rsidRPr="00CB5ECF" w:rsidRDefault="00D30BA3">
      <w:pPr>
        <w:pStyle w:val="aff"/>
        <w:tabs>
          <w:tab w:val="left" w:pos="709"/>
          <w:tab w:val="left" w:pos="1560"/>
        </w:tabs>
        <w:ind w:left="0"/>
        <w:jc w:val="both"/>
        <w:rPr>
          <w:sz w:val="24"/>
          <w:szCs w:val="24"/>
        </w:rPr>
      </w:pPr>
      <w:r w:rsidRPr="00CB5ECF">
        <w:rPr>
          <w:sz w:val="24"/>
          <w:szCs w:val="24"/>
        </w:rPr>
        <w:tab/>
        <w:t>В процессе обучения проводятся лекции, практические и лабораторные занятия, в ходе которых используются следующие типы занятий и образовательные технологии.</w:t>
      </w:r>
    </w:p>
    <w:p w:rsidR="00BC5C7C" w:rsidRPr="00CB5ECF" w:rsidRDefault="00D30BA3">
      <w:pPr>
        <w:ind w:firstLine="708"/>
        <w:jc w:val="both"/>
      </w:pPr>
      <w:r w:rsidRPr="00CB5ECF">
        <w:rPr>
          <w:b/>
          <w:bCs/>
        </w:rPr>
        <w:t>Вводная лекция</w:t>
      </w:r>
      <w:r w:rsidRPr="00CB5ECF">
        <w:t xml:space="preserve"> -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BC5C7C" w:rsidRPr="00CB5ECF" w:rsidRDefault="00D30BA3">
      <w:pPr>
        <w:ind w:firstLine="708"/>
        <w:jc w:val="both"/>
      </w:pPr>
      <w:r w:rsidRPr="00CB5ECF">
        <w:rPr>
          <w:b/>
          <w:bCs/>
        </w:rPr>
        <w:t>Академическая лекция</w:t>
      </w:r>
      <w:r w:rsidRPr="00CB5ECF">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BC5C7C" w:rsidRPr="00CB5ECF" w:rsidRDefault="00D30BA3">
      <w:pPr>
        <w:ind w:firstLine="708"/>
        <w:jc w:val="both"/>
      </w:pPr>
      <w:r w:rsidRPr="00CB5ECF">
        <w:rPr>
          <w:b/>
          <w:bCs/>
        </w:rPr>
        <w:t>Практическое занятие</w:t>
      </w:r>
      <w:r w:rsidRPr="00CB5ECF">
        <w:t xml:space="preserve"> – занятие, посвященное освоению конкретных умений и навыков и закреплению полученных на лекции знаний.</w:t>
      </w:r>
    </w:p>
    <w:p w:rsidR="00BC5C7C" w:rsidRPr="00CB5ECF" w:rsidRDefault="00D30BA3">
      <w:pPr>
        <w:ind w:firstLine="709"/>
        <w:jc w:val="both"/>
      </w:pPr>
      <w:r w:rsidRPr="00CB5ECF">
        <w:rPr>
          <w:b/>
          <w:bCs/>
        </w:rPr>
        <w:t>Лабораторное занятие</w:t>
      </w:r>
      <w:r w:rsidRPr="00CB5ECF">
        <w:t> – это проведение студентами по заданию преподавателя опытов с использованием приборов, инструментов и других технических приспособлений, то есть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 решать практические задачи путем постановки опыта.</w:t>
      </w:r>
    </w:p>
    <w:p w:rsidR="00BC5C7C" w:rsidRPr="00CB5ECF" w:rsidRDefault="00D30BA3">
      <w:pPr>
        <w:tabs>
          <w:tab w:val="left" w:pos="720"/>
        </w:tabs>
        <w:ind w:firstLine="720"/>
        <w:jc w:val="both"/>
      </w:pPr>
      <w:r w:rsidRPr="00CB5ECF">
        <w:rPr>
          <w:b/>
        </w:rPr>
        <w:t xml:space="preserve">Консультации </w:t>
      </w:r>
      <w:r w:rsidRPr="00CB5ECF">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BC5C7C" w:rsidRPr="00CB5ECF" w:rsidRDefault="00BC5C7C">
      <w:pPr>
        <w:pStyle w:val="aff"/>
        <w:tabs>
          <w:tab w:val="left" w:pos="993"/>
          <w:tab w:val="left" w:pos="1560"/>
        </w:tabs>
        <w:ind w:left="0"/>
        <w:contextualSpacing/>
        <w:jc w:val="both"/>
        <w:rPr>
          <w:sz w:val="24"/>
          <w:szCs w:val="24"/>
        </w:rPr>
      </w:pPr>
    </w:p>
    <w:p w:rsidR="00BC5C7C" w:rsidRPr="00CB5ECF" w:rsidRDefault="00D30BA3">
      <w:pPr>
        <w:pStyle w:val="aff"/>
        <w:tabs>
          <w:tab w:val="left" w:pos="993"/>
          <w:tab w:val="left" w:pos="1560"/>
        </w:tabs>
        <w:ind w:left="0" w:firstLine="709"/>
        <w:contextualSpacing/>
        <w:jc w:val="both"/>
        <w:rPr>
          <w:sz w:val="24"/>
          <w:szCs w:val="24"/>
        </w:rPr>
      </w:pPr>
      <w:r w:rsidRPr="00CB5ECF">
        <w:rPr>
          <w:bCs/>
          <w:sz w:val="24"/>
          <w:szCs w:val="24"/>
        </w:rPr>
        <w:t>В процессе обучения используются следующие технологии электронного обучения и дистанционные образовательные технологии:</w:t>
      </w:r>
    </w:p>
    <w:p w:rsidR="00BC5C7C" w:rsidRPr="00CB5ECF" w:rsidRDefault="00D30BA3">
      <w:pPr>
        <w:pStyle w:val="aff"/>
        <w:tabs>
          <w:tab w:val="left" w:pos="993"/>
          <w:tab w:val="left" w:pos="1560"/>
        </w:tabs>
        <w:ind w:left="0" w:firstLine="709"/>
        <w:contextualSpacing/>
        <w:jc w:val="both"/>
        <w:rPr>
          <w:sz w:val="24"/>
          <w:szCs w:val="24"/>
        </w:rPr>
      </w:pPr>
      <w:r w:rsidRPr="00CB5ECF">
        <w:rPr>
          <w:b/>
          <w:sz w:val="24"/>
          <w:szCs w:val="24"/>
        </w:rPr>
        <w:t xml:space="preserve">Электронный учебный курс «Электродинамика и распространение радиоволн» в </w:t>
      </w:r>
      <w:r w:rsidRPr="00CB5ECF">
        <w:rPr>
          <w:b/>
          <w:sz w:val="24"/>
          <w:szCs w:val="24"/>
          <w:lang w:val="en-US"/>
        </w:rPr>
        <w:t>LMS</w:t>
      </w:r>
      <w:r w:rsidRPr="00CB5ECF">
        <w:rPr>
          <w:b/>
          <w:sz w:val="24"/>
          <w:szCs w:val="24"/>
        </w:rPr>
        <w:t xml:space="preserve"> Электронный университет </w:t>
      </w:r>
      <w:r w:rsidRPr="00CB5ECF">
        <w:rPr>
          <w:b/>
          <w:sz w:val="24"/>
          <w:szCs w:val="24"/>
          <w:lang w:val="en-US"/>
        </w:rPr>
        <w:t>Moodle</w:t>
      </w:r>
      <w:r w:rsidRPr="00CB5ECF">
        <w:rPr>
          <w:b/>
          <w:sz w:val="24"/>
          <w:szCs w:val="24"/>
        </w:rPr>
        <w:t xml:space="preserve"> ЯрГУ</w:t>
      </w:r>
      <w:r w:rsidRPr="00CB5ECF">
        <w:rPr>
          <w:sz w:val="24"/>
          <w:szCs w:val="24"/>
        </w:rPr>
        <w:t>, в котором:</w:t>
      </w:r>
    </w:p>
    <w:p w:rsidR="00BC5C7C" w:rsidRPr="00CB5ECF" w:rsidRDefault="00D30BA3">
      <w:pPr>
        <w:numPr>
          <w:ilvl w:val="0"/>
          <w:numId w:val="9"/>
        </w:numPr>
        <w:jc w:val="both"/>
      </w:pPr>
      <w:r w:rsidRPr="00CB5ECF">
        <w:t>представлены задания для самостоятельной работы обучающихся по темам дисциплины;</w:t>
      </w:r>
    </w:p>
    <w:p w:rsidR="00BC5C7C" w:rsidRPr="00CB5ECF" w:rsidRDefault="00D30BA3">
      <w:pPr>
        <w:numPr>
          <w:ilvl w:val="0"/>
          <w:numId w:val="9"/>
        </w:numPr>
        <w:jc w:val="both"/>
      </w:pPr>
      <w:r w:rsidRPr="00CB5ECF">
        <w:t>осуществляется проведение отдельных мероприятий текущего контроля успеваемости студентов;</w:t>
      </w:r>
    </w:p>
    <w:p w:rsidR="00BC5C7C" w:rsidRPr="00CB5ECF" w:rsidRDefault="00D30BA3">
      <w:pPr>
        <w:numPr>
          <w:ilvl w:val="0"/>
          <w:numId w:val="9"/>
        </w:numPr>
        <w:jc w:val="both"/>
      </w:pPr>
      <w:r w:rsidRPr="00CB5ECF">
        <w:t>представлены тексты лекций по отдельным темам дисциплины;</w:t>
      </w:r>
    </w:p>
    <w:p w:rsidR="00BC5C7C" w:rsidRPr="00CB5ECF" w:rsidRDefault="00D30BA3">
      <w:pPr>
        <w:numPr>
          <w:ilvl w:val="0"/>
          <w:numId w:val="9"/>
        </w:numPr>
        <w:jc w:val="both"/>
      </w:pPr>
      <w:r w:rsidRPr="00CB5ECF">
        <w:t>представлены правила прохождения промежуточной аттестации по дисциплине;</w:t>
      </w:r>
    </w:p>
    <w:p w:rsidR="00BC5C7C" w:rsidRPr="00CB5ECF" w:rsidRDefault="00D30BA3">
      <w:pPr>
        <w:numPr>
          <w:ilvl w:val="0"/>
          <w:numId w:val="9"/>
        </w:numPr>
        <w:jc w:val="both"/>
      </w:pPr>
      <w:r w:rsidRPr="00CB5ECF">
        <w:t>представлен список учебной литературы, рекомендуемой для освоения дисциплины;</w:t>
      </w:r>
    </w:p>
    <w:p w:rsidR="00BC5C7C" w:rsidRPr="00CB5ECF" w:rsidRDefault="00D30BA3">
      <w:pPr>
        <w:numPr>
          <w:ilvl w:val="0"/>
          <w:numId w:val="9"/>
        </w:numPr>
        <w:jc w:val="both"/>
      </w:pPr>
      <w:r w:rsidRPr="00CB5ECF">
        <w:t>представлена информация о форме и времени проведения консультаций по дисциплине  в режиме онлайн;</w:t>
      </w:r>
    </w:p>
    <w:p w:rsidR="00BC5C7C" w:rsidRPr="00CB5ECF" w:rsidRDefault="00D30BA3">
      <w:pPr>
        <w:numPr>
          <w:ilvl w:val="0"/>
          <w:numId w:val="9"/>
        </w:numPr>
        <w:jc w:val="both"/>
      </w:pPr>
      <w:r w:rsidRPr="00CB5ECF">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BC5C7C" w:rsidRPr="00CB5ECF" w:rsidRDefault="00BC5C7C">
      <w:pPr>
        <w:jc w:val="both"/>
        <w:rPr>
          <w:i/>
          <w:iCs/>
        </w:rPr>
      </w:pPr>
    </w:p>
    <w:p w:rsidR="00BC5C7C" w:rsidRPr="00CB5ECF" w:rsidRDefault="00D30BA3" w:rsidP="00CB5ECF">
      <w:pPr>
        <w:ind w:firstLine="360"/>
        <w:jc w:val="both"/>
      </w:pPr>
      <w:r w:rsidRPr="00CB5ECF">
        <w:rPr>
          <w:b/>
          <w:bCs/>
        </w:rPr>
        <w:t>6. П</w:t>
      </w:r>
      <w:r w:rsidRPr="00CB5ECF">
        <w:rPr>
          <w:b/>
        </w:rPr>
        <w:t>еречень лицензионного и (или) свободно распространяемого программного обеспечения</w:t>
      </w:r>
      <w:r w:rsidRPr="00CB5ECF">
        <w:rPr>
          <w:b/>
          <w:bCs/>
        </w:rPr>
        <w:t>,</w:t>
      </w:r>
      <w:r w:rsidRPr="00CB5ECF">
        <w:rPr>
          <w:b/>
        </w:rPr>
        <w:t xml:space="preserve"> используемого при осуществлении образовательного процесса по дисциплине </w:t>
      </w:r>
    </w:p>
    <w:p w:rsidR="00BC5C7C" w:rsidRPr="00CB5ECF" w:rsidRDefault="00D30BA3">
      <w:pPr>
        <w:tabs>
          <w:tab w:val="left" w:pos="5670"/>
        </w:tabs>
        <w:ind w:firstLine="709"/>
        <w:jc w:val="both"/>
      </w:pPr>
      <w:r w:rsidRPr="00CB5ECF">
        <w:t xml:space="preserve">В процессе осуществления образовательного процесса по дисциплине используются: </w:t>
      </w:r>
    </w:p>
    <w:p w:rsidR="00BC5C7C" w:rsidRPr="00CB5ECF" w:rsidRDefault="00D30BA3">
      <w:pPr>
        <w:tabs>
          <w:tab w:val="left" w:pos="5670"/>
        </w:tabs>
        <w:ind w:firstLine="709"/>
        <w:jc w:val="both"/>
      </w:pPr>
      <w:r w:rsidRPr="00CB5ECF">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C5C7C" w:rsidRPr="00CB5ECF" w:rsidRDefault="00D30BA3">
      <w:pPr>
        <w:tabs>
          <w:tab w:val="left" w:pos="5670"/>
        </w:tabs>
        <w:ind w:firstLine="709"/>
        <w:jc w:val="both"/>
        <w:rPr>
          <w:lang w:val="en-US"/>
        </w:rPr>
      </w:pPr>
      <w:r w:rsidRPr="00CB5ECF">
        <w:rPr>
          <w:lang w:val="en-US"/>
        </w:rPr>
        <w:t xml:space="preserve">- </w:t>
      </w:r>
      <w:r w:rsidRPr="00CB5ECF">
        <w:t>программы</w:t>
      </w:r>
      <w:r w:rsidRPr="00CB5ECF">
        <w:rPr>
          <w:lang w:val="en-US"/>
        </w:rPr>
        <w:t xml:space="preserve"> Microsoft Office;</w:t>
      </w:r>
    </w:p>
    <w:p w:rsidR="00BC5C7C" w:rsidRPr="00CB5ECF" w:rsidRDefault="00D30BA3">
      <w:pPr>
        <w:tabs>
          <w:tab w:val="left" w:pos="5670"/>
        </w:tabs>
        <w:ind w:left="709"/>
        <w:jc w:val="both"/>
        <w:rPr>
          <w:lang w:val="en-US"/>
        </w:rPr>
      </w:pPr>
      <w:r w:rsidRPr="00CB5ECF">
        <w:rPr>
          <w:lang w:val="en-US" w:eastAsia="en-US"/>
        </w:rPr>
        <w:t>- Adobe Acrobat Reader.</w:t>
      </w:r>
    </w:p>
    <w:p w:rsidR="00BC5C7C" w:rsidRPr="00CB5ECF" w:rsidRDefault="00BC5C7C">
      <w:pPr>
        <w:jc w:val="both"/>
        <w:rPr>
          <w:bCs/>
          <w:lang w:val="en-US"/>
        </w:rPr>
      </w:pPr>
    </w:p>
    <w:p w:rsidR="00BC5C7C" w:rsidRPr="00CB5ECF" w:rsidRDefault="00D30BA3" w:rsidP="00CB5ECF">
      <w:pPr>
        <w:ind w:firstLine="708"/>
        <w:jc w:val="both"/>
      </w:pPr>
      <w:r w:rsidRPr="00CB5ECF">
        <w:rPr>
          <w:b/>
          <w:bCs/>
        </w:rPr>
        <w:t>7. Перечень современных профессиональных баз данных и информационных справочных систем,</w:t>
      </w:r>
      <w:r w:rsidRPr="00CB5ECF">
        <w:rPr>
          <w:b/>
        </w:rPr>
        <w:t xml:space="preserve"> используемых при осуществлении образовательного процесса по дисциплине (при необходимости) </w:t>
      </w:r>
    </w:p>
    <w:p w:rsidR="00BC5C7C" w:rsidRPr="00CB5ECF" w:rsidRDefault="00D30BA3">
      <w:pPr>
        <w:tabs>
          <w:tab w:val="left" w:pos="5670"/>
        </w:tabs>
        <w:ind w:firstLine="709"/>
        <w:jc w:val="both"/>
      </w:pPr>
      <w:r w:rsidRPr="00CB5ECF">
        <w:t xml:space="preserve">В процессе осуществления образовательного процесса по дисциплине используются: </w:t>
      </w:r>
    </w:p>
    <w:p w:rsidR="00BC5C7C" w:rsidRPr="00CB5ECF" w:rsidRDefault="00D30BA3">
      <w:pPr>
        <w:ind w:firstLine="709"/>
        <w:jc w:val="both"/>
      </w:pPr>
      <w:r w:rsidRPr="00CB5ECF">
        <w:t>Автоматизированная библиотечно-информационная система «БУКИ-NEXT»</w:t>
      </w:r>
      <w:hyperlink r:id="rId8" w:tooltip="http://www.lib.uniyar.ac.ru/opac/bk_cat_find.php" w:history="1">
        <w:r w:rsidRPr="00CB5ECF">
          <w:rPr>
            <w:rStyle w:val="InternetLink"/>
            <w:bCs/>
          </w:rPr>
          <w:t>http://www.lib.uniyar.ac.ru/opac/bk_cat_find.php</w:t>
        </w:r>
      </w:hyperlink>
    </w:p>
    <w:p w:rsidR="00BC5C7C" w:rsidRPr="00CB5ECF" w:rsidRDefault="00BC5C7C">
      <w:pPr>
        <w:jc w:val="both"/>
        <w:rPr>
          <w:i/>
          <w:iCs/>
        </w:rPr>
      </w:pPr>
    </w:p>
    <w:p w:rsidR="00BC5C7C" w:rsidRPr="00CB5ECF" w:rsidRDefault="00D30BA3" w:rsidP="00CB5ECF">
      <w:pPr>
        <w:ind w:firstLine="708"/>
        <w:jc w:val="both"/>
      </w:pPr>
      <w:r w:rsidRPr="00CB5ECF">
        <w:rPr>
          <w:b/>
          <w:bCs/>
        </w:rPr>
        <w:t>8. </w:t>
      </w:r>
      <w:r w:rsidRPr="00CB5ECF">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BC5C7C" w:rsidRPr="00CB5ECF" w:rsidRDefault="00BC5C7C">
      <w:pPr>
        <w:rPr>
          <w:b/>
          <w:bCs/>
        </w:rPr>
      </w:pPr>
    </w:p>
    <w:p w:rsidR="00BC5C7C" w:rsidRPr="00CB5ECF" w:rsidRDefault="00D30BA3" w:rsidP="00CB5ECF">
      <w:pPr>
        <w:ind w:firstLine="360"/>
      </w:pPr>
      <w:r w:rsidRPr="00CB5ECF">
        <w:rPr>
          <w:b/>
          <w:bCs/>
        </w:rPr>
        <w:t>а) основная литература</w:t>
      </w:r>
    </w:p>
    <w:p w:rsidR="00BC5C7C" w:rsidRPr="00CB5ECF" w:rsidRDefault="00BC5C7C">
      <w:pPr>
        <w:rPr>
          <w:b/>
          <w:bCs/>
        </w:rPr>
      </w:pPr>
    </w:p>
    <w:p w:rsidR="00BC5C7C" w:rsidRPr="00CB5ECF" w:rsidRDefault="00D30BA3">
      <w:pPr>
        <w:numPr>
          <w:ilvl w:val="0"/>
          <w:numId w:val="6"/>
        </w:numPr>
        <w:tabs>
          <w:tab w:val="clear" w:pos="720"/>
          <w:tab w:val="left" w:pos="360"/>
        </w:tabs>
        <w:ind w:left="360"/>
      </w:pPr>
      <w:r w:rsidRPr="00CB5ECF">
        <w:t>Петров Б.М. Электродинамика и распространение радиоволн: М.: Горячая линия-Телеком, 2007. - 558 с.</w:t>
      </w:r>
    </w:p>
    <w:p w:rsidR="00BC5C7C" w:rsidRPr="00CB5ECF" w:rsidRDefault="00EC199B">
      <w:pPr>
        <w:ind w:left="360"/>
      </w:pPr>
      <w:hyperlink r:id="rId9" w:tooltip="http://www.lib.uniyar.ac.ru/opac/bk_cat_card.php?rec_id=1059835&amp;cat_cd=YARSU" w:history="1">
        <w:r w:rsidR="00D30BA3" w:rsidRPr="00CB5ECF">
          <w:rPr>
            <w:rStyle w:val="InternetLink"/>
          </w:rPr>
          <w:t>http://www.lib.uniyar.ac.ru/opac/bk_cat_card.php?rec_id=1059835&amp;cat_cd=YARSU</w:t>
        </w:r>
      </w:hyperlink>
    </w:p>
    <w:p w:rsidR="00BC5C7C" w:rsidRPr="00CB5ECF" w:rsidRDefault="00D30BA3">
      <w:pPr>
        <w:numPr>
          <w:ilvl w:val="0"/>
          <w:numId w:val="6"/>
        </w:numPr>
        <w:tabs>
          <w:tab w:val="clear" w:pos="720"/>
          <w:tab w:val="left" w:pos="360"/>
        </w:tabs>
        <w:ind w:left="360"/>
      </w:pPr>
      <w:r w:rsidRPr="00CB5ECF">
        <w:t xml:space="preserve">Никольский В.В., Никольская Т.А. Электродинамика и распространение радиоволн. – М.: Радио и связь, 1989.   </w:t>
      </w:r>
    </w:p>
    <w:p w:rsidR="00BC5C7C" w:rsidRPr="00CB5ECF" w:rsidRDefault="00D30BA3">
      <w:pPr>
        <w:ind w:firstLine="360"/>
        <w:jc w:val="both"/>
      </w:pPr>
      <w:r w:rsidRPr="00CB5ECF">
        <w:rPr>
          <w:u w:val="single"/>
        </w:rPr>
        <w:t>http://lib.uniyar.ac.ru/opac/bk_cat_card.php?rec_id=743834&amp;cat_cd=YARSU</w:t>
      </w:r>
    </w:p>
    <w:p w:rsidR="00BC5C7C" w:rsidRPr="00CB5ECF" w:rsidRDefault="00D30BA3">
      <w:pPr>
        <w:numPr>
          <w:ilvl w:val="0"/>
          <w:numId w:val="6"/>
        </w:numPr>
        <w:ind w:left="426" w:hanging="426"/>
        <w:jc w:val="both"/>
      </w:pPr>
      <w:r w:rsidRPr="00CB5ECF">
        <w:t>Григорьев А.Д. Электродинамика и микроволновая техника. Санкт-Петербург: Лань. 2007. - 703 с.</w:t>
      </w:r>
    </w:p>
    <w:p w:rsidR="00BC5C7C" w:rsidRPr="00CB5ECF" w:rsidRDefault="00EC199B">
      <w:pPr>
        <w:ind w:left="360"/>
        <w:jc w:val="both"/>
      </w:pPr>
      <w:hyperlink r:id="rId10" w:tooltip="http://www.lib.uniyar.ac.ru/opac/bk_cat_card.php?rec_id=365120&amp;cat_cd=YARSU" w:history="1">
        <w:r w:rsidR="00D30BA3" w:rsidRPr="00CB5ECF">
          <w:rPr>
            <w:rStyle w:val="InternetLink"/>
          </w:rPr>
          <w:t>http://www.lib.uniyar.ac.ru/opac/bk_cat_card.php?rec_id=365120&amp;cat_cd=YARSU</w:t>
        </w:r>
      </w:hyperlink>
    </w:p>
    <w:p w:rsidR="00BC5C7C" w:rsidRPr="00CB5ECF" w:rsidRDefault="00D30BA3">
      <w:pPr>
        <w:numPr>
          <w:ilvl w:val="0"/>
          <w:numId w:val="6"/>
        </w:numPr>
        <w:ind w:left="426" w:hanging="426"/>
        <w:jc w:val="both"/>
      </w:pPr>
      <w:r w:rsidRPr="00CB5ECF">
        <w:t>Тимофеев В.А. Электромагнитные поля и волны: Учебное пособие / Ярославль, ЯрГУ. 2008. - 176 с.</w:t>
      </w:r>
    </w:p>
    <w:p w:rsidR="00BC5C7C" w:rsidRPr="00CB5ECF" w:rsidRDefault="00D30BA3">
      <w:pPr>
        <w:ind w:left="360"/>
        <w:jc w:val="both"/>
      </w:pPr>
      <w:r w:rsidRPr="00CB5ECF">
        <w:rPr>
          <w:color w:val="0000FF"/>
          <w:u w:val="single"/>
        </w:rPr>
        <w:t>http://www.lib.uniyar.ac.ru/opac/bk_cat_card.php?rec_id=363270&amp;cat_cd=YARSU</w:t>
      </w:r>
    </w:p>
    <w:p w:rsidR="00BC5C7C" w:rsidRPr="00CB5ECF" w:rsidRDefault="00BC5C7C">
      <w:pPr>
        <w:rPr>
          <w:b/>
          <w:bCs/>
          <w:color w:val="0000FF"/>
          <w:u w:val="single"/>
        </w:rPr>
      </w:pPr>
    </w:p>
    <w:p w:rsidR="00BC5C7C" w:rsidRPr="00CB5ECF" w:rsidRDefault="00D30BA3" w:rsidP="00CB5ECF">
      <w:pPr>
        <w:ind w:firstLine="360"/>
      </w:pPr>
      <w:r w:rsidRPr="00CB5ECF">
        <w:rPr>
          <w:b/>
          <w:bCs/>
        </w:rPr>
        <w:t xml:space="preserve">б) дополнительная литература </w:t>
      </w:r>
    </w:p>
    <w:p w:rsidR="00BC5C7C" w:rsidRPr="00CB5ECF" w:rsidRDefault="00BC5C7C">
      <w:pPr>
        <w:rPr>
          <w:b/>
          <w:bCs/>
        </w:rPr>
      </w:pPr>
    </w:p>
    <w:p w:rsidR="00BC5C7C" w:rsidRPr="00CB5ECF" w:rsidRDefault="00D30BA3">
      <w:pPr>
        <w:numPr>
          <w:ilvl w:val="0"/>
          <w:numId w:val="8"/>
        </w:numPr>
        <w:tabs>
          <w:tab w:val="clear" w:pos="720"/>
          <w:tab w:val="left" w:pos="360"/>
        </w:tabs>
        <w:ind w:left="360"/>
        <w:jc w:val="both"/>
      </w:pPr>
      <w:r w:rsidRPr="00CB5ECF">
        <w:t>Тимофеев В.А., Артёмова Т.К. Сборник задач «Электромагнитные поля и волны». – ЯрГУ, 2009. Ч.1. 37 с.</w:t>
      </w:r>
    </w:p>
    <w:p w:rsidR="00BC5C7C" w:rsidRPr="00CB5ECF" w:rsidRDefault="00D30BA3">
      <w:pPr>
        <w:ind w:left="360"/>
        <w:jc w:val="both"/>
      </w:pPr>
      <w:r w:rsidRPr="00CB5ECF">
        <w:rPr>
          <w:color w:val="0000FF"/>
          <w:u w:val="single"/>
        </w:rPr>
        <w:t>http://www.lib.uniyar.ac.ru/edocs/iuni/20090712.pdf</w:t>
      </w:r>
    </w:p>
    <w:p w:rsidR="00BC5C7C" w:rsidRPr="00CB5ECF" w:rsidRDefault="00D30BA3">
      <w:pPr>
        <w:numPr>
          <w:ilvl w:val="0"/>
          <w:numId w:val="8"/>
        </w:numPr>
        <w:tabs>
          <w:tab w:val="clear" w:pos="720"/>
          <w:tab w:val="left" w:pos="360"/>
        </w:tabs>
        <w:ind w:left="360"/>
        <w:jc w:val="both"/>
      </w:pPr>
      <w:r w:rsidRPr="00CB5ECF">
        <w:t xml:space="preserve">Тимофеев В.А. Амплитудные и фазовые методы определения углового положения источника электромагнитных волн. : методич. указ. по вып. лаб. раб. - Ярославль:  ЯрГУ, 2006. 55 с. </w:t>
      </w:r>
    </w:p>
    <w:p w:rsidR="00BC5C7C" w:rsidRPr="00CB5ECF" w:rsidRDefault="00D30BA3">
      <w:pPr>
        <w:ind w:left="360"/>
        <w:jc w:val="both"/>
      </w:pPr>
      <w:r w:rsidRPr="00CB5ECF">
        <w:rPr>
          <w:color w:val="0000FF"/>
          <w:u w:val="single"/>
        </w:rPr>
        <w:t>http://www.lib.uniyar.ac.ru/opac/bk_cat_card.php?rec_id=353375&amp;cat_cd=YARSU</w:t>
      </w:r>
    </w:p>
    <w:p w:rsidR="00BC5C7C" w:rsidRPr="00CB5ECF" w:rsidRDefault="00D30BA3">
      <w:pPr>
        <w:numPr>
          <w:ilvl w:val="0"/>
          <w:numId w:val="8"/>
        </w:numPr>
        <w:tabs>
          <w:tab w:val="clear" w:pos="720"/>
          <w:tab w:val="left" w:pos="360"/>
        </w:tabs>
        <w:ind w:left="360"/>
        <w:jc w:val="both"/>
      </w:pPr>
      <w:r w:rsidRPr="00CB5ECF">
        <w:rPr>
          <w:spacing w:val="4"/>
        </w:rPr>
        <w:t>Тимофеев В.А. Интерференционная структура поля при распространении электромагнитного излучения над земной поверхностью: учебно-методическое пособие. - Ярославль: ЯрГУ, 2016. 36 с.</w:t>
      </w:r>
    </w:p>
    <w:p w:rsidR="00BC5C7C" w:rsidRPr="00CB5ECF" w:rsidRDefault="00D30BA3">
      <w:pPr>
        <w:ind w:left="360"/>
        <w:jc w:val="both"/>
      </w:pPr>
      <w:r w:rsidRPr="00CB5ECF">
        <w:rPr>
          <w:color w:val="0000FF"/>
          <w:u w:val="single"/>
        </w:rPr>
        <w:t>http://www.lib.uniyar.ac.ru/edocs/iuni/20160702.pdf</w:t>
      </w:r>
    </w:p>
    <w:p w:rsidR="00BC5C7C" w:rsidRPr="00CB5ECF" w:rsidRDefault="00D30BA3">
      <w:pPr>
        <w:numPr>
          <w:ilvl w:val="0"/>
          <w:numId w:val="8"/>
        </w:numPr>
        <w:tabs>
          <w:tab w:val="clear" w:pos="720"/>
          <w:tab w:val="left" w:pos="360"/>
        </w:tabs>
        <w:ind w:left="360"/>
        <w:jc w:val="both"/>
      </w:pPr>
      <w:r w:rsidRPr="00CB5ECF">
        <w:lastRenderedPageBreak/>
        <w:t xml:space="preserve">Тимофеев В.А. Рассеивающие свойства дискретных объектов в СВЧ диапазоне радиоволн: методич. указ. по вып. лаб. раб. - Ярославль.: ЯрГУ, 2006. 51 с. </w:t>
      </w:r>
    </w:p>
    <w:p w:rsidR="00BC5C7C" w:rsidRPr="00CB5ECF" w:rsidRDefault="00D30BA3">
      <w:pPr>
        <w:tabs>
          <w:tab w:val="left" w:pos="720"/>
        </w:tabs>
        <w:ind w:left="360"/>
        <w:jc w:val="both"/>
      </w:pPr>
      <w:r w:rsidRPr="00CB5ECF">
        <w:rPr>
          <w:color w:val="0000FF"/>
          <w:u w:val="single"/>
          <w:lang w:val="en-US"/>
        </w:rPr>
        <w:t>http</w:t>
      </w:r>
      <w:r w:rsidRPr="00CB5ECF">
        <w:rPr>
          <w:color w:val="0000FF"/>
          <w:u w:val="single"/>
        </w:rPr>
        <w:t>://</w:t>
      </w:r>
      <w:r w:rsidRPr="00CB5ECF">
        <w:rPr>
          <w:color w:val="0000FF"/>
          <w:u w:val="single"/>
          <w:lang w:val="en-US"/>
        </w:rPr>
        <w:t>www</w:t>
      </w:r>
      <w:r w:rsidRPr="00CB5ECF">
        <w:rPr>
          <w:color w:val="0000FF"/>
          <w:u w:val="single"/>
        </w:rPr>
        <w:t>.</w:t>
      </w:r>
      <w:r w:rsidRPr="00CB5ECF">
        <w:rPr>
          <w:color w:val="0000FF"/>
          <w:u w:val="single"/>
          <w:lang w:val="en-US"/>
        </w:rPr>
        <w:t>lib</w:t>
      </w:r>
      <w:r w:rsidRPr="00CB5ECF">
        <w:rPr>
          <w:color w:val="0000FF"/>
          <w:u w:val="single"/>
        </w:rPr>
        <w:t>.</w:t>
      </w:r>
      <w:r w:rsidRPr="00CB5ECF">
        <w:rPr>
          <w:color w:val="0000FF"/>
          <w:u w:val="single"/>
          <w:lang w:val="en-US"/>
        </w:rPr>
        <w:t>uniyar</w:t>
      </w:r>
      <w:r w:rsidRPr="00CB5ECF">
        <w:rPr>
          <w:color w:val="0000FF"/>
          <w:u w:val="single"/>
        </w:rPr>
        <w:t>.</w:t>
      </w:r>
      <w:r w:rsidRPr="00CB5ECF">
        <w:rPr>
          <w:color w:val="0000FF"/>
          <w:u w:val="single"/>
          <w:lang w:val="en-US"/>
        </w:rPr>
        <w:t>ac</w:t>
      </w:r>
      <w:r w:rsidRPr="00CB5ECF">
        <w:rPr>
          <w:color w:val="0000FF"/>
          <w:u w:val="single"/>
        </w:rPr>
        <w:t>.</w:t>
      </w:r>
      <w:r w:rsidRPr="00CB5ECF">
        <w:rPr>
          <w:color w:val="0000FF"/>
          <w:u w:val="single"/>
          <w:lang w:val="en-US"/>
        </w:rPr>
        <w:t>ru</w:t>
      </w:r>
      <w:r w:rsidRPr="00CB5ECF">
        <w:rPr>
          <w:color w:val="0000FF"/>
          <w:u w:val="single"/>
        </w:rPr>
        <w:t>/</w:t>
      </w:r>
      <w:r w:rsidRPr="00CB5ECF">
        <w:rPr>
          <w:color w:val="0000FF"/>
          <w:u w:val="single"/>
          <w:lang w:val="en-US"/>
        </w:rPr>
        <w:t>opac</w:t>
      </w:r>
      <w:r w:rsidRPr="00CB5ECF">
        <w:rPr>
          <w:color w:val="0000FF"/>
          <w:u w:val="single"/>
        </w:rPr>
        <w:t>/</w:t>
      </w:r>
      <w:r w:rsidRPr="00CB5ECF">
        <w:rPr>
          <w:color w:val="0000FF"/>
          <w:u w:val="single"/>
          <w:lang w:val="en-US"/>
        </w:rPr>
        <w:t>bk</w:t>
      </w:r>
      <w:r w:rsidRPr="00CB5ECF">
        <w:rPr>
          <w:color w:val="0000FF"/>
          <w:u w:val="single"/>
        </w:rPr>
        <w:t>_</w:t>
      </w:r>
      <w:r w:rsidRPr="00CB5ECF">
        <w:rPr>
          <w:color w:val="0000FF"/>
          <w:u w:val="single"/>
          <w:lang w:val="en-US"/>
        </w:rPr>
        <w:t>cat</w:t>
      </w:r>
      <w:r w:rsidRPr="00CB5ECF">
        <w:rPr>
          <w:color w:val="0000FF"/>
          <w:u w:val="single"/>
        </w:rPr>
        <w:t>_</w:t>
      </w:r>
      <w:r w:rsidRPr="00CB5ECF">
        <w:rPr>
          <w:color w:val="0000FF"/>
          <w:u w:val="single"/>
          <w:lang w:val="en-US"/>
        </w:rPr>
        <w:t>card</w:t>
      </w:r>
      <w:r w:rsidRPr="00CB5ECF">
        <w:rPr>
          <w:color w:val="0000FF"/>
          <w:u w:val="single"/>
        </w:rPr>
        <w:t>.</w:t>
      </w:r>
      <w:r w:rsidRPr="00CB5ECF">
        <w:rPr>
          <w:color w:val="0000FF"/>
          <w:u w:val="single"/>
          <w:lang w:val="en-US"/>
        </w:rPr>
        <w:t>php</w:t>
      </w:r>
      <w:r w:rsidRPr="00CB5ECF">
        <w:rPr>
          <w:color w:val="0000FF"/>
          <w:u w:val="single"/>
        </w:rPr>
        <w:t>?</w:t>
      </w:r>
      <w:r w:rsidRPr="00CB5ECF">
        <w:rPr>
          <w:color w:val="0000FF"/>
          <w:u w:val="single"/>
          <w:lang w:val="en-US"/>
        </w:rPr>
        <w:t>rec</w:t>
      </w:r>
      <w:r w:rsidRPr="00CB5ECF">
        <w:rPr>
          <w:color w:val="0000FF"/>
          <w:u w:val="single"/>
        </w:rPr>
        <w:t>_</w:t>
      </w:r>
      <w:r w:rsidRPr="00CB5ECF">
        <w:rPr>
          <w:color w:val="0000FF"/>
          <w:u w:val="single"/>
          <w:lang w:val="en-US"/>
        </w:rPr>
        <w:t>id</w:t>
      </w:r>
      <w:r w:rsidRPr="00CB5ECF">
        <w:rPr>
          <w:color w:val="0000FF"/>
          <w:u w:val="single"/>
        </w:rPr>
        <w:t>=352553&amp;</w:t>
      </w:r>
      <w:r w:rsidRPr="00CB5ECF">
        <w:rPr>
          <w:color w:val="0000FF"/>
          <w:u w:val="single"/>
          <w:lang w:val="en-US"/>
        </w:rPr>
        <w:t>cat</w:t>
      </w:r>
      <w:r w:rsidRPr="00CB5ECF">
        <w:rPr>
          <w:color w:val="0000FF"/>
          <w:u w:val="single"/>
        </w:rPr>
        <w:t>_</w:t>
      </w:r>
      <w:r w:rsidRPr="00CB5ECF">
        <w:rPr>
          <w:color w:val="0000FF"/>
          <w:u w:val="single"/>
          <w:lang w:val="en-US"/>
        </w:rPr>
        <w:t>cd</w:t>
      </w:r>
      <w:r w:rsidRPr="00CB5ECF">
        <w:rPr>
          <w:color w:val="0000FF"/>
          <w:u w:val="single"/>
        </w:rPr>
        <w:t>=</w:t>
      </w:r>
      <w:r w:rsidRPr="00CB5ECF">
        <w:rPr>
          <w:color w:val="0000FF"/>
          <w:u w:val="single"/>
          <w:lang w:val="en-US"/>
        </w:rPr>
        <w:t>YARSU</w:t>
      </w:r>
      <w:r w:rsidRPr="00CB5ECF">
        <w:rPr>
          <w:color w:val="0000FF"/>
          <w:u w:val="single"/>
        </w:rPr>
        <w:t>.</w:t>
      </w:r>
    </w:p>
    <w:p w:rsidR="00BC5C7C" w:rsidRPr="00CB5ECF" w:rsidRDefault="00BC5C7C">
      <w:pPr>
        <w:rPr>
          <w:b/>
          <w:bCs/>
        </w:rPr>
      </w:pPr>
    </w:p>
    <w:p w:rsidR="00BC5C7C" w:rsidRPr="00CB5ECF" w:rsidRDefault="00D30BA3" w:rsidP="00CB5ECF">
      <w:pPr>
        <w:ind w:firstLine="360"/>
      </w:pPr>
      <w:r w:rsidRPr="00CB5ECF">
        <w:rPr>
          <w:b/>
          <w:bCs/>
        </w:rPr>
        <w:t xml:space="preserve">9. Материально-техническая база, необходимая для осуществления образовательного процесса по дисциплине </w:t>
      </w:r>
    </w:p>
    <w:p w:rsidR="00BC5C7C" w:rsidRPr="00CB5ECF" w:rsidRDefault="00D30BA3">
      <w:pPr>
        <w:ind w:firstLine="708"/>
        <w:jc w:val="both"/>
      </w:pPr>
      <w:r w:rsidRPr="00CB5ECF">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BC5C7C" w:rsidRPr="00CB5ECF" w:rsidRDefault="00D30BA3">
      <w:pPr>
        <w:numPr>
          <w:ilvl w:val="0"/>
          <w:numId w:val="10"/>
        </w:numPr>
        <w:tabs>
          <w:tab w:val="left" w:pos="284"/>
        </w:tabs>
        <w:jc w:val="both"/>
      </w:pPr>
      <w:r w:rsidRPr="00CB5ECF">
        <w:t>учебные аудитории для проведения занятий лекционного типа и практических занятий (семинаров);</w:t>
      </w:r>
    </w:p>
    <w:p w:rsidR="00BC5C7C" w:rsidRPr="00CB5ECF" w:rsidRDefault="00D30BA3">
      <w:pPr>
        <w:numPr>
          <w:ilvl w:val="0"/>
          <w:numId w:val="10"/>
        </w:numPr>
        <w:tabs>
          <w:tab w:val="left" w:pos="284"/>
        </w:tabs>
        <w:jc w:val="both"/>
      </w:pPr>
      <w:r w:rsidRPr="00CB5ECF">
        <w:t>учебные аудитории для проведения лабораторных работ;</w:t>
      </w:r>
    </w:p>
    <w:p w:rsidR="00BC5C7C" w:rsidRPr="00CB5ECF" w:rsidRDefault="00D30BA3">
      <w:pPr>
        <w:numPr>
          <w:ilvl w:val="0"/>
          <w:numId w:val="10"/>
        </w:numPr>
        <w:tabs>
          <w:tab w:val="left" w:pos="284"/>
        </w:tabs>
        <w:jc w:val="both"/>
      </w:pPr>
      <w:r w:rsidRPr="00CB5ECF">
        <w:t>учебные аудитории для проведения групповых и индивидуальных консультаций,</w:t>
      </w:r>
    </w:p>
    <w:p w:rsidR="00BC5C7C" w:rsidRPr="00CB5ECF" w:rsidRDefault="00D30BA3">
      <w:pPr>
        <w:numPr>
          <w:ilvl w:val="0"/>
          <w:numId w:val="10"/>
        </w:numPr>
        <w:tabs>
          <w:tab w:val="left" w:pos="284"/>
        </w:tabs>
        <w:jc w:val="both"/>
      </w:pPr>
      <w:r w:rsidRPr="00CB5ECF">
        <w:t>учебные аудитории для проведения текущего контроля и промежуточной аттестации;</w:t>
      </w:r>
    </w:p>
    <w:p w:rsidR="00BC5C7C" w:rsidRPr="00CB5ECF" w:rsidRDefault="00D30BA3">
      <w:pPr>
        <w:numPr>
          <w:ilvl w:val="0"/>
          <w:numId w:val="10"/>
        </w:numPr>
        <w:tabs>
          <w:tab w:val="left" w:pos="284"/>
        </w:tabs>
        <w:jc w:val="both"/>
      </w:pPr>
      <w:r w:rsidRPr="00CB5ECF">
        <w:t>помещения для самостоятельной работы;</w:t>
      </w:r>
    </w:p>
    <w:p w:rsidR="00BC5C7C" w:rsidRPr="00CB5ECF" w:rsidRDefault="00D30BA3">
      <w:pPr>
        <w:numPr>
          <w:ilvl w:val="0"/>
          <w:numId w:val="10"/>
        </w:numPr>
        <w:tabs>
          <w:tab w:val="left" w:pos="284"/>
        </w:tabs>
        <w:jc w:val="both"/>
      </w:pPr>
      <w:r w:rsidRPr="00CB5ECF">
        <w:t>помещения для хранения и профилактического обслуживания технических средств обучения.</w:t>
      </w:r>
    </w:p>
    <w:p w:rsidR="00BC5C7C" w:rsidRPr="00CB5ECF" w:rsidRDefault="00D30BA3">
      <w:pPr>
        <w:ind w:firstLine="708"/>
        <w:jc w:val="both"/>
      </w:pPr>
      <w:r w:rsidRPr="00CB5ECF">
        <w:t>Специальные помещения укомплектованы средствами обучения, служащими для представления учебной информации большой аудитории. 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rsidR="00BC5C7C" w:rsidRPr="00CB5ECF" w:rsidRDefault="00D30BA3">
      <w:pPr>
        <w:ind w:firstLine="708"/>
        <w:jc w:val="both"/>
      </w:pPr>
      <w:r w:rsidRPr="00CB5ECF">
        <w:t>Помещения для самостоятельной работы обучающихся оснащены компьютерной</w:t>
      </w:r>
    </w:p>
    <w:p w:rsidR="00BC5C7C" w:rsidRPr="00CB5ECF" w:rsidRDefault="00D30BA3">
      <w:pPr>
        <w:jc w:val="both"/>
      </w:pPr>
      <w:r w:rsidRPr="00CB5ECF">
        <w:t>техникой с возможностью подключения к сети «Интернет» и обеспечением доступа в</w:t>
      </w:r>
    </w:p>
    <w:p w:rsidR="00BC5C7C" w:rsidRPr="00CB5ECF" w:rsidRDefault="00D30BA3">
      <w:pPr>
        <w:jc w:val="both"/>
      </w:pPr>
      <w:r w:rsidRPr="00CB5ECF">
        <w:t>электронную информационно-образовательную среду организации.</w:t>
      </w:r>
    </w:p>
    <w:p w:rsidR="00BC5C7C" w:rsidRPr="00CB5ECF" w:rsidRDefault="00D30BA3">
      <w:pPr>
        <w:ind w:firstLine="708"/>
        <w:jc w:val="both"/>
      </w:pPr>
      <w:r w:rsidRPr="00CB5ECF">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обучающихся.группа обучающихся делится на две подгруппы).</w:t>
      </w:r>
    </w:p>
    <w:p w:rsidR="00BC5C7C" w:rsidRPr="00CB5ECF" w:rsidRDefault="00D30BA3">
      <w:pPr>
        <w:ind w:firstLine="708"/>
        <w:jc w:val="both"/>
      </w:pPr>
      <w:r w:rsidRPr="00CB5ECF">
        <w:t>Учебно-методическое обеспечение, необходимое для осуществления образовательного процесса по дисциплине включает в свой состав:</w:t>
      </w:r>
    </w:p>
    <w:p w:rsidR="00BC5C7C" w:rsidRPr="00CB5ECF" w:rsidRDefault="00BC5C7C">
      <w:pPr>
        <w:jc w:val="both"/>
      </w:pPr>
    </w:p>
    <w:p w:rsidR="00BC5C7C" w:rsidRPr="00CB5ECF" w:rsidRDefault="00D30BA3">
      <w:pPr>
        <w:jc w:val="both"/>
      </w:pPr>
      <w:r w:rsidRPr="00CB5ECF">
        <w:t>Авторы:</w:t>
      </w:r>
    </w:p>
    <w:p w:rsidR="00BC5C7C" w:rsidRPr="00CB5ECF" w:rsidRDefault="00D30BA3">
      <w:pPr>
        <w:jc w:val="both"/>
      </w:pPr>
      <w:r w:rsidRPr="00CB5ECF">
        <w:t>Доцент кафедры инфокоммуникаций и радиофизики, к.ф.-м.н., _________ А.С.  Гвоздарёв</w:t>
      </w:r>
    </w:p>
    <w:p w:rsidR="00BC5C7C" w:rsidRPr="00CB5ECF" w:rsidRDefault="00D30BA3">
      <w:pPr>
        <w:jc w:val="both"/>
      </w:pPr>
      <w:r w:rsidRPr="00CB5ECF">
        <w:rPr>
          <w:i/>
          <w:iCs/>
          <w:vertAlign w:val="superscript"/>
        </w:rPr>
        <w:t xml:space="preserve">                                                                                                 (подпись)                                          </w:t>
      </w:r>
    </w:p>
    <w:p w:rsidR="00BC5C7C" w:rsidRPr="00CB5ECF" w:rsidRDefault="00D30BA3">
      <w:r w:rsidRPr="00CB5ECF">
        <w:br w:type="page"/>
      </w:r>
    </w:p>
    <w:p w:rsidR="00BC5C7C" w:rsidRPr="00CB5ECF" w:rsidRDefault="00D30BA3">
      <w:pPr>
        <w:jc w:val="right"/>
      </w:pPr>
      <w:r w:rsidRPr="00CB5ECF">
        <w:rPr>
          <w:b/>
          <w:bCs/>
        </w:rPr>
        <w:lastRenderedPageBreak/>
        <w:t>Приложение №</w:t>
      </w:r>
      <w:r w:rsidR="00722232">
        <w:rPr>
          <w:b/>
          <w:bCs/>
        </w:rPr>
        <w:t xml:space="preserve"> </w:t>
      </w:r>
      <w:r w:rsidRPr="00CB5ECF">
        <w:rPr>
          <w:b/>
          <w:bCs/>
        </w:rPr>
        <w:t>1 к рабочей программе дисциплины</w:t>
      </w:r>
    </w:p>
    <w:p w:rsidR="00BC5C7C" w:rsidRPr="00CB5ECF" w:rsidRDefault="00D30BA3">
      <w:pPr>
        <w:ind w:left="1080"/>
        <w:jc w:val="right"/>
      </w:pPr>
      <w:r w:rsidRPr="00CB5ECF">
        <w:rPr>
          <w:b/>
          <w:bCs/>
        </w:rPr>
        <w:t>«Электродинамика и распространение радиоволн»</w:t>
      </w:r>
    </w:p>
    <w:p w:rsidR="00BC5C7C" w:rsidRPr="00CB5ECF" w:rsidRDefault="00D30BA3">
      <w:pPr>
        <w:ind w:left="1080"/>
        <w:jc w:val="both"/>
      </w:pPr>
      <w:r w:rsidRPr="00CB5ECF">
        <w:rPr>
          <w:i/>
          <w:iCs/>
          <w:vertAlign w:val="superscript"/>
        </w:rPr>
        <w:t xml:space="preserve">                                                                                                      (наименование дисциплины)</w:t>
      </w:r>
    </w:p>
    <w:p w:rsidR="00BC5C7C" w:rsidRPr="00CB5ECF" w:rsidRDefault="00BC5C7C"/>
    <w:p w:rsidR="00BC5C7C" w:rsidRPr="00CB5ECF" w:rsidRDefault="00D30BA3">
      <w:pPr>
        <w:jc w:val="center"/>
      </w:pPr>
      <w:r w:rsidRPr="00CB5ECF">
        <w:rPr>
          <w:b/>
          <w:bCs/>
        </w:rPr>
        <w:t xml:space="preserve">Фонд оценочных средств </w:t>
      </w:r>
    </w:p>
    <w:p w:rsidR="00BC5C7C" w:rsidRPr="00CB5ECF" w:rsidRDefault="00D30BA3">
      <w:pPr>
        <w:jc w:val="center"/>
      </w:pPr>
      <w:r w:rsidRPr="00CB5ECF">
        <w:rPr>
          <w:b/>
          <w:bCs/>
        </w:rPr>
        <w:t xml:space="preserve">для проведения текущей и промежуточной аттестации студентов </w:t>
      </w:r>
    </w:p>
    <w:p w:rsidR="00BC5C7C" w:rsidRPr="00CB5ECF" w:rsidRDefault="00D30BA3">
      <w:pPr>
        <w:jc w:val="center"/>
      </w:pPr>
      <w:r w:rsidRPr="00CB5ECF">
        <w:rPr>
          <w:b/>
          <w:bCs/>
        </w:rPr>
        <w:t>по дисциплине</w:t>
      </w:r>
    </w:p>
    <w:p w:rsidR="00BC5C7C" w:rsidRPr="00CB5ECF" w:rsidRDefault="00BC5C7C">
      <w:pPr>
        <w:jc w:val="both"/>
        <w:rPr>
          <w:b/>
          <w:bCs/>
          <w:color w:val="000080"/>
        </w:rPr>
      </w:pPr>
    </w:p>
    <w:p w:rsidR="00BC5C7C" w:rsidRPr="00CB5ECF" w:rsidRDefault="00D30BA3">
      <w:pPr>
        <w:jc w:val="center"/>
      </w:pPr>
      <w:r w:rsidRPr="00CB5ECF">
        <w:rPr>
          <w:b/>
          <w:bCs/>
        </w:rPr>
        <w:t xml:space="preserve">1. Типовые контрольные задания или иные материалы, </w:t>
      </w:r>
    </w:p>
    <w:p w:rsidR="00BC5C7C" w:rsidRPr="00CB5ECF" w:rsidRDefault="00D30BA3">
      <w:pPr>
        <w:jc w:val="center"/>
      </w:pPr>
      <w:r w:rsidRPr="00CB5ECF">
        <w:rPr>
          <w:b/>
          <w:bCs/>
        </w:rPr>
        <w:t xml:space="preserve">необходимые для оценки знаний, умений, навыков и (или) опыта деятельности, характеризующих этапы формирования компетенций </w:t>
      </w:r>
    </w:p>
    <w:p w:rsidR="00BC5C7C" w:rsidRPr="00CB5ECF" w:rsidRDefault="00BC5C7C">
      <w:pPr>
        <w:jc w:val="center"/>
        <w:rPr>
          <w:b/>
          <w:bCs/>
        </w:rPr>
      </w:pPr>
    </w:p>
    <w:p w:rsidR="00BC5C7C" w:rsidRPr="00CB5ECF" w:rsidRDefault="00D30BA3">
      <w:pPr>
        <w:numPr>
          <w:ilvl w:val="1"/>
          <w:numId w:val="2"/>
        </w:numPr>
        <w:jc w:val="center"/>
      </w:pPr>
      <w:r w:rsidRPr="00CB5ECF">
        <w:rPr>
          <w:b/>
          <w:bCs/>
        </w:rPr>
        <w:t>Контрольные задания и иные материалы,</w:t>
      </w:r>
    </w:p>
    <w:p w:rsidR="00BC5C7C" w:rsidRPr="00CB5ECF" w:rsidRDefault="00D30BA3">
      <w:pPr>
        <w:jc w:val="center"/>
      </w:pPr>
      <w:r w:rsidRPr="00CB5ECF">
        <w:rPr>
          <w:b/>
          <w:bCs/>
        </w:rPr>
        <w:t>используемые в процессе текущей аттестации</w:t>
      </w:r>
    </w:p>
    <w:p w:rsidR="00BC5C7C" w:rsidRPr="00CB5ECF" w:rsidRDefault="00BC5C7C">
      <w:pPr>
        <w:jc w:val="center"/>
        <w:rPr>
          <w:b/>
          <w:bCs/>
        </w:rPr>
      </w:pPr>
    </w:p>
    <w:p w:rsidR="00BC5C7C" w:rsidRPr="00CB5ECF" w:rsidRDefault="00D30BA3">
      <w:pPr>
        <w:numPr>
          <w:ilvl w:val="1"/>
          <w:numId w:val="2"/>
        </w:numPr>
        <w:jc w:val="center"/>
      </w:pPr>
      <w:r w:rsidRPr="00CB5ECF">
        <w:rPr>
          <w:b/>
          <w:bCs/>
        </w:rPr>
        <w:t>Контрольные задания и иные материалы,</w:t>
      </w:r>
    </w:p>
    <w:p w:rsidR="00BC5C7C" w:rsidRPr="00CB5ECF" w:rsidRDefault="00D30BA3">
      <w:pPr>
        <w:jc w:val="center"/>
      </w:pPr>
      <w:r w:rsidRPr="00CB5ECF">
        <w:rPr>
          <w:b/>
          <w:bCs/>
        </w:rPr>
        <w:t>используемые в процессе текущей аттестации</w:t>
      </w:r>
    </w:p>
    <w:p w:rsidR="00BC5C7C" w:rsidRPr="00CB5ECF" w:rsidRDefault="00BC5C7C">
      <w:pPr>
        <w:jc w:val="center"/>
        <w:rPr>
          <w:b/>
          <w:bCs/>
        </w:rPr>
      </w:pPr>
    </w:p>
    <w:p w:rsidR="00BC5C7C" w:rsidRPr="00CB5ECF" w:rsidRDefault="00D30BA3">
      <w:r w:rsidRPr="00CB5ECF">
        <w:t>Задания по теме №2</w:t>
      </w:r>
    </w:p>
    <w:p w:rsidR="00BC5C7C" w:rsidRPr="00CB5ECF" w:rsidRDefault="00D30BA3">
      <w:r w:rsidRPr="00CB5ECF">
        <w:t>Задания для самостоятельного решения  № 2.1-2.2 в сборнике задач</w:t>
      </w:r>
      <w:r w:rsidR="00722232">
        <w:t xml:space="preserve"> </w:t>
      </w:r>
      <w:r w:rsidRPr="00CB5ECF">
        <w:t>«Электромагнитные поля и волны» (Тимофеев В.А., Артёмова Т.К./ ЯрГУ, 2009. Ч.1).</w:t>
      </w:r>
    </w:p>
    <w:p w:rsidR="00BC5C7C" w:rsidRPr="00CB5ECF" w:rsidRDefault="00BC5C7C"/>
    <w:p w:rsidR="00BC5C7C" w:rsidRPr="00CB5ECF" w:rsidRDefault="00D30BA3">
      <w:r w:rsidRPr="00CB5ECF">
        <w:t>Задания по теме №3</w:t>
      </w:r>
    </w:p>
    <w:p w:rsidR="00BC5C7C" w:rsidRPr="00CB5ECF" w:rsidRDefault="00D30BA3">
      <w:pPr>
        <w:jc w:val="both"/>
      </w:pPr>
      <w:r w:rsidRPr="00CB5ECF">
        <w:t>1. Задания для самостоятельного решения  № 2.3-2.10, 2.23-2.26 в сборнике задач«Электромагнитные поля и волны» (Тимофеев В.А., Артёмова Т.К./ ЯрГУ, 2009. Ч.1).</w:t>
      </w:r>
    </w:p>
    <w:p w:rsidR="00BC5C7C" w:rsidRPr="00CB5ECF" w:rsidRDefault="00D30BA3">
      <w:pPr>
        <w:tabs>
          <w:tab w:val="left" w:pos="720"/>
        </w:tabs>
        <w:jc w:val="both"/>
      </w:pPr>
      <w:r w:rsidRPr="00CB5ECF">
        <w:t xml:space="preserve">2. Задания для выполнения лабораторной работы №1: рассчитать пеленгационные характеристики для амплитудных и фазовых характеристик в соответствии с методическими указаниями «Амплитудные и фазовые методы определения углового положения источника электромагнитных волн» (Тимофеев В.А./ ЯрГУ, 2006.) </w:t>
      </w:r>
    </w:p>
    <w:p w:rsidR="00BC5C7C" w:rsidRPr="00CB5ECF" w:rsidRDefault="00BC5C7C">
      <w:pPr>
        <w:jc w:val="both"/>
      </w:pPr>
    </w:p>
    <w:p w:rsidR="00BC5C7C" w:rsidRPr="00CB5ECF" w:rsidRDefault="00D30BA3">
      <w:r w:rsidRPr="00CB5ECF">
        <w:t>Задания по теме №4</w:t>
      </w:r>
    </w:p>
    <w:p w:rsidR="00BC5C7C" w:rsidRPr="00CB5ECF" w:rsidRDefault="00D30BA3">
      <w:pPr>
        <w:jc w:val="both"/>
      </w:pPr>
      <w:r w:rsidRPr="00CB5ECF">
        <w:t>1. Задания для самостоятельного решения  № 3.1-3.9 в сборнике задач</w:t>
      </w:r>
      <w:r w:rsidR="00722232">
        <w:t xml:space="preserve"> </w:t>
      </w:r>
      <w:r w:rsidRPr="00CB5ECF">
        <w:t>«Электромагнитные поля и волны» (Тимофеев В.А., Артёмова Т.К./ ЯрГУ, 2009. Ч.1).</w:t>
      </w:r>
    </w:p>
    <w:p w:rsidR="00BC5C7C" w:rsidRPr="00CB5ECF" w:rsidRDefault="00D30BA3">
      <w:pPr>
        <w:tabs>
          <w:tab w:val="left" w:pos="720"/>
        </w:tabs>
        <w:jc w:val="both"/>
      </w:pPr>
      <w:r w:rsidRPr="00CB5ECF">
        <w:t xml:space="preserve">2. Задания для выполнения лабораторной работы №3: рассчитать пространственную зависимость интерференционного множителя для случая металла для параметров, выданных преподавателем в соответствии с </w:t>
      </w:r>
      <w:r w:rsidRPr="00CB5ECF">
        <w:rPr>
          <w:spacing w:val="4"/>
        </w:rPr>
        <w:t xml:space="preserve">учебно-методическим пособием </w:t>
      </w:r>
      <w:r w:rsidRPr="00CB5ECF">
        <w:t>«</w:t>
      </w:r>
      <w:r w:rsidRPr="00CB5ECF">
        <w:rPr>
          <w:spacing w:val="4"/>
        </w:rPr>
        <w:t>Интерференционная структура поля при распространении электромагнитного излучения над земной поверхностью</w:t>
      </w:r>
      <w:r w:rsidRPr="00CB5ECF">
        <w:t>» (Тимофеев В.А./ ЯрГУ, 2016)</w:t>
      </w:r>
    </w:p>
    <w:p w:rsidR="00BC5C7C" w:rsidRPr="00CB5ECF" w:rsidRDefault="00BC5C7C">
      <w:pPr>
        <w:tabs>
          <w:tab w:val="left" w:pos="720"/>
        </w:tabs>
        <w:jc w:val="both"/>
      </w:pPr>
    </w:p>
    <w:p w:rsidR="00BC5C7C" w:rsidRPr="00CB5ECF" w:rsidRDefault="00D30BA3">
      <w:r w:rsidRPr="00CB5ECF">
        <w:t>Задания по теме №5</w:t>
      </w:r>
    </w:p>
    <w:p w:rsidR="00BC5C7C" w:rsidRPr="00CB5ECF" w:rsidRDefault="00D30BA3">
      <w:pPr>
        <w:tabs>
          <w:tab w:val="left" w:pos="720"/>
        </w:tabs>
        <w:jc w:val="both"/>
      </w:pPr>
      <w:r w:rsidRPr="00CB5ECF">
        <w:t xml:space="preserve">Задания для выполнения лабораторной работы №4: рассчитать ЭРП предложенных преподавателем объектов в соответствии с методическими указаниями «Рассеивающие свойства дискретных объектов в СВЧ диапазоне радиоволн» (Тимофеев В.А./ ЯрГУ, 2006.) </w:t>
      </w:r>
    </w:p>
    <w:p w:rsidR="00BC5C7C" w:rsidRPr="00CB5ECF" w:rsidRDefault="00BC5C7C">
      <w:pPr>
        <w:tabs>
          <w:tab w:val="left" w:pos="720"/>
        </w:tabs>
        <w:jc w:val="both"/>
      </w:pPr>
    </w:p>
    <w:p w:rsidR="00BC5C7C" w:rsidRPr="00CB5ECF" w:rsidRDefault="00D30BA3">
      <w:r w:rsidRPr="00CB5ECF">
        <w:t>Задания по теме №6</w:t>
      </w:r>
    </w:p>
    <w:p w:rsidR="00BC5C7C" w:rsidRPr="00CB5ECF" w:rsidRDefault="00D30BA3">
      <w:pPr>
        <w:jc w:val="both"/>
      </w:pPr>
      <w:r w:rsidRPr="00CB5ECF">
        <w:t>Задания для самостоятельного решения  № 4.1-4.17 в сборнике задач «Электромагнитные поля и волны» (Тимофеев В.А., Артёмова Т.К./ ЯрГУ, 2009. Ч.1).</w:t>
      </w:r>
    </w:p>
    <w:p w:rsidR="00BC5C7C" w:rsidRPr="00CB5ECF" w:rsidRDefault="00BC5C7C">
      <w:pPr>
        <w:jc w:val="both"/>
      </w:pPr>
    </w:p>
    <w:p w:rsidR="00BC5C7C" w:rsidRPr="00CB5ECF" w:rsidRDefault="00D30BA3" w:rsidP="004C3AC8">
      <w:pPr>
        <w:keepNext/>
      </w:pPr>
      <w:r w:rsidRPr="00CB5ECF">
        <w:lastRenderedPageBreak/>
        <w:t>Задания по те</w:t>
      </w:r>
      <w:bookmarkStart w:id="2" w:name="_GoBack"/>
      <w:bookmarkEnd w:id="2"/>
      <w:r w:rsidRPr="00CB5ECF">
        <w:t>ме №7</w:t>
      </w:r>
    </w:p>
    <w:p w:rsidR="00BC5C7C" w:rsidRPr="00CB5ECF" w:rsidRDefault="00D30BA3">
      <w:pPr>
        <w:jc w:val="both"/>
      </w:pPr>
      <w:r w:rsidRPr="00CB5ECF">
        <w:t>Задания для самостоятельного решения  № 1.2-1.6 в сборнике задач «Электромагнитные поля и волны» (Тимофеев В.А., Артёмова Т.К./ ЯрГУ, 2009. Ч.1).</w:t>
      </w:r>
    </w:p>
    <w:p w:rsidR="00BC5C7C" w:rsidRPr="00CB5ECF" w:rsidRDefault="00BC5C7C"/>
    <w:p w:rsidR="00BC5C7C" w:rsidRPr="00CB5ECF" w:rsidRDefault="00D30BA3">
      <w:r w:rsidRPr="00CB5ECF">
        <w:t>Задания по теме №8</w:t>
      </w:r>
    </w:p>
    <w:p w:rsidR="00BC5C7C" w:rsidRPr="00CB5ECF" w:rsidRDefault="00D30BA3">
      <w:pPr>
        <w:jc w:val="both"/>
      </w:pPr>
      <w:r w:rsidRPr="00CB5ECF">
        <w:t>Задания для самостоятельного решения  № 1.9-1.15 в сборнике задач «Электромагнитные поля и волны» (Тимофеев В.А., Артёмова Т.К./ ЯрГУ, 2009. Ч.1).</w:t>
      </w:r>
    </w:p>
    <w:p w:rsidR="00BC5C7C" w:rsidRPr="00CB5ECF" w:rsidRDefault="00BC5C7C">
      <w:pPr>
        <w:jc w:val="both"/>
      </w:pPr>
    </w:p>
    <w:p w:rsidR="00BC5C7C" w:rsidRPr="00CB5ECF" w:rsidRDefault="00BC5C7C">
      <w:pPr>
        <w:jc w:val="both"/>
      </w:pPr>
    </w:p>
    <w:p w:rsidR="00BC5C7C" w:rsidRPr="00CB5ECF" w:rsidRDefault="00D30BA3">
      <w:pPr>
        <w:numPr>
          <w:ilvl w:val="1"/>
          <w:numId w:val="3"/>
        </w:numPr>
        <w:tabs>
          <w:tab w:val="left" w:pos="720"/>
        </w:tabs>
        <w:jc w:val="center"/>
      </w:pPr>
      <w:r w:rsidRPr="00CB5ECF">
        <w:rPr>
          <w:b/>
          <w:bCs/>
        </w:rPr>
        <w:t>Список вопросов и (или) заданий для проведения промежуточной аттестации</w:t>
      </w:r>
    </w:p>
    <w:p w:rsidR="00BC5C7C" w:rsidRPr="00CB5ECF" w:rsidRDefault="00BC5C7C">
      <w:pPr>
        <w:jc w:val="center"/>
        <w:rPr>
          <w:b/>
          <w:bCs/>
        </w:rPr>
      </w:pPr>
    </w:p>
    <w:p w:rsidR="00BC5C7C" w:rsidRPr="00CB5ECF" w:rsidRDefault="00D30BA3">
      <w:pPr>
        <w:tabs>
          <w:tab w:val="left" w:pos="9214"/>
          <w:tab w:val="left" w:pos="9781"/>
        </w:tabs>
        <w:ind w:right="-1"/>
        <w:jc w:val="center"/>
        <w:outlineLvl w:val="0"/>
      </w:pPr>
      <w:r w:rsidRPr="00CB5ECF">
        <w:t xml:space="preserve">Вопросы к экзамену по дисциплине </w:t>
      </w:r>
    </w:p>
    <w:p w:rsidR="00BC5C7C" w:rsidRPr="00CB5ECF" w:rsidRDefault="00BC5C7C">
      <w:pPr>
        <w:tabs>
          <w:tab w:val="left" w:pos="426"/>
          <w:tab w:val="left" w:pos="9214"/>
          <w:tab w:val="left" w:pos="9781"/>
        </w:tabs>
        <w:ind w:right="-1"/>
        <w:jc w:val="center"/>
        <w:outlineLvl w:val="0"/>
      </w:pPr>
    </w:p>
    <w:p w:rsidR="00BC5C7C" w:rsidRPr="00CB5ECF" w:rsidRDefault="00D30BA3">
      <w:pPr>
        <w:numPr>
          <w:ilvl w:val="0"/>
          <w:numId w:val="7"/>
        </w:numPr>
        <w:tabs>
          <w:tab w:val="left" w:pos="502"/>
          <w:tab w:val="left" w:pos="9214"/>
          <w:tab w:val="left" w:pos="9781"/>
        </w:tabs>
      </w:pPr>
      <w:r w:rsidRPr="00CB5ECF">
        <w:t xml:space="preserve">Векторы электромагнитного поля. Уравнения Максвелла. </w:t>
      </w:r>
    </w:p>
    <w:p w:rsidR="00BC5C7C" w:rsidRPr="00CB5ECF" w:rsidRDefault="00D30BA3">
      <w:pPr>
        <w:numPr>
          <w:ilvl w:val="0"/>
          <w:numId w:val="7"/>
        </w:numPr>
        <w:tabs>
          <w:tab w:val="left" w:pos="502"/>
          <w:tab w:val="left" w:pos="9214"/>
          <w:tab w:val="left" w:pos="9781"/>
        </w:tabs>
      </w:pPr>
      <w:r w:rsidRPr="00CB5ECF">
        <w:t xml:space="preserve">Классификация сред. Классификация электромагнитных явлений. </w:t>
      </w:r>
    </w:p>
    <w:p w:rsidR="00BC5C7C" w:rsidRPr="00CB5ECF" w:rsidRDefault="00D30BA3">
      <w:pPr>
        <w:numPr>
          <w:ilvl w:val="0"/>
          <w:numId w:val="7"/>
        </w:numPr>
        <w:tabs>
          <w:tab w:val="left" w:pos="502"/>
          <w:tab w:val="left" w:pos="9214"/>
          <w:tab w:val="left" w:pos="9781"/>
        </w:tabs>
      </w:pPr>
      <w:r w:rsidRPr="00CB5ECF">
        <w:t xml:space="preserve">Волновое уравнение. Гармоническое поле. Волновое уравнение для комплексных амплитуд. </w:t>
      </w:r>
    </w:p>
    <w:p w:rsidR="00BC5C7C" w:rsidRPr="00CB5ECF" w:rsidRDefault="00D30BA3">
      <w:pPr>
        <w:numPr>
          <w:ilvl w:val="0"/>
          <w:numId w:val="7"/>
        </w:numPr>
        <w:tabs>
          <w:tab w:val="left" w:pos="502"/>
          <w:tab w:val="left" w:pos="9214"/>
          <w:tab w:val="left" w:pos="9781"/>
        </w:tabs>
      </w:pPr>
      <w:r w:rsidRPr="00CB5ECF">
        <w:t xml:space="preserve">Плоские однородные и неоднородные волны. </w:t>
      </w:r>
    </w:p>
    <w:p w:rsidR="00BC5C7C" w:rsidRPr="00CB5ECF" w:rsidRDefault="00D30BA3">
      <w:pPr>
        <w:numPr>
          <w:ilvl w:val="0"/>
          <w:numId w:val="7"/>
        </w:numPr>
        <w:tabs>
          <w:tab w:val="left" w:pos="502"/>
          <w:tab w:val="left" w:pos="9214"/>
          <w:tab w:val="left" w:pos="9781"/>
        </w:tabs>
      </w:pPr>
      <w:r w:rsidRPr="00CB5ECF">
        <w:t>Сферические волны. Основные их свойства.</w:t>
      </w:r>
    </w:p>
    <w:p w:rsidR="00BC5C7C" w:rsidRPr="00CB5ECF" w:rsidRDefault="00D30BA3">
      <w:pPr>
        <w:numPr>
          <w:ilvl w:val="0"/>
          <w:numId w:val="7"/>
        </w:numPr>
        <w:tabs>
          <w:tab w:val="left" w:pos="502"/>
          <w:tab w:val="left" w:pos="9214"/>
          <w:tab w:val="left" w:pos="9781"/>
        </w:tabs>
      </w:pPr>
      <w:r w:rsidRPr="00CB5ECF">
        <w:t>Основные свойства цилиндрических волн.</w:t>
      </w:r>
    </w:p>
    <w:p w:rsidR="00BC5C7C" w:rsidRPr="00CB5ECF" w:rsidRDefault="00D30BA3">
      <w:pPr>
        <w:numPr>
          <w:ilvl w:val="0"/>
          <w:numId w:val="7"/>
        </w:numPr>
        <w:tabs>
          <w:tab w:val="left" w:pos="502"/>
          <w:tab w:val="left" w:pos="9214"/>
          <w:tab w:val="left" w:pos="9781"/>
        </w:tabs>
      </w:pPr>
      <w:r w:rsidRPr="00CB5ECF">
        <w:t>Сторонние источники. Магнитные токи и заряды. Полная система уравнений Максвелла. Принцип двойственности.</w:t>
      </w:r>
    </w:p>
    <w:p w:rsidR="00BC5C7C" w:rsidRPr="00CB5ECF" w:rsidRDefault="00D30BA3">
      <w:pPr>
        <w:numPr>
          <w:ilvl w:val="0"/>
          <w:numId w:val="7"/>
        </w:numPr>
        <w:tabs>
          <w:tab w:val="left" w:pos="502"/>
          <w:tab w:val="left" w:pos="9214"/>
          <w:tab w:val="left" w:pos="9781"/>
        </w:tabs>
      </w:pPr>
      <w:r w:rsidRPr="00CB5ECF">
        <w:t xml:space="preserve"> Энергия и мощность электромагнитного поля. Уравнение баланса. Поток энергии электромагнитного поля.</w:t>
      </w:r>
    </w:p>
    <w:p w:rsidR="00BC5C7C" w:rsidRPr="00CB5ECF" w:rsidRDefault="00D30BA3">
      <w:pPr>
        <w:numPr>
          <w:ilvl w:val="0"/>
          <w:numId w:val="7"/>
        </w:numPr>
        <w:tabs>
          <w:tab w:val="left" w:pos="502"/>
          <w:tab w:val="left" w:pos="9214"/>
          <w:tab w:val="left" w:pos="9781"/>
        </w:tabs>
      </w:pPr>
      <w:r w:rsidRPr="00CB5ECF">
        <w:t>Плоские электромагнитные волны в однородных изотропных средах. Их основные параметры. Импеданс среды. Показатели преломления и поглощения.</w:t>
      </w:r>
    </w:p>
    <w:p w:rsidR="00BC5C7C" w:rsidRPr="00CB5ECF" w:rsidRDefault="00D30BA3">
      <w:pPr>
        <w:numPr>
          <w:ilvl w:val="0"/>
          <w:numId w:val="7"/>
        </w:numPr>
        <w:tabs>
          <w:tab w:val="left" w:pos="502"/>
          <w:tab w:val="left" w:pos="9214"/>
          <w:tab w:val="left" w:pos="9781"/>
        </w:tabs>
      </w:pPr>
      <w:r w:rsidRPr="00CB5ECF">
        <w:t>Распространение немонохроматических волн. Групповая и фазовая скорость.</w:t>
      </w:r>
    </w:p>
    <w:p w:rsidR="00BC5C7C" w:rsidRPr="00CB5ECF" w:rsidRDefault="00D30BA3">
      <w:pPr>
        <w:numPr>
          <w:ilvl w:val="0"/>
          <w:numId w:val="7"/>
        </w:numPr>
        <w:tabs>
          <w:tab w:val="left" w:pos="502"/>
          <w:tab w:val="left" w:pos="9214"/>
          <w:tab w:val="left" w:pos="9781"/>
        </w:tabs>
      </w:pPr>
      <w:r w:rsidRPr="00CB5ECF">
        <w:t>Поляризация плоской гармонической электромагнитной волны</w:t>
      </w:r>
    </w:p>
    <w:p w:rsidR="00BC5C7C" w:rsidRPr="00CB5ECF" w:rsidRDefault="00D30BA3">
      <w:pPr>
        <w:numPr>
          <w:ilvl w:val="0"/>
          <w:numId w:val="7"/>
        </w:numPr>
        <w:tabs>
          <w:tab w:val="left" w:pos="502"/>
          <w:tab w:val="left" w:pos="9214"/>
          <w:tab w:val="left" w:pos="9781"/>
        </w:tabs>
      </w:pPr>
      <w:r w:rsidRPr="00CB5ECF">
        <w:t>Способы описания поляризации немонохроматических волн.</w:t>
      </w:r>
    </w:p>
    <w:p w:rsidR="00BC5C7C" w:rsidRPr="00CB5ECF" w:rsidRDefault="00D30BA3">
      <w:pPr>
        <w:numPr>
          <w:ilvl w:val="0"/>
          <w:numId w:val="7"/>
        </w:numPr>
        <w:tabs>
          <w:tab w:val="left" w:pos="502"/>
          <w:tab w:val="left" w:pos="9214"/>
          <w:tab w:val="left" w:pos="9781"/>
        </w:tabs>
      </w:pPr>
      <w:r w:rsidRPr="00CB5ECF">
        <w:t>Граничные условия. Соотношения между составляющими поля.</w:t>
      </w:r>
    </w:p>
    <w:p w:rsidR="00BC5C7C" w:rsidRPr="00CB5ECF" w:rsidRDefault="00D30BA3">
      <w:pPr>
        <w:numPr>
          <w:ilvl w:val="0"/>
          <w:numId w:val="7"/>
        </w:numPr>
        <w:tabs>
          <w:tab w:val="left" w:pos="502"/>
          <w:tab w:val="left" w:pos="9214"/>
          <w:tab w:val="left" w:pos="9781"/>
        </w:tabs>
      </w:pPr>
      <w:r w:rsidRPr="00CB5ECF">
        <w:t>Отражение и преломление электромагнитных волн от плоской границы раздела двух сред. Коэффициенты Френеля. Общий вид.</w:t>
      </w:r>
    </w:p>
    <w:p w:rsidR="00BC5C7C" w:rsidRPr="00CB5ECF" w:rsidRDefault="00D30BA3">
      <w:pPr>
        <w:numPr>
          <w:ilvl w:val="0"/>
          <w:numId w:val="7"/>
        </w:numPr>
        <w:tabs>
          <w:tab w:val="left" w:pos="502"/>
          <w:tab w:val="left" w:pos="9214"/>
          <w:tab w:val="left" w:pos="9781"/>
        </w:tabs>
      </w:pPr>
      <w:r w:rsidRPr="00CB5ECF">
        <w:t>Особенности отражения и преломления электромагнитных волн от плоской границы раздела двух сред типа “диэлектрик-диэлектрик”.</w:t>
      </w:r>
    </w:p>
    <w:p w:rsidR="00BC5C7C" w:rsidRPr="00CB5ECF" w:rsidRDefault="00D30BA3">
      <w:pPr>
        <w:numPr>
          <w:ilvl w:val="0"/>
          <w:numId w:val="7"/>
        </w:numPr>
        <w:tabs>
          <w:tab w:val="left" w:pos="502"/>
          <w:tab w:val="left" w:pos="9214"/>
          <w:tab w:val="left" w:pos="9781"/>
        </w:tabs>
      </w:pPr>
      <w:r w:rsidRPr="00CB5ECF">
        <w:t xml:space="preserve">Особенности отражения и преломления электромагнитных волн от плоской границы раздела двух сред типа “диэлектрик-проводник”. </w:t>
      </w:r>
    </w:p>
    <w:p w:rsidR="00BC5C7C" w:rsidRPr="00CB5ECF" w:rsidRDefault="00D30BA3">
      <w:pPr>
        <w:numPr>
          <w:ilvl w:val="0"/>
          <w:numId w:val="7"/>
        </w:numPr>
        <w:tabs>
          <w:tab w:val="left" w:pos="502"/>
          <w:tab w:val="left" w:pos="9214"/>
          <w:tab w:val="left" w:pos="9781"/>
        </w:tabs>
      </w:pPr>
      <w:r w:rsidRPr="00CB5ECF">
        <w:t>Дифракция электромагнитных волн. Методы решения дифракционных задач. Дифракция на цилиндре.</w:t>
      </w:r>
    </w:p>
    <w:p w:rsidR="00BC5C7C" w:rsidRPr="00CB5ECF" w:rsidRDefault="00D30BA3">
      <w:pPr>
        <w:numPr>
          <w:ilvl w:val="0"/>
          <w:numId w:val="7"/>
        </w:numPr>
        <w:tabs>
          <w:tab w:val="left" w:pos="502"/>
          <w:tab w:val="left" w:pos="9214"/>
          <w:tab w:val="left" w:pos="9781"/>
        </w:tabs>
      </w:pPr>
      <w:r w:rsidRPr="00CB5ECF">
        <w:t xml:space="preserve">Метод Гюйгенса-Кирхгофа.  Граничные условия Кирхгофа. </w:t>
      </w:r>
    </w:p>
    <w:p w:rsidR="00BC5C7C" w:rsidRPr="00CB5ECF" w:rsidRDefault="00D30BA3">
      <w:pPr>
        <w:numPr>
          <w:ilvl w:val="0"/>
          <w:numId w:val="7"/>
        </w:numPr>
        <w:tabs>
          <w:tab w:val="left" w:pos="502"/>
          <w:tab w:val="left" w:pos="9214"/>
          <w:tab w:val="left" w:pos="9781"/>
        </w:tabs>
      </w:pPr>
      <w:r w:rsidRPr="00CB5ECF">
        <w:t xml:space="preserve">Метод стационарной фазы. Зоны Френеля. Волновой параметр. </w:t>
      </w:r>
    </w:p>
    <w:p w:rsidR="00BC5C7C" w:rsidRPr="00CB5ECF" w:rsidRDefault="00D30BA3">
      <w:pPr>
        <w:numPr>
          <w:ilvl w:val="0"/>
          <w:numId w:val="7"/>
        </w:numPr>
        <w:tabs>
          <w:tab w:val="left" w:pos="502"/>
          <w:tab w:val="left" w:pos="9214"/>
          <w:tab w:val="left" w:pos="9781"/>
        </w:tabs>
      </w:pPr>
      <w:r w:rsidRPr="00CB5ECF">
        <w:t>Дифракция Френеля и Фраунгофера. Понятие пространственного углового спектра.</w:t>
      </w:r>
    </w:p>
    <w:p w:rsidR="00BC5C7C" w:rsidRPr="00CB5ECF" w:rsidRDefault="00D30BA3">
      <w:pPr>
        <w:numPr>
          <w:ilvl w:val="0"/>
          <w:numId w:val="7"/>
        </w:numPr>
        <w:tabs>
          <w:tab w:val="left" w:pos="502"/>
          <w:tab w:val="left" w:pos="9214"/>
          <w:tab w:val="left" w:pos="9781"/>
        </w:tabs>
      </w:pPr>
      <w:r w:rsidRPr="00CB5ECF">
        <w:t>Распределение интенсивности электромагнитной волны в дальней зоне при дифракции на прямоугольном и круглом отверстии.</w:t>
      </w:r>
    </w:p>
    <w:p w:rsidR="00BC5C7C" w:rsidRPr="00CB5ECF" w:rsidRDefault="00D30BA3">
      <w:pPr>
        <w:numPr>
          <w:ilvl w:val="0"/>
          <w:numId w:val="7"/>
        </w:numPr>
        <w:tabs>
          <w:tab w:val="left" w:pos="502"/>
          <w:tab w:val="left" w:pos="9214"/>
          <w:tab w:val="left" w:pos="9781"/>
        </w:tabs>
      </w:pPr>
      <w:r w:rsidRPr="00CB5ECF">
        <w:t xml:space="preserve">Общие закономерности электромагнитных волн в анизотропных средах. </w:t>
      </w:r>
    </w:p>
    <w:p w:rsidR="00BC5C7C" w:rsidRPr="00CB5ECF" w:rsidRDefault="00D30BA3">
      <w:pPr>
        <w:numPr>
          <w:ilvl w:val="0"/>
          <w:numId w:val="7"/>
        </w:numPr>
        <w:tabs>
          <w:tab w:val="left" w:pos="502"/>
          <w:tab w:val="left" w:pos="9214"/>
          <w:tab w:val="left" w:pos="9781"/>
        </w:tabs>
      </w:pPr>
      <w:r w:rsidRPr="00CB5ECF">
        <w:t>Электромагнитные волны в кристаллах. Уравнение Френеля.</w:t>
      </w:r>
    </w:p>
    <w:p w:rsidR="00BC5C7C" w:rsidRPr="00CB5ECF" w:rsidRDefault="00D30BA3">
      <w:pPr>
        <w:numPr>
          <w:ilvl w:val="0"/>
          <w:numId w:val="7"/>
        </w:numPr>
        <w:tabs>
          <w:tab w:val="left" w:pos="502"/>
          <w:tab w:val="left" w:pos="9214"/>
          <w:tab w:val="left" w:pos="9781"/>
        </w:tabs>
      </w:pPr>
      <w:r w:rsidRPr="00CB5ECF">
        <w:t>Фазовая и групповая скорости в одноосных кристаллах. Волны в двуосных кристаллах.</w:t>
      </w:r>
    </w:p>
    <w:p w:rsidR="00BC5C7C" w:rsidRPr="00CB5ECF" w:rsidRDefault="00D30BA3">
      <w:pPr>
        <w:numPr>
          <w:ilvl w:val="0"/>
          <w:numId w:val="7"/>
        </w:numPr>
        <w:tabs>
          <w:tab w:val="left" w:pos="502"/>
          <w:tab w:val="left" w:pos="9214"/>
          <w:tab w:val="left" w:pos="9781"/>
        </w:tabs>
      </w:pPr>
      <w:r w:rsidRPr="00CB5ECF">
        <w:t xml:space="preserve">Электромагнитные волны в магнитоактивных средах. Тензор диэлектрической проницаемости плазмы. </w:t>
      </w:r>
    </w:p>
    <w:p w:rsidR="00BC5C7C" w:rsidRPr="00CB5ECF" w:rsidRDefault="00D30BA3">
      <w:pPr>
        <w:numPr>
          <w:ilvl w:val="0"/>
          <w:numId w:val="7"/>
        </w:numPr>
        <w:tabs>
          <w:tab w:val="left" w:pos="502"/>
          <w:tab w:val="left" w:pos="9214"/>
          <w:tab w:val="left" w:pos="9781"/>
        </w:tabs>
      </w:pPr>
      <w:r w:rsidRPr="00CB5ECF">
        <w:t xml:space="preserve">Электромагнитные волны в гиромагнитных средах. Тензор магнитной проницаемости феррита. </w:t>
      </w:r>
    </w:p>
    <w:p w:rsidR="00BC5C7C" w:rsidRPr="00CB5ECF" w:rsidRDefault="00D30BA3">
      <w:pPr>
        <w:numPr>
          <w:ilvl w:val="0"/>
          <w:numId w:val="7"/>
        </w:numPr>
        <w:tabs>
          <w:tab w:val="left" w:pos="502"/>
          <w:tab w:val="left" w:pos="9214"/>
          <w:tab w:val="left" w:pos="9781"/>
        </w:tabs>
      </w:pPr>
      <w:r w:rsidRPr="00CB5ECF">
        <w:t xml:space="preserve">Принцип двойственности уравнений Максвелла для гиротропных сред. </w:t>
      </w:r>
    </w:p>
    <w:p w:rsidR="00BC5C7C" w:rsidRPr="00CB5ECF" w:rsidRDefault="00D30BA3">
      <w:pPr>
        <w:numPr>
          <w:ilvl w:val="0"/>
          <w:numId w:val="7"/>
        </w:numPr>
        <w:tabs>
          <w:tab w:val="left" w:pos="502"/>
          <w:tab w:val="left" w:pos="9214"/>
          <w:tab w:val="left" w:pos="9781"/>
        </w:tabs>
      </w:pPr>
      <w:r w:rsidRPr="00CB5ECF">
        <w:lastRenderedPageBreak/>
        <w:t>Продольное распространение электромагнитных волн в гиротропных средах. Эффект Фарадея.</w:t>
      </w:r>
    </w:p>
    <w:p w:rsidR="00BC5C7C" w:rsidRPr="00CB5ECF" w:rsidRDefault="00D30BA3">
      <w:pPr>
        <w:numPr>
          <w:ilvl w:val="0"/>
          <w:numId w:val="7"/>
        </w:numPr>
        <w:tabs>
          <w:tab w:val="left" w:pos="502"/>
          <w:tab w:val="left" w:pos="9214"/>
          <w:tab w:val="left" w:pos="9781"/>
        </w:tabs>
      </w:pPr>
      <w:r w:rsidRPr="00CB5ECF">
        <w:t xml:space="preserve">Поперечное распространение электромагнитных волн в гиротропных средах. </w:t>
      </w:r>
    </w:p>
    <w:p w:rsidR="00BC5C7C" w:rsidRPr="00CB5ECF" w:rsidRDefault="00D30BA3">
      <w:pPr>
        <w:numPr>
          <w:ilvl w:val="0"/>
          <w:numId w:val="7"/>
        </w:numPr>
        <w:tabs>
          <w:tab w:val="left" w:pos="502"/>
          <w:tab w:val="left" w:pos="9214"/>
          <w:tab w:val="left" w:pos="9781"/>
        </w:tabs>
      </w:pPr>
      <w:r w:rsidRPr="00CB5ECF">
        <w:t>Электродинамические потенциалы. Вектор Герца.</w:t>
      </w:r>
    </w:p>
    <w:p w:rsidR="00BC5C7C" w:rsidRPr="00CB5ECF" w:rsidRDefault="00D30BA3">
      <w:pPr>
        <w:numPr>
          <w:ilvl w:val="0"/>
          <w:numId w:val="7"/>
        </w:numPr>
        <w:tabs>
          <w:tab w:val="left" w:pos="502"/>
          <w:tab w:val="left" w:pos="9214"/>
          <w:tab w:val="left" w:pos="9781"/>
        </w:tabs>
      </w:pPr>
      <w:r w:rsidRPr="00CB5ECF">
        <w:t>Электромагнитные волны в направляющих системах. Типы волн. Общие свойства и параметры волн. Групповая и фазовая скорости.</w:t>
      </w:r>
    </w:p>
    <w:p w:rsidR="00BC5C7C" w:rsidRPr="00CB5ECF" w:rsidRDefault="00D30BA3">
      <w:pPr>
        <w:numPr>
          <w:ilvl w:val="0"/>
          <w:numId w:val="7"/>
        </w:numPr>
        <w:tabs>
          <w:tab w:val="left" w:pos="502"/>
          <w:tab w:val="left" w:pos="9214"/>
          <w:tab w:val="left" w:pos="9781"/>
        </w:tabs>
        <w:jc w:val="both"/>
      </w:pPr>
      <w:r w:rsidRPr="00CB5ECF">
        <w:t>Электромагнитные поля  в волноводах. Общие свойства. Граничные условия для вектора Герца.</w:t>
      </w:r>
    </w:p>
    <w:p w:rsidR="00BC5C7C" w:rsidRPr="00CB5ECF" w:rsidRDefault="00D30BA3">
      <w:pPr>
        <w:numPr>
          <w:ilvl w:val="0"/>
          <w:numId w:val="7"/>
        </w:numPr>
        <w:tabs>
          <w:tab w:val="left" w:pos="502"/>
          <w:tab w:val="left" w:pos="9214"/>
          <w:tab w:val="left" w:pos="9781"/>
        </w:tabs>
      </w:pPr>
      <w:r w:rsidRPr="00CB5ECF">
        <w:t>Электромагнитные волны в прямоугольном волноводе.</w:t>
      </w:r>
    </w:p>
    <w:p w:rsidR="00BC5C7C" w:rsidRPr="00CB5ECF" w:rsidRDefault="00D30BA3">
      <w:pPr>
        <w:numPr>
          <w:ilvl w:val="0"/>
          <w:numId w:val="7"/>
        </w:numPr>
        <w:tabs>
          <w:tab w:val="left" w:pos="502"/>
          <w:tab w:val="left" w:pos="9214"/>
          <w:tab w:val="left" w:pos="9781"/>
        </w:tabs>
      </w:pPr>
      <w:r w:rsidRPr="00CB5ECF">
        <w:t>Электромагнитные волны в круглом волноводе.</w:t>
      </w:r>
    </w:p>
    <w:p w:rsidR="00BC5C7C" w:rsidRPr="00CB5ECF" w:rsidRDefault="00D30BA3">
      <w:pPr>
        <w:numPr>
          <w:ilvl w:val="0"/>
          <w:numId w:val="7"/>
        </w:numPr>
        <w:tabs>
          <w:tab w:val="left" w:pos="502"/>
          <w:tab w:val="left" w:pos="9214"/>
          <w:tab w:val="left" w:pos="9781"/>
        </w:tabs>
      </w:pPr>
      <w:r w:rsidRPr="00CB5ECF">
        <w:t xml:space="preserve">Излучение электромагнитных волн. Элементарный электрический вибратор. Общие выражения для компонент поля. </w:t>
      </w:r>
    </w:p>
    <w:p w:rsidR="00BC5C7C" w:rsidRPr="00CB5ECF" w:rsidRDefault="00D30BA3">
      <w:pPr>
        <w:numPr>
          <w:ilvl w:val="0"/>
          <w:numId w:val="7"/>
        </w:numPr>
        <w:tabs>
          <w:tab w:val="left" w:pos="502"/>
          <w:tab w:val="left" w:pos="9214"/>
          <w:tab w:val="left" w:pos="9781"/>
        </w:tabs>
      </w:pPr>
      <w:r w:rsidRPr="00CB5ECF">
        <w:t xml:space="preserve">Структура поля в дальней и ближней зонах для элементарного электрического вибратора. Диаграмма направленности. </w:t>
      </w:r>
    </w:p>
    <w:p w:rsidR="00BC5C7C" w:rsidRPr="00CB5ECF" w:rsidRDefault="00BC5C7C">
      <w:pPr>
        <w:ind w:left="-142"/>
        <w:jc w:val="center"/>
        <w:rPr>
          <w:b/>
        </w:rPr>
      </w:pPr>
    </w:p>
    <w:p w:rsidR="00BC5C7C" w:rsidRPr="00CB5ECF" w:rsidRDefault="00D30BA3">
      <w:pPr>
        <w:ind w:left="-142"/>
        <w:jc w:val="center"/>
      </w:pPr>
      <w:r w:rsidRPr="00CB5ECF">
        <w:rPr>
          <w:b/>
        </w:rPr>
        <w:t>Правила выставления оценки на экзамене.</w:t>
      </w:r>
    </w:p>
    <w:p w:rsidR="00BC5C7C" w:rsidRPr="00CB5ECF" w:rsidRDefault="00BC5C7C">
      <w:pPr>
        <w:ind w:left="-142"/>
        <w:jc w:val="center"/>
        <w:rPr>
          <w:b/>
        </w:rPr>
      </w:pPr>
    </w:p>
    <w:p w:rsidR="00BC5C7C" w:rsidRPr="00CB5ECF" w:rsidRDefault="00D30BA3">
      <w:pPr>
        <w:ind w:firstLine="708"/>
        <w:jc w:val="both"/>
      </w:pPr>
      <w:r w:rsidRPr="00CB5ECF">
        <w:t xml:space="preserve">Изучение дисциплины заканчивается экзаменом. Во время подготовки к экзамену предусмотрена групповая консультация. </w:t>
      </w:r>
    </w:p>
    <w:p w:rsidR="00BC5C7C" w:rsidRPr="00CB5ECF" w:rsidRDefault="00D30BA3">
      <w:pPr>
        <w:ind w:firstLine="708"/>
        <w:jc w:val="both"/>
      </w:pPr>
      <w:r w:rsidRPr="00CB5ECF">
        <w:t xml:space="preserve">Экзаменационный билет состоит из одного теоретического вопроса и одной задачи по материалам курса. </w:t>
      </w:r>
    </w:p>
    <w:p w:rsidR="00BC5C7C" w:rsidRPr="00CB5ECF" w:rsidRDefault="00D30BA3" w:rsidP="00722232">
      <w:pPr>
        <w:numPr>
          <w:ilvl w:val="0"/>
          <w:numId w:val="11"/>
        </w:numPr>
        <w:tabs>
          <w:tab w:val="clear" w:pos="720"/>
        </w:tabs>
        <w:ind w:left="426" w:hanging="284"/>
        <w:jc w:val="both"/>
      </w:pPr>
      <w:r w:rsidRPr="00CB5ECF">
        <w:t xml:space="preserve">Теоретический вопрос в экзаменационном билете оценивается в 3 балла: </w:t>
      </w:r>
    </w:p>
    <w:p w:rsidR="00BC5C7C" w:rsidRPr="00CB5ECF" w:rsidRDefault="00D30BA3" w:rsidP="00722232">
      <w:pPr>
        <w:numPr>
          <w:ilvl w:val="0"/>
          <w:numId w:val="12"/>
        </w:numPr>
        <w:tabs>
          <w:tab w:val="left" w:pos="1313"/>
        </w:tabs>
        <w:ind w:left="426" w:hanging="284"/>
        <w:jc w:val="both"/>
      </w:pPr>
      <w:r w:rsidRPr="00CB5ECF">
        <w:t>3 балла, если вопрос раскрыт более чем на 90% от требуемого объёма. При этом студент демонстрируетглубокое и полное владение содержанием материала и понятийным аппаратом электродинамики; осуществляет межпредметные связи; умеет связывать теорию с практикой.  Дает развернутые, полные и четкие ответы на вопрос билета и дополнительные вопросы, соблюдает логическую последовательность при изложении материала. Грамотно использует терминологию электродинамики.</w:t>
      </w:r>
    </w:p>
    <w:p w:rsidR="00BC5C7C" w:rsidRPr="00CB5ECF" w:rsidRDefault="00D30BA3" w:rsidP="00722232">
      <w:pPr>
        <w:numPr>
          <w:ilvl w:val="0"/>
          <w:numId w:val="12"/>
        </w:numPr>
        <w:tabs>
          <w:tab w:val="left" w:pos="1313"/>
        </w:tabs>
        <w:ind w:left="426" w:hanging="284"/>
        <w:jc w:val="both"/>
      </w:pPr>
      <w:r w:rsidRPr="00CB5ECF">
        <w:t xml:space="preserve">2 балла, если вопрос раскрыт более чем на 70%, но менее, чем на 90% от требуемого объёма. При этом ответ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 </w:t>
      </w:r>
    </w:p>
    <w:p w:rsidR="00BC5C7C" w:rsidRPr="00CB5ECF" w:rsidRDefault="00D30BA3" w:rsidP="00722232">
      <w:pPr>
        <w:numPr>
          <w:ilvl w:val="0"/>
          <w:numId w:val="12"/>
        </w:numPr>
        <w:tabs>
          <w:tab w:val="left" w:pos="1313"/>
        </w:tabs>
        <w:ind w:left="426" w:hanging="284"/>
        <w:jc w:val="both"/>
      </w:pPr>
      <w:r w:rsidRPr="00CB5ECF">
        <w:t>1 балл, если вопрос раскрыт более чем на 50%, но менее чем на 70% от  требуемого объёма. При этом студент демонстрирует умение выделить существенные и несущественные признаки и установить причинно-следственные связи. Ответы излагается в терминах технической электродинамики, но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BC5C7C" w:rsidRPr="00CB5ECF" w:rsidRDefault="00D30BA3" w:rsidP="00722232">
      <w:pPr>
        <w:numPr>
          <w:ilvl w:val="0"/>
          <w:numId w:val="11"/>
        </w:numPr>
        <w:tabs>
          <w:tab w:val="clear" w:pos="720"/>
        </w:tabs>
        <w:ind w:left="426" w:hanging="284"/>
        <w:jc w:val="both"/>
      </w:pPr>
      <w:r w:rsidRPr="00CB5ECF">
        <w:t xml:space="preserve">Задача в экзаменационном билете оценивается в 2 балла: </w:t>
      </w:r>
    </w:p>
    <w:p w:rsidR="00BC5C7C" w:rsidRPr="00CB5ECF" w:rsidRDefault="00D30BA3" w:rsidP="00722232">
      <w:pPr>
        <w:numPr>
          <w:ilvl w:val="0"/>
          <w:numId w:val="12"/>
        </w:numPr>
        <w:tabs>
          <w:tab w:val="left" w:pos="1313"/>
        </w:tabs>
        <w:ind w:left="426" w:hanging="284"/>
        <w:jc w:val="both"/>
      </w:pPr>
      <w:r w:rsidRPr="00CB5ECF">
        <w:t>1 балл, если верно обозначен подход к решению задачи (корректно выбран метод, выписаны основные формулы), но не приведено окончательное решение, или в приведённом решении присутствуют ошибки.</w:t>
      </w:r>
    </w:p>
    <w:p w:rsidR="00BC5C7C" w:rsidRPr="00CB5ECF" w:rsidRDefault="00D30BA3" w:rsidP="00722232">
      <w:pPr>
        <w:numPr>
          <w:ilvl w:val="0"/>
          <w:numId w:val="12"/>
        </w:numPr>
        <w:tabs>
          <w:tab w:val="left" w:pos="1313"/>
        </w:tabs>
        <w:ind w:left="426" w:hanging="284"/>
        <w:jc w:val="both"/>
      </w:pPr>
      <w:r w:rsidRPr="00CB5ECF">
        <w:t>2 балла, если задача решена полностью верно.</w:t>
      </w:r>
    </w:p>
    <w:p w:rsidR="00BC5C7C" w:rsidRPr="00CB5ECF" w:rsidRDefault="00D30BA3" w:rsidP="00722232">
      <w:pPr>
        <w:ind w:left="426" w:hanging="284"/>
        <w:jc w:val="both"/>
      </w:pPr>
      <w:r w:rsidRPr="00CB5ECF">
        <w:t xml:space="preserve">Итоговая оценка высчитывается исходя из суммарного балла </w:t>
      </w:r>
    </w:p>
    <w:p w:rsidR="00BC5C7C" w:rsidRPr="00CB5ECF" w:rsidRDefault="00D30BA3">
      <w:pPr>
        <w:ind w:firstLine="708"/>
        <w:jc w:val="both"/>
      </w:pPr>
      <w:r w:rsidRPr="00CB5ECF">
        <w:t>В результате, для получения оценки «отлично» необходимо, чтобы суммарный балл был не ниже 7, для получения оценки «хорошо» – не ниже 6, для получения оценки «удовлетворительно» – не ниже 4.</w:t>
      </w:r>
    </w:p>
    <w:p w:rsidR="00BC5C7C" w:rsidRPr="00CB5ECF" w:rsidRDefault="00D30BA3" w:rsidP="00722232">
      <w:r w:rsidRPr="00CB5ECF">
        <w:br w:type="page"/>
      </w:r>
    </w:p>
    <w:p w:rsidR="00BC5C7C" w:rsidRPr="00CB5ECF" w:rsidRDefault="00D30BA3">
      <w:pPr>
        <w:ind w:left="1080"/>
        <w:jc w:val="right"/>
      </w:pPr>
      <w:r w:rsidRPr="00CB5ECF">
        <w:rPr>
          <w:b/>
          <w:bCs/>
        </w:rPr>
        <w:lastRenderedPageBreak/>
        <w:t>Приложение №</w:t>
      </w:r>
      <w:r w:rsidR="00722232">
        <w:rPr>
          <w:b/>
          <w:bCs/>
        </w:rPr>
        <w:t xml:space="preserve"> </w:t>
      </w:r>
      <w:r w:rsidRPr="00CB5ECF">
        <w:rPr>
          <w:b/>
          <w:bCs/>
        </w:rPr>
        <w:t>2 к рабочей программе дисциплины</w:t>
      </w:r>
    </w:p>
    <w:p w:rsidR="00BC5C7C" w:rsidRPr="00CB5ECF" w:rsidRDefault="00D30BA3">
      <w:pPr>
        <w:ind w:left="1080"/>
        <w:jc w:val="right"/>
      </w:pPr>
      <w:r w:rsidRPr="00CB5ECF">
        <w:rPr>
          <w:b/>
          <w:bCs/>
        </w:rPr>
        <w:t>«Электродинамика и распространение радиоволн»</w:t>
      </w:r>
    </w:p>
    <w:p w:rsidR="00BC5C7C" w:rsidRPr="00CB5ECF" w:rsidRDefault="00BC5C7C">
      <w:pPr>
        <w:ind w:left="1080"/>
        <w:jc w:val="both"/>
        <w:rPr>
          <w:b/>
          <w:bCs/>
        </w:rPr>
      </w:pPr>
    </w:p>
    <w:p w:rsidR="00BC5C7C" w:rsidRPr="00CB5ECF" w:rsidRDefault="00BC5C7C">
      <w:pPr>
        <w:ind w:left="1080"/>
        <w:jc w:val="both"/>
        <w:rPr>
          <w:b/>
          <w:bCs/>
        </w:rPr>
      </w:pPr>
    </w:p>
    <w:p w:rsidR="00BC5C7C" w:rsidRPr="00CB5ECF" w:rsidRDefault="00D30BA3">
      <w:pPr>
        <w:jc w:val="center"/>
      </w:pPr>
      <w:r w:rsidRPr="00CB5ECF">
        <w:rPr>
          <w:b/>
          <w:bCs/>
        </w:rPr>
        <w:t>Методические указания для студентов по освоению дисциплины</w:t>
      </w:r>
    </w:p>
    <w:p w:rsidR="00BC5C7C" w:rsidRPr="00CB5ECF" w:rsidRDefault="00BC5C7C">
      <w:pPr>
        <w:jc w:val="center"/>
        <w:rPr>
          <w:b/>
          <w:bCs/>
        </w:rPr>
      </w:pPr>
    </w:p>
    <w:p w:rsidR="00BC5C7C" w:rsidRPr="00CB5ECF" w:rsidRDefault="00D30BA3">
      <w:pPr>
        <w:ind w:firstLine="709"/>
        <w:jc w:val="both"/>
      </w:pPr>
      <w:r w:rsidRPr="00CB5ECF">
        <w:t>Основной формой занятий по дисциплине «Электродинамика и распространение радиоволн» являются лекции и практические занятия. На лекциях излагается необходимый минимум теоретических сведений, ставятся вопросы, на которые надо найти ответ самостоятельно, даются рекомендации по побору литературы, даются отсылки к нормативной базе. Теоретический материал представляет собой компиляцию из огромного количества источников, поэтому материал, законспектированный на лекциях, необходимо дома ещ</w:t>
      </w:r>
      <w:r w:rsidR="00722232">
        <w:t xml:space="preserve">ё </w:t>
      </w:r>
      <w:r w:rsidRPr="00CB5ECF">
        <w:t xml:space="preserve">раз прорабатывать и дополнять информацией, полученной из учебной и научной литературы. </w:t>
      </w:r>
    </w:p>
    <w:p w:rsidR="00BC5C7C" w:rsidRPr="00CB5ECF" w:rsidRDefault="00D30BA3">
      <w:pPr>
        <w:ind w:firstLine="709"/>
        <w:jc w:val="both"/>
      </w:pPr>
      <w:r w:rsidRPr="00CB5ECF">
        <w:t>На практических занятиях отрабатываются полученные знания, разбираются практические ситуации, приобретаются практические знания по работе с реальным оборудованием.</w:t>
      </w:r>
    </w:p>
    <w:p w:rsidR="00BC5C7C" w:rsidRPr="00CB5ECF" w:rsidRDefault="00D30BA3">
      <w:pPr>
        <w:ind w:firstLine="709"/>
        <w:jc w:val="both"/>
      </w:pPr>
      <w:r w:rsidRPr="00CB5ECF">
        <w:t xml:space="preserve">Для успешного освоения дисциплины обязательно выполнение всех домашних заданий, они являются формой текущей аттестации.  В качестве заданий для самостоятельной работы дома предлагаются задания, аналогичные разобранным на практических занятиях или немного более сложные, которые являются результатом объединения нескольких базовых заданий. Некоторые задания относятся к категории заданий повышенной сложности, они подразумевают применение вычислительной техники с математическими пакетами, например, </w:t>
      </w:r>
      <w:r w:rsidRPr="00CB5ECF">
        <w:rPr>
          <w:lang w:val="en-US"/>
        </w:rPr>
        <w:t>Matematica</w:t>
      </w:r>
      <w:r w:rsidRPr="00CB5ECF">
        <w:t xml:space="preserve">, </w:t>
      </w:r>
      <w:r w:rsidRPr="00CB5ECF">
        <w:rPr>
          <w:lang w:val="en-US"/>
        </w:rPr>
        <w:t>MathCad</w:t>
      </w:r>
      <w:r w:rsidRPr="00CB5ECF">
        <w:t xml:space="preserve">, </w:t>
      </w:r>
      <w:r w:rsidRPr="00CB5ECF">
        <w:rPr>
          <w:lang w:val="en-US"/>
        </w:rPr>
        <w:t>MATLAB</w:t>
      </w:r>
      <w:r w:rsidRPr="00CB5ECF">
        <w:t xml:space="preserve">, </w:t>
      </w:r>
      <w:r w:rsidRPr="00CB5ECF">
        <w:rPr>
          <w:lang w:val="en-US"/>
        </w:rPr>
        <w:t>R</w:t>
      </w:r>
      <w:r w:rsidRPr="00CB5ECF">
        <w:t xml:space="preserve">, </w:t>
      </w:r>
      <w:r w:rsidRPr="00CB5ECF">
        <w:rPr>
          <w:lang w:val="en-US"/>
        </w:rPr>
        <w:t>Stetistica</w:t>
      </w:r>
      <w:r w:rsidRPr="00CB5ECF">
        <w:t xml:space="preserve"> или их бесплатных, свободно распространяемых аналогов, например, </w:t>
      </w:r>
      <w:r w:rsidRPr="00CB5ECF">
        <w:rPr>
          <w:lang w:val="en-US"/>
        </w:rPr>
        <w:t>Octave</w:t>
      </w:r>
      <w:r w:rsidRPr="00CB5ECF">
        <w:t xml:space="preserve">, </w:t>
      </w:r>
      <w:r w:rsidRPr="00CB5ECF">
        <w:rPr>
          <w:lang w:val="en-US"/>
        </w:rPr>
        <w:t>SciLAB</w:t>
      </w:r>
      <w:r w:rsidRPr="00CB5ECF">
        <w:t xml:space="preserve">, </w:t>
      </w:r>
      <w:r w:rsidRPr="00CB5ECF">
        <w:rPr>
          <w:lang w:val="en-US"/>
        </w:rPr>
        <w:t>FreeMat</w:t>
      </w:r>
      <w:r w:rsidRPr="00CB5ECF">
        <w:t xml:space="preserve"> и других или онлайн-вычислений (пользуйтесь любым удобным Вам способом). По окончании практического курса проводится контрольная работа, включающая в себя задания, интегрирующие множество мелких освоенных задач в один расчётный проект.</w:t>
      </w:r>
    </w:p>
    <w:p w:rsidR="00BC5C7C" w:rsidRPr="00CB5ECF" w:rsidRDefault="00BC5C7C">
      <w:pPr>
        <w:tabs>
          <w:tab w:val="left" w:pos="9214"/>
          <w:tab w:val="left" w:pos="9781"/>
        </w:tabs>
        <w:ind w:right="-1"/>
      </w:pPr>
    </w:p>
    <w:sectPr w:rsidR="00BC5C7C" w:rsidRPr="00CB5ECF" w:rsidSect="006B6CB9">
      <w:footerReference w:type="default" r:id="rId11"/>
      <w:footerReference w:type="first" r:id="rId12"/>
      <w:pgSz w:w="11906" w:h="16838"/>
      <w:pgMar w:top="1134" w:right="1134" w:bottom="1134" w:left="1418" w:header="0" w:footer="709"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99B" w:rsidRDefault="00EC199B">
      <w:r>
        <w:separator/>
      </w:r>
    </w:p>
  </w:endnote>
  <w:endnote w:type="continuationSeparator" w:id="0">
    <w:p w:rsidR="00EC199B" w:rsidRDefault="00EC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DejaVu Sans">
    <w:panose1 w:val="020B0603030804020204"/>
    <w:charset w:val="CC"/>
    <w:family w:val="swiss"/>
    <w:pitch w:val="variable"/>
    <w:sig w:usb0="E7000EFF" w:usb1="5200FDFF" w:usb2="0A242021" w:usb3="00000000" w:csb0="000001B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998338"/>
      <w:docPartObj>
        <w:docPartGallery w:val="Page Numbers (Bottom of Page)"/>
        <w:docPartUnique/>
      </w:docPartObj>
    </w:sdtPr>
    <w:sdtContent>
      <w:p w:rsidR="004175EE" w:rsidRDefault="004175EE">
        <w:pPr>
          <w:pStyle w:val="ab"/>
          <w:jc w:val="center"/>
        </w:pPr>
        <w:r>
          <w:fldChar w:fldCharType="begin"/>
        </w:r>
        <w:r>
          <w:instrText>PAGE   \* MERGEFORMAT</w:instrText>
        </w:r>
        <w:r>
          <w:fldChar w:fldCharType="separate"/>
        </w:r>
        <w:r w:rsidR="004C3AC8">
          <w:rPr>
            <w:noProof/>
          </w:rPr>
          <w:t>10</w:t>
        </w:r>
        <w:r>
          <w:fldChar w:fldCharType="end"/>
        </w:r>
      </w:p>
    </w:sdtContent>
  </w:sdt>
  <w:p w:rsidR="00BC5C7C" w:rsidRDefault="00BC5C7C">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5EE" w:rsidRDefault="004175EE" w:rsidP="004175EE">
    <w:pPr>
      <w:pStyle w:val="ab"/>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99B" w:rsidRDefault="00EC199B">
      <w:r>
        <w:separator/>
      </w:r>
    </w:p>
  </w:footnote>
  <w:footnote w:type="continuationSeparator" w:id="0">
    <w:p w:rsidR="00EC199B" w:rsidRDefault="00EC19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90E5A"/>
    <w:multiLevelType w:val="hybridMultilevel"/>
    <w:tmpl w:val="839C6974"/>
    <w:lvl w:ilvl="0" w:tplc="0C987238">
      <w:start w:val="1"/>
      <w:numFmt w:val="bullet"/>
      <w:lvlText w:val=""/>
      <w:lvlJc w:val="left"/>
      <w:pPr>
        <w:tabs>
          <w:tab w:val="num" w:pos="360"/>
        </w:tabs>
        <w:ind w:left="360" w:hanging="360"/>
      </w:pPr>
      <w:rPr>
        <w:rFonts w:ascii="Symbol" w:hAnsi="Symbol" w:cs="Symbol" w:hint="default"/>
      </w:rPr>
    </w:lvl>
    <w:lvl w:ilvl="1" w:tplc="33E09558">
      <w:start w:val="1"/>
      <w:numFmt w:val="decimal"/>
      <w:lvlText w:val="%2."/>
      <w:lvlJc w:val="left"/>
      <w:pPr>
        <w:tabs>
          <w:tab w:val="num" w:pos="1080"/>
        </w:tabs>
        <w:ind w:left="1080" w:hanging="360"/>
      </w:pPr>
    </w:lvl>
    <w:lvl w:ilvl="2" w:tplc="C0AE8AD4">
      <w:start w:val="1"/>
      <w:numFmt w:val="decimal"/>
      <w:lvlText w:val="%3."/>
      <w:lvlJc w:val="left"/>
      <w:pPr>
        <w:tabs>
          <w:tab w:val="num" w:pos="1440"/>
        </w:tabs>
        <w:ind w:left="1440" w:hanging="360"/>
      </w:pPr>
    </w:lvl>
    <w:lvl w:ilvl="3" w:tplc="79EE0390">
      <w:start w:val="1"/>
      <w:numFmt w:val="decimal"/>
      <w:lvlText w:val="%4."/>
      <w:lvlJc w:val="left"/>
      <w:pPr>
        <w:tabs>
          <w:tab w:val="num" w:pos="1800"/>
        </w:tabs>
        <w:ind w:left="1800" w:hanging="360"/>
      </w:pPr>
    </w:lvl>
    <w:lvl w:ilvl="4" w:tplc="080E5A56">
      <w:start w:val="1"/>
      <w:numFmt w:val="decimal"/>
      <w:lvlText w:val="%5."/>
      <w:lvlJc w:val="left"/>
      <w:pPr>
        <w:tabs>
          <w:tab w:val="num" w:pos="2160"/>
        </w:tabs>
        <w:ind w:left="2160" w:hanging="360"/>
      </w:pPr>
    </w:lvl>
    <w:lvl w:ilvl="5" w:tplc="F57AFC3A">
      <w:start w:val="1"/>
      <w:numFmt w:val="decimal"/>
      <w:lvlText w:val="%6."/>
      <w:lvlJc w:val="left"/>
      <w:pPr>
        <w:tabs>
          <w:tab w:val="num" w:pos="2520"/>
        </w:tabs>
        <w:ind w:left="2520" w:hanging="360"/>
      </w:pPr>
    </w:lvl>
    <w:lvl w:ilvl="6" w:tplc="C20CC93E">
      <w:start w:val="1"/>
      <w:numFmt w:val="decimal"/>
      <w:lvlText w:val="%7."/>
      <w:lvlJc w:val="left"/>
      <w:pPr>
        <w:tabs>
          <w:tab w:val="num" w:pos="2880"/>
        </w:tabs>
        <w:ind w:left="2880" w:hanging="360"/>
      </w:pPr>
    </w:lvl>
    <w:lvl w:ilvl="7" w:tplc="F7B46E06">
      <w:start w:val="1"/>
      <w:numFmt w:val="decimal"/>
      <w:lvlText w:val="%8."/>
      <w:lvlJc w:val="left"/>
      <w:pPr>
        <w:tabs>
          <w:tab w:val="num" w:pos="3240"/>
        </w:tabs>
        <w:ind w:left="3240" w:hanging="360"/>
      </w:pPr>
    </w:lvl>
    <w:lvl w:ilvl="8" w:tplc="627A3B18">
      <w:start w:val="1"/>
      <w:numFmt w:val="decimal"/>
      <w:lvlText w:val="%9."/>
      <w:lvlJc w:val="left"/>
      <w:pPr>
        <w:tabs>
          <w:tab w:val="num" w:pos="3600"/>
        </w:tabs>
        <w:ind w:left="3600" w:hanging="360"/>
      </w:pPr>
    </w:lvl>
  </w:abstractNum>
  <w:abstractNum w:abstractNumId="1" w15:restartNumberingAfterBreak="0">
    <w:nsid w:val="1AB13139"/>
    <w:multiLevelType w:val="hybridMultilevel"/>
    <w:tmpl w:val="38823444"/>
    <w:lvl w:ilvl="0" w:tplc="72FA5B1C">
      <w:start w:val="1"/>
      <w:numFmt w:val="none"/>
      <w:suff w:val="nothing"/>
      <w:lvlText w:val=""/>
      <w:lvlJc w:val="left"/>
      <w:pPr>
        <w:ind w:left="0" w:firstLine="0"/>
      </w:pPr>
    </w:lvl>
    <w:lvl w:ilvl="1" w:tplc="BB3C9D66">
      <w:start w:val="1"/>
      <w:numFmt w:val="none"/>
      <w:suff w:val="nothing"/>
      <w:lvlText w:val=""/>
      <w:lvlJc w:val="left"/>
      <w:pPr>
        <w:ind w:left="0" w:firstLine="0"/>
      </w:pPr>
    </w:lvl>
    <w:lvl w:ilvl="2" w:tplc="D89EA416">
      <w:start w:val="1"/>
      <w:numFmt w:val="none"/>
      <w:suff w:val="nothing"/>
      <w:lvlText w:val=""/>
      <w:lvlJc w:val="left"/>
      <w:pPr>
        <w:ind w:left="0" w:firstLine="0"/>
      </w:pPr>
    </w:lvl>
    <w:lvl w:ilvl="3" w:tplc="7C10D5B2">
      <w:start w:val="1"/>
      <w:numFmt w:val="none"/>
      <w:suff w:val="nothing"/>
      <w:lvlText w:val=""/>
      <w:lvlJc w:val="left"/>
      <w:pPr>
        <w:ind w:left="0" w:firstLine="0"/>
      </w:pPr>
    </w:lvl>
    <w:lvl w:ilvl="4" w:tplc="8832850C">
      <w:start w:val="1"/>
      <w:numFmt w:val="none"/>
      <w:suff w:val="nothing"/>
      <w:lvlText w:val=""/>
      <w:lvlJc w:val="left"/>
      <w:pPr>
        <w:ind w:left="0" w:firstLine="0"/>
      </w:pPr>
    </w:lvl>
    <w:lvl w:ilvl="5" w:tplc="A12C9CD2">
      <w:start w:val="1"/>
      <w:numFmt w:val="none"/>
      <w:suff w:val="nothing"/>
      <w:lvlText w:val=""/>
      <w:lvlJc w:val="left"/>
      <w:pPr>
        <w:ind w:left="0" w:firstLine="0"/>
      </w:pPr>
    </w:lvl>
    <w:lvl w:ilvl="6" w:tplc="B46E73FC">
      <w:start w:val="1"/>
      <w:numFmt w:val="none"/>
      <w:suff w:val="nothing"/>
      <w:lvlText w:val=""/>
      <w:lvlJc w:val="left"/>
      <w:pPr>
        <w:ind w:left="0" w:firstLine="0"/>
      </w:pPr>
    </w:lvl>
    <w:lvl w:ilvl="7" w:tplc="0F96571A">
      <w:start w:val="1"/>
      <w:numFmt w:val="none"/>
      <w:suff w:val="nothing"/>
      <w:lvlText w:val=""/>
      <w:lvlJc w:val="left"/>
      <w:pPr>
        <w:ind w:left="0" w:firstLine="0"/>
      </w:pPr>
    </w:lvl>
    <w:lvl w:ilvl="8" w:tplc="D31EA768">
      <w:start w:val="1"/>
      <w:numFmt w:val="none"/>
      <w:suff w:val="nothing"/>
      <w:lvlText w:val=""/>
      <w:lvlJc w:val="left"/>
      <w:pPr>
        <w:ind w:left="0" w:firstLine="0"/>
      </w:pPr>
    </w:lvl>
  </w:abstractNum>
  <w:abstractNum w:abstractNumId="2" w15:restartNumberingAfterBreak="0">
    <w:nsid w:val="27F05CC7"/>
    <w:multiLevelType w:val="hybridMultilevel"/>
    <w:tmpl w:val="F90CCB5E"/>
    <w:lvl w:ilvl="0" w:tplc="944C9E30">
      <w:start w:val="1"/>
      <w:numFmt w:val="decimal"/>
      <w:lvlText w:val="%1."/>
      <w:lvlJc w:val="left"/>
      <w:pPr>
        <w:tabs>
          <w:tab w:val="num" w:pos="720"/>
        </w:tabs>
        <w:ind w:left="720" w:hanging="360"/>
      </w:pPr>
      <w:rPr>
        <w:rFonts w:ascii="Times New Roman" w:hAnsi="Times New Roman" w:cs="Times New Roman"/>
      </w:rPr>
    </w:lvl>
    <w:lvl w:ilvl="1" w:tplc="07465586">
      <w:start w:val="1"/>
      <w:numFmt w:val="lowerLetter"/>
      <w:lvlText w:val="%2."/>
      <w:lvlJc w:val="left"/>
      <w:pPr>
        <w:tabs>
          <w:tab w:val="num" w:pos="1440"/>
        </w:tabs>
        <w:ind w:left="1440" w:hanging="360"/>
      </w:pPr>
      <w:rPr>
        <w:rFonts w:cs="Times New Roman"/>
      </w:rPr>
    </w:lvl>
    <w:lvl w:ilvl="2" w:tplc="64907348">
      <w:start w:val="1"/>
      <w:numFmt w:val="lowerRoman"/>
      <w:lvlText w:val="%3."/>
      <w:lvlJc w:val="right"/>
      <w:pPr>
        <w:tabs>
          <w:tab w:val="num" w:pos="2160"/>
        </w:tabs>
        <w:ind w:left="2160" w:hanging="180"/>
      </w:pPr>
      <w:rPr>
        <w:rFonts w:cs="Times New Roman"/>
      </w:rPr>
    </w:lvl>
    <w:lvl w:ilvl="3" w:tplc="FAA2A2F4">
      <w:start w:val="1"/>
      <w:numFmt w:val="decimal"/>
      <w:lvlText w:val="%4."/>
      <w:lvlJc w:val="left"/>
      <w:pPr>
        <w:tabs>
          <w:tab w:val="num" w:pos="2880"/>
        </w:tabs>
        <w:ind w:left="2880" w:hanging="360"/>
      </w:pPr>
      <w:rPr>
        <w:rFonts w:cs="Times New Roman"/>
      </w:rPr>
    </w:lvl>
    <w:lvl w:ilvl="4" w:tplc="E042D2DC">
      <w:start w:val="1"/>
      <w:numFmt w:val="lowerLetter"/>
      <w:lvlText w:val="%5."/>
      <w:lvlJc w:val="left"/>
      <w:pPr>
        <w:tabs>
          <w:tab w:val="num" w:pos="3600"/>
        </w:tabs>
        <w:ind w:left="3600" w:hanging="360"/>
      </w:pPr>
      <w:rPr>
        <w:rFonts w:cs="Times New Roman"/>
      </w:rPr>
    </w:lvl>
    <w:lvl w:ilvl="5" w:tplc="D9BA770A">
      <w:start w:val="1"/>
      <w:numFmt w:val="lowerRoman"/>
      <w:lvlText w:val="%6."/>
      <w:lvlJc w:val="right"/>
      <w:pPr>
        <w:tabs>
          <w:tab w:val="num" w:pos="4320"/>
        </w:tabs>
        <w:ind w:left="4320" w:hanging="180"/>
      </w:pPr>
      <w:rPr>
        <w:rFonts w:cs="Times New Roman"/>
      </w:rPr>
    </w:lvl>
    <w:lvl w:ilvl="6" w:tplc="23329CC6">
      <w:start w:val="1"/>
      <w:numFmt w:val="decimal"/>
      <w:lvlText w:val="%7."/>
      <w:lvlJc w:val="left"/>
      <w:pPr>
        <w:tabs>
          <w:tab w:val="num" w:pos="5040"/>
        </w:tabs>
        <w:ind w:left="5040" w:hanging="360"/>
      </w:pPr>
      <w:rPr>
        <w:rFonts w:cs="Times New Roman"/>
      </w:rPr>
    </w:lvl>
    <w:lvl w:ilvl="7" w:tplc="F1667544">
      <w:start w:val="1"/>
      <w:numFmt w:val="lowerLetter"/>
      <w:lvlText w:val="%8."/>
      <w:lvlJc w:val="left"/>
      <w:pPr>
        <w:tabs>
          <w:tab w:val="num" w:pos="5760"/>
        </w:tabs>
        <w:ind w:left="5760" w:hanging="360"/>
      </w:pPr>
      <w:rPr>
        <w:rFonts w:cs="Times New Roman"/>
      </w:rPr>
    </w:lvl>
    <w:lvl w:ilvl="8" w:tplc="396C4932">
      <w:start w:val="1"/>
      <w:numFmt w:val="lowerRoman"/>
      <w:lvlText w:val="%9."/>
      <w:lvlJc w:val="right"/>
      <w:pPr>
        <w:tabs>
          <w:tab w:val="num" w:pos="6480"/>
        </w:tabs>
        <w:ind w:left="6480" w:hanging="180"/>
      </w:pPr>
      <w:rPr>
        <w:rFonts w:cs="Times New Roman"/>
      </w:rPr>
    </w:lvl>
  </w:abstractNum>
  <w:abstractNum w:abstractNumId="3" w15:restartNumberingAfterBreak="0">
    <w:nsid w:val="2C1D0C0E"/>
    <w:multiLevelType w:val="hybridMultilevel"/>
    <w:tmpl w:val="A900D8FE"/>
    <w:lvl w:ilvl="0" w:tplc="4AF85E36">
      <w:start w:val="1"/>
      <w:numFmt w:val="decimal"/>
      <w:lvlText w:val="%1."/>
      <w:lvlJc w:val="left"/>
      <w:pPr>
        <w:tabs>
          <w:tab w:val="num" w:pos="720"/>
        </w:tabs>
        <w:ind w:left="720" w:hanging="360"/>
      </w:pPr>
      <w:rPr>
        <w:rFonts w:cs="Times New Roman"/>
      </w:rPr>
    </w:lvl>
    <w:lvl w:ilvl="1" w:tplc="B49C3312">
      <w:numFmt w:val="none"/>
      <w:lvlText w:val=""/>
      <w:lvlJc w:val="left"/>
      <w:pPr>
        <w:tabs>
          <w:tab w:val="num" w:pos="360"/>
        </w:tabs>
      </w:pPr>
    </w:lvl>
    <w:lvl w:ilvl="2" w:tplc="B12C83E8">
      <w:numFmt w:val="none"/>
      <w:lvlText w:val=""/>
      <w:lvlJc w:val="left"/>
      <w:pPr>
        <w:tabs>
          <w:tab w:val="num" w:pos="360"/>
        </w:tabs>
      </w:pPr>
    </w:lvl>
    <w:lvl w:ilvl="3" w:tplc="DCA43B36">
      <w:numFmt w:val="none"/>
      <w:lvlText w:val=""/>
      <w:lvlJc w:val="left"/>
      <w:pPr>
        <w:tabs>
          <w:tab w:val="num" w:pos="360"/>
        </w:tabs>
      </w:pPr>
    </w:lvl>
    <w:lvl w:ilvl="4" w:tplc="1A64F482">
      <w:numFmt w:val="none"/>
      <w:lvlText w:val=""/>
      <w:lvlJc w:val="left"/>
      <w:pPr>
        <w:tabs>
          <w:tab w:val="num" w:pos="360"/>
        </w:tabs>
      </w:pPr>
    </w:lvl>
    <w:lvl w:ilvl="5" w:tplc="E55C93EC">
      <w:numFmt w:val="none"/>
      <w:lvlText w:val=""/>
      <w:lvlJc w:val="left"/>
      <w:pPr>
        <w:tabs>
          <w:tab w:val="num" w:pos="360"/>
        </w:tabs>
      </w:pPr>
    </w:lvl>
    <w:lvl w:ilvl="6" w:tplc="685645F4">
      <w:numFmt w:val="none"/>
      <w:lvlText w:val=""/>
      <w:lvlJc w:val="left"/>
      <w:pPr>
        <w:tabs>
          <w:tab w:val="num" w:pos="360"/>
        </w:tabs>
      </w:pPr>
    </w:lvl>
    <w:lvl w:ilvl="7" w:tplc="EEB09A42">
      <w:numFmt w:val="none"/>
      <w:lvlText w:val=""/>
      <w:lvlJc w:val="left"/>
      <w:pPr>
        <w:tabs>
          <w:tab w:val="num" w:pos="360"/>
        </w:tabs>
      </w:pPr>
    </w:lvl>
    <w:lvl w:ilvl="8" w:tplc="78A6FD2A">
      <w:numFmt w:val="none"/>
      <w:lvlText w:val=""/>
      <w:lvlJc w:val="left"/>
      <w:pPr>
        <w:tabs>
          <w:tab w:val="num" w:pos="360"/>
        </w:tabs>
      </w:pPr>
    </w:lvl>
  </w:abstractNum>
  <w:abstractNum w:abstractNumId="4" w15:restartNumberingAfterBreak="0">
    <w:nsid w:val="31BE714F"/>
    <w:multiLevelType w:val="hybridMultilevel"/>
    <w:tmpl w:val="78EEC354"/>
    <w:lvl w:ilvl="0" w:tplc="116A61D2">
      <w:start w:val="1"/>
      <w:numFmt w:val="bullet"/>
      <w:lvlText w:val=""/>
      <w:lvlJc w:val="left"/>
      <w:pPr>
        <w:tabs>
          <w:tab w:val="num" w:pos="360"/>
        </w:tabs>
        <w:ind w:left="360" w:hanging="360"/>
      </w:pPr>
      <w:rPr>
        <w:rFonts w:ascii="Symbol" w:hAnsi="Symbol" w:cs="Symbol" w:hint="default"/>
      </w:rPr>
    </w:lvl>
    <w:lvl w:ilvl="1" w:tplc="0F105AF6">
      <w:start w:val="1"/>
      <w:numFmt w:val="bullet"/>
      <w:lvlText w:val="o"/>
      <w:lvlJc w:val="left"/>
      <w:pPr>
        <w:tabs>
          <w:tab w:val="num" w:pos="1440"/>
        </w:tabs>
        <w:ind w:left="1440" w:hanging="360"/>
      </w:pPr>
      <w:rPr>
        <w:rFonts w:ascii="Courier New" w:hAnsi="Courier New" w:cs="Courier New" w:hint="default"/>
      </w:rPr>
    </w:lvl>
    <w:lvl w:ilvl="2" w:tplc="E2CEAACA">
      <w:start w:val="1"/>
      <w:numFmt w:val="bullet"/>
      <w:lvlText w:val=""/>
      <w:lvlJc w:val="left"/>
      <w:pPr>
        <w:tabs>
          <w:tab w:val="num" w:pos="2160"/>
        </w:tabs>
        <w:ind w:left="2160" w:hanging="360"/>
      </w:pPr>
      <w:rPr>
        <w:rFonts w:ascii="Wingdings" w:hAnsi="Wingdings" w:cs="Wingdings" w:hint="default"/>
      </w:rPr>
    </w:lvl>
    <w:lvl w:ilvl="3" w:tplc="7DDE40A8">
      <w:start w:val="1"/>
      <w:numFmt w:val="bullet"/>
      <w:lvlText w:val=""/>
      <w:lvlJc w:val="left"/>
      <w:pPr>
        <w:tabs>
          <w:tab w:val="num" w:pos="2880"/>
        </w:tabs>
        <w:ind w:left="2880" w:hanging="360"/>
      </w:pPr>
      <w:rPr>
        <w:rFonts w:ascii="Symbol" w:hAnsi="Symbol" w:cs="Symbol" w:hint="default"/>
      </w:rPr>
    </w:lvl>
    <w:lvl w:ilvl="4" w:tplc="BDA26792">
      <w:start w:val="1"/>
      <w:numFmt w:val="bullet"/>
      <w:lvlText w:val="o"/>
      <w:lvlJc w:val="left"/>
      <w:pPr>
        <w:tabs>
          <w:tab w:val="num" w:pos="3600"/>
        </w:tabs>
        <w:ind w:left="3600" w:hanging="360"/>
      </w:pPr>
      <w:rPr>
        <w:rFonts w:ascii="Courier New" w:hAnsi="Courier New" w:cs="Courier New" w:hint="default"/>
      </w:rPr>
    </w:lvl>
    <w:lvl w:ilvl="5" w:tplc="D3806D40">
      <w:start w:val="1"/>
      <w:numFmt w:val="bullet"/>
      <w:lvlText w:val=""/>
      <w:lvlJc w:val="left"/>
      <w:pPr>
        <w:tabs>
          <w:tab w:val="num" w:pos="4320"/>
        </w:tabs>
        <w:ind w:left="4320" w:hanging="360"/>
      </w:pPr>
      <w:rPr>
        <w:rFonts w:ascii="Wingdings" w:hAnsi="Wingdings" w:cs="Wingdings" w:hint="default"/>
      </w:rPr>
    </w:lvl>
    <w:lvl w:ilvl="6" w:tplc="BEA4325A">
      <w:start w:val="1"/>
      <w:numFmt w:val="bullet"/>
      <w:lvlText w:val=""/>
      <w:lvlJc w:val="left"/>
      <w:pPr>
        <w:tabs>
          <w:tab w:val="num" w:pos="5040"/>
        </w:tabs>
        <w:ind w:left="5040" w:hanging="360"/>
      </w:pPr>
      <w:rPr>
        <w:rFonts w:ascii="Symbol" w:hAnsi="Symbol" w:cs="Symbol" w:hint="default"/>
      </w:rPr>
    </w:lvl>
    <w:lvl w:ilvl="7" w:tplc="2362B5F2">
      <w:start w:val="1"/>
      <w:numFmt w:val="bullet"/>
      <w:lvlText w:val="o"/>
      <w:lvlJc w:val="left"/>
      <w:pPr>
        <w:tabs>
          <w:tab w:val="num" w:pos="5760"/>
        </w:tabs>
        <w:ind w:left="5760" w:hanging="360"/>
      </w:pPr>
      <w:rPr>
        <w:rFonts w:ascii="Courier New" w:hAnsi="Courier New" w:cs="Courier New" w:hint="default"/>
      </w:rPr>
    </w:lvl>
    <w:lvl w:ilvl="8" w:tplc="A882F94A">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3186914"/>
    <w:multiLevelType w:val="hybridMultilevel"/>
    <w:tmpl w:val="E2D6D974"/>
    <w:lvl w:ilvl="0" w:tplc="D17284EC">
      <w:start w:val="1"/>
      <w:numFmt w:val="decimal"/>
      <w:lvlText w:val="%1."/>
      <w:lvlJc w:val="left"/>
      <w:pPr>
        <w:tabs>
          <w:tab w:val="num" w:pos="502"/>
        </w:tabs>
        <w:ind w:left="502" w:hanging="360"/>
      </w:pPr>
      <w:rPr>
        <w:rFonts w:ascii="Times New Roman" w:hAnsi="Times New Roman" w:cs="Times New Roman"/>
      </w:rPr>
    </w:lvl>
    <w:lvl w:ilvl="1" w:tplc="C38C5764">
      <w:start w:val="1"/>
      <w:numFmt w:val="decimal"/>
      <w:lvlText w:val="%2."/>
      <w:lvlJc w:val="left"/>
      <w:pPr>
        <w:tabs>
          <w:tab w:val="num" w:pos="1080"/>
        </w:tabs>
        <w:ind w:left="1080" w:hanging="360"/>
      </w:pPr>
    </w:lvl>
    <w:lvl w:ilvl="2" w:tplc="00BEB034">
      <w:start w:val="1"/>
      <w:numFmt w:val="decimal"/>
      <w:lvlText w:val="%3."/>
      <w:lvlJc w:val="left"/>
      <w:pPr>
        <w:tabs>
          <w:tab w:val="num" w:pos="1440"/>
        </w:tabs>
        <w:ind w:left="1440" w:hanging="360"/>
      </w:pPr>
    </w:lvl>
    <w:lvl w:ilvl="3" w:tplc="6DC0EAB0">
      <w:start w:val="1"/>
      <w:numFmt w:val="decimal"/>
      <w:lvlText w:val="%4."/>
      <w:lvlJc w:val="left"/>
      <w:pPr>
        <w:tabs>
          <w:tab w:val="num" w:pos="1800"/>
        </w:tabs>
        <w:ind w:left="1800" w:hanging="360"/>
      </w:pPr>
    </w:lvl>
    <w:lvl w:ilvl="4" w:tplc="06CE84F4">
      <w:start w:val="1"/>
      <w:numFmt w:val="decimal"/>
      <w:lvlText w:val="%5."/>
      <w:lvlJc w:val="left"/>
      <w:pPr>
        <w:tabs>
          <w:tab w:val="num" w:pos="2160"/>
        </w:tabs>
        <w:ind w:left="2160" w:hanging="360"/>
      </w:pPr>
    </w:lvl>
    <w:lvl w:ilvl="5" w:tplc="FB4408F2">
      <w:start w:val="1"/>
      <w:numFmt w:val="decimal"/>
      <w:lvlText w:val="%6."/>
      <w:lvlJc w:val="left"/>
      <w:pPr>
        <w:tabs>
          <w:tab w:val="num" w:pos="2520"/>
        </w:tabs>
        <w:ind w:left="2520" w:hanging="360"/>
      </w:pPr>
    </w:lvl>
    <w:lvl w:ilvl="6" w:tplc="940E87AC">
      <w:start w:val="1"/>
      <w:numFmt w:val="decimal"/>
      <w:lvlText w:val="%7."/>
      <w:lvlJc w:val="left"/>
      <w:pPr>
        <w:tabs>
          <w:tab w:val="num" w:pos="2880"/>
        </w:tabs>
        <w:ind w:left="2880" w:hanging="360"/>
      </w:pPr>
    </w:lvl>
    <w:lvl w:ilvl="7" w:tplc="66E6F576">
      <w:start w:val="1"/>
      <w:numFmt w:val="decimal"/>
      <w:lvlText w:val="%8."/>
      <w:lvlJc w:val="left"/>
      <w:pPr>
        <w:tabs>
          <w:tab w:val="num" w:pos="3240"/>
        </w:tabs>
        <w:ind w:left="3240" w:hanging="360"/>
      </w:pPr>
    </w:lvl>
    <w:lvl w:ilvl="8" w:tplc="3FB2F242">
      <w:start w:val="1"/>
      <w:numFmt w:val="decimal"/>
      <w:lvlText w:val="%9."/>
      <w:lvlJc w:val="left"/>
      <w:pPr>
        <w:tabs>
          <w:tab w:val="num" w:pos="3600"/>
        </w:tabs>
        <w:ind w:left="3600" w:hanging="360"/>
      </w:pPr>
    </w:lvl>
  </w:abstractNum>
  <w:abstractNum w:abstractNumId="6" w15:restartNumberingAfterBreak="0">
    <w:nsid w:val="34224047"/>
    <w:multiLevelType w:val="hybridMultilevel"/>
    <w:tmpl w:val="6F98AF18"/>
    <w:lvl w:ilvl="0" w:tplc="B5C02A36">
      <w:start w:val="1"/>
      <w:numFmt w:val="decimal"/>
      <w:lvlText w:val="%1."/>
      <w:lvlJc w:val="left"/>
      <w:pPr>
        <w:tabs>
          <w:tab w:val="num" w:pos="720"/>
        </w:tabs>
        <w:ind w:left="720" w:hanging="360"/>
      </w:pPr>
      <w:rPr>
        <w:rFonts w:ascii="Times New Roman" w:hAnsi="Times New Roman" w:cs="Times New Roman"/>
      </w:rPr>
    </w:lvl>
    <w:lvl w:ilvl="1" w:tplc="E8B4F46C">
      <w:start w:val="1"/>
      <w:numFmt w:val="lowerLetter"/>
      <w:lvlText w:val="%2."/>
      <w:lvlJc w:val="left"/>
      <w:pPr>
        <w:tabs>
          <w:tab w:val="num" w:pos="1440"/>
        </w:tabs>
        <w:ind w:left="1440" w:hanging="360"/>
      </w:pPr>
      <w:rPr>
        <w:rFonts w:cs="Times New Roman"/>
      </w:rPr>
    </w:lvl>
    <w:lvl w:ilvl="2" w:tplc="968C1256">
      <w:start w:val="1"/>
      <w:numFmt w:val="lowerRoman"/>
      <w:lvlText w:val="%3."/>
      <w:lvlJc w:val="right"/>
      <w:pPr>
        <w:tabs>
          <w:tab w:val="num" w:pos="2160"/>
        </w:tabs>
        <w:ind w:left="2160" w:hanging="180"/>
      </w:pPr>
      <w:rPr>
        <w:rFonts w:cs="Times New Roman"/>
      </w:rPr>
    </w:lvl>
    <w:lvl w:ilvl="3" w:tplc="DDD23B6E">
      <w:start w:val="1"/>
      <w:numFmt w:val="decimal"/>
      <w:lvlText w:val="%4."/>
      <w:lvlJc w:val="left"/>
      <w:pPr>
        <w:tabs>
          <w:tab w:val="num" w:pos="2880"/>
        </w:tabs>
        <w:ind w:left="2880" w:hanging="360"/>
      </w:pPr>
      <w:rPr>
        <w:rFonts w:cs="Times New Roman"/>
      </w:rPr>
    </w:lvl>
    <w:lvl w:ilvl="4" w:tplc="64C06E52">
      <w:start w:val="1"/>
      <w:numFmt w:val="lowerLetter"/>
      <w:lvlText w:val="%5."/>
      <w:lvlJc w:val="left"/>
      <w:pPr>
        <w:tabs>
          <w:tab w:val="num" w:pos="3600"/>
        </w:tabs>
        <w:ind w:left="3600" w:hanging="360"/>
      </w:pPr>
      <w:rPr>
        <w:rFonts w:cs="Times New Roman"/>
      </w:rPr>
    </w:lvl>
    <w:lvl w:ilvl="5" w:tplc="E19801EA">
      <w:start w:val="1"/>
      <w:numFmt w:val="lowerRoman"/>
      <w:lvlText w:val="%6."/>
      <w:lvlJc w:val="right"/>
      <w:pPr>
        <w:tabs>
          <w:tab w:val="num" w:pos="4320"/>
        </w:tabs>
        <w:ind w:left="4320" w:hanging="180"/>
      </w:pPr>
      <w:rPr>
        <w:rFonts w:cs="Times New Roman"/>
      </w:rPr>
    </w:lvl>
    <w:lvl w:ilvl="6" w:tplc="D856F472">
      <w:start w:val="1"/>
      <w:numFmt w:val="decimal"/>
      <w:lvlText w:val="%7."/>
      <w:lvlJc w:val="left"/>
      <w:pPr>
        <w:tabs>
          <w:tab w:val="num" w:pos="5040"/>
        </w:tabs>
        <w:ind w:left="5040" w:hanging="360"/>
      </w:pPr>
      <w:rPr>
        <w:rFonts w:cs="Times New Roman"/>
      </w:rPr>
    </w:lvl>
    <w:lvl w:ilvl="7" w:tplc="4444712C">
      <w:start w:val="1"/>
      <w:numFmt w:val="lowerLetter"/>
      <w:lvlText w:val="%8."/>
      <w:lvlJc w:val="left"/>
      <w:pPr>
        <w:tabs>
          <w:tab w:val="num" w:pos="5760"/>
        </w:tabs>
        <w:ind w:left="5760" w:hanging="360"/>
      </w:pPr>
      <w:rPr>
        <w:rFonts w:cs="Times New Roman"/>
      </w:rPr>
    </w:lvl>
    <w:lvl w:ilvl="8" w:tplc="070CC6A8">
      <w:start w:val="1"/>
      <w:numFmt w:val="lowerRoman"/>
      <w:lvlText w:val="%9."/>
      <w:lvlJc w:val="right"/>
      <w:pPr>
        <w:tabs>
          <w:tab w:val="num" w:pos="6480"/>
        </w:tabs>
        <w:ind w:left="6480" w:hanging="180"/>
      </w:pPr>
      <w:rPr>
        <w:rFonts w:cs="Times New Roman"/>
      </w:rPr>
    </w:lvl>
  </w:abstractNum>
  <w:abstractNum w:abstractNumId="7" w15:restartNumberingAfterBreak="0">
    <w:nsid w:val="522E7168"/>
    <w:multiLevelType w:val="hybridMultilevel"/>
    <w:tmpl w:val="FC5888F0"/>
    <w:lvl w:ilvl="0" w:tplc="D6867806">
      <w:start w:val="1"/>
      <w:numFmt w:val="bullet"/>
      <w:lvlText w:val=""/>
      <w:lvlJc w:val="left"/>
      <w:pPr>
        <w:tabs>
          <w:tab w:val="num" w:pos="1313"/>
        </w:tabs>
        <w:ind w:left="1313" w:hanging="244"/>
      </w:pPr>
      <w:rPr>
        <w:rFonts w:ascii="Symbol" w:hAnsi="Symbol" w:cs="Symbol" w:hint="default"/>
      </w:rPr>
    </w:lvl>
    <w:lvl w:ilvl="1" w:tplc="DE6EBF14">
      <w:start w:val="1"/>
      <w:numFmt w:val="decimal"/>
      <w:lvlText w:val="%2."/>
      <w:lvlJc w:val="left"/>
      <w:pPr>
        <w:tabs>
          <w:tab w:val="num" w:pos="1789"/>
        </w:tabs>
        <w:ind w:left="1789" w:hanging="360"/>
      </w:pPr>
      <w:rPr>
        <w:rFonts w:cs="Times New Roman"/>
      </w:rPr>
    </w:lvl>
    <w:lvl w:ilvl="2" w:tplc="0F546CBA">
      <w:start w:val="1"/>
      <w:numFmt w:val="bullet"/>
      <w:lvlText w:val=""/>
      <w:lvlJc w:val="left"/>
      <w:pPr>
        <w:tabs>
          <w:tab w:val="num" w:pos="2509"/>
        </w:tabs>
        <w:ind w:left="2509" w:hanging="360"/>
      </w:pPr>
      <w:rPr>
        <w:rFonts w:ascii="Wingdings" w:hAnsi="Wingdings" w:cs="Wingdings" w:hint="default"/>
      </w:rPr>
    </w:lvl>
    <w:lvl w:ilvl="3" w:tplc="BA90CE0C">
      <w:start w:val="1"/>
      <w:numFmt w:val="bullet"/>
      <w:lvlText w:val=""/>
      <w:lvlJc w:val="left"/>
      <w:pPr>
        <w:tabs>
          <w:tab w:val="num" w:pos="3229"/>
        </w:tabs>
        <w:ind w:left="3229" w:hanging="360"/>
      </w:pPr>
      <w:rPr>
        <w:rFonts w:ascii="Symbol" w:hAnsi="Symbol" w:cs="Symbol" w:hint="default"/>
      </w:rPr>
    </w:lvl>
    <w:lvl w:ilvl="4" w:tplc="2C58AEB4">
      <w:start w:val="1"/>
      <w:numFmt w:val="bullet"/>
      <w:lvlText w:val="o"/>
      <w:lvlJc w:val="left"/>
      <w:pPr>
        <w:tabs>
          <w:tab w:val="num" w:pos="3949"/>
        </w:tabs>
        <w:ind w:left="3949" w:hanging="360"/>
      </w:pPr>
      <w:rPr>
        <w:rFonts w:ascii="Courier New" w:hAnsi="Courier New" w:cs="Courier New" w:hint="default"/>
      </w:rPr>
    </w:lvl>
    <w:lvl w:ilvl="5" w:tplc="A8C8A4EC">
      <w:start w:val="1"/>
      <w:numFmt w:val="bullet"/>
      <w:lvlText w:val=""/>
      <w:lvlJc w:val="left"/>
      <w:pPr>
        <w:tabs>
          <w:tab w:val="num" w:pos="4669"/>
        </w:tabs>
        <w:ind w:left="4669" w:hanging="360"/>
      </w:pPr>
      <w:rPr>
        <w:rFonts w:ascii="Wingdings" w:hAnsi="Wingdings" w:cs="Wingdings" w:hint="default"/>
      </w:rPr>
    </w:lvl>
    <w:lvl w:ilvl="6" w:tplc="6BE00254">
      <w:start w:val="1"/>
      <w:numFmt w:val="bullet"/>
      <w:lvlText w:val=""/>
      <w:lvlJc w:val="left"/>
      <w:pPr>
        <w:tabs>
          <w:tab w:val="num" w:pos="5389"/>
        </w:tabs>
        <w:ind w:left="5389" w:hanging="360"/>
      </w:pPr>
      <w:rPr>
        <w:rFonts w:ascii="Symbol" w:hAnsi="Symbol" w:cs="Symbol" w:hint="default"/>
      </w:rPr>
    </w:lvl>
    <w:lvl w:ilvl="7" w:tplc="A1B8C0C6">
      <w:start w:val="1"/>
      <w:numFmt w:val="bullet"/>
      <w:lvlText w:val="o"/>
      <w:lvlJc w:val="left"/>
      <w:pPr>
        <w:tabs>
          <w:tab w:val="num" w:pos="6109"/>
        </w:tabs>
        <w:ind w:left="6109" w:hanging="360"/>
      </w:pPr>
      <w:rPr>
        <w:rFonts w:ascii="Courier New" w:hAnsi="Courier New" w:cs="Courier New" w:hint="default"/>
      </w:rPr>
    </w:lvl>
    <w:lvl w:ilvl="8" w:tplc="1E76FBB0">
      <w:start w:val="1"/>
      <w:numFmt w:val="bullet"/>
      <w:lvlText w:val=""/>
      <w:lvlJc w:val="left"/>
      <w:pPr>
        <w:tabs>
          <w:tab w:val="num" w:pos="6829"/>
        </w:tabs>
        <w:ind w:left="6829" w:hanging="360"/>
      </w:pPr>
      <w:rPr>
        <w:rFonts w:ascii="Wingdings" w:hAnsi="Wingdings" w:cs="Wingdings" w:hint="default"/>
      </w:rPr>
    </w:lvl>
  </w:abstractNum>
  <w:abstractNum w:abstractNumId="8" w15:restartNumberingAfterBreak="0">
    <w:nsid w:val="577312B7"/>
    <w:multiLevelType w:val="hybridMultilevel"/>
    <w:tmpl w:val="6F0E01FC"/>
    <w:lvl w:ilvl="0" w:tplc="960A9618">
      <w:start w:val="1"/>
      <w:numFmt w:val="decimal"/>
      <w:lvlText w:val="%1."/>
      <w:lvlJc w:val="left"/>
      <w:pPr>
        <w:tabs>
          <w:tab w:val="num" w:pos="720"/>
        </w:tabs>
        <w:ind w:left="720" w:hanging="360"/>
      </w:pPr>
      <w:rPr>
        <w:rFonts w:ascii="Times New Roman" w:hAnsi="Times New Roman" w:cs="Times New Roman"/>
      </w:rPr>
    </w:lvl>
    <w:lvl w:ilvl="1" w:tplc="C3A8BCCC">
      <w:start w:val="1"/>
      <w:numFmt w:val="lowerLetter"/>
      <w:lvlText w:val="%2."/>
      <w:lvlJc w:val="left"/>
      <w:pPr>
        <w:tabs>
          <w:tab w:val="num" w:pos="1440"/>
        </w:tabs>
        <w:ind w:left="1440" w:hanging="360"/>
      </w:pPr>
      <w:rPr>
        <w:rFonts w:cs="Times New Roman"/>
      </w:rPr>
    </w:lvl>
    <w:lvl w:ilvl="2" w:tplc="656E9416">
      <w:start w:val="1"/>
      <w:numFmt w:val="lowerRoman"/>
      <w:lvlText w:val="%3."/>
      <w:lvlJc w:val="right"/>
      <w:pPr>
        <w:tabs>
          <w:tab w:val="num" w:pos="2160"/>
        </w:tabs>
        <w:ind w:left="2160" w:hanging="180"/>
      </w:pPr>
      <w:rPr>
        <w:rFonts w:cs="Times New Roman"/>
      </w:rPr>
    </w:lvl>
    <w:lvl w:ilvl="3" w:tplc="AACAB860">
      <w:start w:val="1"/>
      <w:numFmt w:val="decimal"/>
      <w:lvlText w:val="%4."/>
      <w:lvlJc w:val="left"/>
      <w:pPr>
        <w:tabs>
          <w:tab w:val="num" w:pos="2880"/>
        </w:tabs>
        <w:ind w:left="2880" w:hanging="360"/>
      </w:pPr>
      <w:rPr>
        <w:rFonts w:cs="Times New Roman"/>
      </w:rPr>
    </w:lvl>
    <w:lvl w:ilvl="4" w:tplc="E3A27A60">
      <w:start w:val="1"/>
      <w:numFmt w:val="lowerLetter"/>
      <w:lvlText w:val="%5."/>
      <w:lvlJc w:val="left"/>
      <w:pPr>
        <w:tabs>
          <w:tab w:val="num" w:pos="3600"/>
        </w:tabs>
        <w:ind w:left="3600" w:hanging="360"/>
      </w:pPr>
      <w:rPr>
        <w:rFonts w:cs="Times New Roman"/>
      </w:rPr>
    </w:lvl>
    <w:lvl w:ilvl="5" w:tplc="1B70EE2E">
      <w:start w:val="1"/>
      <w:numFmt w:val="lowerRoman"/>
      <w:lvlText w:val="%6."/>
      <w:lvlJc w:val="right"/>
      <w:pPr>
        <w:tabs>
          <w:tab w:val="num" w:pos="4320"/>
        </w:tabs>
        <w:ind w:left="4320" w:hanging="180"/>
      </w:pPr>
      <w:rPr>
        <w:rFonts w:cs="Times New Roman"/>
      </w:rPr>
    </w:lvl>
    <w:lvl w:ilvl="6" w:tplc="E03A91F2">
      <w:start w:val="1"/>
      <w:numFmt w:val="decimal"/>
      <w:lvlText w:val="%7."/>
      <w:lvlJc w:val="left"/>
      <w:pPr>
        <w:tabs>
          <w:tab w:val="num" w:pos="5040"/>
        </w:tabs>
        <w:ind w:left="5040" w:hanging="360"/>
      </w:pPr>
      <w:rPr>
        <w:rFonts w:cs="Times New Roman"/>
      </w:rPr>
    </w:lvl>
    <w:lvl w:ilvl="7" w:tplc="956023CA">
      <w:start w:val="1"/>
      <w:numFmt w:val="lowerLetter"/>
      <w:lvlText w:val="%8."/>
      <w:lvlJc w:val="left"/>
      <w:pPr>
        <w:tabs>
          <w:tab w:val="num" w:pos="5760"/>
        </w:tabs>
        <w:ind w:left="5760" w:hanging="360"/>
      </w:pPr>
      <w:rPr>
        <w:rFonts w:cs="Times New Roman"/>
      </w:rPr>
    </w:lvl>
    <w:lvl w:ilvl="8" w:tplc="84C6100A">
      <w:start w:val="1"/>
      <w:numFmt w:val="lowerRoman"/>
      <w:lvlText w:val="%9."/>
      <w:lvlJc w:val="right"/>
      <w:pPr>
        <w:tabs>
          <w:tab w:val="num" w:pos="6480"/>
        </w:tabs>
        <w:ind w:left="6480" w:hanging="180"/>
      </w:pPr>
      <w:rPr>
        <w:rFonts w:cs="Times New Roman"/>
      </w:rPr>
    </w:lvl>
  </w:abstractNum>
  <w:abstractNum w:abstractNumId="9" w15:restartNumberingAfterBreak="0">
    <w:nsid w:val="5B7427A6"/>
    <w:multiLevelType w:val="hybridMultilevel"/>
    <w:tmpl w:val="7856E02A"/>
    <w:lvl w:ilvl="0" w:tplc="3F782FFE">
      <w:start w:val="1"/>
      <w:numFmt w:val="bullet"/>
      <w:lvlText w:val=""/>
      <w:lvlJc w:val="left"/>
      <w:pPr>
        <w:tabs>
          <w:tab w:val="num" w:pos="964"/>
        </w:tabs>
        <w:ind w:left="964" w:hanging="255"/>
      </w:pPr>
      <w:rPr>
        <w:rFonts w:ascii="Symbol" w:hAnsi="Symbol" w:cs="Symbol" w:hint="default"/>
      </w:rPr>
    </w:lvl>
    <w:lvl w:ilvl="1" w:tplc="A8B6B9F4">
      <w:start w:val="1"/>
      <w:numFmt w:val="bullet"/>
      <w:lvlText w:val="o"/>
      <w:lvlJc w:val="left"/>
      <w:pPr>
        <w:tabs>
          <w:tab w:val="num" w:pos="1440"/>
        </w:tabs>
        <w:ind w:left="1440" w:hanging="360"/>
      </w:pPr>
      <w:rPr>
        <w:rFonts w:ascii="Courier New" w:hAnsi="Courier New" w:cs="Courier New" w:hint="default"/>
      </w:rPr>
    </w:lvl>
    <w:lvl w:ilvl="2" w:tplc="4C0837B6">
      <w:start w:val="1"/>
      <w:numFmt w:val="bullet"/>
      <w:lvlText w:val=""/>
      <w:lvlJc w:val="left"/>
      <w:pPr>
        <w:tabs>
          <w:tab w:val="num" w:pos="2160"/>
        </w:tabs>
        <w:ind w:left="2160" w:hanging="360"/>
      </w:pPr>
      <w:rPr>
        <w:rFonts w:ascii="Wingdings" w:hAnsi="Wingdings" w:cs="Wingdings" w:hint="default"/>
      </w:rPr>
    </w:lvl>
    <w:lvl w:ilvl="3" w:tplc="8DB86D1E">
      <w:start w:val="1"/>
      <w:numFmt w:val="bullet"/>
      <w:lvlText w:val=""/>
      <w:lvlJc w:val="left"/>
      <w:pPr>
        <w:tabs>
          <w:tab w:val="num" w:pos="2880"/>
        </w:tabs>
        <w:ind w:left="2880" w:hanging="360"/>
      </w:pPr>
      <w:rPr>
        <w:rFonts w:ascii="Symbol" w:hAnsi="Symbol" w:cs="Symbol" w:hint="default"/>
      </w:rPr>
    </w:lvl>
    <w:lvl w:ilvl="4" w:tplc="97AC4ACA">
      <w:start w:val="1"/>
      <w:numFmt w:val="bullet"/>
      <w:lvlText w:val="o"/>
      <w:lvlJc w:val="left"/>
      <w:pPr>
        <w:tabs>
          <w:tab w:val="num" w:pos="3600"/>
        </w:tabs>
        <w:ind w:left="3600" w:hanging="360"/>
      </w:pPr>
      <w:rPr>
        <w:rFonts w:ascii="Courier New" w:hAnsi="Courier New" w:cs="Courier New" w:hint="default"/>
      </w:rPr>
    </w:lvl>
    <w:lvl w:ilvl="5" w:tplc="BE2C4052">
      <w:start w:val="1"/>
      <w:numFmt w:val="bullet"/>
      <w:lvlText w:val=""/>
      <w:lvlJc w:val="left"/>
      <w:pPr>
        <w:tabs>
          <w:tab w:val="num" w:pos="4320"/>
        </w:tabs>
        <w:ind w:left="4320" w:hanging="360"/>
      </w:pPr>
      <w:rPr>
        <w:rFonts w:ascii="Wingdings" w:hAnsi="Wingdings" w:cs="Wingdings" w:hint="default"/>
      </w:rPr>
    </w:lvl>
    <w:lvl w:ilvl="6" w:tplc="DD6C0EF2">
      <w:start w:val="1"/>
      <w:numFmt w:val="bullet"/>
      <w:lvlText w:val=""/>
      <w:lvlJc w:val="left"/>
      <w:pPr>
        <w:tabs>
          <w:tab w:val="num" w:pos="5040"/>
        </w:tabs>
        <w:ind w:left="5040" w:hanging="360"/>
      </w:pPr>
      <w:rPr>
        <w:rFonts w:ascii="Symbol" w:hAnsi="Symbol" w:cs="Symbol" w:hint="default"/>
      </w:rPr>
    </w:lvl>
    <w:lvl w:ilvl="7" w:tplc="E0BC19CC">
      <w:start w:val="1"/>
      <w:numFmt w:val="bullet"/>
      <w:lvlText w:val="o"/>
      <w:lvlJc w:val="left"/>
      <w:pPr>
        <w:tabs>
          <w:tab w:val="num" w:pos="5760"/>
        </w:tabs>
        <w:ind w:left="5760" w:hanging="360"/>
      </w:pPr>
      <w:rPr>
        <w:rFonts w:ascii="Courier New" w:hAnsi="Courier New" w:cs="Courier New" w:hint="default"/>
      </w:rPr>
    </w:lvl>
    <w:lvl w:ilvl="8" w:tplc="E9B8F3FE">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CAB288B"/>
    <w:multiLevelType w:val="hybridMultilevel"/>
    <w:tmpl w:val="29B8F604"/>
    <w:lvl w:ilvl="0" w:tplc="83AE2C8A">
      <w:start w:val="1"/>
      <w:numFmt w:val="bullet"/>
      <w:lvlText w:val="-"/>
      <w:lvlJc w:val="left"/>
      <w:pPr>
        <w:ind w:left="720" w:hanging="360"/>
      </w:pPr>
      <w:rPr>
        <w:rFonts w:cs="Times New Roman"/>
      </w:rPr>
    </w:lvl>
    <w:lvl w:ilvl="1" w:tplc="F5660E1C">
      <w:start w:val="1"/>
      <w:numFmt w:val="bullet"/>
      <w:lvlText w:val="o"/>
      <w:lvlJc w:val="left"/>
      <w:pPr>
        <w:ind w:left="1440" w:hanging="360"/>
      </w:pPr>
      <w:rPr>
        <w:rFonts w:ascii="Courier New" w:hAnsi="Courier New" w:cs="Courier New" w:hint="default"/>
      </w:rPr>
    </w:lvl>
    <w:lvl w:ilvl="2" w:tplc="AA3EA584">
      <w:start w:val="1"/>
      <w:numFmt w:val="bullet"/>
      <w:lvlText w:val=""/>
      <w:lvlJc w:val="left"/>
      <w:pPr>
        <w:ind w:left="2160" w:hanging="360"/>
      </w:pPr>
      <w:rPr>
        <w:rFonts w:ascii="Wingdings" w:hAnsi="Wingdings" w:cs="Wingdings" w:hint="default"/>
      </w:rPr>
    </w:lvl>
    <w:lvl w:ilvl="3" w:tplc="3ABEDEC4">
      <w:start w:val="1"/>
      <w:numFmt w:val="bullet"/>
      <w:lvlText w:val=""/>
      <w:lvlJc w:val="left"/>
      <w:pPr>
        <w:ind w:left="2880" w:hanging="360"/>
      </w:pPr>
      <w:rPr>
        <w:rFonts w:ascii="Symbol" w:hAnsi="Symbol" w:cs="Symbol" w:hint="default"/>
      </w:rPr>
    </w:lvl>
    <w:lvl w:ilvl="4" w:tplc="C1D0CE1E">
      <w:start w:val="1"/>
      <w:numFmt w:val="bullet"/>
      <w:lvlText w:val="o"/>
      <w:lvlJc w:val="left"/>
      <w:pPr>
        <w:ind w:left="3600" w:hanging="360"/>
      </w:pPr>
      <w:rPr>
        <w:rFonts w:ascii="Courier New" w:hAnsi="Courier New" w:cs="Courier New" w:hint="default"/>
      </w:rPr>
    </w:lvl>
    <w:lvl w:ilvl="5" w:tplc="F3AA612E">
      <w:start w:val="1"/>
      <w:numFmt w:val="bullet"/>
      <w:lvlText w:val=""/>
      <w:lvlJc w:val="left"/>
      <w:pPr>
        <w:ind w:left="4320" w:hanging="360"/>
      </w:pPr>
      <w:rPr>
        <w:rFonts w:ascii="Wingdings" w:hAnsi="Wingdings" w:cs="Wingdings" w:hint="default"/>
      </w:rPr>
    </w:lvl>
    <w:lvl w:ilvl="6" w:tplc="B2DC1128">
      <w:start w:val="1"/>
      <w:numFmt w:val="bullet"/>
      <w:lvlText w:val=""/>
      <w:lvlJc w:val="left"/>
      <w:pPr>
        <w:ind w:left="5040" w:hanging="360"/>
      </w:pPr>
      <w:rPr>
        <w:rFonts w:ascii="Symbol" w:hAnsi="Symbol" w:cs="Symbol" w:hint="default"/>
      </w:rPr>
    </w:lvl>
    <w:lvl w:ilvl="7" w:tplc="7ACEC45C">
      <w:start w:val="1"/>
      <w:numFmt w:val="bullet"/>
      <w:lvlText w:val="o"/>
      <w:lvlJc w:val="left"/>
      <w:pPr>
        <w:ind w:left="5760" w:hanging="360"/>
      </w:pPr>
      <w:rPr>
        <w:rFonts w:ascii="Courier New" w:hAnsi="Courier New" w:cs="Courier New" w:hint="default"/>
      </w:rPr>
    </w:lvl>
    <w:lvl w:ilvl="8" w:tplc="75105B2A">
      <w:start w:val="1"/>
      <w:numFmt w:val="bullet"/>
      <w:lvlText w:val=""/>
      <w:lvlJc w:val="left"/>
      <w:pPr>
        <w:ind w:left="6480" w:hanging="360"/>
      </w:pPr>
      <w:rPr>
        <w:rFonts w:ascii="Wingdings" w:hAnsi="Wingdings" w:cs="Wingdings" w:hint="default"/>
      </w:rPr>
    </w:lvl>
  </w:abstractNum>
  <w:abstractNum w:abstractNumId="11" w15:restartNumberingAfterBreak="0">
    <w:nsid w:val="71E667B8"/>
    <w:multiLevelType w:val="hybridMultilevel"/>
    <w:tmpl w:val="B72493EA"/>
    <w:lvl w:ilvl="0" w:tplc="0F905A54">
      <w:start w:val="1"/>
      <w:numFmt w:val="bullet"/>
      <w:lvlText w:val=""/>
      <w:lvlJc w:val="left"/>
      <w:pPr>
        <w:tabs>
          <w:tab w:val="num" w:pos="284"/>
        </w:tabs>
        <w:ind w:left="851" w:hanging="284"/>
      </w:pPr>
      <w:rPr>
        <w:rFonts w:ascii="Symbol" w:hAnsi="Symbol" w:cs="Symbol" w:hint="default"/>
      </w:rPr>
    </w:lvl>
    <w:lvl w:ilvl="1" w:tplc="D696E95A">
      <w:start w:val="1"/>
      <w:numFmt w:val="bullet"/>
      <w:lvlText w:val="o"/>
      <w:lvlJc w:val="left"/>
      <w:pPr>
        <w:tabs>
          <w:tab w:val="num" w:pos="1440"/>
        </w:tabs>
        <w:ind w:left="1440" w:hanging="360"/>
      </w:pPr>
      <w:rPr>
        <w:rFonts w:ascii="Courier New" w:hAnsi="Courier New" w:cs="Courier New" w:hint="default"/>
      </w:rPr>
    </w:lvl>
    <w:lvl w:ilvl="2" w:tplc="AF909316">
      <w:start w:val="1"/>
      <w:numFmt w:val="bullet"/>
      <w:lvlText w:val=""/>
      <w:lvlJc w:val="left"/>
      <w:pPr>
        <w:tabs>
          <w:tab w:val="num" w:pos="2160"/>
        </w:tabs>
        <w:ind w:left="2160" w:hanging="360"/>
      </w:pPr>
      <w:rPr>
        <w:rFonts w:ascii="Wingdings" w:hAnsi="Wingdings" w:cs="Wingdings" w:hint="default"/>
      </w:rPr>
    </w:lvl>
    <w:lvl w:ilvl="3" w:tplc="3B827A2A">
      <w:start w:val="1"/>
      <w:numFmt w:val="bullet"/>
      <w:lvlText w:val=""/>
      <w:lvlJc w:val="left"/>
      <w:pPr>
        <w:tabs>
          <w:tab w:val="num" w:pos="2880"/>
        </w:tabs>
        <w:ind w:left="2880" w:hanging="360"/>
      </w:pPr>
      <w:rPr>
        <w:rFonts w:ascii="Symbol" w:hAnsi="Symbol" w:cs="Symbol" w:hint="default"/>
      </w:rPr>
    </w:lvl>
    <w:lvl w:ilvl="4" w:tplc="0878626A">
      <w:start w:val="1"/>
      <w:numFmt w:val="bullet"/>
      <w:lvlText w:val="o"/>
      <w:lvlJc w:val="left"/>
      <w:pPr>
        <w:tabs>
          <w:tab w:val="num" w:pos="3600"/>
        </w:tabs>
        <w:ind w:left="3600" w:hanging="360"/>
      </w:pPr>
      <w:rPr>
        <w:rFonts w:ascii="Courier New" w:hAnsi="Courier New" w:cs="Courier New" w:hint="default"/>
      </w:rPr>
    </w:lvl>
    <w:lvl w:ilvl="5" w:tplc="0212DD02">
      <w:start w:val="1"/>
      <w:numFmt w:val="bullet"/>
      <w:lvlText w:val=""/>
      <w:lvlJc w:val="left"/>
      <w:pPr>
        <w:tabs>
          <w:tab w:val="num" w:pos="4320"/>
        </w:tabs>
        <w:ind w:left="4320" w:hanging="360"/>
      </w:pPr>
      <w:rPr>
        <w:rFonts w:ascii="Wingdings" w:hAnsi="Wingdings" w:cs="Wingdings" w:hint="default"/>
      </w:rPr>
    </w:lvl>
    <w:lvl w:ilvl="6" w:tplc="3196B06E">
      <w:start w:val="1"/>
      <w:numFmt w:val="bullet"/>
      <w:lvlText w:val=""/>
      <w:lvlJc w:val="left"/>
      <w:pPr>
        <w:tabs>
          <w:tab w:val="num" w:pos="5040"/>
        </w:tabs>
        <w:ind w:left="5040" w:hanging="360"/>
      </w:pPr>
      <w:rPr>
        <w:rFonts w:ascii="Symbol" w:hAnsi="Symbol" w:cs="Symbol" w:hint="default"/>
      </w:rPr>
    </w:lvl>
    <w:lvl w:ilvl="7" w:tplc="05D2848C">
      <w:start w:val="1"/>
      <w:numFmt w:val="bullet"/>
      <w:lvlText w:val="o"/>
      <w:lvlJc w:val="left"/>
      <w:pPr>
        <w:tabs>
          <w:tab w:val="num" w:pos="5760"/>
        </w:tabs>
        <w:ind w:left="5760" w:hanging="360"/>
      </w:pPr>
      <w:rPr>
        <w:rFonts w:ascii="Courier New" w:hAnsi="Courier New" w:cs="Courier New" w:hint="default"/>
      </w:rPr>
    </w:lvl>
    <w:lvl w:ilvl="8" w:tplc="55E0EA1A">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7BD5E8F"/>
    <w:multiLevelType w:val="hybridMultilevel"/>
    <w:tmpl w:val="EB8E5556"/>
    <w:lvl w:ilvl="0" w:tplc="3CAABB30">
      <w:start w:val="1"/>
      <w:numFmt w:val="decimal"/>
      <w:lvlText w:val="%1"/>
      <w:lvlJc w:val="left"/>
      <w:pPr>
        <w:ind w:left="360" w:hanging="360"/>
      </w:pPr>
      <w:rPr>
        <w:rFonts w:cs="Times New Roman"/>
      </w:rPr>
    </w:lvl>
    <w:lvl w:ilvl="1" w:tplc="A07C5708">
      <w:numFmt w:val="none"/>
      <w:lvlText w:val=""/>
      <w:lvlJc w:val="left"/>
      <w:pPr>
        <w:tabs>
          <w:tab w:val="num" w:pos="360"/>
        </w:tabs>
      </w:pPr>
    </w:lvl>
    <w:lvl w:ilvl="2" w:tplc="5B7C0090">
      <w:numFmt w:val="none"/>
      <w:lvlText w:val=""/>
      <w:lvlJc w:val="left"/>
      <w:pPr>
        <w:tabs>
          <w:tab w:val="num" w:pos="360"/>
        </w:tabs>
      </w:pPr>
    </w:lvl>
    <w:lvl w:ilvl="3" w:tplc="CCA46988">
      <w:numFmt w:val="none"/>
      <w:lvlText w:val=""/>
      <w:lvlJc w:val="left"/>
      <w:pPr>
        <w:tabs>
          <w:tab w:val="num" w:pos="360"/>
        </w:tabs>
      </w:pPr>
    </w:lvl>
    <w:lvl w:ilvl="4" w:tplc="F5206DEE">
      <w:numFmt w:val="none"/>
      <w:lvlText w:val=""/>
      <w:lvlJc w:val="left"/>
      <w:pPr>
        <w:tabs>
          <w:tab w:val="num" w:pos="360"/>
        </w:tabs>
      </w:pPr>
    </w:lvl>
    <w:lvl w:ilvl="5" w:tplc="AC70B338">
      <w:numFmt w:val="none"/>
      <w:lvlText w:val=""/>
      <w:lvlJc w:val="left"/>
      <w:pPr>
        <w:tabs>
          <w:tab w:val="num" w:pos="360"/>
        </w:tabs>
      </w:pPr>
    </w:lvl>
    <w:lvl w:ilvl="6" w:tplc="FA927880">
      <w:numFmt w:val="none"/>
      <w:lvlText w:val=""/>
      <w:lvlJc w:val="left"/>
      <w:pPr>
        <w:tabs>
          <w:tab w:val="num" w:pos="360"/>
        </w:tabs>
      </w:pPr>
    </w:lvl>
    <w:lvl w:ilvl="7" w:tplc="21AE7762">
      <w:numFmt w:val="none"/>
      <w:lvlText w:val=""/>
      <w:lvlJc w:val="left"/>
      <w:pPr>
        <w:tabs>
          <w:tab w:val="num" w:pos="360"/>
        </w:tabs>
      </w:pPr>
    </w:lvl>
    <w:lvl w:ilvl="8" w:tplc="6872452E">
      <w:numFmt w:val="none"/>
      <w:lvlText w:val=""/>
      <w:lvlJc w:val="left"/>
      <w:pPr>
        <w:tabs>
          <w:tab w:val="num" w:pos="360"/>
        </w:tabs>
      </w:pPr>
    </w:lvl>
  </w:abstractNum>
  <w:num w:numId="1">
    <w:abstractNumId w:val="9"/>
  </w:num>
  <w:num w:numId="2">
    <w:abstractNumId w:val="12"/>
  </w:num>
  <w:num w:numId="3">
    <w:abstractNumId w:val="3"/>
  </w:num>
  <w:num w:numId="4">
    <w:abstractNumId w:val="0"/>
  </w:num>
  <w:num w:numId="5">
    <w:abstractNumId w:val="4"/>
  </w:num>
  <w:num w:numId="6">
    <w:abstractNumId w:val="2"/>
  </w:num>
  <w:num w:numId="7">
    <w:abstractNumId w:val="5"/>
  </w:num>
  <w:num w:numId="8">
    <w:abstractNumId w:val="6"/>
  </w:num>
  <w:num w:numId="9">
    <w:abstractNumId w:val="10"/>
  </w:num>
  <w:num w:numId="10">
    <w:abstractNumId w:val="11"/>
  </w:num>
  <w:num w:numId="11">
    <w:abstractNumId w:val="8"/>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5C7C"/>
    <w:rsid w:val="0017194B"/>
    <w:rsid w:val="001F3A89"/>
    <w:rsid w:val="00326FCE"/>
    <w:rsid w:val="00333856"/>
    <w:rsid w:val="00390404"/>
    <w:rsid w:val="004175EE"/>
    <w:rsid w:val="004C3AC8"/>
    <w:rsid w:val="006B6CB9"/>
    <w:rsid w:val="006C4231"/>
    <w:rsid w:val="00722232"/>
    <w:rsid w:val="00754DB1"/>
    <w:rsid w:val="00B23DA4"/>
    <w:rsid w:val="00BC5C7C"/>
    <w:rsid w:val="00CB5ECF"/>
    <w:rsid w:val="00D30BA3"/>
    <w:rsid w:val="00EC199B"/>
    <w:rsid w:val="00FF0E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2FB54"/>
  <w15:docId w15:val="{65D08C84-0DF3-43F2-8785-6ABABFC2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CB9"/>
    <w:rPr>
      <w:rFonts w:eastAsia="Symbol" w:cs="Times New Roman"/>
      <w:lang w:val="ru-RU" w:eastAsia="ru-RU" w:bidi="ar-SA"/>
    </w:rPr>
  </w:style>
  <w:style w:type="paragraph" w:styleId="1">
    <w:name w:val="heading 1"/>
    <w:basedOn w:val="a"/>
    <w:next w:val="a"/>
    <w:link w:val="10"/>
    <w:uiPriority w:val="9"/>
    <w:qFormat/>
    <w:rsid w:val="006B6CB9"/>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6B6CB9"/>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6B6CB9"/>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6B6CB9"/>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6B6CB9"/>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6B6CB9"/>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6B6CB9"/>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6B6CB9"/>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6B6CB9"/>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6CB9"/>
    <w:rPr>
      <w:rFonts w:ascii="Arial" w:eastAsia="Arial" w:hAnsi="Arial" w:cs="Arial"/>
      <w:sz w:val="40"/>
      <w:szCs w:val="40"/>
    </w:rPr>
  </w:style>
  <w:style w:type="character" w:customStyle="1" w:styleId="20">
    <w:name w:val="Заголовок 2 Знак"/>
    <w:basedOn w:val="a0"/>
    <w:link w:val="2"/>
    <w:uiPriority w:val="9"/>
    <w:rsid w:val="006B6CB9"/>
    <w:rPr>
      <w:rFonts w:ascii="Arial" w:eastAsia="Arial" w:hAnsi="Arial" w:cs="Arial"/>
      <w:sz w:val="34"/>
    </w:rPr>
  </w:style>
  <w:style w:type="character" w:customStyle="1" w:styleId="30">
    <w:name w:val="Заголовок 3 Знак"/>
    <w:basedOn w:val="a0"/>
    <w:link w:val="3"/>
    <w:uiPriority w:val="9"/>
    <w:rsid w:val="006B6CB9"/>
    <w:rPr>
      <w:rFonts w:ascii="Arial" w:eastAsia="Arial" w:hAnsi="Arial" w:cs="Arial"/>
      <w:sz w:val="30"/>
      <w:szCs w:val="30"/>
    </w:rPr>
  </w:style>
  <w:style w:type="character" w:customStyle="1" w:styleId="40">
    <w:name w:val="Заголовок 4 Знак"/>
    <w:basedOn w:val="a0"/>
    <w:link w:val="4"/>
    <w:uiPriority w:val="9"/>
    <w:rsid w:val="006B6CB9"/>
    <w:rPr>
      <w:rFonts w:ascii="Arial" w:eastAsia="Arial" w:hAnsi="Arial" w:cs="Arial"/>
      <w:b/>
      <w:bCs/>
      <w:sz w:val="26"/>
      <w:szCs w:val="26"/>
    </w:rPr>
  </w:style>
  <w:style w:type="character" w:customStyle="1" w:styleId="50">
    <w:name w:val="Заголовок 5 Знак"/>
    <w:basedOn w:val="a0"/>
    <w:link w:val="5"/>
    <w:uiPriority w:val="9"/>
    <w:rsid w:val="006B6CB9"/>
    <w:rPr>
      <w:rFonts w:ascii="Arial" w:eastAsia="Arial" w:hAnsi="Arial" w:cs="Arial"/>
      <w:b/>
      <w:bCs/>
      <w:sz w:val="24"/>
      <w:szCs w:val="24"/>
    </w:rPr>
  </w:style>
  <w:style w:type="character" w:customStyle="1" w:styleId="60">
    <w:name w:val="Заголовок 6 Знак"/>
    <w:basedOn w:val="a0"/>
    <w:link w:val="6"/>
    <w:uiPriority w:val="9"/>
    <w:rsid w:val="006B6CB9"/>
    <w:rPr>
      <w:rFonts w:ascii="Arial" w:eastAsia="Arial" w:hAnsi="Arial" w:cs="Arial"/>
      <w:b/>
      <w:bCs/>
      <w:sz w:val="22"/>
      <w:szCs w:val="22"/>
    </w:rPr>
  </w:style>
  <w:style w:type="character" w:customStyle="1" w:styleId="70">
    <w:name w:val="Заголовок 7 Знак"/>
    <w:basedOn w:val="a0"/>
    <w:link w:val="7"/>
    <w:uiPriority w:val="9"/>
    <w:rsid w:val="006B6CB9"/>
    <w:rPr>
      <w:rFonts w:ascii="Arial" w:eastAsia="Arial" w:hAnsi="Arial" w:cs="Arial"/>
      <w:b/>
      <w:bCs/>
      <w:i/>
      <w:iCs/>
      <w:sz w:val="22"/>
      <w:szCs w:val="22"/>
    </w:rPr>
  </w:style>
  <w:style w:type="character" w:customStyle="1" w:styleId="80">
    <w:name w:val="Заголовок 8 Знак"/>
    <w:basedOn w:val="a0"/>
    <w:link w:val="8"/>
    <w:uiPriority w:val="9"/>
    <w:rsid w:val="006B6CB9"/>
    <w:rPr>
      <w:rFonts w:ascii="Arial" w:eastAsia="Arial" w:hAnsi="Arial" w:cs="Arial"/>
      <w:i/>
      <w:iCs/>
      <w:sz w:val="22"/>
      <w:szCs w:val="22"/>
    </w:rPr>
  </w:style>
  <w:style w:type="character" w:customStyle="1" w:styleId="90">
    <w:name w:val="Заголовок 9 Знак"/>
    <w:basedOn w:val="a0"/>
    <w:link w:val="9"/>
    <w:uiPriority w:val="9"/>
    <w:rsid w:val="006B6CB9"/>
    <w:rPr>
      <w:rFonts w:ascii="Arial" w:eastAsia="Arial" w:hAnsi="Arial" w:cs="Arial"/>
      <w:i/>
      <w:iCs/>
      <w:sz w:val="21"/>
      <w:szCs w:val="21"/>
    </w:rPr>
  </w:style>
  <w:style w:type="paragraph" w:styleId="a3">
    <w:name w:val="No Spacing"/>
    <w:uiPriority w:val="1"/>
    <w:qFormat/>
    <w:rsid w:val="006B6CB9"/>
  </w:style>
  <w:style w:type="paragraph" w:styleId="a4">
    <w:name w:val="Title"/>
    <w:basedOn w:val="a"/>
    <w:next w:val="a"/>
    <w:link w:val="a5"/>
    <w:uiPriority w:val="10"/>
    <w:qFormat/>
    <w:rsid w:val="006B6CB9"/>
    <w:pPr>
      <w:spacing w:before="300" w:after="200"/>
      <w:contextualSpacing/>
    </w:pPr>
    <w:rPr>
      <w:sz w:val="48"/>
      <w:szCs w:val="48"/>
    </w:rPr>
  </w:style>
  <w:style w:type="character" w:customStyle="1" w:styleId="a5">
    <w:name w:val="Заголовок Знак"/>
    <w:basedOn w:val="a0"/>
    <w:link w:val="a4"/>
    <w:uiPriority w:val="10"/>
    <w:rsid w:val="006B6CB9"/>
    <w:rPr>
      <w:sz w:val="48"/>
      <w:szCs w:val="48"/>
    </w:rPr>
  </w:style>
  <w:style w:type="paragraph" w:styleId="a6">
    <w:name w:val="Subtitle"/>
    <w:basedOn w:val="a"/>
    <w:next w:val="a"/>
    <w:link w:val="a7"/>
    <w:uiPriority w:val="11"/>
    <w:qFormat/>
    <w:rsid w:val="006B6CB9"/>
    <w:pPr>
      <w:spacing w:before="200" w:after="200"/>
    </w:pPr>
  </w:style>
  <w:style w:type="character" w:customStyle="1" w:styleId="a7">
    <w:name w:val="Подзаголовок Знак"/>
    <w:basedOn w:val="a0"/>
    <w:link w:val="a6"/>
    <w:uiPriority w:val="11"/>
    <w:rsid w:val="006B6CB9"/>
    <w:rPr>
      <w:sz w:val="24"/>
      <w:szCs w:val="24"/>
    </w:rPr>
  </w:style>
  <w:style w:type="paragraph" w:styleId="21">
    <w:name w:val="Quote"/>
    <w:basedOn w:val="a"/>
    <w:next w:val="a"/>
    <w:link w:val="22"/>
    <w:uiPriority w:val="29"/>
    <w:qFormat/>
    <w:rsid w:val="006B6CB9"/>
    <w:pPr>
      <w:ind w:left="720" w:right="720"/>
    </w:pPr>
    <w:rPr>
      <w:i/>
    </w:rPr>
  </w:style>
  <w:style w:type="character" w:customStyle="1" w:styleId="22">
    <w:name w:val="Цитата 2 Знак"/>
    <w:link w:val="21"/>
    <w:uiPriority w:val="29"/>
    <w:rsid w:val="006B6CB9"/>
    <w:rPr>
      <w:i/>
    </w:rPr>
  </w:style>
  <w:style w:type="paragraph" w:styleId="a8">
    <w:name w:val="Intense Quote"/>
    <w:basedOn w:val="a"/>
    <w:next w:val="a"/>
    <w:link w:val="a9"/>
    <w:uiPriority w:val="30"/>
    <w:qFormat/>
    <w:rsid w:val="006B6CB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6B6CB9"/>
    <w:rPr>
      <w:i/>
    </w:rPr>
  </w:style>
  <w:style w:type="character" w:customStyle="1" w:styleId="11">
    <w:name w:val="Верхний колонтитул Знак1"/>
    <w:basedOn w:val="a0"/>
    <w:link w:val="aa"/>
    <w:uiPriority w:val="99"/>
    <w:rsid w:val="006B6CB9"/>
  </w:style>
  <w:style w:type="character" w:customStyle="1" w:styleId="FooterChar">
    <w:name w:val="Footer Char"/>
    <w:basedOn w:val="a0"/>
    <w:uiPriority w:val="99"/>
    <w:rsid w:val="006B6CB9"/>
  </w:style>
  <w:style w:type="character" w:customStyle="1" w:styleId="12">
    <w:name w:val="Нижний колонтитул Знак1"/>
    <w:link w:val="ab"/>
    <w:uiPriority w:val="99"/>
    <w:rsid w:val="006B6CB9"/>
  </w:style>
  <w:style w:type="table" w:styleId="ac">
    <w:name w:val="Table Grid"/>
    <w:uiPriority w:val="59"/>
    <w:rsid w:val="006B6C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6B6CB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6B6CB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uiPriority w:val="59"/>
    <w:rsid w:val="006B6CB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6B6CB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uiPriority w:val="99"/>
    <w:rsid w:val="006B6CB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uiPriority w:val="99"/>
    <w:rsid w:val="006B6CB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uiPriority w:val="99"/>
    <w:rsid w:val="006B6CB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6B6CB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6B6CB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6B6CB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6B6CB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6B6CB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6B6CB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6B6CB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uiPriority w:val="99"/>
    <w:rsid w:val="006B6CB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uiPriority w:val="99"/>
    <w:rsid w:val="006B6CB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uiPriority w:val="99"/>
    <w:rsid w:val="006B6CB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uiPriority w:val="99"/>
    <w:rsid w:val="006B6CB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uiPriority w:val="99"/>
    <w:rsid w:val="006B6CB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uiPriority w:val="99"/>
    <w:rsid w:val="006B6CB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uiPriority w:val="99"/>
    <w:rsid w:val="006B6CB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uiPriority w:val="99"/>
    <w:rsid w:val="006B6CB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uiPriority w:val="99"/>
    <w:rsid w:val="006B6CB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uiPriority w:val="99"/>
    <w:rsid w:val="006B6CB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uiPriority w:val="99"/>
    <w:rsid w:val="006B6CB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uiPriority w:val="99"/>
    <w:rsid w:val="006B6CB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uiPriority w:val="99"/>
    <w:rsid w:val="006B6CB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uiPriority w:val="59"/>
    <w:rsid w:val="006B6CB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uiPriority w:val="59"/>
    <w:rsid w:val="006B6CB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uiPriority w:val="59"/>
    <w:rsid w:val="006B6CB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uiPriority w:val="59"/>
    <w:rsid w:val="006B6CB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uiPriority w:val="59"/>
    <w:rsid w:val="006B6CB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uiPriority w:val="59"/>
    <w:rsid w:val="006B6CB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uiPriority w:val="59"/>
    <w:rsid w:val="006B6CB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uiPriority w:val="99"/>
    <w:rsid w:val="006B6C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uiPriority w:val="99"/>
    <w:rsid w:val="006B6C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uiPriority w:val="99"/>
    <w:rsid w:val="006B6C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uiPriority w:val="99"/>
    <w:rsid w:val="006B6C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uiPriority w:val="99"/>
    <w:rsid w:val="006B6C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uiPriority w:val="99"/>
    <w:rsid w:val="006B6C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uiPriority w:val="99"/>
    <w:rsid w:val="006B6CB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uiPriority w:val="99"/>
    <w:rsid w:val="006B6CB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6B6CB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6B6CB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6B6CB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6B6CB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6B6CB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6B6CB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6B6CB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6B6CB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6B6CB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6B6CB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6B6CB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6B6CB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6B6CB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6B6C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uiPriority w:val="99"/>
    <w:rsid w:val="006B6C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uiPriority w:val="99"/>
    <w:rsid w:val="006B6C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uiPriority w:val="99"/>
    <w:rsid w:val="006B6C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uiPriority w:val="99"/>
    <w:rsid w:val="006B6C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uiPriority w:val="99"/>
    <w:rsid w:val="006B6C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uiPriority w:val="99"/>
    <w:rsid w:val="006B6CB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uiPriority w:val="99"/>
    <w:rsid w:val="006B6CB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uiPriority w:val="99"/>
    <w:rsid w:val="006B6CB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uiPriority w:val="99"/>
    <w:rsid w:val="006B6CB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uiPriority w:val="99"/>
    <w:rsid w:val="006B6CB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uiPriority w:val="99"/>
    <w:rsid w:val="006B6CB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uiPriority w:val="99"/>
    <w:rsid w:val="006B6CB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uiPriority w:val="99"/>
    <w:rsid w:val="006B6CB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uiPriority w:val="99"/>
    <w:rsid w:val="006B6CB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6B6CB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6B6CB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6B6CB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6B6CB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6B6CB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6B6CB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6B6CB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uiPriority w:val="99"/>
    <w:rsid w:val="006B6CB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uiPriority w:val="99"/>
    <w:rsid w:val="006B6CB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uiPriority w:val="99"/>
    <w:rsid w:val="006B6CB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uiPriority w:val="99"/>
    <w:rsid w:val="006B6CB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uiPriority w:val="99"/>
    <w:rsid w:val="006B6CB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uiPriority w:val="99"/>
    <w:rsid w:val="006B6CB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uiPriority w:val="99"/>
    <w:rsid w:val="006B6CB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uiPriority w:val="99"/>
    <w:rsid w:val="006B6CB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uiPriority w:val="99"/>
    <w:rsid w:val="006B6CB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uiPriority w:val="99"/>
    <w:rsid w:val="006B6CB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uiPriority w:val="99"/>
    <w:rsid w:val="006B6CB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uiPriority w:val="99"/>
    <w:rsid w:val="006B6CB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uiPriority w:val="99"/>
    <w:rsid w:val="006B6CB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uiPriority w:val="99"/>
    <w:rsid w:val="006B6CB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6B6CB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6B6CB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6B6CB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6B6CB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6B6CB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6B6CB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6B6CB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6B6CB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6B6CB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6B6CB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6B6CB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6B6CB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6B6CB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6B6CB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uiPriority w:val="99"/>
    <w:rsid w:val="006B6CB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uiPriority w:val="99"/>
    <w:rsid w:val="006B6CB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uiPriority w:val="99"/>
    <w:rsid w:val="006B6CB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uiPriority w:val="99"/>
    <w:rsid w:val="006B6CB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uiPriority w:val="99"/>
    <w:rsid w:val="006B6CB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uiPriority w:val="99"/>
    <w:rsid w:val="006B6CB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uiPriority w:val="99"/>
    <w:rsid w:val="006B6CB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uiPriority w:val="99"/>
    <w:rsid w:val="006B6CB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uiPriority w:val="99"/>
    <w:rsid w:val="006B6CB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uiPriority w:val="99"/>
    <w:rsid w:val="006B6CB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uiPriority w:val="99"/>
    <w:rsid w:val="006B6CB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uiPriority w:val="99"/>
    <w:rsid w:val="006B6CB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uiPriority w:val="99"/>
    <w:rsid w:val="006B6CB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uiPriority w:val="99"/>
    <w:rsid w:val="006B6CB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6B6CB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6B6CB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6B6CB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6B6CB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6B6CB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6B6CB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uiPriority w:val="99"/>
    <w:unhideWhenUsed/>
    <w:rsid w:val="006B6CB9"/>
    <w:rPr>
      <w:color w:val="0000FF" w:themeColor="hyperlink"/>
      <w:u w:val="single"/>
    </w:rPr>
  </w:style>
  <w:style w:type="paragraph" w:styleId="ae">
    <w:name w:val="footnote text"/>
    <w:basedOn w:val="a"/>
    <w:link w:val="af"/>
    <w:uiPriority w:val="99"/>
    <w:semiHidden/>
    <w:unhideWhenUsed/>
    <w:rsid w:val="006B6CB9"/>
    <w:pPr>
      <w:spacing w:after="40"/>
    </w:pPr>
    <w:rPr>
      <w:sz w:val="18"/>
    </w:rPr>
  </w:style>
  <w:style w:type="character" w:customStyle="1" w:styleId="af">
    <w:name w:val="Текст сноски Знак"/>
    <w:link w:val="ae"/>
    <w:uiPriority w:val="99"/>
    <w:rsid w:val="006B6CB9"/>
    <w:rPr>
      <w:sz w:val="18"/>
    </w:rPr>
  </w:style>
  <w:style w:type="character" w:styleId="af0">
    <w:name w:val="footnote reference"/>
    <w:basedOn w:val="a0"/>
    <w:uiPriority w:val="99"/>
    <w:unhideWhenUsed/>
    <w:rsid w:val="006B6CB9"/>
    <w:rPr>
      <w:vertAlign w:val="superscript"/>
    </w:rPr>
  </w:style>
  <w:style w:type="paragraph" w:styleId="af1">
    <w:name w:val="endnote text"/>
    <w:basedOn w:val="a"/>
    <w:link w:val="af2"/>
    <w:uiPriority w:val="99"/>
    <w:semiHidden/>
    <w:unhideWhenUsed/>
    <w:rsid w:val="006B6CB9"/>
    <w:rPr>
      <w:sz w:val="20"/>
    </w:rPr>
  </w:style>
  <w:style w:type="character" w:customStyle="1" w:styleId="af2">
    <w:name w:val="Текст концевой сноски Знак"/>
    <w:link w:val="af1"/>
    <w:uiPriority w:val="99"/>
    <w:rsid w:val="006B6CB9"/>
    <w:rPr>
      <w:sz w:val="20"/>
    </w:rPr>
  </w:style>
  <w:style w:type="character" w:styleId="af3">
    <w:name w:val="endnote reference"/>
    <w:basedOn w:val="a0"/>
    <w:uiPriority w:val="99"/>
    <w:semiHidden/>
    <w:unhideWhenUsed/>
    <w:rsid w:val="006B6CB9"/>
    <w:rPr>
      <w:vertAlign w:val="superscript"/>
    </w:rPr>
  </w:style>
  <w:style w:type="paragraph" w:styleId="13">
    <w:name w:val="toc 1"/>
    <w:basedOn w:val="a"/>
    <w:next w:val="a"/>
    <w:uiPriority w:val="39"/>
    <w:unhideWhenUsed/>
    <w:rsid w:val="006B6CB9"/>
    <w:pPr>
      <w:spacing w:after="57"/>
    </w:pPr>
  </w:style>
  <w:style w:type="paragraph" w:styleId="23">
    <w:name w:val="toc 2"/>
    <w:basedOn w:val="a"/>
    <w:next w:val="a"/>
    <w:uiPriority w:val="39"/>
    <w:unhideWhenUsed/>
    <w:rsid w:val="006B6CB9"/>
    <w:pPr>
      <w:spacing w:after="57"/>
      <w:ind w:left="283"/>
    </w:pPr>
  </w:style>
  <w:style w:type="paragraph" w:styleId="32">
    <w:name w:val="toc 3"/>
    <w:basedOn w:val="a"/>
    <w:next w:val="a"/>
    <w:uiPriority w:val="39"/>
    <w:unhideWhenUsed/>
    <w:rsid w:val="006B6CB9"/>
    <w:pPr>
      <w:spacing w:after="57"/>
      <w:ind w:left="567"/>
    </w:pPr>
  </w:style>
  <w:style w:type="paragraph" w:styleId="42">
    <w:name w:val="toc 4"/>
    <w:basedOn w:val="a"/>
    <w:next w:val="a"/>
    <w:uiPriority w:val="39"/>
    <w:unhideWhenUsed/>
    <w:rsid w:val="006B6CB9"/>
    <w:pPr>
      <w:spacing w:after="57"/>
      <w:ind w:left="850"/>
    </w:pPr>
  </w:style>
  <w:style w:type="paragraph" w:styleId="52">
    <w:name w:val="toc 5"/>
    <w:basedOn w:val="a"/>
    <w:next w:val="a"/>
    <w:uiPriority w:val="39"/>
    <w:unhideWhenUsed/>
    <w:rsid w:val="006B6CB9"/>
    <w:pPr>
      <w:spacing w:after="57"/>
      <w:ind w:left="1134"/>
    </w:pPr>
  </w:style>
  <w:style w:type="paragraph" w:styleId="61">
    <w:name w:val="toc 6"/>
    <w:basedOn w:val="a"/>
    <w:next w:val="a"/>
    <w:uiPriority w:val="39"/>
    <w:unhideWhenUsed/>
    <w:rsid w:val="006B6CB9"/>
    <w:pPr>
      <w:spacing w:after="57"/>
      <w:ind w:left="1417"/>
    </w:pPr>
  </w:style>
  <w:style w:type="paragraph" w:styleId="71">
    <w:name w:val="toc 7"/>
    <w:basedOn w:val="a"/>
    <w:next w:val="a"/>
    <w:uiPriority w:val="39"/>
    <w:unhideWhenUsed/>
    <w:rsid w:val="006B6CB9"/>
    <w:pPr>
      <w:spacing w:after="57"/>
      <w:ind w:left="1701"/>
    </w:pPr>
  </w:style>
  <w:style w:type="paragraph" w:styleId="81">
    <w:name w:val="toc 8"/>
    <w:basedOn w:val="a"/>
    <w:next w:val="a"/>
    <w:uiPriority w:val="39"/>
    <w:unhideWhenUsed/>
    <w:rsid w:val="006B6CB9"/>
    <w:pPr>
      <w:spacing w:after="57"/>
      <w:ind w:left="1984"/>
    </w:pPr>
  </w:style>
  <w:style w:type="paragraph" w:styleId="91">
    <w:name w:val="toc 9"/>
    <w:basedOn w:val="a"/>
    <w:next w:val="a"/>
    <w:uiPriority w:val="39"/>
    <w:unhideWhenUsed/>
    <w:rsid w:val="006B6CB9"/>
    <w:pPr>
      <w:spacing w:after="57"/>
      <w:ind w:left="2268"/>
    </w:pPr>
  </w:style>
  <w:style w:type="paragraph" w:styleId="af4">
    <w:name w:val="TOC Heading"/>
    <w:uiPriority w:val="39"/>
    <w:unhideWhenUsed/>
    <w:rsid w:val="006B6CB9"/>
  </w:style>
  <w:style w:type="paragraph" w:styleId="af5">
    <w:name w:val="table of figures"/>
    <w:basedOn w:val="a"/>
    <w:next w:val="a"/>
    <w:uiPriority w:val="99"/>
    <w:unhideWhenUsed/>
    <w:rsid w:val="006B6CB9"/>
  </w:style>
  <w:style w:type="character" w:customStyle="1" w:styleId="submenu-table">
    <w:name w:val="submenu-table"/>
    <w:basedOn w:val="a0"/>
    <w:qFormat/>
    <w:rsid w:val="006B6CB9"/>
    <w:rPr>
      <w:rFonts w:cs="Times New Roman"/>
    </w:rPr>
  </w:style>
  <w:style w:type="character" w:customStyle="1" w:styleId="FontStyle12">
    <w:name w:val="Font Style12"/>
    <w:basedOn w:val="a0"/>
    <w:qFormat/>
    <w:rsid w:val="006B6CB9"/>
    <w:rPr>
      <w:rFonts w:ascii="Times New Roman" w:hAnsi="Times New Roman" w:cs="Times New Roman"/>
      <w:b/>
      <w:bCs/>
      <w:sz w:val="22"/>
      <w:szCs w:val="22"/>
    </w:rPr>
  </w:style>
  <w:style w:type="character" w:customStyle="1" w:styleId="FontStyle14">
    <w:name w:val="Font Style14"/>
    <w:basedOn w:val="a0"/>
    <w:qFormat/>
    <w:rsid w:val="006B6CB9"/>
    <w:rPr>
      <w:rFonts w:ascii="Times New Roman" w:hAnsi="Times New Roman" w:cs="Times New Roman"/>
      <w:sz w:val="22"/>
      <w:szCs w:val="22"/>
    </w:rPr>
  </w:style>
  <w:style w:type="character" w:customStyle="1" w:styleId="af6">
    <w:name w:val="Нижний колонтитул Знак"/>
    <w:basedOn w:val="a0"/>
    <w:uiPriority w:val="99"/>
    <w:qFormat/>
    <w:rsid w:val="006B6CB9"/>
    <w:rPr>
      <w:rFonts w:cs="Times New Roman"/>
      <w:sz w:val="24"/>
      <w:szCs w:val="24"/>
    </w:rPr>
  </w:style>
  <w:style w:type="character" w:styleId="af7">
    <w:name w:val="page number"/>
    <w:basedOn w:val="a0"/>
    <w:qFormat/>
    <w:rsid w:val="006B6CB9"/>
    <w:rPr>
      <w:rFonts w:cs="Times New Roman"/>
    </w:rPr>
  </w:style>
  <w:style w:type="character" w:customStyle="1" w:styleId="FontStyle58">
    <w:name w:val="Font Style58"/>
    <w:basedOn w:val="a0"/>
    <w:qFormat/>
    <w:rsid w:val="006B6CB9"/>
    <w:rPr>
      <w:rFonts w:ascii="Times New Roman" w:hAnsi="Times New Roman" w:cs="Times New Roman"/>
      <w:i/>
      <w:iCs/>
      <w:sz w:val="22"/>
      <w:szCs w:val="22"/>
    </w:rPr>
  </w:style>
  <w:style w:type="character" w:customStyle="1" w:styleId="af8">
    <w:name w:val="Верхний колонтитул Знак"/>
    <w:basedOn w:val="a0"/>
    <w:qFormat/>
    <w:rsid w:val="006B6CB9"/>
    <w:rPr>
      <w:rFonts w:cs="Times New Roman"/>
      <w:sz w:val="24"/>
      <w:szCs w:val="24"/>
      <w:lang w:val="ru-RU" w:eastAsia="ru-RU"/>
    </w:rPr>
  </w:style>
  <w:style w:type="character" w:customStyle="1" w:styleId="24">
    <w:name w:val="Основной текст 2 Знак"/>
    <w:basedOn w:val="a0"/>
    <w:qFormat/>
    <w:rsid w:val="006B6CB9"/>
    <w:rPr>
      <w:rFonts w:cs="Times New Roman"/>
      <w:sz w:val="24"/>
      <w:szCs w:val="24"/>
    </w:rPr>
  </w:style>
  <w:style w:type="character" w:customStyle="1" w:styleId="af9">
    <w:name w:val="Основной текст с отступом Знак"/>
    <w:basedOn w:val="a0"/>
    <w:qFormat/>
    <w:rsid w:val="006B6CB9"/>
    <w:rPr>
      <w:rFonts w:cs="Times New Roman"/>
      <w:sz w:val="24"/>
      <w:szCs w:val="24"/>
    </w:rPr>
  </w:style>
  <w:style w:type="character" w:customStyle="1" w:styleId="afa">
    <w:name w:val="Основной текст Знак"/>
    <w:basedOn w:val="a0"/>
    <w:qFormat/>
    <w:rsid w:val="006B6CB9"/>
    <w:rPr>
      <w:rFonts w:cs="Times New Roman"/>
      <w:sz w:val="24"/>
      <w:szCs w:val="24"/>
    </w:rPr>
  </w:style>
  <w:style w:type="character" w:customStyle="1" w:styleId="25">
    <w:name w:val="Основной текст с отступом 2 Знак"/>
    <w:basedOn w:val="a0"/>
    <w:qFormat/>
    <w:rsid w:val="006B6CB9"/>
    <w:rPr>
      <w:rFonts w:cs="Times New Roman"/>
      <w:sz w:val="24"/>
      <w:szCs w:val="24"/>
    </w:rPr>
  </w:style>
  <w:style w:type="character" w:customStyle="1" w:styleId="InternetLink">
    <w:name w:val="Internet Link"/>
    <w:basedOn w:val="a0"/>
    <w:rsid w:val="006B6CB9"/>
    <w:rPr>
      <w:rFonts w:cs="Times New Roman"/>
      <w:color w:val="0000FF"/>
      <w:u w:val="single"/>
    </w:rPr>
  </w:style>
  <w:style w:type="character" w:customStyle="1" w:styleId="apple-style-span">
    <w:name w:val="apple-style-span"/>
    <w:basedOn w:val="a0"/>
    <w:qFormat/>
    <w:rsid w:val="006B6CB9"/>
    <w:rPr>
      <w:rFonts w:cs="Times New Roman"/>
    </w:rPr>
  </w:style>
  <w:style w:type="character" w:customStyle="1" w:styleId="afb">
    <w:name w:val="Текст Знак"/>
    <w:basedOn w:val="a0"/>
    <w:qFormat/>
    <w:rsid w:val="006B6CB9"/>
    <w:rPr>
      <w:rFonts w:ascii="Courier New" w:hAnsi="Courier New" w:cs="Courier New"/>
      <w:sz w:val="20"/>
      <w:szCs w:val="20"/>
    </w:rPr>
  </w:style>
  <w:style w:type="character" w:customStyle="1" w:styleId="ListLabel1">
    <w:name w:val="ListLabel 1"/>
    <w:qFormat/>
    <w:rsid w:val="006B6CB9"/>
    <w:rPr>
      <w:rFonts w:cs="Times New Roman"/>
    </w:rPr>
  </w:style>
  <w:style w:type="character" w:customStyle="1" w:styleId="ListLabel2">
    <w:name w:val="ListLabel 2"/>
    <w:qFormat/>
    <w:rsid w:val="006B6CB9"/>
    <w:rPr>
      <w:rFonts w:ascii="Times New Roman" w:hAnsi="Times New Roman" w:cs="Times New Roman"/>
      <w:b/>
    </w:rPr>
  </w:style>
  <w:style w:type="character" w:customStyle="1" w:styleId="ListLabel3">
    <w:name w:val="ListLabel 3"/>
    <w:qFormat/>
    <w:rsid w:val="006B6CB9"/>
    <w:rPr>
      <w:rFonts w:cs="Times New Roman"/>
    </w:rPr>
  </w:style>
  <w:style w:type="character" w:customStyle="1" w:styleId="ListLabel4">
    <w:name w:val="ListLabel 4"/>
    <w:qFormat/>
    <w:rsid w:val="006B6CB9"/>
    <w:rPr>
      <w:rFonts w:cs="Times New Roman"/>
    </w:rPr>
  </w:style>
  <w:style w:type="character" w:customStyle="1" w:styleId="ListLabel5">
    <w:name w:val="ListLabel 5"/>
    <w:qFormat/>
    <w:rsid w:val="006B6CB9"/>
    <w:rPr>
      <w:rFonts w:cs="Times New Roman"/>
    </w:rPr>
  </w:style>
  <w:style w:type="character" w:customStyle="1" w:styleId="ListLabel6">
    <w:name w:val="ListLabel 6"/>
    <w:qFormat/>
    <w:rsid w:val="006B6CB9"/>
    <w:rPr>
      <w:rFonts w:cs="Times New Roman"/>
    </w:rPr>
  </w:style>
  <w:style w:type="character" w:customStyle="1" w:styleId="ListLabel7">
    <w:name w:val="ListLabel 7"/>
    <w:qFormat/>
    <w:rsid w:val="006B6CB9"/>
    <w:rPr>
      <w:rFonts w:cs="Times New Roman"/>
    </w:rPr>
  </w:style>
  <w:style w:type="character" w:customStyle="1" w:styleId="ListLabel8">
    <w:name w:val="ListLabel 8"/>
    <w:qFormat/>
    <w:rsid w:val="006B6CB9"/>
    <w:rPr>
      <w:rFonts w:cs="Times New Roman"/>
    </w:rPr>
  </w:style>
  <w:style w:type="character" w:customStyle="1" w:styleId="ListLabel9">
    <w:name w:val="ListLabel 9"/>
    <w:qFormat/>
    <w:rsid w:val="006B6CB9"/>
    <w:rPr>
      <w:rFonts w:cs="Times New Roman"/>
    </w:rPr>
  </w:style>
  <w:style w:type="character" w:customStyle="1" w:styleId="ListLabel10">
    <w:name w:val="ListLabel 10"/>
    <w:qFormat/>
    <w:rsid w:val="006B6CB9"/>
    <w:rPr>
      <w:rFonts w:cs="Times New Roman"/>
    </w:rPr>
  </w:style>
  <w:style w:type="character" w:customStyle="1" w:styleId="ListLabel11">
    <w:name w:val="ListLabel 11"/>
    <w:qFormat/>
    <w:rsid w:val="006B6CB9"/>
    <w:rPr>
      <w:rFonts w:ascii="Times New Roman" w:hAnsi="Times New Roman" w:cs="Times New Roman"/>
      <w:b/>
    </w:rPr>
  </w:style>
  <w:style w:type="character" w:customStyle="1" w:styleId="ListLabel12">
    <w:name w:val="ListLabel 12"/>
    <w:qFormat/>
    <w:rsid w:val="006B6CB9"/>
    <w:rPr>
      <w:rFonts w:cs="Times New Roman"/>
    </w:rPr>
  </w:style>
  <w:style w:type="character" w:customStyle="1" w:styleId="ListLabel13">
    <w:name w:val="ListLabel 13"/>
    <w:qFormat/>
    <w:rsid w:val="006B6CB9"/>
    <w:rPr>
      <w:rFonts w:cs="Times New Roman"/>
    </w:rPr>
  </w:style>
  <w:style w:type="character" w:customStyle="1" w:styleId="ListLabel14">
    <w:name w:val="ListLabel 14"/>
    <w:qFormat/>
    <w:rsid w:val="006B6CB9"/>
    <w:rPr>
      <w:rFonts w:cs="Times New Roman"/>
    </w:rPr>
  </w:style>
  <w:style w:type="character" w:customStyle="1" w:styleId="ListLabel15">
    <w:name w:val="ListLabel 15"/>
    <w:qFormat/>
    <w:rsid w:val="006B6CB9"/>
    <w:rPr>
      <w:rFonts w:cs="Times New Roman"/>
    </w:rPr>
  </w:style>
  <w:style w:type="character" w:customStyle="1" w:styleId="ListLabel16">
    <w:name w:val="ListLabel 16"/>
    <w:qFormat/>
    <w:rsid w:val="006B6CB9"/>
    <w:rPr>
      <w:rFonts w:cs="Times New Roman"/>
    </w:rPr>
  </w:style>
  <w:style w:type="character" w:customStyle="1" w:styleId="ListLabel17">
    <w:name w:val="ListLabel 17"/>
    <w:qFormat/>
    <w:rsid w:val="006B6CB9"/>
    <w:rPr>
      <w:rFonts w:cs="Times New Roman"/>
    </w:rPr>
  </w:style>
  <w:style w:type="character" w:customStyle="1" w:styleId="ListLabel18">
    <w:name w:val="ListLabel 18"/>
    <w:qFormat/>
    <w:rsid w:val="006B6CB9"/>
    <w:rPr>
      <w:rFonts w:cs="Times New Roman"/>
    </w:rPr>
  </w:style>
  <w:style w:type="character" w:customStyle="1" w:styleId="ListLabel19">
    <w:name w:val="ListLabel 19"/>
    <w:qFormat/>
    <w:rsid w:val="006B6CB9"/>
    <w:rPr>
      <w:rFonts w:ascii="Times New Roman" w:hAnsi="Times New Roman" w:cs="Times New Roman"/>
    </w:rPr>
  </w:style>
  <w:style w:type="character" w:customStyle="1" w:styleId="ListLabel20">
    <w:name w:val="ListLabel 20"/>
    <w:qFormat/>
    <w:rsid w:val="006B6CB9"/>
    <w:rPr>
      <w:rFonts w:cs="Times New Roman"/>
    </w:rPr>
  </w:style>
  <w:style w:type="character" w:customStyle="1" w:styleId="ListLabel21">
    <w:name w:val="ListLabel 21"/>
    <w:qFormat/>
    <w:rsid w:val="006B6CB9"/>
    <w:rPr>
      <w:rFonts w:cs="Times New Roman"/>
    </w:rPr>
  </w:style>
  <w:style w:type="character" w:customStyle="1" w:styleId="ListLabel22">
    <w:name w:val="ListLabel 22"/>
    <w:qFormat/>
    <w:rsid w:val="006B6CB9"/>
    <w:rPr>
      <w:rFonts w:cs="Times New Roman"/>
    </w:rPr>
  </w:style>
  <w:style w:type="character" w:customStyle="1" w:styleId="ListLabel23">
    <w:name w:val="ListLabel 23"/>
    <w:qFormat/>
    <w:rsid w:val="006B6CB9"/>
    <w:rPr>
      <w:rFonts w:cs="Times New Roman"/>
    </w:rPr>
  </w:style>
  <w:style w:type="character" w:customStyle="1" w:styleId="ListLabel24">
    <w:name w:val="ListLabel 24"/>
    <w:qFormat/>
    <w:rsid w:val="006B6CB9"/>
    <w:rPr>
      <w:rFonts w:cs="Times New Roman"/>
    </w:rPr>
  </w:style>
  <w:style w:type="character" w:customStyle="1" w:styleId="ListLabel25">
    <w:name w:val="ListLabel 25"/>
    <w:qFormat/>
    <w:rsid w:val="006B6CB9"/>
    <w:rPr>
      <w:rFonts w:cs="Times New Roman"/>
    </w:rPr>
  </w:style>
  <w:style w:type="character" w:customStyle="1" w:styleId="ListLabel26">
    <w:name w:val="ListLabel 26"/>
    <w:qFormat/>
    <w:rsid w:val="006B6CB9"/>
    <w:rPr>
      <w:rFonts w:cs="Times New Roman"/>
    </w:rPr>
  </w:style>
  <w:style w:type="character" w:customStyle="1" w:styleId="ListLabel27">
    <w:name w:val="ListLabel 27"/>
    <w:qFormat/>
    <w:rsid w:val="006B6CB9"/>
    <w:rPr>
      <w:rFonts w:cs="Times New Roman"/>
    </w:rPr>
  </w:style>
  <w:style w:type="character" w:customStyle="1" w:styleId="ListLabel28">
    <w:name w:val="ListLabel 28"/>
    <w:qFormat/>
    <w:rsid w:val="006B6CB9"/>
    <w:rPr>
      <w:rFonts w:cs="Times New Roman"/>
    </w:rPr>
  </w:style>
  <w:style w:type="character" w:customStyle="1" w:styleId="ListLabel29">
    <w:name w:val="ListLabel 29"/>
    <w:qFormat/>
    <w:rsid w:val="006B6CB9"/>
    <w:rPr>
      <w:rFonts w:cs="Times New Roman"/>
    </w:rPr>
  </w:style>
  <w:style w:type="character" w:customStyle="1" w:styleId="ListLabel30">
    <w:name w:val="ListLabel 30"/>
    <w:qFormat/>
    <w:rsid w:val="006B6CB9"/>
    <w:rPr>
      <w:rFonts w:cs="Times New Roman"/>
    </w:rPr>
  </w:style>
  <w:style w:type="character" w:customStyle="1" w:styleId="ListLabel31">
    <w:name w:val="ListLabel 31"/>
    <w:qFormat/>
    <w:rsid w:val="006B6CB9"/>
    <w:rPr>
      <w:rFonts w:cs="Times New Roman"/>
    </w:rPr>
  </w:style>
  <w:style w:type="character" w:customStyle="1" w:styleId="ListLabel32">
    <w:name w:val="ListLabel 32"/>
    <w:qFormat/>
    <w:rsid w:val="006B6CB9"/>
    <w:rPr>
      <w:rFonts w:cs="Times New Roman"/>
    </w:rPr>
  </w:style>
  <w:style w:type="character" w:customStyle="1" w:styleId="ListLabel33">
    <w:name w:val="ListLabel 33"/>
    <w:qFormat/>
    <w:rsid w:val="006B6CB9"/>
    <w:rPr>
      <w:rFonts w:cs="Times New Roman"/>
    </w:rPr>
  </w:style>
  <w:style w:type="character" w:customStyle="1" w:styleId="ListLabel34">
    <w:name w:val="ListLabel 34"/>
    <w:qFormat/>
    <w:rsid w:val="006B6CB9"/>
    <w:rPr>
      <w:rFonts w:cs="Times New Roman"/>
    </w:rPr>
  </w:style>
  <w:style w:type="character" w:customStyle="1" w:styleId="ListLabel35">
    <w:name w:val="ListLabel 35"/>
    <w:qFormat/>
    <w:rsid w:val="006B6CB9"/>
    <w:rPr>
      <w:rFonts w:cs="Times New Roman"/>
    </w:rPr>
  </w:style>
  <w:style w:type="character" w:customStyle="1" w:styleId="ListLabel36">
    <w:name w:val="ListLabel 36"/>
    <w:qFormat/>
    <w:rsid w:val="006B6CB9"/>
    <w:rPr>
      <w:rFonts w:cs="Times New Roman"/>
    </w:rPr>
  </w:style>
  <w:style w:type="character" w:customStyle="1" w:styleId="ListLabel37">
    <w:name w:val="ListLabel 37"/>
    <w:qFormat/>
    <w:rsid w:val="006B6CB9"/>
    <w:rPr>
      <w:rFonts w:cs="Times New Roman"/>
    </w:rPr>
  </w:style>
  <w:style w:type="character" w:customStyle="1" w:styleId="ListLabel38">
    <w:name w:val="ListLabel 38"/>
    <w:qFormat/>
    <w:rsid w:val="006B6CB9"/>
    <w:rPr>
      <w:rFonts w:cs="Times New Roman"/>
    </w:rPr>
  </w:style>
  <w:style w:type="character" w:customStyle="1" w:styleId="ListLabel39">
    <w:name w:val="ListLabel 39"/>
    <w:qFormat/>
    <w:rsid w:val="006B6CB9"/>
    <w:rPr>
      <w:rFonts w:cs="Times New Roman"/>
    </w:rPr>
  </w:style>
  <w:style w:type="character" w:customStyle="1" w:styleId="ListLabel40">
    <w:name w:val="ListLabel 40"/>
    <w:qFormat/>
    <w:rsid w:val="006B6CB9"/>
    <w:rPr>
      <w:rFonts w:cs="Times New Roman"/>
    </w:rPr>
  </w:style>
  <w:style w:type="character" w:customStyle="1" w:styleId="ListLabel41">
    <w:name w:val="ListLabel 41"/>
    <w:qFormat/>
    <w:rsid w:val="006B6CB9"/>
    <w:rPr>
      <w:rFonts w:cs="Times New Roman"/>
    </w:rPr>
  </w:style>
  <w:style w:type="character" w:customStyle="1" w:styleId="ListLabel42">
    <w:name w:val="ListLabel 42"/>
    <w:qFormat/>
    <w:rsid w:val="006B6CB9"/>
    <w:rPr>
      <w:rFonts w:cs="Times New Roman"/>
    </w:rPr>
  </w:style>
  <w:style w:type="character" w:customStyle="1" w:styleId="ListLabel43">
    <w:name w:val="ListLabel 43"/>
    <w:qFormat/>
    <w:rsid w:val="006B6CB9"/>
    <w:rPr>
      <w:rFonts w:cs="Times New Roman"/>
    </w:rPr>
  </w:style>
  <w:style w:type="character" w:customStyle="1" w:styleId="ListLabel44">
    <w:name w:val="ListLabel 44"/>
    <w:qFormat/>
    <w:rsid w:val="006B6CB9"/>
    <w:rPr>
      <w:rFonts w:cs="Times New Roman"/>
    </w:rPr>
  </w:style>
  <w:style w:type="character" w:customStyle="1" w:styleId="ListLabel45">
    <w:name w:val="ListLabel 45"/>
    <w:qFormat/>
    <w:rsid w:val="006B6CB9"/>
    <w:rPr>
      <w:rFonts w:cs="Times New Roman"/>
    </w:rPr>
  </w:style>
  <w:style w:type="character" w:customStyle="1" w:styleId="ListLabel46">
    <w:name w:val="ListLabel 46"/>
    <w:qFormat/>
    <w:rsid w:val="006B6CB9"/>
    <w:rPr>
      <w:rFonts w:cs="Times New Roman"/>
    </w:rPr>
  </w:style>
  <w:style w:type="character" w:customStyle="1" w:styleId="ListLabel47">
    <w:name w:val="ListLabel 47"/>
    <w:qFormat/>
    <w:rsid w:val="006B6CB9"/>
    <w:rPr>
      <w:rFonts w:cs="Times New Roman"/>
    </w:rPr>
  </w:style>
  <w:style w:type="character" w:customStyle="1" w:styleId="ListLabel48">
    <w:name w:val="ListLabel 48"/>
    <w:qFormat/>
    <w:rsid w:val="006B6CB9"/>
    <w:rPr>
      <w:rFonts w:cs="Times New Roman"/>
    </w:rPr>
  </w:style>
  <w:style w:type="character" w:customStyle="1" w:styleId="ListLabel49">
    <w:name w:val="ListLabel 49"/>
    <w:qFormat/>
    <w:rsid w:val="006B6CB9"/>
    <w:rPr>
      <w:rFonts w:cs="Times New Roman"/>
    </w:rPr>
  </w:style>
  <w:style w:type="character" w:customStyle="1" w:styleId="ListLabel50">
    <w:name w:val="ListLabel 50"/>
    <w:qFormat/>
    <w:rsid w:val="006B6CB9"/>
    <w:rPr>
      <w:rFonts w:cs="Times New Roman"/>
    </w:rPr>
  </w:style>
  <w:style w:type="character" w:customStyle="1" w:styleId="ListLabel51">
    <w:name w:val="ListLabel 51"/>
    <w:qFormat/>
    <w:rsid w:val="006B6CB9"/>
    <w:rPr>
      <w:rFonts w:cs="Times New Roman"/>
    </w:rPr>
  </w:style>
  <w:style w:type="character" w:customStyle="1" w:styleId="ListLabel52">
    <w:name w:val="ListLabel 52"/>
    <w:qFormat/>
    <w:rsid w:val="006B6CB9"/>
    <w:rPr>
      <w:rFonts w:cs="Times New Roman"/>
    </w:rPr>
  </w:style>
  <w:style w:type="character" w:customStyle="1" w:styleId="ListLabel53">
    <w:name w:val="ListLabel 53"/>
    <w:qFormat/>
    <w:rsid w:val="006B6CB9"/>
    <w:rPr>
      <w:rFonts w:cs="Times New Roman"/>
    </w:rPr>
  </w:style>
  <w:style w:type="character" w:customStyle="1" w:styleId="ListLabel54">
    <w:name w:val="ListLabel 54"/>
    <w:qFormat/>
    <w:rsid w:val="006B6CB9"/>
    <w:rPr>
      <w:rFonts w:cs="Times New Roman"/>
    </w:rPr>
  </w:style>
  <w:style w:type="character" w:customStyle="1" w:styleId="ListLabel55">
    <w:name w:val="ListLabel 55"/>
    <w:qFormat/>
    <w:rsid w:val="006B6CB9"/>
    <w:rPr>
      <w:rFonts w:cs="Times New Roman"/>
    </w:rPr>
  </w:style>
  <w:style w:type="character" w:customStyle="1" w:styleId="ListLabel56">
    <w:name w:val="ListLabel 56"/>
    <w:qFormat/>
    <w:rsid w:val="006B6CB9"/>
    <w:rPr>
      <w:rFonts w:cs="Times New Roman"/>
    </w:rPr>
  </w:style>
  <w:style w:type="character" w:customStyle="1" w:styleId="ListLabel57">
    <w:name w:val="ListLabel 57"/>
    <w:qFormat/>
    <w:rsid w:val="006B6CB9"/>
    <w:rPr>
      <w:rFonts w:cs="Times New Roman"/>
    </w:rPr>
  </w:style>
  <w:style w:type="character" w:customStyle="1" w:styleId="ListLabel58">
    <w:name w:val="ListLabel 58"/>
    <w:qFormat/>
    <w:rsid w:val="006B6CB9"/>
    <w:rPr>
      <w:rFonts w:cs="Times New Roman"/>
    </w:rPr>
  </w:style>
  <w:style w:type="character" w:customStyle="1" w:styleId="ListLabel59">
    <w:name w:val="ListLabel 59"/>
    <w:qFormat/>
    <w:rsid w:val="006B6CB9"/>
    <w:rPr>
      <w:rFonts w:cs="Times New Roman"/>
    </w:rPr>
  </w:style>
  <w:style w:type="character" w:customStyle="1" w:styleId="ListLabel60">
    <w:name w:val="ListLabel 60"/>
    <w:qFormat/>
    <w:rsid w:val="006B6CB9"/>
    <w:rPr>
      <w:rFonts w:cs="Times New Roman"/>
    </w:rPr>
  </w:style>
  <w:style w:type="character" w:customStyle="1" w:styleId="ListLabel61">
    <w:name w:val="ListLabel 61"/>
    <w:qFormat/>
    <w:rsid w:val="006B6CB9"/>
    <w:rPr>
      <w:rFonts w:cs="Times New Roman"/>
    </w:rPr>
  </w:style>
  <w:style w:type="character" w:customStyle="1" w:styleId="ListLabel62">
    <w:name w:val="ListLabel 62"/>
    <w:qFormat/>
    <w:rsid w:val="006B6CB9"/>
    <w:rPr>
      <w:rFonts w:cs="Times New Roman"/>
    </w:rPr>
  </w:style>
  <w:style w:type="character" w:customStyle="1" w:styleId="ListLabel63">
    <w:name w:val="ListLabel 63"/>
    <w:qFormat/>
    <w:rsid w:val="006B6CB9"/>
    <w:rPr>
      <w:rFonts w:cs="Times New Roman"/>
    </w:rPr>
  </w:style>
  <w:style w:type="character" w:customStyle="1" w:styleId="ListLabel64">
    <w:name w:val="ListLabel 64"/>
    <w:qFormat/>
    <w:rsid w:val="006B6CB9"/>
    <w:rPr>
      <w:rFonts w:cs="Times New Roman"/>
    </w:rPr>
  </w:style>
  <w:style w:type="character" w:customStyle="1" w:styleId="ListLabel65">
    <w:name w:val="ListLabel 65"/>
    <w:qFormat/>
    <w:rsid w:val="006B6CB9"/>
    <w:rPr>
      <w:rFonts w:cs="Times New Roman"/>
    </w:rPr>
  </w:style>
  <w:style w:type="character" w:customStyle="1" w:styleId="ListLabel66">
    <w:name w:val="ListLabel 66"/>
    <w:qFormat/>
    <w:rsid w:val="006B6CB9"/>
    <w:rPr>
      <w:rFonts w:cs="Times New Roman"/>
    </w:rPr>
  </w:style>
  <w:style w:type="character" w:customStyle="1" w:styleId="ListLabel67">
    <w:name w:val="ListLabel 67"/>
    <w:qFormat/>
    <w:rsid w:val="006B6CB9"/>
    <w:rPr>
      <w:rFonts w:cs="Times New Roman"/>
    </w:rPr>
  </w:style>
  <w:style w:type="character" w:customStyle="1" w:styleId="ListLabel68">
    <w:name w:val="ListLabel 68"/>
    <w:qFormat/>
    <w:rsid w:val="006B6CB9"/>
    <w:rPr>
      <w:rFonts w:cs="Times New Roman"/>
    </w:rPr>
  </w:style>
  <w:style w:type="character" w:customStyle="1" w:styleId="ListLabel69">
    <w:name w:val="ListLabel 69"/>
    <w:qFormat/>
    <w:rsid w:val="006B6CB9"/>
    <w:rPr>
      <w:rFonts w:cs="Times New Roman"/>
    </w:rPr>
  </w:style>
  <w:style w:type="character" w:customStyle="1" w:styleId="ListLabel70">
    <w:name w:val="ListLabel 70"/>
    <w:qFormat/>
    <w:rsid w:val="006B6CB9"/>
    <w:rPr>
      <w:rFonts w:cs="Times New Roman"/>
    </w:rPr>
  </w:style>
  <w:style w:type="character" w:customStyle="1" w:styleId="ListLabel71">
    <w:name w:val="ListLabel 71"/>
    <w:qFormat/>
    <w:rsid w:val="006B6CB9"/>
    <w:rPr>
      <w:rFonts w:cs="Times New Roman"/>
    </w:rPr>
  </w:style>
  <w:style w:type="character" w:customStyle="1" w:styleId="ListLabel72">
    <w:name w:val="ListLabel 72"/>
    <w:qFormat/>
    <w:rsid w:val="006B6CB9"/>
    <w:rPr>
      <w:rFonts w:cs="Times New Roman"/>
    </w:rPr>
  </w:style>
  <w:style w:type="character" w:customStyle="1" w:styleId="ListLabel73">
    <w:name w:val="ListLabel 73"/>
    <w:qFormat/>
    <w:rsid w:val="006B6CB9"/>
    <w:rPr>
      <w:rFonts w:cs="Times New Roman"/>
    </w:rPr>
  </w:style>
  <w:style w:type="character" w:customStyle="1" w:styleId="ListLabel74">
    <w:name w:val="ListLabel 74"/>
    <w:qFormat/>
    <w:rsid w:val="006B6CB9"/>
    <w:rPr>
      <w:rFonts w:cs="Times New Roman"/>
    </w:rPr>
  </w:style>
  <w:style w:type="character" w:customStyle="1" w:styleId="ListLabel75">
    <w:name w:val="ListLabel 75"/>
    <w:qFormat/>
    <w:rsid w:val="006B6CB9"/>
    <w:rPr>
      <w:rFonts w:cs="Times New Roman"/>
    </w:rPr>
  </w:style>
  <w:style w:type="character" w:customStyle="1" w:styleId="ListLabel76">
    <w:name w:val="ListLabel 76"/>
    <w:qFormat/>
    <w:rsid w:val="006B6CB9"/>
    <w:rPr>
      <w:rFonts w:cs="Times New Roman"/>
    </w:rPr>
  </w:style>
  <w:style w:type="character" w:customStyle="1" w:styleId="ListLabel77">
    <w:name w:val="ListLabel 77"/>
    <w:qFormat/>
    <w:rsid w:val="006B6CB9"/>
    <w:rPr>
      <w:rFonts w:cs="Times New Roman"/>
    </w:rPr>
  </w:style>
  <w:style w:type="character" w:customStyle="1" w:styleId="ListLabel78">
    <w:name w:val="ListLabel 78"/>
    <w:qFormat/>
    <w:rsid w:val="006B6CB9"/>
    <w:rPr>
      <w:rFonts w:cs="Times New Roman"/>
    </w:rPr>
  </w:style>
  <w:style w:type="character" w:customStyle="1" w:styleId="ListLabel79">
    <w:name w:val="ListLabel 79"/>
    <w:qFormat/>
    <w:rsid w:val="006B6CB9"/>
    <w:rPr>
      <w:rFonts w:cs="Times New Roman"/>
    </w:rPr>
  </w:style>
  <w:style w:type="character" w:customStyle="1" w:styleId="ListLabel80">
    <w:name w:val="ListLabel 80"/>
    <w:qFormat/>
    <w:rsid w:val="006B6CB9"/>
    <w:rPr>
      <w:rFonts w:cs="Times New Roman"/>
    </w:rPr>
  </w:style>
  <w:style w:type="character" w:customStyle="1" w:styleId="ListLabel81">
    <w:name w:val="ListLabel 81"/>
    <w:qFormat/>
    <w:rsid w:val="006B6CB9"/>
    <w:rPr>
      <w:rFonts w:cs="Times New Roman"/>
    </w:rPr>
  </w:style>
  <w:style w:type="character" w:customStyle="1" w:styleId="ListLabel82">
    <w:name w:val="ListLabel 82"/>
    <w:qFormat/>
    <w:rsid w:val="006B6CB9"/>
    <w:rPr>
      <w:rFonts w:cs="Times New Roman"/>
    </w:rPr>
  </w:style>
  <w:style w:type="character" w:customStyle="1" w:styleId="ListLabel83">
    <w:name w:val="ListLabel 83"/>
    <w:qFormat/>
    <w:rsid w:val="006B6CB9"/>
    <w:rPr>
      <w:rFonts w:cs="Times New Roman"/>
    </w:rPr>
  </w:style>
  <w:style w:type="character" w:customStyle="1" w:styleId="ListLabel84">
    <w:name w:val="ListLabel 84"/>
    <w:qFormat/>
    <w:rsid w:val="006B6CB9"/>
    <w:rPr>
      <w:rFonts w:cs="Times New Roman"/>
    </w:rPr>
  </w:style>
  <w:style w:type="character" w:customStyle="1" w:styleId="ListLabel85">
    <w:name w:val="ListLabel 85"/>
    <w:qFormat/>
    <w:rsid w:val="006B6CB9"/>
    <w:rPr>
      <w:rFonts w:cs="Times New Roman"/>
    </w:rPr>
  </w:style>
  <w:style w:type="character" w:customStyle="1" w:styleId="ListLabel86">
    <w:name w:val="ListLabel 86"/>
    <w:qFormat/>
    <w:rsid w:val="006B6CB9"/>
    <w:rPr>
      <w:rFonts w:cs="Times New Roman"/>
    </w:rPr>
  </w:style>
  <w:style w:type="character" w:customStyle="1" w:styleId="ListLabel87">
    <w:name w:val="ListLabel 87"/>
    <w:qFormat/>
    <w:rsid w:val="006B6CB9"/>
    <w:rPr>
      <w:rFonts w:cs="Times New Roman"/>
    </w:rPr>
  </w:style>
  <w:style w:type="character" w:customStyle="1" w:styleId="ListLabel88">
    <w:name w:val="ListLabel 88"/>
    <w:qFormat/>
    <w:rsid w:val="006B6CB9"/>
    <w:rPr>
      <w:rFonts w:cs="Times New Roman"/>
    </w:rPr>
  </w:style>
  <w:style w:type="character" w:customStyle="1" w:styleId="ListLabel89">
    <w:name w:val="ListLabel 89"/>
    <w:qFormat/>
    <w:rsid w:val="006B6CB9"/>
    <w:rPr>
      <w:rFonts w:cs="Times New Roman"/>
    </w:rPr>
  </w:style>
  <w:style w:type="character" w:customStyle="1" w:styleId="ListLabel90">
    <w:name w:val="ListLabel 90"/>
    <w:qFormat/>
    <w:rsid w:val="006B6CB9"/>
    <w:rPr>
      <w:rFonts w:cs="Times New Roman"/>
    </w:rPr>
  </w:style>
  <w:style w:type="character" w:customStyle="1" w:styleId="ListLabel91">
    <w:name w:val="ListLabel 91"/>
    <w:qFormat/>
    <w:rsid w:val="006B6CB9"/>
    <w:rPr>
      <w:rFonts w:cs="Times New Roman"/>
    </w:rPr>
  </w:style>
  <w:style w:type="character" w:customStyle="1" w:styleId="ListLabel92">
    <w:name w:val="ListLabel 92"/>
    <w:qFormat/>
    <w:rsid w:val="006B6CB9"/>
    <w:rPr>
      <w:rFonts w:cs="Times New Roman"/>
    </w:rPr>
  </w:style>
  <w:style w:type="character" w:customStyle="1" w:styleId="ListLabel93">
    <w:name w:val="ListLabel 93"/>
    <w:qFormat/>
    <w:rsid w:val="006B6CB9"/>
    <w:rPr>
      <w:rFonts w:cs="Times New Roman"/>
    </w:rPr>
  </w:style>
  <w:style w:type="character" w:customStyle="1" w:styleId="ListLabel94">
    <w:name w:val="ListLabel 94"/>
    <w:qFormat/>
    <w:rsid w:val="006B6CB9"/>
    <w:rPr>
      <w:rFonts w:cs="Times New Roman"/>
    </w:rPr>
  </w:style>
  <w:style w:type="character" w:customStyle="1" w:styleId="ListLabel95">
    <w:name w:val="ListLabel 95"/>
    <w:qFormat/>
    <w:rsid w:val="006B6CB9"/>
    <w:rPr>
      <w:rFonts w:cs="Times New Roman"/>
    </w:rPr>
  </w:style>
  <w:style w:type="character" w:customStyle="1" w:styleId="ListLabel96">
    <w:name w:val="ListLabel 96"/>
    <w:qFormat/>
    <w:rsid w:val="006B6CB9"/>
    <w:rPr>
      <w:rFonts w:cs="Times New Roman"/>
    </w:rPr>
  </w:style>
  <w:style w:type="character" w:customStyle="1" w:styleId="ListLabel97">
    <w:name w:val="ListLabel 97"/>
    <w:qFormat/>
    <w:rsid w:val="006B6CB9"/>
    <w:rPr>
      <w:rFonts w:cs="Times New Roman"/>
    </w:rPr>
  </w:style>
  <w:style w:type="character" w:customStyle="1" w:styleId="ListLabel98">
    <w:name w:val="ListLabel 98"/>
    <w:qFormat/>
    <w:rsid w:val="006B6CB9"/>
    <w:rPr>
      <w:rFonts w:cs="Times New Roman"/>
    </w:rPr>
  </w:style>
  <w:style w:type="character" w:customStyle="1" w:styleId="ListLabel99">
    <w:name w:val="ListLabel 99"/>
    <w:qFormat/>
    <w:rsid w:val="006B6CB9"/>
    <w:rPr>
      <w:rFonts w:cs="Times New Roman"/>
    </w:rPr>
  </w:style>
  <w:style w:type="character" w:customStyle="1" w:styleId="ListLabel100">
    <w:name w:val="ListLabel 100"/>
    <w:qFormat/>
    <w:rsid w:val="006B6CB9"/>
    <w:rPr>
      <w:rFonts w:cs="Times New Roman"/>
    </w:rPr>
  </w:style>
  <w:style w:type="character" w:customStyle="1" w:styleId="ListLabel101">
    <w:name w:val="ListLabel 101"/>
    <w:qFormat/>
    <w:rsid w:val="006B6CB9"/>
    <w:rPr>
      <w:rFonts w:cs="Times New Roman"/>
    </w:rPr>
  </w:style>
  <w:style w:type="character" w:customStyle="1" w:styleId="ListLabel102">
    <w:name w:val="ListLabel 102"/>
    <w:qFormat/>
    <w:rsid w:val="006B6CB9"/>
    <w:rPr>
      <w:rFonts w:cs="Times New Roman"/>
    </w:rPr>
  </w:style>
  <w:style w:type="character" w:customStyle="1" w:styleId="ListLabel103">
    <w:name w:val="ListLabel 103"/>
    <w:qFormat/>
    <w:rsid w:val="006B6CB9"/>
    <w:rPr>
      <w:rFonts w:cs="Times New Roman"/>
    </w:rPr>
  </w:style>
  <w:style w:type="character" w:customStyle="1" w:styleId="ListLabel104">
    <w:name w:val="ListLabel 104"/>
    <w:qFormat/>
    <w:rsid w:val="006B6CB9"/>
    <w:rPr>
      <w:rFonts w:cs="Times New Roman"/>
    </w:rPr>
  </w:style>
  <w:style w:type="character" w:customStyle="1" w:styleId="ListLabel105">
    <w:name w:val="ListLabel 105"/>
    <w:qFormat/>
    <w:rsid w:val="006B6CB9"/>
    <w:rPr>
      <w:rFonts w:cs="Times New Roman"/>
    </w:rPr>
  </w:style>
  <w:style w:type="character" w:customStyle="1" w:styleId="ListLabel106">
    <w:name w:val="ListLabel 106"/>
    <w:qFormat/>
    <w:rsid w:val="006B6CB9"/>
    <w:rPr>
      <w:rFonts w:cs="Times New Roman"/>
    </w:rPr>
  </w:style>
  <w:style w:type="character" w:customStyle="1" w:styleId="ListLabel107">
    <w:name w:val="ListLabel 107"/>
    <w:qFormat/>
    <w:rsid w:val="006B6CB9"/>
    <w:rPr>
      <w:rFonts w:cs="Times New Roman"/>
    </w:rPr>
  </w:style>
  <w:style w:type="character" w:customStyle="1" w:styleId="ListLabel108">
    <w:name w:val="ListLabel 108"/>
    <w:qFormat/>
    <w:rsid w:val="006B6CB9"/>
    <w:rPr>
      <w:rFonts w:cs="Times New Roman"/>
    </w:rPr>
  </w:style>
  <w:style w:type="character" w:customStyle="1" w:styleId="ListLabel109">
    <w:name w:val="ListLabel 109"/>
    <w:qFormat/>
    <w:rsid w:val="006B6CB9"/>
    <w:rPr>
      <w:rFonts w:cs="Times New Roman"/>
    </w:rPr>
  </w:style>
  <w:style w:type="character" w:customStyle="1" w:styleId="ListLabel110">
    <w:name w:val="ListLabel 110"/>
    <w:qFormat/>
    <w:rsid w:val="006B6CB9"/>
    <w:rPr>
      <w:rFonts w:cs="Times New Roman"/>
    </w:rPr>
  </w:style>
  <w:style w:type="character" w:customStyle="1" w:styleId="ListLabel111">
    <w:name w:val="ListLabel 111"/>
    <w:qFormat/>
    <w:rsid w:val="006B6CB9"/>
    <w:rPr>
      <w:rFonts w:cs="Times New Roman"/>
    </w:rPr>
  </w:style>
  <w:style w:type="character" w:customStyle="1" w:styleId="ListLabel112">
    <w:name w:val="ListLabel 112"/>
    <w:qFormat/>
    <w:rsid w:val="006B6CB9"/>
    <w:rPr>
      <w:rFonts w:cs="Times New Roman"/>
    </w:rPr>
  </w:style>
  <w:style w:type="character" w:customStyle="1" w:styleId="ListLabel113">
    <w:name w:val="ListLabel 113"/>
    <w:qFormat/>
    <w:rsid w:val="006B6CB9"/>
    <w:rPr>
      <w:rFonts w:cs="Times New Roman"/>
    </w:rPr>
  </w:style>
  <w:style w:type="character" w:customStyle="1" w:styleId="ListLabel114">
    <w:name w:val="ListLabel 114"/>
    <w:qFormat/>
    <w:rsid w:val="006B6CB9"/>
    <w:rPr>
      <w:rFonts w:cs="Times New Roman"/>
    </w:rPr>
  </w:style>
  <w:style w:type="character" w:customStyle="1" w:styleId="ListLabel115">
    <w:name w:val="ListLabel 115"/>
    <w:qFormat/>
    <w:rsid w:val="006B6CB9"/>
    <w:rPr>
      <w:rFonts w:cs="Times New Roman"/>
    </w:rPr>
  </w:style>
  <w:style w:type="character" w:customStyle="1" w:styleId="ListLabel116">
    <w:name w:val="ListLabel 116"/>
    <w:qFormat/>
    <w:rsid w:val="006B6CB9"/>
    <w:rPr>
      <w:rFonts w:cs="Times New Roman"/>
    </w:rPr>
  </w:style>
  <w:style w:type="character" w:customStyle="1" w:styleId="ListLabel117">
    <w:name w:val="ListLabel 117"/>
    <w:qFormat/>
    <w:rsid w:val="006B6CB9"/>
    <w:rPr>
      <w:rFonts w:cs="Times New Roman"/>
    </w:rPr>
  </w:style>
  <w:style w:type="character" w:customStyle="1" w:styleId="ListLabel118">
    <w:name w:val="ListLabel 118"/>
    <w:qFormat/>
    <w:rsid w:val="006B6CB9"/>
    <w:rPr>
      <w:rFonts w:cs="Times New Roman"/>
    </w:rPr>
  </w:style>
  <w:style w:type="character" w:customStyle="1" w:styleId="ListLabel119">
    <w:name w:val="ListLabel 119"/>
    <w:qFormat/>
    <w:rsid w:val="006B6CB9"/>
    <w:rPr>
      <w:rFonts w:cs="Times New Roman"/>
    </w:rPr>
  </w:style>
  <w:style w:type="character" w:customStyle="1" w:styleId="ListLabel120">
    <w:name w:val="ListLabel 120"/>
    <w:qFormat/>
    <w:rsid w:val="006B6CB9"/>
    <w:rPr>
      <w:rFonts w:cs="Times New Roman"/>
    </w:rPr>
  </w:style>
  <w:style w:type="character" w:customStyle="1" w:styleId="ListLabel121">
    <w:name w:val="ListLabel 121"/>
    <w:qFormat/>
    <w:rsid w:val="006B6CB9"/>
    <w:rPr>
      <w:rFonts w:cs="Times New Roman"/>
    </w:rPr>
  </w:style>
  <w:style w:type="character" w:customStyle="1" w:styleId="ListLabel122">
    <w:name w:val="ListLabel 122"/>
    <w:qFormat/>
    <w:rsid w:val="006B6CB9"/>
    <w:rPr>
      <w:rFonts w:cs="Times New Roman"/>
    </w:rPr>
  </w:style>
  <w:style w:type="character" w:customStyle="1" w:styleId="ListLabel123">
    <w:name w:val="ListLabel 123"/>
    <w:qFormat/>
    <w:rsid w:val="006B6CB9"/>
    <w:rPr>
      <w:rFonts w:cs="Times New Roman"/>
    </w:rPr>
  </w:style>
  <w:style w:type="character" w:customStyle="1" w:styleId="ListLabel124">
    <w:name w:val="ListLabel 124"/>
    <w:qFormat/>
    <w:rsid w:val="006B6CB9"/>
    <w:rPr>
      <w:rFonts w:cs="Times New Roman"/>
    </w:rPr>
  </w:style>
  <w:style w:type="character" w:customStyle="1" w:styleId="ListLabel125">
    <w:name w:val="ListLabel 125"/>
    <w:qFormat/>
    <w:rsid w:val="006B6CB9"/>
    <w:rPr>
      <w:rFonts w:cs="Times New Roman"/>
    </w:rPr>
  </w:style>
  <w:style w:type="character" w:customStyle="1" w:styleId="ListLabel126">
    <w:name w:val="ListLabel 126"/>
    <w:qFormat/>
    <w:rsid w:val="006B6CB9"/>
    <w:rPr>
      <w:rFonts w:cs="Times New Roman"/>
    </w:rPr>
  </w:style>
  <w:style w:type="character" w:customStyle="1" w:styleId="ListLabel127">
    <w:name w:val="ListLabel 127"/>
    <w:qFormat/>
    <w:rsid w:val="006B6CB9"/>
    <w:rPr>
      <w:rFonts w:cs="Times New Roman"/>
    </w:rPr>
  </w:style>
  <w:style w:type="character" w:customStyle="1" w:styleId="ListLabel128">
    <w:name w:val="ListLabel 128"/>
    <w:qFormat/>
    <w:rsid w:val="006B6CB9"/>
    <w:rPr>
      <w:rFonts w:cs="Times New Roman"/>
    </w:rPr>
  </w:style>
  <w:style w:type="character" w:customStyle="1" w:styleId="ListLabel129">
    <w:name w:val="ListLabel 129"/>
    <w:qFormat/>
    <w:rsid w:val="006B6CB9"/>
    <w:rPr>
      <w:rFonts w:cs="Times New Roman"/>
    </w:rPr>
  </w:style>
  <w:style w:type="character" w:customStyle="1" w:styleId="ListLabel130">
    <w:name w:val="ListLabel 130"/>
    <w:qFormat/>
    <w:rsid w:val="006B6CB9"/>
    <w:rPr>
      <w:rFonts w:cs="Times New Roman"/>
    </w:rPr>
  </w:style>
  <w:style w:type="character" w:customStyle="1" w:styleId="ListLabel131">
    <w:name w:val="ListLabel 131"/>
    <w:qFormat/>
    <w:rsid w:val="006B6CB9"/>
    <w:rPr>
      <w:rFonts w:cs="Times New Roman"/>
    </w:rPr>
  </w:style>
  <w:style w:type="character" w:customStyle="1" w:styleId="ListLabel132">
    <w:name w:val="ListLabel 132"/>
    <w:qFormat/>
    <w:rsid w:val="006B6CB9"/>
    <w:rPr>
      <w:rFonts w:cs="Times New Roman"/>
    </w:rPr>
  </w:style>
  <w:style w:type="character" w:customStyle="1" w:styleId="ListLabel133">
    <w:name w:val="ListLabel 133"/>
    <w:qFormat/>
    <w:rsid w:val="006B6CB9"/>
    <w:rPr>
      <w:rFonts w:cs="Times New Roman"/>
    </w:rPr>
  </w:style>
  <w:style w:type="character" w:customStyle="1" w:styleId="ListLabel134">
    <w:name w:val="ListLabel 134"/>
    <w:qFormat/>
    <w:rsid w:val="006B6CB9"/>
    <w:rPr>
      <w:rFonts w:cs="Times New Roman"/>
    </w:rPr>
  </w:style>
  <w:style w:type="character" w:customStyle="1" w:styleId="ListLabel135">
    <w:name w:val="ListLabel 135"/>
    <w:qFormat/>
    <w:rsid w:val="006B6CB9"/>
    <w:rPr>
      <w:rFonts w:cs="Times New Roman"/>
    </w:rPr>
  </w:style>
  <w:style w:type="character" w:customStyle="1" w:styleId="ListLabel136">
    <w:name w:val="ListLabel 136"/>
    <w:qFormat/>
    <w:rsid w:val="006B6CB9"/>
    <w:rPr>
      <w:rFonts w:cs="Times New Roman"/>
    </w:rPr>
  </w:style>
  <w:style w:type="character" w:customStyle="1" w:styleId="ListLabel137">
    <w:name w:val="ListLabel 137"/>
    <w:qFormat/>
    <w:rsid w:val="006B6CB9"/>
    <w:rPr>
      <w:rFonts w:cs="Times New Roman"/>
    </w:rPr>
  </w:style>
  <w:style w:type="character" w:customStyle="1" w:styleId="ListLabel138">
    <w:name w:val="ListLabel 138"/>
    <w:qFormat/>
    <w:rsid w:val="006B6CB9"/>
    <w:rPr>
      <w:rFonts w:cs="Times New Roman"/>
    </w:rPr>
  </w:style>
  <w:style w:type="character" w:customStyle="1" w:styleId="ListLabel139">
    <w:name w:val="ListLabel 139"/>
    <w:qFormat/>
    <w:rsid w:val="006B6CB9"/>
    <w:rPr>
      <w:rFonts w:cs="Times New Roman"/>
    </w:rPr>
  </w:style>
  <w:style w:type="character" w:customStyle="1" w:styleId="ListLabel140">
    <w:name w:val="ListLabel 140"/>
    <w:qFormat/>
    <w:rsid w:val="006B6CB9"/>
    <w:rPr>
      <w:rFonts w:cs="Times New Roman"/>
    </w:rPr>
  </w:style>
  <w:style w:type="character" w:customStyle="1" w:styleId="ListLabel141">
    <w:name w:val="ListLabel 141"/>
    <w:qFormat/>
    <w:rsid w:val="006B6CB9"/>
    <w:rPr>
      <w:rFonts w:cs="Times New Roman"/>
    </w:rPr>
  </w:style>
  <w:style w:type="character" w:customStyle="1" w:styleId="ListLabel142">
    <w:name w:val="ListLabel 142"/>
    <w:qFormat/>
    <w:rsid w:val="006B6CB9"/>
    <w:rPr>
      <w:rFonts w:cs="Times New Roman"/>
    </w:rPr>
  </w:style>
  <w:style w:type="character" w:customStyle="1" w:styleId="ListLabel143">
    <w:name w:val="ListLabel 143"/>
    <w:qFormat/>
    <w:rsid w:val="006B6CB9"/>
    <w:rPr>
      <w:rFonts w:cs="Times New Roman"/>
    </w:rPr>
  </w:style>
  <w:style w:type="character" w:customStyle="1" w:styleId="ListLabel144">
    <w:name w:val="ListLabel 144"/>
    <w:qFormat/>
    <w:rsid w:val="006B6CB9"/>
    <w:rPr>
      <w:rFonts w:cs="Times New Roman"/>
    </w:rPr>
  </w:style>
  <w:style w:type="character" w:customStyle="1" w:styleId="ListLabel145">
    <w:name w:val="ListLabel 145"/>
    <w:qFormat/>
    <w:rsid w:val="006B6CB9"/>
    <w:rPr>
      <w:rFonts w:cs="Times New Roman"/>
    </w:rPr>
  </w:style>
  <w:style w:type="character" w:customStyle="1" w:styleId="ListLabel146">
    <w:name w:val="ListLabel 146"/>
    <w:qFormat/>
    <w:rsid w:val="006B6CB9"/>
    <w:rPr>
      <w:rFonts w:cs="Times New Roman"/>
    </w:rPr>
  </w:style>
  <w:style w:type="character" w:customStyle="1" w:styleId="ListLabel147">
    <w:name w:val="ListLabel 147"/>
    <w:qFormat/>
    <w:rsid w:val="006B6CB9"/>
    <w:rPr>
      <w:rFonts w:cs="Times New Roman"/>
    </w:rPr>
  </w:style>
  <w:style w:type="character" w:customStyle="1" w:styleId="ListLabel148">
    <w:name w:val="ListLabel 148"/>
    <w:qFormat/>
    <w:rsid w:val="006B6CB9"/>
    <w:rPr>
      <w:rFonts w:cs="Times New Roman"/>
    </w:rPr>
  </w:style>
  <w:style w:type="character" w:customStyle="1" w:styleId="ListLabel149">
    <w:name w:val="ListLabel 149"/>
    <w:qFormat/>
    <w:rsid w:val="006B6CB9"/>
    <w:rPr>
      <w:rFonts w:cs="Times New Roman"/>
    </w:rPr>
  </w:style>
  <w:style w:type="character" w:customStyle="1" w:styleId="ListLabel150">
    <w:name w:val="ListLabel 150"/>
    <w:qFormat/>
    <w:rsid w:val="006B6CB9"/>
    <w:rPr>
      <w:rFonts w:cs="Times New Roman"/>
    </w:rPr>
  </w:style>
  <w:style w:type="character" w:customStyle="1" w:styleId="ListLabel151">
    <w:name w:val="ListLabel 151"/>
    <w:qFormat/>
    <w:rsid w:val="006B6CB9"/>
    <w:rPr>
      <w:rFonts w:cs="Times New Roman"/>
    </w:rPr>
  </w:style>
  <w:style w:type="character" w:customStyle="1" w:styleId="ListLabel152">
    <w:name w:val="ListLabel 152"/>
    <w:qFormat/>
    <w:rsid w:val="006B6CB9"/>
    <w:rPr>
      <w:rFonts w:cs="Times New Roman"/>
    </w:rPr>
  </w:style>
  <w:style w:type="character" w:customStyle="1" w:styleId="ListLabel153">
    <w:name w:val="ListLabel 153"/>
    <w:qFormat/>
    <w:rsid w:val="006B6CB9"/>
    <w:rPr>
      <w:rFonts w:cs="Times New Roman"/>
    </w:rPr>
  </w:style>
  <w:style w:type="character" w:customStyle="1" w:styleId="ListLabel154">
    <w:name w:val="ListLabel 154"/>
    <w:qFormat/>
    <w:rsid w:val="006B6CB9"/>
    <w:rPr>
      <w:rFonts w:cs="Times New Roman"/>
    </w:rPr>
  </w:style>
  <w:style w:type="character" w:customStyle="1" w:styleId="ListLabel155">
    <w:name w:val="ListLabel 155"/>
    <w:qFormat/>
    <w:rsid w:val="006B6CB9"/>
    <w:rPr>
      <w:rFonts w:cs="Times New Roman"/>
    </w:rPr>
  </w:style>
  <w:style w:type="character" w:customStyle="1" w:styleId="ListLabel156">
    <w:name w:val="ListLabel 156"/>
    <w:qFormat/>
    <w:rsid w:val="006B6CB9"/>
    <w:rPr>
      <w:rFonts w:cs="Times New Roman"/>
    </w:rPr>
  </w:style>
  <w:style w:type="character" w:customStyle="1" w:styleId="ListLabel157">
    <w:name w:val="ListLabel 157"/>
    <w:qFormat/>
    <w:rsid w:val="006B6CB9"/>
    <w:rPr>
      <w:rFonts w:cs="Times New Roman"/>
    </w:rPr>
  </w:style>
  <w:style w:type="character" w:customStyle="1" w:styleId="ListLabel158">
    <w:name w:val="ListLabel 158"/>
    <w:qFormat/>
    <w:rsid w:val="006B6CB9"/>
    <w:rPr>
      <w:rFonts w:cs="Times New Roman"/>
    </w:rPr>
  </w:style>
  <w:style w:type="character" w:customStyle="1" w:styleId="ListLabel159">
    <w:name w:val="ListLabel 159"/>
    <w:qFormat/>
    <w:rsid w:val="006B6CB9"/>
    <w:rPr>
      <w:rFonts w:cs="Times New Roman"/>
    </w:rPr>
  </w:style>
  <w:style w:type="character" w:customStyle="1" w:styleId="ListLabel160">
    <w:name w:val="ListLabel 160"/>
    <w:qFormat/>
    <w:rsid w:val="006B6CB9"/>
    <w:rPr>
      <w:rFonts w:cs="Times New Roman"/>
    </w:rPr>
  </w:style>
  <w:style w:type="character" w:customStyle="1" w:styleId="ListLabel161">
    <w:name w:val="ListLabel 161"/>
    <w:qFormat/>
    <w:rsid w:val="006B6CB9"/>
    <w:rPr>
      <w:rFonts w:cs="Times New Roman"/>
    </w:rPr>
  </w:style>
  <w:style w:type="character" w:customStyle="1" w:styleId="ListLabel162">
    <w:name w:val="ListLabel 162"/>
    <w:qFormat/>
    <w:rsid w:val="006B6CB9"/>
    <w:rPr>
      <w:rFonts w:cs="Times New Roman"/>
    </w:rPr>
  </w:style>
  <w:style w:type="character" w:customStyle="1" w:styleId="ListLabel163">
    <w:name w:val="ListLabel 163"/>
    <w:qFormat/>
    <w:rsid w:val="006B6CB9"/>
    <w:rPr>
      <w:rFonts w:cs="Times New Roman"/>
    </w:rPr>
  </w:style>
  <w:style w:type="character" w:customStyle="1" w:styleId="ListLabel164">
    <w:name w:val="ListLabel 164"/>
    <w:qFormat/>
    <w:rsid w:val="006B6CB9"/>
    <w:rPr>
      <w:rFonts w:cs="Times New Roman"/>
    </w:rPr>
  </w:style>
  <w:style w:type="character" w:customStyle="1" w:styleId="ListLabel165">
    <w:name w:val="ListLabel 165"/>
    <w:qFormat/>
    <w:rsid w:val="006B6CB9"/>
    <w:rPr>
      <w:rFonts w:cs="Times New Roman"/>
    </w:rPr>
  </w:style>
  <w:style w:type="character" w:customStyle="1" w:styleId="ListLabel166">
    <w:name w:val="ListLabel 166"/>
    <w:qFormat/>
    <w:rsid w:val="006B6CB9"/>
    <w:rPr>
      <w:rFonts w:cs="Times New Roman"/>
    </w:rPr>
  </w:style>
  <w:style w:type="character" w:customStyle="1" w:styleId="ListLabel167">
    <w:name w:val="ListLabel 167"/>
    <w:qFormat/>
    <w:rsid w:val="006B6CB9"/>
    <w:rPr>
      <w:rFonts w:cs="Times New Roman"/>
    </w:rPr>
  </w:style>
  <w:style w:type="character" w:customStyle="1" w:styleId="ListLabel168">
    <w:name w:val="ListLabel 168"/>
    <w:qFormat/>
    <w:rsid w:val="006B6CB9"/>
    <w:rPr>
      <w:rFonts w:cs="Times New Roman"/>
    </w:rPr>
  </w:style>
  <w:style w:type="character" w:customStyle="1" w:styleId="ListLabel169">
    <w:name w:val="ListLabel 169"/>
    <w:qFormat/>
    <w:rsid w:val="006B6CB9"/>
    <w:rPr>
      <w:rFonts w:cs="Times New Roman"/>
    </w:rPr>
  </w:style>
  <w:style w:type="character" w:customStyle="1" w:styleId="ListLabel170">
    <w:name w:val="ListLabel 170"/>
    <w:qFormat/>
    <w:rsid w:val="006B6CB9"/>
    <w:rPr>
      <w:rFonts w:cs="Times New Roman"/>
    </w:rPr>
  </w:style>
  <w:style w:type="character" w:customStyle="1" w:styleId="ListLabel171">
    <w:name w:val="ListLabel 171"/>
    <w:qFormat/>
    <w:rsid w:val="006B6CB9"/>
    <w:rPr>
      <w:rFonts w:cs="Times New Roman"/>
    </w:rPr>
  </w:style>
  <w:style w:type="character" w:customStyle="1" w:styleId="ListLabel172">
    <w:name w:val="ListLabel 172"/>
    <w:qFormat/>
    <w:rsid w:val="006B6CB9"/>
    <w:rPr>
      <w:rFonts w:cs="Times New Roman"/>
    </w:rPr>
  </w:style>
  <w:style w:type="character" w:customStyle="1" w:styleId="ListLabel173">
    <w:name w:val="ListLabel 173"/>
    <w:qFormat/>
    <w:rsid w:val="006B6CB9"/>
    <w:rPr>
      <w:rFonts w:cs="Times New Roman"/>
    </w:rPr>
  </w:style>
  <w:style w:type="character" w:customStyle="1" w:styleId="ListLabel174">
    <w:name w:val="ListLabel 174"/>
    <w:qFormat/>
    <w:rsid w:val="006B6CB9"/>
    <w:rPr>
      <w:rFonts w:cs="Times New Roman"/>
    </w:rPr>
  </w:style>
  <w:style w:type="character" w:customStyle="1" w:styleId="ListLabel175">
    <w:name w:val="ListLabel 175"/>
    <w:qFormat/>
    <w:rsid w:val="006B6CB9"/>
    <w:rPr>
      <w:rFonts w:cs="Times New Roman"/>
    </w:rPr>
  </w:style>
  <w:style w:type="character" w:customStyle="1" w:styleId="ListLabel176">
    <w:name w:val="ListLabel 176"/>
    <w:qFormat/>
    <w:rsid w:val="006B6CB9"/>
    <w:rPr>
      <w:rFonts w:cs="Times New Roman"/>
    </w:rPr>
  </w:style>
  <w:style w:type="character" w:customStyle="1" w:styleId="ListLabel177">
    <w:name w:val="ListLabel 177"/>
    <w:qFormat/>
    <w:rsid w:val="006B6CB9"/>
    <w:rPr>
      <w:rFonts w:cs="Times New Roman"/>
    </w:rPr>
  </w:style>
  <w:style w:type="character" w:customStyle="1" w:styleId="ListLabel178">
    <w:name w:val="ListLabel 178"/>
    <w:qFormat/>
    <w:rsid w:val="006B6CB9"/>
    <w:rPr>
      <w:rFonts w:cs="Times New Roman"/>
    </w:rPr>
  </w:style>
  <w:style w:type="character" w:customStyle="1" w:styleId="ListLabel179">
    <w:name w:val="ListLabel 179"/>
    <w:qFormat/>
    <w:rsid w:val="006B6CB9"/>
    <w:rPr>
      <w:rFonts w:cs="Times New Roman"/>
    </w:rPr>
  </w:style>
  <w:style w:type="character" w:customStyle="1" w:styleId="ListLabel180">
    <w:name w:val="ListLabel 180"/>
    <w:qFormat/>
    <w:rsid w:val="006B6CB9"/>
    <w:rPr>
      <w:rFonts w:cs="Times New Roman"/>
    </w:rPr>
  </w:style>
  <w:style w:type="character" w:customStyle="1" w:styleId="ListLabel181">
    <w:name w:val="ListLabel 181"/>
    <w:qFormat/>
    <w:rsid w:val="006B6CB9"/>
    <w:rPr>
      <w:rFonts w:cs="Times New Roman"/>
    </w:rPr>
  </w:style>
  <w:style w:type="character" w:customStyle="1" w:styleId="ListLabel182">
    <w:name w:val="ListLabel 182"/>
    <w:qFormat/>
    <w:rsid w:val="006B6CB9"/>
    <w:rPr>
      <w:rFonts w:cs="Times New Roman"/>
    </w:rPr>
  </w:style>
  <w:style w:type="character" w:customStyle="1" w:styleId="ListLabel183">
    <w:name w:val="ListLabel 183"/>
    <w:qFormat/>
    <w:rsid w:val="006B6CB9"/>
    <w:rPr>
      <w:rFonts w:cs="Times New Roman"/>
    </w:rPr>
  </w:style>
  <w:style w:type="character" w:customStyle="1" w:styleId="ListLabel184">
    <w:name w:val="ListLabel 184"/>
    <w:qFormat/>
    <w:rsid w:val="006B6CB9"/>
    <w:rPr>
      <w:rFonts w:cs="Times New Roman"/>
    </w:rPr>
  </w:style>
  <w:style w:type="character" w:customStyle="1" w:styleId="ListLabel185">
    <w:name w:val="ListLabel 185"/>
    <w:qFormat/>
    <w:rsid w:val="006B6CB9"/>
    <w:rPr>
      <w:rFonts w:cs="Times New Roman"/>
    </w:rPr>
  </w:style>
  <w:style w:type="character" w:customStyle="1" w:styleId="ListLabel186">
    <w:name w:val="ListLabel 186"/>
    <w:qFormat/>
    <w:rsid w:val="006B6CB9"/>
    <w:rPr>
      <w:rFonts w:cs="Times New Roman"/>
    </w:rPr>
  </w:style>
  <w:style w:type="character" w:customStyle="1" w:styleId="ListLabel187">
    <w:name w:val="ListLabel 187"/>
    <w:qFormat/>
    <w:rsid w:val="006B6CB9"/>
    <w:rPr>
      <w:rFonts w:cs="Times New Roman"/>
    </w:rPr>
  </w:style>
  <w:style w:type="character" w:customStyle="1" w:styleId="ListLabel188">
    <w:name w:val="ListLabel 188"/>
    <w:qFormat/>
    <w:rsid w:val="006B6CB9"/>
    <w:rPr>
      <w:rFonts w:cs="Times New Roman"/>
    </w:rPr>
  </w:style>
  <w:style w:type="character" w:customStyle="1" w:styleId="ListLabel189">
    <w:name w:val="ListLabel 189"/>
    <w:qFormat/>
    <w:rsid w:val="006B6CB9"/>
    <w:rPr>
      <w:rFonts w:cs="Times New Roman"/>
    </w:rPr>
  </w:style>
  <w:style w:type="character" w:customStyle="1" w:styleId="ListLabel190">
    <w:name w:val="ListLabel 190"/>
    <w:qFormat/>
    <w:rsid w:val="006B6CB9"/>
    <w:rPr>
      <w:rFonts w:cs="Times New Roman"/>
    </w:rPr>
  </w:style>
  <w:style w:type="character" w:customStyle="1" w:styleId="ListLabel191">
    <w:name w:val="ListLabel 191"/>
    <w:qFormat/>
    <w:rsid w:val="006B6CB9"/>
    <w:rPr>
      <w:rFonts w:ascii="Times New Roman" w:hAnsi="Times New Roman" w:cs="Times New Roman"/>
    </w:rPr>
  </w:style>
  <w:style w:type="character" w:customStyle="1" w:styleId="ListLabel192">
    <w:name w:val="ListLabel 192"/>
    <w:qFormat/>
    <w:rsid w:val="006B6CB9"/>
    <w:rPr>
      <w:rFonts w:cs="Times New Roman"/>
    </w:rPr>
  </w:style>
  <w:style w:type="character" w:customStyle="1" w:styleId="ListLabel193">
    <w:name w:val="ListLabel 193"/>
    <w:qFormat/>
    <w:rsid w:val="006B6CB9"/>
    <w:rPr>
      <w:rFonts w:cs="Times New Roman"/>
    </w:rPr>
  </w:style>
  <w:style w:type="character" w:customStyle="1" w:styleId="ListLabel194">
    <w:name w:val="ListLabel 194"/>
    <w:qFormat/>
    <w:rsid w:val="006B6CB9"/>
    <w:rPr>
      <w:rFonts w:cs="Times New Roman"/>
    </w:rPr>
  </w:style>
  <w:style w:type="character" w:customStyle="1" w:styleId="ListLabel195">
    <w:name w:val="ListLabel 195"/>
    <w:qFormat/>
    <w:rsid w:val="006B6CB9"/>
    <w:rPr>
      <w:rFonts w:cs="Times New Roman"/>
    </w:rPr>
  </w:style>
  <w:style w:type="character" w:customStyle="1" w:styleId="ListLabel196">
    <w:name w:val="ListLabel 196"/>
    <w:qFormat/>
    <w:rsid w:val="006B6CB9"/>
    <w:rPr>
      <w:rFonts w:cs="Times New Roman"/>
    </w:rPr>
  </w:style>
  <w:style w:type="character" w:customStyle="1" w:styleId="ListLabel197">
    <w:name w:val="ListLabel 197"/>
    <w:qFormat/>
    <w:rsid w:val="006B6CB9"/>
    <w:rPr>
      <w:rFonts w:cs="Times New Roman"/>
    </w:rPr>
  </w:style>
  <w:style w:type="character" w:customStyle="1" w:styleId="ListLabel198">
    <w:name w:val="ListLabel 198"/>
    <w:qFormat/>
    <w:rsid w:val="006B6CB9"/>
    <w:rPr>
      <w:rFonts w:cs="Times New Roman"/>
    </w:rPr>
  </w:style>
  <w:style w:type="character" w:customStyle="1" w:styleId="ListLabel199">
    <w:name w:val="ListLabel 199"/>
    <w:qFormat/>
    <w:rsid w:val="006B6CB9"/>
    <w:rPr>
      <w:rFonts w:cs="Times New Roman"/>
    </w:rPr>
  </w:style>
  <w:style w:type="character" w:customStyle="1" w:styleId="ListLabel200">
    <w:name w:val="ListLabel 200"/>
    <w:qFormat/>
    <w:rsid w:val="006B6CB9"/>
    <w:rPr>
      <w:rFonts w:cs="Times New Roman"/>
    </w:rPr>
  </w:style>
  <w:style w:type="character" w:customStyle="1" w:styleId="ListLabel201">
    <w:name w:val="ListLabel 201"/>
    <w:qFormat/>
    <w:rsid w:val="006B6CB9"/>
    <w:rPr>
      <w:rFonts w:cs="Times New Roman"/>
    </w:rPr>
  </w:style>
  <w:style w:type="character" w:customStyle="1" w:styleId="ListLabel202">
    <w:name w:val="ListLabel 202"/>
    <w:qFormat/>
    <w:rsid w:val="006B6CB9"/>
    <w:rPr>
      <w:rFonts w:cs="Times New Roman"/>
    </w:rPr>
  </w:style>
  <w:style w:type="character" w:customStyle="1" w:styleId="ListLabel203">
    <w:name w:val="ListLabel 203"/>
    <w:qFormat/>
    <w:rsid w:val="006B6CB9"/>
    <w:rPr>
      <w:rFonts w:cs="Times New Roman"/>
    </w:rPr>
  </w:style>
  <w:style w:type="character" w:customStyle="1" w:styleId="ListLabel204">
    <w:name w:val="ListLabel 204"/>
    <w:qFormat/>
    <w:rsid w:val="006B6CB9"/>
    <w:rPr>
      <w:rFonts w:cs="Times New Roman"/>
    </w:rPr>
  </w:style>
  <w:style w:type="character" w:customStyle="1" w:styleId="ListLabel205">
    <w:name w:val="ListLabel 205"/>
    <w:qFormat/>
    <w:rsid w:val="006B6CB9"/>
    <w:rPr>
      <w:rFonts w:cs="Times New Roman"/>
    </w:rPr>
  </w:style>
  <w:style w:type="character" w:customStyle="1" w:styleId="ListLabel206">
    <w:name w:val="ListLabel 206"/>
    <w:qFormat/>
    <w:rsid w:val="006B6CB9"/>
    <w:rPr>
      <w:rFonts w:cs="Times New Roman"/>
    </w:rPr>
  </w:style>
  <w:style w:type="character" w:customStyle="1" w:styleId="ListLabel207">
    <w:name w:val="ListLabel 207"/>
    <w:qFormat/>
    <w:rsid w:val="006B6CB9"/>
    <w:rPr>
      <w:rFonts w:cs="Times New Roman"/>
    </w:rPr>
  </w:style>
  <w:style w:type="character" w:customStyle="1" w:styleId="ListLabel208">
    <w:name w:val="ListLabel 208"/>
    <w:qFormat/>
    <w:rsid w:val="006B6CB9"/>
    <w:rPr>
      <w:rFonts w:cs="Times New Roman"/>
    </w:rPr>
  </w:style>
  <w:style w:type="character" w:customStyle="1" w:styleId="ListLabel209">
    <w:name w:val="ListLabel 209"/>
    <w:qFormat/>
    <w:rsid w:val="006B6CB9"/>
    <w:rPr>
      <w:rFonts w:cs="Times New Roman"/>
    </w:rPr>
  </w:style>
  <w:style w:type="character" w:customStyle="1" w:styleId="ListLabel210">
    <w:name w:val="ListLabel 210"/>
    <w:qFormat/>
    <w:rsid w:val="006B6CB9"/>
    <w:rPr>
      <w:rFonts w:cs="Times New Roman"/>
    </w:rPr>
  </w:style>
  <w:style w:type="character" w:customStyle="1" w:styleId="ListLabel211">
    <w:name w:val="ListLabel 211"/>
    <w:qFormat/>
    <w:rsid w:val="006B6CB9"/>
    <w:rPr>
      <w:rFonts w:ascii="Times New Roman" w:hAnsi="Times New Roman" w:cs="Times New Roman"/>
    </w:rPr>
  </w:style>
  <w:style w:type="character" w:customStyle="1" w:styleId="ListLabel212">
    <w:name w:val="ListLabel 212"/>
    <w:qFormat/>
    <w:rsid w:val="006B6CB9"/>
    <w:rPr>
      <w:rFonts w:cs="Times New Roman"/>
    </w:rPr>
  </w:style>
  <w:style w:type="character" w:customStyle="1" w:styleId="ListLabel213">
    <w:name w:val="ListLabel 213"/>
    <w:qFormat/>
    <w:rsid w:val="006B6CB9"/>
    <w:rPr>
      <w:rFonts w:cs="Times New Roman"/>
    </w:rPr>
  </w:style>
  <w:style w:type="character" w:customStyle="1" w:styleId="ListLabel214">
    <w:name w:val="ListLabel 214"/>
    <w:qFormat/>
    <w:rsid w:val="006B6CB9"/>
    <w:rPr>
      <w:rFonts w:cs="Times New Roman"/>
    </w:rPr>
  </w:style>
  <w:style w:type="character" w:customStyle="1" w:styleId="ListLabel215">
    <w:name w:val="ListLabel 215"/>
    <w:qFormat/>
    <w:rsid w:val="006B6CB9"/>
    <w:rPr>
      <w:rFonts w:cs="Times New Roman"/>
    </w:rPr>
  </w:style>
  <w:style w:type="character" w:customStyle="1" w:styleId="ListLabel216">
    <w:name w:val="ListLabel 216"/>
    <w:qFormat/>
    <w:rsid w:val="006B6CB9"/>
    <w:rPr>
      <w:rFonts w:cs="Times New Roman"/>
    </w:rPr>
  </w:style>
  <w:style w:type="character" w:customStyle="1" w:styleId="ListLabel217">
    <w:name w:val="ListLabel 217"/>
    <w:qFormat/>
    <w:rsid w:val="006B6CB9"/>
    <w:rPr>
      <w:rFonts w:cs="Times New Roman"/>
    </w:rPr>
  </w:style>
  <w:style w:type="character" w:customStyle="1" w:styleId="ListLabel218">
    <w:name w:val="ListLabel 218"/>
    <w:qFormat/>
    <w:rsid w:val="006B6CB9"/>
    <w:rPr>
      <w:rFonts w:cs="Times New Roman"/>
    </w:rPr>
  </w:style>
  <w:style w:type="character" w:customStyle="1" w:styleId="ListLabel219">
    <w:name w:val="ListLabel 219"/>
    <w:qFormat/>
    <w:rsid w:val="006B6CB9"/>
    <w:rPr>
      <w:rFonts w:cs="Times New Roman"/>
    </w:rPr>
  </w:style>
  <w:style w:type="character" w:customStyle="1" w:styleId="ListLabel220">
    <w:name w:val="ListLabel 220"/>
    <w:qFormat/>
    <w:rsid w:val="006B6CB9"/>
    <w:rPr>
      <w:rFonts w:cs="Times New Roman"/>
    </w:rPr>
  </w:style>
  <w:style w:type="character" w:customStyle="1" w:styleId="ListLabel221">
    <w:name w:val="ListLabel 221"/>
    <w:qFormat/>
    <w:rsid w:val="006B6CB9"/>
    <w:rPr>
      <w:rFonts w:cs="Times New Roman"/>
    </w:rPr>
  </w:style>
  <w:style w:type="character" w:customStyle="1" w:styleId="ListLabel222">
    <w:name w:val="ListLabel 222"/>
    <w:qFormat/>
    <w:rsid w:val="006B6CB9"/>
    <w:rPr>
      <w:rFonts w:cs="Times New Roman"/>
    </w:rPr>
  </w:style>
  <w:style w:type="character" w:customStyle="1" w:styleId="ListLabel223">
    <w:name w:val="ListLabel 223"/>
    <w:qFormat/>
    <w:rsid w:val="006B6CB9"/>
    <w:rPr>
      <w:rFonts w:cs="Times New Roman"/>
    </w:rPr>
  </w:style>
  <w:style w:type="character" w:customStyle="1" w:styleId="ListLabel224">
    <w:name w:val="ListLabel 224"/>
    <w:qFormat/>
    <w:rsid w:val="006B6CB9"/>
    <w:rPr>
      <w:rFonts w:cs="Times New Roman"/>
    </w:rPr>
  </w:style>
  <w:style w:type="character" w:customStyle="1" w:styleId="ListLabel225">
    <w:name w:val="ListLabel 225"/>
    <w:qFormat/>
    <w:rsid w:val="006B6CB9"/>
    <w:rPr>
      <w:rFonts w:cs="Times New Roman"/>
    </w:rPr>
  </w:style>
  <w:style w:type="character" w:customStyle="1" w:styleId="ListLabel226">
    <w:name w:val="ListLabel 226"/>
    <w:qFormat/>
    <w:rsid w:val="006B6CB9"/>
    <w:rPr>
      <w:rFonts w:cs="Times New Roman"/>
    </w:rPr>
  </w:style>
  <w:style w:type="character" w:customStyle="1" w:styleId="ListLabel227">
    <w:name w:val="ListLabel 227"/>
    <w:qFormat/>
    <w:rsid w:val="006B6CB9"/>
    <w:rPr>
      <w:rFonts w:cs="Times New Roman"/>
    </w:rPr>
  </w:style>
  <w:style w:type="character" w:customStyle="1" w:styleId="ListLabel228">
    <w:name w:val="ListLabel 228"/>
    <w:qFormat/>
    <w:rsid w:val="006B6CB9"/>
    <w:rPr>
      <w:rFonts w:cs="Times New Roman"/>
    </w:rPr>
  </w:style>
  <w:style w:type="character" w:customStyle="1" w:styleId="ListLabel229">
    <w:name w:val="ListLabel 229"/>
    <w:qFormat/>
    <w:rsid w:val="006B6CB9"/>
    <w:rPr>
      <w:rFonts w:ascii="Times New Roman" w:eastAsia="Times New Roman" w:hAnsi="Times New Roman" w:cs="Times New Roman"/>
    </w:rPr>
  </w:style>
  <w:style w:type="character" w:customStyle="1" w:styleId="ListLabel230">
    <w:name w:val="ListLabel 230"/>
    <w:qFormat/>
    <w:rsid w:val="006B6CB9"/>
    <w:rPr>
      <w:rFonts w:ascii="Times New Roman" w:hAnsi="Times New Roman" w:cs="Times New Roman"/>
    </w:rPr>
  </w:style>
  <w:style w:type="character" w:customStyle="1" w:styleId="ListLabel231">
    <w:name w:val="ListLabel 231"/>
    <w:qFormat/>
    <w:rsid w:val="006B6CB9"/>
    <w:rPr>
      <w:rFonts w:cs="Times New Roman"/>
    </w:rPr>
  </w:style>
  <w:style w:type="character" w:customStyle="1" w:styleId="ListLabel232">
    <w:name w:val="ListLabel 232"/>
    <w:qFormat/>
    <w:rsid w:val="006B6CB9"/>
    <w:rPr>
      <w:rFonts w:cs="Times New Roman"/>
    </w:rPr>
  </w:style>
  <w:style w:type="character" w:customStyle="1" w:styleId="ListLabel233">
    <w:name w:val="ListLabel 233"/>
    <w:qFormat/>
    <w:rsid w:val="006B6CB9"/>
    <w:rPr>
      <w:rFonts w:cs="Times New Roman"/>
    </w:rPr>
  </w:style>
  <w:style w:type="character" w:customStyle="1" w:styleId="ListLabel234">
    <w:name w:val="ListLabel 234"/>
    <w:qFormat/>
    <w:rsid w:val="006B6CB9"/>
    <w:rPr>
      <w:rFonts w:cs="Times New Roman"/>
    </w:rPr>
  </w:style>
  <w:style w:type="character" w:customStyle="1" w:styleId="ListLabel235">
    <w:name w:val="ListLabel 235"/>
    <w:qFormat/>
    <w:rsid w:val="006B6CB9"/>
    <w:rPr>
      <w:rFonts w:cs="Times New Roman"/>
    </w:rPr>
  </w:style>
  <w:style w:type="character" w:customStyle="1" w:styleId="ListLabel236">
    <w:name w:val="ListLabel 236"/>
    <w:qFormat/>
    <w:rsid w:val="006B6CB9"/>
    <w:rPr>
      <w:rFonts w:cs="Times New Roman"/>
    </w:rPr>
  </w:style>
  <w:style w:type="character" w:customStyle="1" w:styleId="ListLabel237">
    <w:name w:val="ListLabel 237"/>
    <w:qFormat/>
    <w:rsid w:val="006B6CB9"/>
    <w:rPr>
      <w:rFonts w:cs="Times New Roman"/>
    </w:rPr>
  </w:style>
  <w:style w:type="character" w:customStyle="1" w:styleId="ListLabel238">
    <w:name w:val="ListLabel 238"/>
    <w:qFormat/>
    <w:rsid w:val="006B6CB9"/>
    <w:rPr>
      <w:rFonts w:cs="Times New Roman"/>
    </w:rPr>
  </w:style>
  <w:style w:type="character" w:customStyle="1" w:styleId="ListLabel239">
    <w:name w:val="ListLabel 239"/>
    <w:qFormat/>
    <w:rsid w:val="006B6CB9"/>
    <w:rPr>
      <w:rFonts w:cs="Times New Roman"/>
    </w:rPr>
  </w:style>
  <w:style w:type="character" w:customStyle="1" w:styleId="ListLabel240">
    <w:name w:val="ListLabel 240"/>
    <w:qFormat/>
    <w:rsid w:val="006B6CB9"/>
    <w:rPr>
      <w:rFonts w:ascii="Times New Roman" w:hAnsi="Times New Roman"/>
      <w:bCs/>
      <w:lang w:val="ru-RU" w:eastAsia="ru-RU" w:bidi="ar-SA"/>
    </w:rPr>
  </w:style>
  <w:style w:type="character" w:customStyle="1" w:styleId="ListLabel241">
    <w:name w:val="ListLabel 241"/>
    <w:qFormat/>
    <w:rsid w:val="006B6CB9"/>
    <w:rPr>
      <w:rFonts w:ascii="Times New Roman" w:hAnsi="Times New Roman"/>
      <w:lang w:val="ru-RU" w:eastAsia="ru-RU" w:bidi="ar-SA"/>
    </w:rPr>
  </w:style>
  <w:style w:type="paragraph" w:customStyle="1" w:styleId="Heading">
    <w:name w:val="Heading"/>
    <w:basedOn w:val="a"/>
    <w:next w:val="afc"/>
    <w:qFormat/>
    <w:rsid w:val="006B6CB9"/>
    <w:pPr>
      <w:keepNext/>
      <w:spacing w:before="240" w:after="120"/>
    </w:pPr>
    <w:rPr>
      <w:rFonts w:ascii="Arial" w:eastAsia="DejaVu Sans" w:hAnsi="Arial" w:cs="DejaVu Sans"/>
      <w:sz w:val="28"/>
      <w:szCs w:val="28"/>
    </w:rPr>
  </w:style>
  <w:style w:type="paragraph" w:styleId="afc">
    <w:name w:val="Body Text"/>
    <w:basedOn w:val="a"/>
    <w:rsid w:val="006B6CB9"/>
    <w:pPr>
      <w:tabs>
        <w:tab w:val="left" w:pos="454"/>
      </w:tabs>
      <w:spacing w:line="360" w:lineRule="auto"/>
      <w:jc w:val="both"/>
    </w:pPr>
    <w:rPr>
      <w:sz w:val="26"/>
      <w:szCs w:val="26"/>
    </w:rPr>
  </w:style>
  <w:style w:type="paragraph" w:styleId="afd">
    <w:name w:val="List"/>
    <w:basedOn w:val="afc"/>
    <w:rsid w:val="006B6CB9"/>
  </w:style>
  <w:style w:type="paragraph" w:styleId="afe">
    <w:name w:val="caption"/>
    <w:basedOn w:val="a"/>
    <w:qFormat/>
    <w:rsid w:val="006B6CB9"/>
    <w:pPr>
      <w:suppressLineNumbers/>
      <w:spacing w:before="120" w:after="120"/>
    </w:pPr>
    <w:rPr>
      <w:i/>
      <w:iCs/>
    </w:rPr>
  </w:style>
  <w:style w:type="paragraph" w:customStyle="1" w:styleId="Index">
    <w:name w:val="Index"/>
    <w:basedOn w:val="a"/>
    <w:qFormat/>
    <w:rsid w:val="006B6CB9"/>
    <w:pPr>
      <w:suppressLineNumbers/>
    </w:pPr>
  </w:style>
  <w:style w:type="paragraph" w:customStyle="1" w:styleId="DocumentMap">
    <w:name w:val="DocumentMap"/>
    <w:qFormat/>
    <w:rsid w:val="006B6CB9"/>
    <w:pPr>
      <w:spacing w:after="160" w:line="256" w:lineRule="auto"/>
    </w:pPr>
    <w:rPr>
      <w:rFonts w:eastAsia="Symbol" w:cs="Times New Roman"/>
      <w:sz w:val="22"/>
      <w:szCs w:val="22"/>
      <w:lang w:val="ru-RU" w:eastAsia="ru-RU" w:bidi="ar-SA"/>
    </w:rPr>
  </w:style>
  <w:style w:type="paragraph" w:styleId="aff">
    <w:name w:val="List Paragraph"/>
    <w:basedOn w:val="a"/>
    <w:qFormat/>
    <w:rsid w:val="006B6CB9"/>
    <w:pPr>
      <w:ind w:left="708"/>
    </w:pPr>
    <w:rPr>
      <w:sz w:val="28"/>
      <w:szCs w:val="28"/>
    </w:rPr>
  </w:style>
  <w:style w:type="paragraph" w:customStyle="1" w:styleId="aff0">
    <w:name w:val="список с точками"/>
    <w:basedOn w:val="a"/>
    <w:qFormat/>
    <w:rsid w:val="006B6CB9"/>
    <w:pPr>
      <w:tabs>
        <w:tab w:val="left" w:pos="964"/>
      </w:tabs>
      <w:spacing w:line="312" w:lineRule="auto"/>
      <w:ind w:left="964" w:hanging="255"/>
      <w:jc w:val="both"/>
    </w:pPr>
  </w:style>
  <w:style w:type="paragraph" w:styleId="ab">
    <w:name w:val="footer"/>
    <w:basedOn w:val="a"/>
    <w:link w:val="12"/>
    <w:uiPriority w:val="99"/>
    <w:rsid w:val="006B6CB9"/>
    <w:pPr>
      <w:tabs>
        <w:tab w:val="center" w:pos="4677"/>
        <w:tab w:val="right" w:pos="9355"/>
      </w:tabs>
    </w:pPr>
  </w:style>
  <w:style w:type="paragraph" w:customStyle="1" w:styleId="Style36">
    <w:name w:val="Style36"/>
    <w:basedOn w:val="a"/>
    <w:qFormat/>
    <w:rsid w:val="006B6CB9"/>
    <w:pPr>
      <w:widowControl w:val="0"/>
      <w:spacing w:line="277" w:lineRule="exact"/>
      <w:jc w:val="both"/>
    </w:pPr>
  </w:style>
  <w:style w:type="paragraph" w:styleId="aa">
    <w:name w:val="header"/>
    <w:basedOn w:val="a"/>
    <w:link w:val="11"/>
    <w:rsid w:val="006B6CB9"/>
    <w:pPr>
      <w:tabs>
        <w:tab w:val="center" w:pos="4677"/>
        <w:tab w:val="right" w:pos="9355"/>
      </w:tabs>
    </w:pPr>
  </w:style>
  <w:style w:type="paragraph" w:customStyle="1" w:styleId="14">
    <w:name w:val="Знак Знак Знак Знак Знак Знак Знак1"/>
    <w:basedOn w:val="a"/>
    <w:qFormat/>
    <w:rsid w:val="006B6CB9"/>
    <w:pPr>
      <w:tabs>
        <w:tab w:val="left" w:pos="643"/>
      </w:tabs>
      <w:spacing w:after="160" w:line="240" w:lineRule="exact"/>
    </w:pPr>
    <w:rPr>
      <w:rFonts w:ascii="Verdana" w:hAnsi="Verdana" w:cs="Verdana"/>
      <w:sz w:val="20"/>
      <w:szCs w:val="20"/>
      <w:lang w:val="en-US" w:eastAsia="en-US"/>
    </w:rPr>
  </w:style>
  <w:style w:type="paragraph" w:styleId="26">
    <w:name w:val="Body Text 2"/>
    <w:basedOn w:val="a"/>
    <w:qFormat/>
    <w:rsid w:val="006B6CB9"/>
    <w:pPr>
      <w:jc w:val="both"/>
    </w:pPr>
    <w:rPr>
      <w:sz w:val="28"/>
      <w:szCs w:val="28"/>
    </w:rPr>
  </w:style>
  <w:style w:type="paragraph" w:styleId="aff1">
    <w:name w:val="Body Text Indent"/>
    <w:basedOn w:val="a"/>
    <w:rsid w:val="006B6CB9"/>
    <w:pPr>
      <w:spacing w:after="120"/>
      <w:ind w:left="283"/>
    </w:pPr>
  </w:style>
  <w:style w:type="paragraph" w:customStyle="1" w:styleId="aff2">
    <w:name w:val="Таблицы (моноширинный)"/>
    <w:basedOn w:val="a"/>
    <w:qFormat/>
    <w:rsid w:val="006B6CB9"/>
    <w:pPr>
      <w:widowControl w:val="0"/>
      <w:jc w:val="both"/>
    </w:pPr>
    <w:rPr>
      <w:rFonts w:ascii="Courier New" w:hAnsi="Courier New" w:cs="Courier New"/>
      <w:sz w:val="20"/>
      <w:szCs w:val="20"/>
    </w:rPr>
  </w:style>
  <w:style w:type="paragraph" w:styleId="aff3">
    <w:name w:val="Normal (Web)"/>
    <w:basedOn w:val="a"/>
    <w:qFormat/>
    <w:rsid w:val="006B6CB9"/>
    <w:pPr>
      <w:spacing w:before="280" w:after="280"/>
    </w:pPr>
    <w:rPr>
      <w:lang w:eastAsia="ar-SA"/>
    </w:rPr>
  </w:style>
  <w:style w:type="paragraph" w:styleId="27">
    <w:name w:val="Body Text Indent 2"/>
    <w:basedOn w:val="a"/>
    <w:qFormat/>
    <w:rsid w:val="006B6CB9"/>
    <w:pPr>
      <w:spacing w:after="120" w:line="480" w:lineRule="auto"/>
      <w:ind w:left="283"/>
    </w:pPr>
  </w:style>
  <w:style w:type="paragraph" w:customStyle="1" w:styleId="mainj">
    <w:name w:val="mainj"/>
    <w:basedOn w:val="a"/>
    <w:qFormat/>
    <w:rsid w:val="006B6CB9"/>
    <w:pPr>
      <w:spacing w:beforeAutospacing="1" w:afterAutospacing="1"/>
      <w:jc w:val="both"/>
    </w:pPr>
    <w:rPr>
      <w:sz w:val="22"/>
      <w:szCs w:val="22"/>
    </w:rPr>
  </w:style>
  <w:style w:type="paragraph" w:customStyle="1" w:styleId="111">
    <w:name w:val="Знак Знак Знак Знак Знак Знак Знак11"/>
    <w:basedOn w:val="a"/>
    <w:qFormat/>
    <w:rsid w:val="006B6CB9"/>
    <w:pPr>
      <w:tabs>
        <w:tab w:val="left" w:pos="643"/>
      </w:tabs>
      <w:spacing w:after="160" w:line="240" w:lineRule="exact"/>
    </w:pPr>
    <w:rPr>
      <w:rFonts w:ascii="Verdana" w:hAnsi="Verdana" w:cs="Verdana"/>
      <w:sz w:val="20"/>
      <w:szCs w:val="20"/>
      <w:lang w:val="en-US" w:eastAsia="en-US"/>
    </w:rPr>
  </w:style>
  <w:style w:type="paragraph" w:styleId="aff4">
    <w:name w:val="Plain Text"/>
    <w:basedOn w:val="a"/>
    <w:qFormat/>
    <w:rsid w:val="006B6CB9"/>
    <w:rPr>
      <w:rFonts w:ascii="Courier New" w:hAnsi="Courier New" w:cs="Courier New"/>
      <w:sz w:val="20"/>
      <w:szCs w:val="20"/>
    </w:rPr>
  </w:style>
  <w:style w:type="paragraph" w:customStyle="1" w:styleId="120">
    <w:name w:val="Знак Знак Знак Знак Знак Знак Знак12"/>
    <w:basedOn w:val="a"/>
    <w:qFormat/>
    <w:rsid w:val="006B6CB9"/>
    <w:pPr>
      <w:tabs>
        <w:tab w:val="left" w:pos="643"/>
      </w:tabs>
      <w:spacing w:after="160" w:line="240" w:lineRule="exact"/>
    </w:pPr>
    <w:rPr>
      <w:rFonts w:ascii="Verdana" w:hAnsi="Verdana" w:cs="Verdana"/>
      <w:sz w:val="20"/>
      <w:szCs w:val="20"/>
      <w:lang w:val="en-US" w:eastAsia="en-US"/>
    </w:rPr>
  </w:style>
  <w:style w:type="paragraph" w:customStyle="1" w:styleId="130">
    <w:name w:val="Знак Знак Знак Знак Знак Знак Знак13"/>
    <w:basedOn w:val="a"/>
    <w:qFormat/>
    <w:rsid w:val="006B6CB9"/>
    <w:pPr>
      <w:tabs>
        <w:tab w:val="left" w:pos="643"/>
      </w:tabs>
      <w:spacing w:after="160" w:line="240" w:lineRule="exact"/>
    </w:pPr>
    <w:rPr>
      <w:rFonts w:ascii="Verdana" w:hAnsi="Verdana" w:cs="Verdana"/>
      <w:sz w:val="20"/>
      <w:szCs w:val="20"/>
      <w:lang w:val="en-US" w:eastAsia="en-US"/>
    </w:rPr>
  </w:style>
  <w:style w:type="paragraph" w:customStyle="1" w:styleId="15">
    <w:name w:val="1"/>
    <w:basedOn w:val="a"/>
    <w:qFormat/>
    <w:rsid w:val="006B6CB9"/>
    <w:pPr>
      <w:tabs>
        <w:tab w:val="left" w:pos="643"/>
      </w:tabs>
      <w:spacing w:after="160" w:line="240" w:lineRule="exact"/>
    </w:pPr>
    <w:rPr>
      <w:rFonts w:ascii="Verdana" w:hAnsi="Verdana" w:cs="Verdana"/>
      <w:sz w:val="20"/>
      <w:szCs w:val="20"/>
      <w:lang w:val="en-US" w:eastAsia="en-US"/>
    </w:rPr>
  </w:style>
  <w:style w:type="paragraph" w:customStyle="1" w:styleId="FrameContents">
    <w:name w:val="Frame Contents"/>
    <w:basedOn w:val="a"/>
    <w:qFormat/>
    <w:rsid w:val="006B6CB9"/>
  </w:style>
  <w:style w:type="paragraph" w:styleId="aff5">
    <w:name w:val="Balloon Text"/>
    <w:basedOn w:val="a"/>
    <w:link w:val="aff6"/>
    <w:uiPriority w:val="99"/>
    <w:semiHidden/>
    <w:unhideWhenUsed/>
    <w:rsid w:val="006C4231"/>
    <w:rPr>
      <w:rFonts w:ascii="Tahoma" w:hAnsi="Tahoma" w:cs="Tahoma"/>
      <w:sz w:val="16"/>
      <w:szCs w:val="16"/>
    </w:rPr>
  </w:style>
  <w:style w:type="character" w:customStyle="1" w:styleId="aff6">
    <w:name w:val="Текст выноски Знак"/>
    <w:basedOn w:val="a0"/>
    <w:link w:val="aff5"/>
    <w:uiPriority w:val="99"/>
    <w:semiHidden/>
    <w:rsid w:val="006C4231"/>
    <w:rPr>
      <w:rFonts w:ascii="Tahoma" w:eastAsia="Symbol" w:hAnsi="Tahoma" w:cs="Tahoma"/>
      <w:sz w:val="16"/>
      <w:szCs w:val="16"/>
      <w:lang w:val="ru-RU" w:eastAsia="ru-RU" w:bidi="ar-SA"/>
    </w:rPr>
  </w:style>
  <w:style w:type="paragraph" w:customStyle="1" w:styleId="aff7">
    <w:name w:val="!Абзац по центру"/>
    <w:basedOn w:val="a"/>
    <w:qFormat/>
    <w:rsid w:val="004175EE"/>
    <w:pPr>
      <w:jc w:val="center"/>
    </w:pPr>
    <w:rPr>
      <w:rFonts w:eastAsia="Times New Roman"/>
    </w:rPr>
  </w:style>
  <w:style w:type="paragraph" w:customStyle="1" w:styleId="aff8">
    <w:name w:val="!Абзац без отступа"/>
    <w:basedOn w:val="aff7"/>
    <w:qFormat/>
    <w:rsid w:val="004175EE"/>
    <w:pPr>
      <w:jc w:val="both"/>
    </w:pPr>
  </w:style>
  <w:style w:type="character" w:customStyle="1" w:styleId="aff9">
    <w:name w:val="!Шрифт полужирный"/>
    <w:qFormat/>
    <w:rsid w:val="004175E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lib.uniyar.ac.ru/opac/bk_cat_card.php?rec_id=365120&amp;cat_cd=YARSU" TargetMode="External"/><Relationship Id="rId4" Type="http://schemas.openxmlformats.org/officeDocument/2006/relationships/settings" Target="settings.xml"/><Relationship Id="rId9" Type="http://schemas.openxmlformats.org/officeDocument/2006/relationships/hyperlink" Target="http://www.lib.uniyar.ac.ru/opac/bk_cat_card.php?rec_id=1059835&amp;cat_cd=YARSU" TargetMode="Externa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3829</Words>
  <Characters>21830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25608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dc:description/>
  <cp:lastModifiedBy>Герасимов</cp:lastModifiedBy>
  <cp:revision>10</cp:revision>
  <dcterms:created xsi:type="dcterms:W3CDTF">2022-03-25T06:45:00Z</dcterms:created>
  <dcterms:modified xsi:type="dcterms:W3CDTF">2024-12-26T21:48:00Z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vt:lpwstr>
  </property>
  <property fmtid="{D5CDD505-2E9C-101B-9397-08002B2CF9AE}" pid="3" name="Operator">
    <vt:lpwstr>Admin</vt:lpwstr>
  </property>
</Properties>
</file>