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D75A5" w14:textId="77777777" w:rsidR="003636AC" w:rsidRDefault="003636AC">
      <w:pPr>
        <w:jc w:val="center"/>
        <w:rPr>
          <w:b/>
        </w:rPr>
      </w:pPr>
      <w:r>
        <w:rPr>
          <w:b/>
        </w:rPr>
        <w:t>МИНОБРНАУКИ РОССИИ</w:t>
      </w:r>
    </w:p>
    <w:p w14:paraId="0896FE02" w14:textId="77777777" w:rsidR="003636AC" w:rsidRDefault="003636AC">
      <w:pPr>
        <w:jc w:val="center"/>
        <w:rPr>
          <w:b/>
        </w:rPr>
      </w:pPr>
      <w:r>
        <w:rPr>
          <w:b/>
        </w:rPr>
        <w:t>Ярославский государственный университет им. П.Г. Демидова</w:t>
      </w:r>
    </w:p>
    <w:p w14:paraId="239B35A5" w14:textId="77777777" w:rsidR="003636AC" w:rsidRDefault="003636AC">
      <w:pPr>
        <w:jc w:val="center"/>
      </w:pPr>
    </w:p>
    <w:p w14:paraId="1465C725" w14:textId="77777777" w:rsidR="003636AC" w:rsidRDefault="003636AC">
      <w:pPr>
        <w:jc w:val="center"/>
      </w:pPr>
    </w:p>
    <w:p w14:paraId="1F95A5DE" w14:textId="77777777" w:rsidR="003636AC" w:rsidRDefault="003636AC">
      <w:pPr>
        <w:jc w:val="center"/>
      </w:pPr>
      <w:r>
        <w:t>Кафедра социальной политики</w:t>
      </w:r>
    </w:p>
    <w:p w14:paraId="4B08FDCE" w14:textId="77777777" w:rsidR="003636AC" w:rsidRDefault="003636AC">
      <w:pPr>
        <w:jc w:val="center"/>
        <w:rPr>
          <w:sz w:val="28"/>
          <w:szCs w:val="28"/>
        </w:rPr>
      </w:pPr>
    </w:p>
    <w:p w14:paraId="32FD9E9B" w14:textId="77777777" w:rsidR="003636AC" w:rsidRDefault="003636AC">
      <w:pPr>
        <w:jc w:val="center"/>
        <w:rPr>
          <w:sz w:val="28"/>
          <w:szCs w:val="28"/>
        </w:rPr>
      </w:pPr>
    </w:p>
    <w:p w14:paraId="46BA60D2" w14:textId="77777777" w:rsidR="003636AC" w:rsidRDefault="003636AC">
      <w:pPr>
        <w:jc w:val="right"/>
        <w:rPr>
          <w:sz w:val="28"/>
          <w:szCs w:val="28"/>
        </w:rPr>
      </w:pPr>
      <w:r>
        <w:rPr>
          <w:sz w:val="28"/>
          <w:szCs w:val="28"/>
        </w:rPr>
        <w:t>УТВЕРЖДАЮ</w:t>
      </w:r>
    </w:p>
    <w:p w14:paraId="77214130" w14:textId="77777777" w:rsidR="003636AC" w:rsidRDefault="003636AC">
      <w:pPr>
        <w:jc w:val="right"/>
        <w:rPr>
          <w:sz w:val="28"/>
          <w:szCs w:val="28"/>
        </w:rPr>
      </w:pPr>
    </w:p>
    <w:p w14:paraId="51CEB3AA" w14:textId="77777777" w:rsidR="003636AC" w:rsidRDefault="003636AC">
      <w:pPr>
        <w:jc w:val="right"/>
      </w:pPr>
      <w:r>
        <w:t>Декан факультета социально-политических наук</w:t>
      </w:r>
      <w:r w:rsidR="007C41FD">
        <w:rPr>
          <w:noProof/>
        </w:rPr>
        <w:pict w14:anchorId="782F29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s1026" type="#_x0000_t75" style="position:absolute;left:0;text-align:left;margin-left:284.25pt;margin-top:14.25pt;width:96.75pt;height:34.5pt;z-index:1;visibility:visible;mso-wrap-distance-top:9pt;mso-wrap-distance-bottom:9pt;mso-position-horizontal-relative:text;mso-position-vertical-relative:text">
            <v:imagedata r:id="rId5" o:title=""/>
          </v:shape>
        </w:pict>
      </w:r>
    </w:p>
    <w:p w14:paraId="01CF69E3" w14:textId="77777777" w:rsidR="003636AC" w:rsidRDefault="003636AC">
      <w:pPr>
        <w:jc w:val="right"/>
        <w:rPr>
          <w:sz w:val="28"/>
          <w:szCs w:val="28"/>
        </w:rPr>
      </w:pPr>
      <w:r>
        <w:rPr>
          <w:sz w:val="28"/>
          <w:szCs w:val="28"/>
        </w:rPr>
        <w:t xml:space="preserve">             ____________        </w:t>
      </w:r>
      <w:r>
        <w:t>Т.С. Акопова</w:t>
      </w:r>
    </w:p>
    <w:p w14:paraId="0D1DD6E0" w14:textId="77777777" w:rsidR="003636AC" w:rsidRDefault="003636AC">
      <w:pPr>
        <w:jc w:val="center"/>
        <w:rPr>
          <w:i/>
          <w:vertAlign w:val="superscript"/>
        </w:rPr>
      </w:pPr>
      <w:r>
        <w:rPr>
          <w:i/>
          <w:vertAlign w:val="superscript"/>
        </w:rPr>
        <w:t xml:space="preserve">                                                                                                    (подпись)                                                                       </w:t>
      </w:r>
    </w:p>
    <w:p w14:paraId="4CC905B3" w14:textId="6B697B35" w:rsidR="003636AC" w:rsidRDefault="00822E44">
      <w:pPr>
        <w:widowControl w:val="0"/>
        <w:ind w:firstLine="357"/>
        <w:jc w:val="right"/>
        <w:rPr>
          <w:sz w:val="28"/>
          <w:szCs w:val="28"/>
        </w:rPr>
      </w:pPr>
      <w:r>
        <w:t>«2</w:t>
      </w:r>
      <w:r w:rsidR="007C41FD">
        <w:t>1</w:t>
      </w:r>
      <w:r w:rsidR="003636AC">
        <w:t>» мая 202</w:t>
      </w:r>
      <w:r w:rsidR="007C41FD">
        <w:t>4</w:t>
      </w:r>
      <w:r w:rsidR="003636AC">
        <w:t xml:space="preserve"> г.</w:t>
      </w:r>
    </w:p>
    <w:p w14:paraId="56EC88F2" w14:textId="77777777" w:rsidR="003636AC" w:rsidRDefault="003636AC">
      <w:pPr>
        <w:tabs>
          <w:tab w:val="left" w:pos="5670"/>
        </w:tabs>
        <w:jc w:val="center"/>
      </w:pPr>
    </w:p>
    <w:p w14:paraId="4B4E902B" w14:textId="77777777" w:rsidR="003636AC" w:rsidRDefault="003636AC">
      <w:pPr>
        <w:tabs>
          <w:tab w:val="left" w:pos="5670"/>
        </w:tabs>
        <w:jc w:val="center"/>
      </w:pPr>
    </w:p>
    <w:p w14:paraId="1FFD9CD0" w14:textId="77777777" w:rsidR="003636AC" w:rsidRDefault="003636AC">
      <w:pPr>
        <w:jc w:val="center"/>
      </w:pPr>
    </w:p>
    <w:p w14:paraId="5F758D36" w14:textId="77777777" w:rsidR="003636AC" w:rsidRDefault="003636AC">
      <w:pPr>
        <w:jc w:val="center"/>
      </w:pPr>
      <w:r>
        <w:rPr>
          <w:b/>
        </w:rPr>
        <w:t xml:space="preserve">Рабочая программа дисциплины </w:t>
      </w:r>
    </w:p>
    <w:p w14:paraId="3BB72C8E" w14:textId="77777777" w:rsidR="003636AC" w:rsidRDefault="003636AC">
      <w:pPr>
        <w:jc w:val="center"/>
        <w:rPr>
          <w:b/>
        </w:rPr>
      </w:pPr>
      <w:r>
        <w:rPr>
          <w:b/>
        </w:rPr>
        <w:t xml:space="preserve"> «Методы социологических исследований»</w:t>
      </w:r>
    </w:p>
    <w:p w14:paraId="7D35188D" w14:textId="77777777" w:rsidR="003636AC" w:rsidRDefault="003636AC">
      <w:pPr>
        <w:jc w:val="center"/>
      </w:pPr>
    </w:p>
    <w:p w14:paraId="78FBD8AC" w14:textId="77777777" w:rsidR="003636AC" w:rsidRDefault="003636AC">
      <w:pPr>
        <w:jc w:val="center"/>
      </w:pPr>
    </w:p>
    <w:p w14:paraId="70B43DA3" w14:textId="77777777" w:rsidR="003636AC" w:rsidRDefault="003636AC">
      <w:pPr>
        <w:jc w:val="center"/>
      </w:pPr>
      <w:r>
        <w:t>Направление подготовки</w:t>
      </w:r>
    </w:p>
    <w:p w14:paraId="4DAD797F" w14:textId="77777777" w:rsidR="003636AC" w:rsidRDefault="003636AC">
      <w:pPr>
        <w:jc w:val="center"/>
      </w:pPr>
      <w:r>
        <w:t>39.03.03  Организация работы с молодежью</w:t>
      </w:r>
    </w:p>
    <w:p w14:paraId="131ACA8A" w14:textId="77777777" w:rsidR="003636AC" w:rsidRDefault="003636AC">
      <w:pPr>
        <w:jc w:val="center"/>
        <w:rPr>
          <w:i/>
          <w:vertAlign w:val="superscript"/>
        </w:rPr>
      </w:pPr>
    </w:p>
    <w:p w14:paraId="05D8DBF7" w14:textId="77777777" w:rsidR="003636AC" w:rsidRDefault="003636AC">
      <w:pPr>
        <w:jc w:val="center"/>
      </w:pPr>
    </w:p>
    <w:p w14:paraId="6B7B3F4F" w14:textId="77777777" w:rsidR="003636AC" w:rsidRDefault="003636AC">
      <w:pPr>
        <w:jc w:val="center"/>
      </w:pPr>
      <w:r>
        <w:t xml:space="preserve">Направленность (профиль)   </w:t>
      </w:r>
    </w:p>
    <w:p w14:paraId="7238BCD2" w14:textId="77777777" w:rsidR="003636AC" w:rsidRDefault="003636AC">
      <w:pPr>
        <w:jc w:val="center"/>
      </w:pPr>
      <w:r>
        <w:t>«Управление молодежными проектами»</w:t>
      </w:r>
    </w:p>
    <w:p w14:paraId="05B0BFB3" w14:textId="77777777" w:rsidR="003636AC" w:rsidRDefault="003636AC">
      <w:pPr>
        <w:jc w:val="center"/>
        <w:rPr>
          <w:sz w:val="28"/>
          <w:szCs w:val="28"/>
        </w:rPr>
      </w:pPr>
    </w:p>
    <w:p w14:paraId="68B6EFCB" w14:textId="77777777" w:rsidR="003636AC" w:rsidRDefault="003636AC">
      <w:pPr>
        <w:jc w:val="center"/>
        <w:rPr>
          <w:strike/>
        </w:rPr>
      </w:pPr>
    </w:p>
    <w:p w14:paraId="4D1A40AC" w14:textId="77777777" w:rsidR="003636AC" w:rsidRDefault="003636AC">
      <w:pPr>
        <w:jc w:val="center"/>
      </w:pPr>
    </w:p>
    <w:p w14:paraId="032FDEFB" w14:textId="77777777" w:rsidR="003636AC" w:rsidRDefault="003636AC">
      <w:pPr>
        <w:jc w:val="center"/>
      </w:pPr>
      <w:r>
        <w:t xml:space="preserve">Форма обучения </w:t>
      </w:r>
    </w:p>
    <w:p w14:paraId="5E89E427" w14:textId="77777777" w:rsidR="003636AC" w:rsidRDefault="003636AC">
      <w:pPr>
        <w:jc w:val="center"/>
        <w:rPr>
          <w:i/>
          <w:vertAlign w:val="superscript"/>
        </w:rPr>
      </w:pPr>
      <w:r>
        <w:t xml:space="preserve"> Очная/заочная</w:t>
      </w:r>
      <w:r>
        <w:rPr>
          <w:i/>
          <w:vertAlign w:val="superscript"/>
        </w:rPr>
        <w:t xml:space="preserve">                                                 </w:t>
      </w:r>
    </w:p>
    <w:p w14:paraId="6B028303" w14:textId="77777777" w:rsidR="003636AC" w:rsidRDefault="003636AC">
      <w:pPr>
        <w:jc w:val="both"/>
        <w:rPr>
          <w:sz w:val="28"/>
          <w:szCs w:val="28"/>
        </w:rPr>
      </w:pPr>
    </w:p>
    <w:p w14:paraId="5A68E893" w14:textId="77777777" w:rsidR="003636AC" w:rsidRDefault="003636AC">
      <w:pPr>
        <w:jc w:val="both"/>
        <w:rPr>
          <w:sz w:val="28"/>
          <w:szCs w:val="28"/>
        </w:rPr>
      </w:pPr>
    </w:p>
    <w:p w14:paraId="05AF2B32" w14:textId="77777777" w:rsidR="003636AC" w:rsidRDefault="003636AC">
      <w:pPr>
        <w:jc w:val="both"/>
        <w:rPr>
          <w:sz w:val="28"/>
          <w:szCs w:val="28"/>
        </w:rPr>
      </w:pPr>
    </w:p>
    <w:p w14:paraId="2C18BDD6" w14:textId="77777777" w:rsidR="003636AC" w:rsidRDefault="003636AC">
      <w:pPr>
        <w:jc w:val="both"/>
        <w:rPr>
          <w:sz w:val="28"/>
          <w:szCs w:val="28"/>
        </w:rPr>
      </w:pPr>
    </w:p>
    <w:p w14:paraId="4C3775B6" w14:textId="77777777" w:rsidR="003636AC" w:rsidRDefault="003636AC">
      <w:pPr>
        <w:jc w:val="both"/>
        <w:rPr>
          <w:sz w:val="28"/>
          <w:szCs w:val="28"/>
        </w:rPr>
      </w:pPr>
    </w:p>
    <w:p w14:paraId="06AB9F16" w14:textId="77777777" w:rsidR="003636AC" w:rsidRDefault="003636AC">
      <w:pPr>
        <w:jc w:val="both"/>
        <w:rPr>
          <w:sz w:val="28"/>
          <w:szCs w:val="28"/>
        </w:rPr>
      </w:pPr>
    </w:p>
    <w:tbl>
      <w:tblPr>
        <w:tblW w:w="9862" w:type="dxa"/>
        <w:tblLayout w:type="fixed"/>
        <w:tblCellMar>
          <w:left w:w="115" w:type="dxa"/>
          <w:right w:w="115" w:type="dxa"/>
        </w:tblCellMar>
        <w:tblLook w:val="0000" w:firstRow="0" w:lastRow="0" w:firstColumn="0" w:lastColumn="0" w:noHBand="0" w:noVBand="0"/>
      </w:tblPr>
      <w:tblGrid>
        <w:gridCol w:w="5077"/>
        <w:gridCol w:w="4785"/>
      </w:tblGrid>
      <w:tr w:rsidR="003636AC" w14:paraId="38440873" w14:textId="77777777" w:rsidTr="00822E44">
        <w:tc>
          <w:tcPr>
            <w:tcW w:w="5077" w:type="dxa"/>
          </w:tcPr>
          <w:p w14:paraId="0102CBEA" w14:textId="77777777" w:rsidR="003636AC" w:rsidRPr="00A67077" w:rsidRDefault="003636AC" w:rsidP="00A67077">
            <w:pPr>
              <w:widowControl w:val="0"/>
              <w:rPr>
                <w:color w:val="000000"/>
              </w:rPr>
            </w:pPr>
            <w:r w:rsidRPr="00A67077">
              <w:rPr>
                <w:color w:val="000000"/>
              </w:rPr>
              <w:t xml:space="preserve">Программа одобрена                                          </w:t>
            </w:r>
          </w:p>
          <w:p w14:paraId="635576F8" w14:textId="77777777" w:rsidR="00822E44" w:rsidRDefault="003636AC" w:rsidP="00A67077">
            <w:pPr>
              <w:widowControl w:val="0"/>
              <w:spacing w:line="256" w:lineRule="auto"/>
              <w:rPr>
                <w:color w:val="000000"/>
              </w:rPr>
            </w:pPr>
            <w:r w:rsidRPr="00A67077">
              <w:rPr>
                <w:color w:val="000000"/>
              </w:rPr>
              <w:t xml:space="preserve">на заседании кафедры </w:t>
            </w:r>
            <w:r w:rsidR="00822E44">
              <w:rPr>
                <w:color w:val="000000"/>
              </w:rPr>
              <w:t xml:space="preserve">социальной политики </w:t>
            </w:r>
          </w:p>
          <w:p w14:paraId="60C1F351" w14:textId="29E40BD3" w:rsidR="003636AC" w:rsidRDefault="00822E44" w:rsidP="00A67077">
            <w:pPr>
              <w:widowControl w:val="0"/>
              <w:spacing w:line="256" w:lineRule="auto"/>
            </w:pPr>
            <w:r>
              <w:rPr>
                <w:color w:val="000000"/>
              </w:rPr>
              <w:t>от «</w:t>
            </w:r>
            <w:r w:rsidR="009775B6">
              <w:rPr>
                <w:color w:val="000000"/>
              </w:rPr>
              <w:t>0</w:t>
            </w:r>
            <w:r w:rsidR="007C41FD">
              <w:rPr>
                <w:color w:val="000000"/>
              </w:rPr>
              <w:t>9</w:t>
            </w:r>
            <w:r>
              <w:rPr>
                <w:color w:val="000000"/>
              </w:rPr>
              <w:t>» апреля 202</w:t>
            </w:r>
            <w:r w:rsidR="007C41FD">
              <w:rPr>
                <w:color w:val="000000"/>
              </w:rPr>
              <w:t>4</w:t>
            </w:r>
            <w:r w:rsidR="003636AC" w:rsidRPr="00A67077">
              <w:rPr>
                <w:color w:val="000000"/>
              </w:rPr>
              <w:t xml:space="preserve"> года, протокол № 8                                       </w:t>
            </w:r>
          </w:p>
        </w:tc>
        <w:tc>
          <w:tcPr>
            <w:tcW w:w="4785" w:type="dxa"/>
          </w:tcPr>
          <w:p w14:paraId="0BA04CF6" w14:textId="77777777" w:rsidR="003636AC" w:rsidRPr="00A67077" w:rsidRDefault="003636AC" w:rsidP="00A67077">
            <w:pPr>
              <w:widowControl w:val="0"/>
              <w:rPr>
                <w:color w:val="000000"/>
              </w:rPr>
            </w:pPr>
            <w:r w:rsidRPr="00A67077">
              <w:rPr>
                <w:color w:val="000000"/>
              </w:rPr>
              <w:t>Программа одобрена НМК факультета социально-политических наук</w:t>
            </w:r>
          </w:p>
          <w:p w14:paraId="1FB52760" w14:textId="51C2974E" w:rsidR="003636AC" w:rsidRPr="00A67077" w:rsidRDefault="00822E44" w:rsidP="00A67077">
            <w:pPr>
              <w:widowControl w:val="0"/>
              <w:spacing w:line="256" w:lineRule="auto"/>
              <w:rPr>
                <w:color w:val="000000"/>
              </w:rPr>
            </w:pPr>
            <w:r>
              <w:rPr>
                <w:color w:val="000000"/>
              </w:rPr>
              <w:t xml:space="preserve">протокол № </w:t>
            </w:r>
            <w:r w:rsidR="007C41FD">
              <w:rPr>
                <w:color w:val="000000"/>
              </w:rPr>
              <w:t>7</w:t>
            </w:r>
            <w:r>
              <w:rPr>
                <w:color w:val="000000"/>
              </w:rPr>
              <w:t xml:space="preserve"> от «2</w:t>
            </w:r>
            <w:r w:rsidR="007C41FD">
              <w:rPr>
                <w:color w:val="000000"/>
              </w:rPr>
              <w:t>6</w:t>
            </w:r>
            <w:r w:rsidR="003636AC" w:rsidRPr="00A67077">
              <w:rPr>
                <w:color w:val="000000"/>
              </w:rPr>
              <w:t>» а</w:t>
            </w:r>
            <w:r>
              <w:rPr>
                <w:color w:val="000000"/>
              </w:rPr>
              <w:t>преля 202</w:t>
            </w:r>
            <w:r w:rsidR="007C41FD">
              <w:rPr>
                <w:color w:val="000000"/>
              </w:rPr>
              <w:t>4</w:t>
            </w:r>
            <w:r w:rsidR="003636AC" w:rsidRPr="00A67077">
              <w:rPr>
                <w:color w:val="000000"/>
              </w:rPr>
              <w:t xml:space="preserve"> года</w:t>
            </w:r>
          </w:p>
          <w:p w14:paraId="03B45596" w14:textId="77777777" w:rsidR="003636AC" w:rsidRDefault="003636AC" w:rsidP="00A67077">
            <w:pPr>
              <w:widowControl w:val="0"/>
              <w:spacing w:line="256" w:lineRule="auto"/>
            </w:pPr>
          </w:p>
        </w:tc>
      </w:tr>
    </w:tbl>
    <w:p w14:paraId="2504FD05" w14:textId="77777777" w:rsidR="003636AC" w:rsidRDefault="003636AC">
      <w:pPr>
        <w:jc w:val="both"/>
        <w:rPr>
          <w:sz w:val="28"/>
          <w:szCs w:val="28"/>
        </w:rPr>
      </w:pPr>
    </w:p>
    <w:p w14:paraId="4B6B691B" w14:textId="77777777" w:rsidR="003636AC" w:rsidRDefault="003636AC">
      <w:pPr>
        <w:jc w:val="both"/>
        <w:rPr>
          <w:sz w:val="28"/>
          <w:szCs w:val="28"/>
        </w:rPr>
      </w:pPr>
    </w:p>
    <w:p w14:paraId="72AC04CD" w14:textId="77777777" w:rsidR="003636AC" w:rsidRDefault="003636AC"/>
    <w:p w14:paraId="4C411E10" w14:textId="77777777" w:rsidR="003636AC" w:rsidRDefault="003636AC">
      <w:pPr>
        <w:jc w:val="center"/>
      </w:pPr>
    </w:p>
    <w:p w14:paraId="792B33BC" w14:textId="77777777" w:rsidR="00822E44" w:rsidRDefault="003636AC">
      <w:pPr>
        <w:jc w:val="center"/>
      </w:pPr>
      <w:r>
        <w:t>Ярославль</w:t>
      </w:r>
    </w:p>
    <w:p w14:paraId="096CB108" w14:textId="1E91A06F" w:rsidR="003636AC" w:rsidRDefault="00822E44">
      <w:pPr>
        <w:jc w:val="center"/>
        <w:sectPr w:rsidR="003636AC">
          <w:pgSz w:w="11906" w:h="16838"/>
          <w:pgMar w:top="1134" w:right="1134" w:bottom="1134" w:left="1418" w:header="709" w:footer="709" w:gutter="0"/>
          <w:pgNumType w:start="1"/>
          <w:cols w:space="720"/>
        </w:sectPr>
      </w:pPr>
      <w:r>
        <w:t>202</w:t>
      </w:r>
      <w:r w:rsidR="007C41FD">
        <w:t>4</w:t>
      </w:r>
      <w:r w:rsidR="003636AC">
        <w:t xml:space="preserve"> </w:t>
      </w:r>
    </w:p>
    <w:p w14:paraId="29D02B97" w14:textId="77777777" w:rsidR="003636AC" w:rsidRDefault="003636AC">
      <w:pPr>
        <w:rPr>
          <w:i/>
        </w:rPr>
      </w:pPr>
      <w:r>
        <w:rPr>
          <w:b/>
        </w:rPr>
        <w:lastRenderedPageBreak/>
        <w:t>1. Цели освоения дисциплины</w:t>
      </w:r>
    </w:p>
    <w:p w14:paraId="322515B9" w14:textId="77777777" w:rsidR="003636AC" w:rsidRDefault="003636AC">
      <w:pPr>
        <w:ind w:firstLine="567"/>
        <w:jc w:val="both"/>
        <w:rPr>
          <w:i/>
        </w:rPr>
      </w:pPr>
      <w:r>
        <w:t>Целью преподавания дисциплины «Методы социологических исследований» является приобретение знаний и умений в соответствии с государственным образовательным стандартом, содействует фундаментализации образования, формированию представлений о существующих методологических и технологических основах социологического исследования. Прослушав данный курс, студент должен быть готов к прохождению практики как составляющей будущей профессиональной деятельности в аналитических центрах / отделах, предприятиях, организациях, специализирующихся на молодежной проблематике, а также к основам проектно-аналитической деятельности.</w:t>
      </w:r>
    </w:p>
    <w:p w14:paraId="53BF3A30" w14:textId="77777777" w:rsidR="00785458" w:rsidRDefault="00785458">
      <w:pPr>
        <w:ind w:firstLine="567"/>
        <w:jc w:val="both"/>
        <w:rPr>
          <w:b/>
        </w:rPr>
      </w:pPr>
    </w:p>
    <w:p w14:paraId="6A28376D" w14:textId="77777777" w:rsidR="003636AC" w:rsidRDefault="003636AC">
      <w:pPr>
        <w:ind w:firstLine="567"/>
        <w:jc w:val="both"/>
      </w:pPr>
      <w:r>
        <w:rPr>
          <w:b/>
        </w:rPr>
        <w:t xml:space="preserve">2. Место дисциплины в структуре образовательной программы </w:t>
      </w:r>
    </w:p>
    <w:p w14:paraId="23E33155" w14:textId="77777777" w:rsidR="003636AC" w:rsidRDefault="003636AC">
      <w:pPr>
        <w:jc w:val="both"/>
      </w:pPr>
      <w:r>
        <w:t>Дисциплина «Методы социологических исследований» относится к научно-исследовательскому модулю части, формируемой участниками образовательных отношений, Блока 1 образовательной программы.</w:t>
      </w:r>
    </w:p>
    <w:p w14:paraId="5DE85076" w14:textId="77777777" w:rsidR="003636AC" w:rsidRDefault="003636AC">
      <w:pPr>
        <w:ind w:firstLine="720"/>
        <w:jc w:val="both"/>
      </w:pPr>
      <w:r>
        <w:t>Логически и содержательно-методически курс связан с такими дисциплинами, как «Философия», «Социология молодежи», «Основы научных исследований», «Методы комплексного исследования и оценки положения молодежи в обществе», «Качественные методы исследования социальных проблем» и другими дисциплинами социального и гуманитарного циклов.</w:t>
      </w:r>
    </w:p>
    <w:p w14:paraId="34639CC1" w14:textId="77777777" w:rsidR="00785458" w:rsidRDefault="00785458">
      <w:pPr>
        <w:ind w:firstLine="720"/>
        <w:jc w:val="both"/>
        <w:rPr>
          <w:b/>
        </w:rPr>
      </w:pPr>
    </w:p>
    <w:p w14:paraId="6C816271" w14:textId="77777777" w:rsidR="003636AC" w:rsidRDefault="003636AC">
      <w:pPr>
        <w:ind w:firstLine="720"/>
        <w:jc w:val="both"/>
      </w:pPr>
      <w:r>
        <w:rPr>
          <w:b/>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3AAA6A15" w14:textId="77777777" w:rsidR="003636AC" w:rsidRDefault="003636AC">
      <w:pPr>
        <w:jc w:val="both"/>
      </w:pPr>
    </w:p>
    <w:p w14:paraId="36B48A29" w14:textId="77777777" w:rsidR="003636AC" w:rsidRDefault="003636AC">
      <w:pPr>
        <w:ind w:firstLine="709"/>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47251B44" w14:textId="77777777" w:rsidR="003636AC" w:rsidRDefault="003636AC"/>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518"/>
        <w:gridCol w:w="2693"/>
        <w:gridCol w:w="4359"/>
      </w:tblGrid>
      <w:tr w:rsidR="003636AC" w14:paraId="379D9171" w14:textId="77777777" w:rsidTr="00A67077">
        <w:tc>
          <w:tcPr>
            <w:tcW w:w="2518" w:type="dxa"/>
            <w:shd w:val="clear" w:color="auto" w:fill="FFFFFF"/>
          </w:tcPr>
          <w:p w14:paraId="7593C768" w14:textId="77777777" w:rsidR="003636AC" w:rsidRPr="00A67077" w:rsidRDefault="003636AC" w:rsidP="00785458">
            <w:pPr>
              <w:tabs>
                <w:tab w:val="left" w:pos="708"/>
              </w:tabs>
              <w:ind w:left="142"/>
              <w:jc w:val="center"/>
              <w:rPr>
                <w:b/>
                <w:color w:val="000000"/>
              </w:rPr>
            </w:pPr>
            <w:r w:rsidRPr="00A67077">
              <w:rPr>
                <w:b/>
                <w:color w:val="000000"/>
                <w:sz w:val="22"/>
                <w:szCs w:val="22"/>
              </w:rPr>
              <w:t xml:space="preserve">Формируемая компетенция </w:t>
            </w:r>
          </w:p>
          <w:p w14:paraId="4155DA77" w14:textId="77777777" w:rsidR="003636AC" w:rsidRPr="00A67077" w:rsidRDefault="003636AC" w:rsidP="00785458">
            <w:pPr>
              <w:tabs>
                <w:tab w:val="left" w:pos="708"/>
              </w:tabs>
              <w:ind w:left="142"/>
              <w:jc w:val="center"/>
              <w:rPr>
                <w:b/>
                <w:color w:val="000000"/>
              </w:rPr>
            </w:pPr>
            <w:r w:rsidRPr="00A67077">
              <w:rPr>
                <w:b/>
                <w:color w:val="000000"/>
                <w:sz w:val="22"/>
                <w:szCs w:val="22"/>
              </w:rPr>
              <w:t>(код и формулировка)</w:t>
            </w:r>
          </w:p>
        </w:tc>
        <w:tc>
          <w:tcPr>
            <w:tcW w:w="2693" w:type="dxa"/>
            <w:shd w:val="clear" w:color="auto" w:fill="FFFFFF"/>
          </w:tcPr>
          <w:p w14:paraId="15AAE079" w14:textId="77777777" w:rsidR="003636AC" w:rsidRPr="00A67077" w:rsidRDefault="003636AC" w:rsidP="00785458">
            <w:pPr>
              <w:tabs>
                <w:tab w:val="left" w:pos="708"/>
              </w:tabs>
              <w:ind w:left="142"/>
              <w:jc w:val="center"/>
              <w:rPr>
                <w:b/>
                <w:color w:val="000000"/>
              </w:rPr>
            </w:pPr>
            <w:r w:rsidRPr="00A67077">
              <w:rPr>
                <w:b/>
                <w:color w:val="000000"/>
                <w:sz w:val="22"/>
                <w:szCs w:val="22"/>
              </w:rPr>
              <w:t>Индикатор достижения компетенции</w:t>
            </w:r>
          </w:p>
          <w:p w14:paraId="5772423F" w14:textId="77777777" w:rsidR="003636AC" w:rsidRPr="00A67077" w:rsidRDefault="003636AC" w:rsidP="00785458">
            <w:pPr>
              <w:tabs>
                <w:tab w:val="left" w:pos="708"/>
              </w:tabs>
              <w:ind w:left="142"/>
              <w:jc w:val="center"/>
              <w:rPr>
                <w:b/>
                <w:color w:val="000000"/>
              </w:rPr>
            </w:pPr>
            <w:r w:rsidRPr="00A67077">
              <w:rPr>
                <w:b/>
                <w:color w:val="000000"/>
                <w:sz w:val="22"/>
                <w:szCs w:val="22"/>
              </w:rPr>
              <w:t>(код и формулировка)</w:t>
            </w:r>
          </w:p>
        </w:tc>
        <w:tc>
          <w:tcPr>
            <w:tcW w:w="4359" w:type="dxa"/>
            <w:shd w:val="clear" w:color="auto" w:fill="FFFFFF"/>
          </w:tcPr>
          <w:p w14:paraId="55643EE1" w14:textId="77777777" w:rsidR="003636AC" w:rsidRPr="00A67077" w:rsidRDefault="003636AC" w:rsidP="00A67077">
            <w:pPr>
              <w:tabs>
                <w:tab w:val="left" w:pos="708"/>
              </w:tabs>
              <w:ind w:left="964" w:hanging="255"/>
              <w:jc w:val="center"/>
              <w:rPr>
                <w:b/>
                <w:color w:val="000000"/>
              </w:rPr>
            </w:pPr>
            <w:r w:rsidRPr="00A67077">
              <w:rPr>
                <w:b/>
                <w:color w:val="000000"/>
                <w:sz w:val="22"/>
                <w:szCs w:val="22"/>
              </w:rPr>
              <w:t xml:space="preserve">Перечень </w:t>
            </w:r>
          </w:p>
          <w:p w14:paraId="01CD2F55" w14:textId="77777777" w:rsidR="003636AC" w:rsidRPr="00A67077" w:rsidRDefault="003636AC" w:rsidP="00A67077">
            <w:pPr>
              <w:tabs>
                <w:tab w:val="left" w:pos="708"/>
              </w:tabs>
              <w:ind w:left="964" w:hanging="255"/>
              <w:jc w:val="center"/>
              <w:rPr>
                <w:b/>
                <w:color w:val="000000"/>
              </w:rPr>
            </w:pPr>
            <w:r w:rsidRPr="00A67077">
              <w:rPr>
                <w:b/>
                <w:color w:val="000000"/>
                <w:sz w:val="22"/>
                <w:szCs w:val="22"/>
              </w:rPr>
              <w:t xml:space="preserve">планируемых результатов обучения </w:t>
            </w:r>
          </w:p>
        </w:tc>
      </w:tr>
      <w:tr w:rsidR="003636AC" w14:paraId="0E15B8C6" w14:textId="77777777" w:rsidTr="00A67077">
        <w:trPr>
          <w:trHeight w:val="397"/>
        </w:trPr>
        <w:tc>
          <w:tcPr>
            <w:tcW w:w="9570" w:type="dxa"/>
            <w:gridSpan w:val="3"/>
            <w:shd w:val="clear" w:color="auto" w:fill="FFFFFF"/>
            <w:vAlign w:val="center"/>
          </w:tcPr>
          <w:p w14:paraId="32E1736C" w14:textId="77777777" w:rsidR="003636AC" w:rsidRPr="00A67077" w:rsidRDefault="003636AC" w:rsidP="00A67077">
            <w:pPr>
              <w:tabs>
                <w:tab w:val="left" w:pos="708"/>
              </w:tabs>
              <w:ind w:left="964" w:hanging="255"/>
              <w:jc w:val="both"/>
              <w:rPr>
                <w:b/>
                <w:color w:val="000000"/>
              </w:rPr>
            </w:pPr>
            <w:r>
              <w:rPr>
                <w:b/>
                <w:color w:val="000000"/>
                <w:sz w:val="22"/>
                <w:szCs w:val="22"/>
              </w:rPr>
              <w:t>Профессиональные</w:t>
            </w:r>
            <w:r w:rsidRPr="00A67077">
              <w:rPr>
                <w:b/>
                <w:color w:val="000000"/>
                <w:sz w:val="22"/>
                <w:szCs w:val="22"/>
              </w:rPr>
              <w:t xml:space="preserve"> компетенции </w:t>
            </w:r>
          </w:p>
        </w:tc>
      </w:tr>
      <w:tr w:rsidR="003636AC" w14:paraId="74466DE4" w14:textId="77777777" w:rsidTr="00A67077">
        <w:trPr>
          <w:trHeight w:val="2095"/>
        </w:trPr>
        <w:tc>
          <w:tcPr>
            <w:tcW w:w="2518" w:type="dxa"/>
            <w:vMerge w:val="restart"/>
            <w:shd w:val="clear" w:color="auto" w:fill="FFFFFF"/>
            <w:vAlign w:val="center"/>
          </w:tcPr>
          <w:p w14:paraId="725E42CB" w14:textId="77777777" w:rsidR="003636AC" w:rsidRPr="00A67077" w:rsidRDefault="003636AC" w:rsidP="00785458">
            <w:pPr>
              <w:tabs>
                <w:tab w:val="left" w:pos="708"/>
              </w:tabs>
              <w:ind w:left="142"/>
              <w:jc w:val="both"/>
              <w:rPr>
                <w:b/>
                <w:color w:val="3366FF"/>
              </w:rPr>
            </w:pPr>
            <w:r w:rsidRPr="00A67077">
              <w:rPr>
                <w:color w:val="000000"/>
              </w:rPr>
              <w:t>ПК(НИ)-</w:t>
            </w:r>
            <w:proofErr w:type="gramStart"/>
            <w:r w:rsidRPr="00A67077">
              <w:rPr>
                <w:color w:val="000000"/>
              </w:rPr>
              <w:t>1.Способен</w:t>
            </w:r>
            <w:proofErr w:type="gramEnd"/>
            <w:r w:rsidRPr="00A67077">
              <w:rPr>
                <w:color w:val="000000"/>
              </w:rPr>
              <w:t xml:space="preserve"> проводить современные социологические исследования по вопросам молодежной политики и положения молодежи в обществе.</w:t>
            </w:r>
          </w:p>
        </w:tc>
        <w:tc>
          <w:tcPr>
            <w:tcW w:w="2693" w:type="dxa"/>
            <w:vAlign w:val="center"/>
          </w:tcPr>
          <w:p w14:paraId="25354ECC" w14:textId="77777777" w:rsidR="003636AC" w:rsidRPr="00A67077" w:rsidRDefault="003636AC" w:rsidP="00A67077">
            <w:pPr>
              <w:jc w:val="both"/>
              <w:rPr>
                <w:color w:val="000000"/>
              </w:rPr>
            </w:pPr>
            <w:r w:rsidRPr="00A67077">
              <w:rPr>
                <w:color w:val="000000"/>
              </w:rPr>
              <w:t>ИПК(НИ)-1.1. Владеет навыками проведения мониторинговых исследований с выявлением проблем в сфере молодежной политики;</w:t>
            </w:r>
          </w:p>
          <w:p w14:paraId="091CB510" w14:textId="77777777" w:rsidR="003636AC" w:rsidRPr="00A67077" w:rsidRDefault="003636AC" w:rsidP="00A67077">
            <w:pPr>
              <w:tabs>
                <w:tab w:val="left" w:pos="708"/>
              </w:tabs>
              <w:ind w:left="964" w:hanging="255"/>
              <w:rPr>
                <w:b/>
                <w:color w:val="000099"/>
                <w:highlight w:val="yellow"/>
              </w:rPr>
            </w:pPr>
          </w:p>
        </w:tc>
        <w:tc>
          <w:tcPr>
            <w:tcW w:w="4359" w:type="dxa"/>
            <w:vMerge w:val="restart"/>
            <w:shd w:val="clear" w:color="auto" w:fill="FFFFFF"/>
          </w:tcPr>
          <w:p w14:paraId="2D5AEF32" w14:textId="77777777" w:rsidR="003636AC" w:rsidRPr="00A67077" w:rsidRDefault="003636AC" w:rsidP="00A67077">
            <w:pPr>
              <w:jc w:val="both"/>
              <w:rPr>
                <w:color w:val="000000"/>
              </w:rPr>
            </w:pPr>
            <w:r w:rsidRPr="00A67077">
              <w:rPr>
                <w:b/>
                <w:color w:val="000000"/>
              </w:rPr>
              <w:t>Знать:</w:t>
            </w:r>
            <w:r w:rsidRPr="00A67077">
              <w:rPr>
                <w:color w:val="000000"/>
              </w:rPr>
              <w:t xml:space="preserve"> </w:t>
            </w:r>
          </w:p>
          <w:p w14:paraId="1497167A" w14:textId="77777777" w:rsidR="003636AC" w:rsidRPr="00A67077" w:rsidRDefault="003636AC" w:rsidP="00A67077">
            <w:pPr>
              <w:jc w:val="both"/>
              <w:rPr>
                <w:color w:val="000000"/>
              </w:rPr>
            </w:pPr>
            <w:r w:rsidRPr="00A67077">
              <w:rPr>
                <w:color w:val="000000"/>
              </w:rPr>
              <w:t xml:space="preserve">- </w:t>
            </w:r>
            <w:r w:rsidRPr="00A67077">
              <w:rPr>
                <w:sz w:val="22"/>
                <w:szCs w:val="22"/>
              </w:rPr>
              <w:t>основные методы социологических исследований</w:t>
            </w:r>
          </w:p>
          <w:p w14:paraId="0345FA79" w14:textId="77777777" w:rsidR="003636AC" w:rsidRPr="00A67077" w:rsidRDefault="003636AC" w:rsidP="00A67077">
            <w:pPr>
              <w:jc w:val="both"/>
              <w:rPr>
                <w:color w:val="000000"/>
              </w:rPr>
            </w:pPr>
            <w:r w:rsidRPr="00A67077">
              <w:rPr>
                <w:color w:val="000000"/>
              </w:rPr>
              <w:t xml:space="preserve">- специфику и принцип организации социологического исследования, составления научных отчетов по специальности; </w:t>
            </w:r>
          </w:p>
          <w:p w14:paraId="2EA6B79E" w14:textId="77777777" w:rsidR="003636AC" w:rsidRPr="00A67077" w:rsidRDefault="003636AC" w:rsidP="00A67077">
            <w:pPr>
              <w:jc w:val="both"/>
              <w:rPr>
                <w:color w:val="000000"/>
              </w:rPr>
            </w:pPr>
            <w:r w:rsidRPr="00A67077">
              <w:rPr>
                <w:color w:val="000000"/>
              </w:rPr>
              <w:t>-специфику современных количественных и качественных методик социологических исследований изучаемой темы, включая компьютерный анализ данных;</w:t>
            </w:r>
          </w:p>
          <w:p w14:paraId="4CDF0310" w14:textId="77777777" w:rsidR="003636AC" w:rsidRPr="00A67077" w:rsidRDefault="003636AC" w:rsidP="00A67077">
            <w:pPr>
              <w:jc w:val="both"/>
              <w:rPr>
                <w:color w:val="000000"/>
                <w:sz w:val="28"/>
                <w:szCs w:val="28"/>
              </w:rPr>
            </w:pPr>
            <w:r w:rsidRPr="00A67077">
              <w:rPr>
                <w:color w:val="000000"/>
              </w:rPr>
              <w:t xml:space="preserve">- основные методы социологических исследований в сфере молодежной политики;  </w:t>
            </w:r>
          </w:p>
          <w:p w14:paraId="2285656A" w14:textId="77777777" w:rsidR="003636AC" w:rsidRPr="00A67077" w:rsidRDefault="003636AC" w:rsidP="00A67077">
            <w:pPr>
              <w:jc w:val="both"/>
              <w:rPr>
                <w:b/>
                <w:color w:val="000000"/>
              </w:rPr>
            </w:pPr>
            <w:r w:rsidRPr="00A67077">
              <w:rPr>
                <w:b/>
                <w:color w:val="000000"/>
              </w:rPr>
              <w:t xml:space="preserve">Уметь: </w:t>
            </w:r>
          </w:p>
          <w:p w14:paraId="72905CDC" w14:textId="77777777" w:rsidR="003636AC" w:rsidRPr="00A67077" w:rsidRDefault="003636AC" w:rsidP="00A67077">
            <w:pPr>
              <w:tabs>
                <w:tab w:val="left" w:pos="708"/>
              </w:tabs>
              <w:jc w:val="both"/>
              <w:rPr>
                <w:color w:val="000000"/>
              </w:rPr>
            </w:pPr>
            <w:r w:rsidRPr="00A67077">
              <w:rPr>
                <w:color w:val="000000"/>
                <w:sz w:val="22"/>
                <w:szCs w:val="22"/>
              </w:rPr>
              <w:t>- использовать понятийный аппарат применительно к конкретной исследовательской проблематике.</w:t>
            </w:r>
          </w:p>
          <w:p w14:paraId="27475D75" w14:textId="77777777" w:rsidR="003636AC" w:rsidRPr="00A67077" w:rsidRDefault="003636AC" w:rsidP="00A67077">
            <w:pPr>
              <w:jc w:val="both"/>
              <w:rPr>
                <w:b/>
                <w:color w:val="000000"/>
              </w:rPr>
            </w:pPr>
            <w:r w:rsidRPr="00A67077">
              <w:rPr>
                <w:b/>
                <w:sz w:val="22"/>
                <w:szCs w:val="22"/>
              </w:rPr>
              <w:lastRenderedPageBreak/>
              <w:t xml:space="preserve">- </w:t>
            </w:r>
            <w:r w:rsidRPr="00A67077">
              <w:rPr>
                <w:sz w:val="22"/>
                <w:szCs w:val="22"/>
              </w:rPr>
              <w:t>применять знания о методах социологических исследований для разработки инструментария;</w:t>
            </w:r>
          </w:p>
          <w:p w14:paraId="77D91CF4" w14:textId="77777777" w:rsidR="003636AC" w:rsidRPr="00A67077" w:rsidRDefault="003636AC" w:rsidP="00A67077">
            <w:pPr>
              <w:jc w:val="both"/>
              <w:rPr>
                <w:color w:val="000000"/>
              </w:rPr>
            </w:pPr>
            <w:r w:rsidRPr="00A67077">
              <w:rPr>
                <w:color w:val="000000"/>
              </w:rPr>
              <w:t xml:space="preserve">- грамотно оформлять результаты мониторинга в сфере молодежной политики, организации досуга (отдыха) детей, подростков и молодежи; </w:t>
            </w:r>
          </w:p>
          <w:p w14:paraId="5F38B978" w14:textId="77777777" w:rsidR="003636AC" w:rsidRPr="00A67077" w:rsidRDefault="003636AC" w:rsidP="00A67077">
            <w:pPr>
              <w:jc w:val="both"/>
              <w:rPr>
                <w:color w:val="000000"/>
              </w:rPr>
            </w:pPr>
            <w:r w:rsidRPr="00A67077">
              <w:rPr>
                <w:b/>
                <w:color w:val="000000"/>
              </w:rPr>
              <w:t>-</w:t>
            </w:r>
            <w:r w:rsidRPr="00A67077">
              <w:rPr>
                <w:color w:val="000000"/>
              </w:rPr>
              <w:t>представлять визуально, графически результаты проведенных социологических исследований;</w:t>
            </w:r>
          </w:p>
          <w:p w14:paraId="1E30221D" w14:textId="77777777" w:rsidR="003636AC" w:rsidRPr="00A67077" w:rsidRDefault="003636AC" w:rsidP="00A67077">
            <w:pPr>
              <w:jc w:val="both"/>
              <w:rPr>
                <w:b/>
                <w:color w:val="000000"/>
              </w:rPr>
            </w:pPr>
            <w:r w:rsidRPr="00A67077">
              <w:rPr>
                <w:b/>
                <w:color w:val="000000"/>
              </w:rPr>
              <w:t xml:space="preserve">Владеть навыками:  </w:t>
            </w:r>
          </w:p>
          <w:p w14:paraId="37996D21" w14:textId="77777777" w:rsidR="003636AC" w:rsidRPr="00A67077" w:rsidRDefault="003636AC" w:rsidP="00A67077">
            <w:pPr>
              <w:jc w:val="both"/>
              <w:rPr>
                <w:b/>
                <w:color w:val="000000"/>
              </w:rPr>
            </w:pPr>
            <w:r w:rsidRPr="00A67077">
              <w:rPr>
                <w:sz w:val="22"/>
                <w:szCs w:val="22"/>
              </w:rPr>
              <w:t>- проведения социологических исследований;</w:t>
            </w:r>
          </w:p>
          <w:p w14:paraId="13FC667B" w14:textId="77777777" w:rsidR="003636AC" w:rsidRPr="00A67077" w:rsidRDefault="003636AC" w:rsidP="00A67077">
            <w:pPr>
              <w:jc w:val="both"/>
              <w:rPr>
                <w:color w:val="000000"/>
              </w:rPr>
            </w:pPr>
            <w:r w:rsidRPr="00A67077">
              <w:rPr>
                <w:color w:val="000000"/>
              </w:rPr>
              <w:t xml:space="preserve">- составления  таблиц, графиков,  презентаций результатов социологического исследования по работе с представителями молодежной среды; </w:t>
            </w:r>
          </w:p>
          <w:p w14:paraId="54F427D7" w14:textId="77777777" w:rsidR="003636AC" w:rsidRPr="00A67077" w:rsidRDefault="003636AC" w:rsidP="00A67077">
            <w:pPr>
              <w:jc w:val="both"/>
              <w:rPr>
                <w:color w:val="000000"/>
              </w:rPr>
            </w:pPr>
            <w:r w:rsidRPr="00A67077">
              <w:rPr>
                <w:color w:val="000000"/>
              </w:rPr>
              <w:t xml:space="preserve">- </w:t>
            </w:r>
            <w:proofErr w:type="gramStart"/>
            <w:r w:rsidRPr="00A67077">
              <w:rPr>
                <w:color w:val="000000"/>
              </w:rPr>
              <w:t>навыками  комплексного</w:t>
            </w:r>
            <w:proofErr w:type="gramEnd"/>
            <w:r w:rsidRPr="00A67077">
              <w:rPr>
                <w:color w:val="000000"/>
              </w:rPr>
              <w:t xml:space="preserve"> подхода  к  анализу социальной информации для </w:t>
            </w:r>
          </w:p>
          <w:p w14:paraId="35A954EC" w14:textId="77777777" w:rsidR="003636AC" w:rsidRPr="00A67077" w:rsidRDefault="003636AC" w:rsidP="00A67077">
            <w:pPr>
              <w:jc w:val="both"/>
              <w:rPr>
                <w:color w:val="000000"/>
              </w:rPr>
            </w:pPr>
            <w:r w:rsidRPr="00A67077">
              <w:rPr>
                <w:color w:val="000000"/>
              </w:rPr>
              <w:t>постановки и решения организационно-</w:t>
            </w:r>
          </w:p>
          <w:p w14:paraId="3C2BB834" w14:textId="77777777" w:rsidR="003636AC" w:rsidRPr="00A67077" w:rsidRDefault="003636AC">
            <w:pPr>
              <w:rPr>
                <w:color w:val="000000"/>
                <w:highlight w:val="yellow"/>
              </w:rPr>
            </w:pPr>
            <w:r w:rsidRPr="00A67077">
              <w:rPr>
                <w:color w:val="000000"/>
              </w:rPr>
              <w:t xml:space="preserve">управленческих  задач исследования по организации досуга и отдыха детей, подростков и молодежи;  </w:t>
            </w:r>
          </w:p>
        </w:tc>
      </w:tr>
      <w:tr w:rsidR="003636AC" w14:paraId="093902A7" w14:textId="77777777" w:rsidTr="00A67077">
        <w:trPr>
          <w:trHeight w:val="2974"/>
        </w:trPr>
        <w:tc>
          <w:tcPr>
            <w:tcW w:w="2518" w:type="dxa"/>
            <w:vMerge/>
            <w:shd w:val="clear" w:color="auto" w:fill="FFFFFF"/>
            <w:vAlign w:val="center"/>
          </w:tcPr>
          <w:p w14:paraId="4CF2BD36" w14:textId="77777777" w:rsidR="003636AC" w:rsidRPr="00A67077" w:rsidRDefault="003636AC" w:rsidP="00A67077">
            <w:pPr>
              <w:widowControl w:val="0"/>
              <w:spacing w:line="276" w:lineRule="auto"/>
              <w:rPr>
                <w:color w:val="000000"/>
                <w:highlight w:val="yellow"/>
              </w:rPr>
            </w:pPr>
          </w:p>
        </w:tc>
        <w:tc>
          <w:tcPr>
            <w:tcW w:w="2693" w:type="dxa"/>
            <w:vAlign w:val="center"/>
          </w:tcPr>
          <w:p w14:paraId="1751A459" w14:textId="77777777" w:rsidR="003636AC" w:rsidRPr="00A67077" w:rsidRDefault="003636AC" w:rsidP="00A67077">
            <w:pPr>
              <w:jc w:val="both"/>
              <w:rPr>
                <w:color w:val="000000"/>
              </w:rPr>
            </w:pPr>
            <w:r w:rsidRPr="00A67077">
              <w:rPr>
                <w:color w:val="000000"/>
              </w:rPr>
              <w:t>ИПК(НИ)-1.2. Владеет навыками проведения мониторинговых исследований с выявлением проблем в молодежной среде по вопросам организации досуга и отдыха детей, подростков и молодежи;</w:t>
            </w:r>
          </w:p>
          <w:p w14:paraId="321ABB1B" w14:textId="77777777" w:rsidR="003636AC" w:rsidRPr="00A67077" w:rsidRDefault="003636AC" w:rsidP="00A67077">
            <w:pPr>
              <w:jc w:val="both"/>
              <w:rPr>
                <w:color w:val="000000"/>
              </w:rPr>
            </w:pPr>
          </w:p>
        </w:tc>
        <w:tc>
          <w:tcPr>
            <w:tcW w:w="4359" w:type="dxa"/>
            <w:vMerge/>
            <w:shd w:val="clear" w:color="auto" w:fill="FFFFFF"/>
          </w:tcPr>
          <w:p w14:paraId="4688CD4E" w14:textId="77777777" w:rsidR="003636AC" w:rsidRPr="00A67077" w:rsidRDefault="003636AC" w:rsidP="00A67077">
            <w:pPr>
              <w:widowControl w:val="0"/>
              <w:spacing w:line="276" w:lineRule="auto"/>
              <w:rPr>
                <w:color w:val="000000"/>
              </w:rPr>
            </w:pPr>
          </w:p>
        </w:tc>
      </w:tr>
      <w:tr w:rsidR="003636AC" w14:paraId="1DE6DD99" w14:textId="77777777" w:rsidTr="00A67077">
        <w:trPr>
          <w:trHeight w:val="6836"/>
        </w:trPr>
        <w:tc>
          <w:tcPr>
            <w:tcW w:w="2518" w:type="dxa"/>
            <w:vMerge/>
            <w:shd w:val="clear" w:color="auto" w:fill="FFFFFF"/>
            <w:vAlign w:val="center"/>
          </w:tcPr>
          <w:p w14:paraId="6B2787EC" w14:textId="77777777" w:rsidR="003636AC" w:rsidRPr="00A67077" w:rsidRDefault="003636AC" w:rsidP="00A67077">
            <w:pPr>
              <w:widowControl w:val="0"/>
              <w:spacing w:line="276" w:lineRule="auto"/>
              <w:rPr>
                <w:color w:val="000000"/>
              </w:rPr>
            </w:pPr>
          </w:p>
        </w:tc>
        <w:tc>
          <w:tcPr>
            <w:tcW w:w="2693" w:type="dxa"/>
            <w:vAlign w:val="center"/>
          </w:tcPr>
          <w:p w14:paraId="66965EF8" w14:textId="77777777" w:rsidR="003636AC" w:rsidRPr="00A67077" w:rsidRDefault="003636AC" w:rsidP="009775B6">
            <w:pPr>
              <w:tabs>
                <w:tab w:val="left" w:pos="708"/>
              </w:tabs>
              <w:ind w:left="174"/>
              <w:rPr>
                <w:color w:val="000000"/>
              </w:rPr>
            </w:pPr>
            <w:r w:rsidRPr="00A67077">
              <w:rPr>
                <w:color w:val="000000"/>
              </w:rPr>
              <w:t>ИПК(НИ)-1.3. Владеет навыками мониторинговых исследований с выявлением проблем в молодежной среде по организации деятельности специализированных (профильных) лагерей.</w:t>
            </w:r>
          </w:p>
        </w:tc>
        <w:tc>
          <w:tcPr>
            <w:tcW w:w="4359" w:type="dxa"/>
            <w:vMerge/>
            <w:shd w:val="clear" w:color="auto" w:fill="FFFFFF"/>
          </w:tcPr>
          <w:p w14:paraId="31C64236" w14:textId="77777777" w:rsidR="003636AC" w:rsidRPr="00A67077" w:rsidRDefault="003636AC" w:rsidP="00A67077">
            <w:pPr>
              <w:widowControl w:val="0"/>
              <w:spacing w:line="276" w:lineRule="auto"/>
              <w:rPr>
                <w:color w:val="000000"/>
              </w:rPr>
            </w:pPr>
          </w:p>
        </w:tc>
      </w:tr>
    </w:tbl>
    <w:p w14:paraId="3CCFF11A" w14:textId="77777777" w:rsidR="003636AC" w:rsidRDefault="003636AC">
      <w:pPr>
        <w:jc w:val="both"/>
      </w:pPr>
    </w:p>
    <w:p w14:paraId="106146F8" w14:textId="77777777" w:rsidR="003636AC" w:rsidRDefault="003636AC">
      <w:pPr>
        <w:jc w:val="both"/>
        <w:sectPr w:rsidR="003636AC">
          <w:pgSz w:w="11906" w:h="16838"/>
          <w:pgMar w:top="1134" w:right="1134" w:bottom="1134" w:left="1418" w:header="709" w:footer="709" w:gutter="0"/>
          <w:cols w:space="720"/>
          <w:rtlGutter/>
        </w:sectPr>
      </w:pPr>
    </w:p>
    <w:p w14:paraId="7EEC475F" w14:textId="77777777" w:rsidR="003636AC" w:rsidRDefault="003636AC">
      <w:pPr>
        <w:rPr>
          <w:b/>
        </w:rPr>
      </w:pPr>
      <w:r>
        <w:rPr>
          <w:b/>
        </w:rPr>
        <w:lastRenderedPageBreak/>
        <w:t>4. Объем, структура</w:t>
      </w:r>
      <w:r>
        <w:rPr>
          <w:b/>
          <w:color w:val="FF0000"/>
        </w:rPr>
        <w:t xml:space="preserve"> </w:t>
      </w:r>
      <w:r>
        <w:rPr>
          <w:b/>
        </w:rPr>
        <w:t xml:space="preserve">и содержание дисциплины </w:t>
      </w:r>
    </w:p>
    <w:p w14:paraId="497AF8F4" w14:textId="77777777" w:rsidR="003636AC" w:rsidRDefault="003636AC">
      <w:pPr>
        <w:jc w:val="both"/>
        <w:rPr>
          <w:sz w:val="20"/>
          <w:szCs w:val="20"/>
        </w:rPr>
      </w:pPr>
    </w:p>
    <w:p w14:paraId="0DAD82C8" w14:textId="77777777" w:rsidR="003636AC" w:rsidRDefault="003636AC">
      <w:pPr>
        <w:jc w:val="both"/>
      </w:pPr>
      <w:r>
        <w:t xml:space="preserve">Общая трудоемкость дисциплины составляет </w:t>
      </w:r>
      <w:r>
        <w:rPr>
          <w:color w:val="000000"/>
          <w:u w:val="single"/>
        </w:rPr>
        <w:t>4</w:t>
      </w:r>
      <w:r>
        <w:rPr>
          <w:color w:val="000000"/>
        </w:rPr>
        <w:t xml:space="preserve"> зачетных единиц, </w:t>
      </w:r>
      <w:proofErr w:type="gramStart"/>
      <w:r>
        <w:rPr>
          <w:color w:val="000000"/>
          <w:u w:val="single"/>
        </w:rPr>
        <w:t>144</w:t>
      </w:r>
      <w:r>
        <w:t xml:space="preserve">  акад.</w:t>
      </w:r>
      <w:proofErr w:type="gramEnd"/>
      <w:r>
        <w:t xml:space="preserve"> часа.</w:t>
      </w:r>
    </w:p>
    <w:p w14:paraId="547EF9D6" w14:textId="77777777" w:rsidR="003636AC" w:rsidRDefault="003636AC">
      <w:pPr>
        <w:tabs>
          <w:tab w:val="left" w:pos="708"/>
        </w:tabs>
        <w:ind w:left="964" w:hanging="255"/>
        <w:jc w:val="center"/>
        <w:rPr>
          <w:b/>
          <w:color w:val="000000"/>
        </w:rPr>
      </w:pPr>
    </w:p>
    <w:p w14:paraId="26437603" w14:textId="77777777" w:rsidR="003636AC" w:rsidRDefault="003636AC">
      <w:pPr>
        <w:tabs>
          <w:tab w:val="left" w:pos="708"/>
        </w:tabs>
        <w:ind w:left="964" w:hanging="255"/>
        <w:jc w:val="center"/>
        <w:rPr>
          <w:b/>
          <w:color w:val="000000"/>
        </w:rPr>
      </w:pPr>
      <w:r>
        <w:rPr>
          <w:b/>
          <w:color w:val="000000"/>
        </w:rPr>
        <w:t>Очная форма обучения</w:t>
      </w:r>
    </w:p>
    <w:tbl>
      <w:tblPr>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522"/>
        <w:gridCol w:w="2632"/>
        <w:gridCol w:w="503"/>
        <w:gridCol w:w="507"/>
        <w:gridCol w:w="507"/>
        <w:gridCol w:w="507"/>
        <w:gridCol w:w="507"/>
        <w:gridCol w:w="513"/>
        <w:gridCol w:w="670"/>
        <w:gridCol w:w="2486"/>
      </w:tblGrid>
      <w:tr w:rsidR="003636AC" w14:paraId="32B73CAF" w14:textId="77777777" w:rsidTr="009775B6">
        <w:trPr>
          <w:cantSplit/>
          <w:trHeight w:val="1312"/>
        </w:trPr>
        <w:tc>
          <w:tcPr>
            <w:tcW w:w="522" w:type="dxa"/>
            <w:vMerge w:val="restart"/>
          </w:tcPr>
          <w:p w14:paraId="051320D1" w14:textId="77777777" w:rsidR="003636AC" w:rsidRPr="00A67077" w:rsidRDefault="003636AC" w:rsidP="00A67077">
            <w:pPr>
              <w:jc w:val="center"/>
              <w:rPr>
                <w:b/>
              </w:rPr>
            </w:pPr>
            <w:r w:rsidRPr="00A67077">
              <w:rPr>
                <w:b/>
                <w:sz w:val="22"/>
                <w:szCs w:val="22"/>
              </w:rPr>
              <w:t>№</w:t>
            </w:r>
          </w:p>
          <w:p w14:paraId="49DEAF97" w14:textId="77777777" w:rsidR="003636AC" w:rsidRPr="00A67077" w:rsidRDefault="003636AC" w:rsidP="00A67077">
            <w:pPr>
              <w:jc w:val="center"/>
              <w:rPr>
                <w:b/>
              </w:rPr>
            </w:pPr>
            <w:r w:rsidRPr="00A67077">
              <w:rPr>
                <w:b/>
                <w:sz w:val="22"/>
                <w:szCs w:val="22"/>
              </w:rPr>
              <w:t>п/п</w:t>
            </w:r>
          </w:p>
        </w:tc>
        <w:tc>
          <w:tcPr>
            <w:tcW w:w="2632" w:type="dxa"/>
            <w:vMerge w:val="restart"/>
            <w:tcMar>
              <w:top w:w="28" w:type="dxa"/>
              <w:left w:w="17" w:type="dxa"/>
              <w:right w:w="17" w:type="dxa"/>
            </w:tcMar>
          </w:tcPr>
          <w:p w14:paraId="7F03207F" w14:textId="77777777" w:rsidR="003636AC" w:rsidRPr="00A67077" w:rsidRDefault="003636AC" w:rsidP="00A67077">
            <w:pPr>
              <w:jc w:val="center"/>
              <w:rPr>
                <w:b/>
              </w:rPr>
            </w:pPr>
            <w:r w:rsidRPr="00A67077">
              <w:rPr>
                <w:b/>
                <w:sz w:val="22"/>
                <w:szCs w:val="22"/>
              </w:rPr>
              <w:t>Темы (разделы)</w:t>
            </w:r>
          </w:p>
          <w:p w14:paraId="3602B6E0" w14:textId="77777777" w:rsidR="003636AC" w:rsidRPr="00A67077" w:rsidRDefault="003636AC" w:rsidP="00A67077">
            <w:pPr>
              <w:jc w:val="center"/>
              <w:rPr>
                <w:b/>
              </w:rPr>
            </w:pPr>
            <w:r w:rsidRPr="00A67077">
              <w:rPr>
                <w:b/>
                <w:sz w:val="22"/>
                <w:szCs w:val="22"/>
              </w:rPr>
              <w:t xml:space="preserve">дисциплины, </w:t>
            </w:r>
          </w:p>
          <w:p w14:paraId="212E8A44" w14:textId="77777777" w:rsidR="003636AC" w:rsidRPr="00A67077" w:rsidRDefault="003636AC" w:rsidP="00A67077">
            <w:pPr>
              <w:jc w:val="center"/>
              <w:rPr>
                <w:b/>
              </w:rPr>
            </w:pPr>
            <w:r w:rsidRPr="00A67077">
              <w:rPr>
                <w:b/>
                <w:sz w:val="22"/>
                <w:szCs w:val="22"/>
              </w:rPr>
              <w:t>их содержание</w:t>
            </w:r>
          </w:p>
          <w:p w14:paraId="117B12D8" w14:textId="77777777" w:rsidR="003636AC" w:rsidRPr="00A67077" w:rsidRDefault="003636AC" w:rsidP="00A67077">
            <w:pPr>
              <w:jc w:val="center"/>
              <w:rPr>
                <w:b/>
              </w:rPr>
            </w:pPr>
          </w:p>
        </w:tc>
        <w:tc>
          <w:tcPr>
            <w:tcW w:w="503" w:type="dxa"/>
            <w:vMerge w:val="restart"/>
            <w:textDirection w:val="btLr"/>
          </w:tcPr>
          <w:p w14:paraId="398EAE87" w14:textId="77777777" w:rsidR="003636AC" w:rsidRPr="00A67077" w:rsidRDefault="003636AC" w:rsidP="00A67077">
            <w:pPr>
              <w:ind w:left="113" w:right="113"/>
              <w:jc w:val="center"/>
              <w:rPr>
                <w:b/>
              </w:rPr>
            </w:pPr>
            <w:r w:rsidRPr="00A67077">
              <w:rPr>
                <w:b/>
                <w:sz w:val="22"/>
                <w:szCs w:val="22"/>
              </w:rPr>
              <w:t>Семестр</w:t>
            </w:r>
          </w:p>
        </w:tc>
        <w:tc>
          <w:tcPr>
            <w:tcW w:w="3211" w:type="dxa"/>
            <w:gridSpan w:val="6"/>
          </w:tcPr>
          <w:p w14:paraId="31CA4484" w14:textId="77777777" w:rsidR="003636AC" w:rsidRPr="00A67077" w:rsidRDefault="003636AC" w:rsidP="00A67077">
            <w:pPr>
              <w:jc w:val="center"/>
              <w:rPr>
                <w:b/>
              </w:rPr>
            </w:pPr>
            <w:r w:rsidRPr="00A67077">
              <w:rPr>
                <w:b/>
                <w:sz w:val="22"/>
                <w:szCs w:val="22"/>
              </w:rPr>
              <w:t xml:space="preserve">Виды учебных занятий, </w:t>
            </w:r>
          </w:p>
          <w:p w14:paraId="37B33CC4" w14:textId="77777777" w:rsidR="003636AC" w:rsidRPr="00A67077" w:rsidRDefault="003636AC" w:rsidP="00A67077">
            <w:pPr>
              <w:jc w:val="center"/>
              <w:rPr>
                <w:b/>
              </w:rPr>
            </w:pPr>
            <w:r w:rsidRPr="00A67077">
              <w:rPr>
                <w:b/>
                <w:sz w:val="22"/>
                <w:szCs w:val="22"/>
              </w:rPr>
              <w:t xml:space="preserve">включая самостоятельную работу студентов, </w:t>
            </w:r>
          </w:p>
          <w:p w14:paraId="722F099C" w14:textId="77777777" w:rsidR="003636AC" w:rsidRPr="00A67077" w:rsidRDefault="003636AC" w:rsidP="00A67077">
            <w:pPr>
              <w:jc w:val="center"/>
              <w:rPr>
                <w:b/>
              </w:rPr>
            </w:pPr>
            <w:r w:rsidRPr="00A67077">
              <w:rPr>
                <w:b/>
                <w:sz w:val="22"/>
                <w:szCs w:val="22"/>
              </w:rPr>
              <w:t>и их трудоемкость</w:t>
            </w:r>
          </w:p>
          <w:p w14:paraId="1190A0C8" w14:textId="77777777" w:rsidR="003636AC" w:rsidRPr="00A67077" w:rsidRDefault="003636AC" w:rsidP="00A67077">
            <w:pPr>
              <w:jc w:val="center"/>
              <w:rPr>
                <w:b/>
              </w:rPr>
            </w:pPr>
            <w:r w:rsidRPr="00A67077">
              <w:rPr>
                <w:b/>
                <w:sz w:val="22"/>
                <w:szCs w:val="22"/>
              </w:rPr>
              <w:t>(в академических часах)</w:t>
            </w:r>
          </w:p>
        </w:tc>
        <w:tc>
          <w:tcPr>
            <w:tcW w:w="2486" w:type="dxa"/>
            <w:vMerge w:val="restart"/>
          </w:tcPr>
          <w:p w14:paraId="7474DCEA" w14:textId="77777777" w:rsidR="003636AC" w:rsidRPr="00A67077" w:rsidRDefault="003636AC" w:rsidP="00A67077">
            <w:pPr>
              <w:jc w:val="center"/>
              <w:rPr>
                <w:b/>
                <w:i/>
              </w:rPr>
            </w:pPr>
            <w:r w:rsidRPr="00A67077">
              <w:rPr>
                <w:b/>
                <w:sz w:val="22"/>
                <w:szCs w:val="22"/>
              </w:rPr>
              <w:t xml:space="preserve">Формы текущего контроля успеваемости </w:t>
            </w:r>
          </w:p>
          <w:p w14:paraId="424BE90E" w14:textId="77777777" w:rsidR="003636AC" w:rsidRPr="00A67077" w:rsidRDefault="003636AC" w:rsidP="00A67077">
            <w:pPr>
              <w:jc w:val="center"/>
              <w:rPr>
                <w:b/>
              </w:rPr>
            </w:pPr>
          </w:p>
          <w:p w14:paraId="7538953A" w14:textId="77777777" w:rsidR="003636AC" w:rsidRPr="00A67077" w:rsidRDefault="003636AC" w:rsidP="00A67077">
            <w:pPr>
              <w:jc w:val="center"/>
              <w:rPr>
                <w:b/>
              </w:rPr>
            </w:pPr>
            <w:r w:rsidRPr="00A67077">
              <w:rPr>
                <w:b/>
                <w:sz w:val="22"/>
                <w:szCs w:val="22"/>
              </w:rPr>
              <w:t xml:space="preserve">Форма промежуточной аттестации </w:t>
            </w:r>
          </w:p>
          <w:p w14:paraId="16C1B56E" w14:textId="77777777" w:rsidR="003636AC" w:rsidRPr="00A67077" w:rsidRDefault="003636AC" w:rsidP="00A67077">
            <w:pPr>
              <w:jc w:val="center"/>
              <w:rPr>
                <w:b/>
                <w:i/>
              </w:rPr>
            </w:pPr>
            <w:r w:rsidRPr="00A67077">
              <w:rPr>
                <w:b/>
                <w:i/>
                <w:sz w:val="22"/>
                <w:szCs w:val="22"/>
              </w:rPr>
              <w:t>(по семестрам)</w:t>
            </w:r>
          </w:p>
          <w:p w14:paraId="2059EB0B" w14:textId="77777777" w:rsidR="003636AC" w:rsidRPr="00A67077" w:rsidRDefault="003636AC" w:rsidP="00A67077">
            <w:pPr>
              <w:jc w:val="center"/>
              <w:rPr>
                <w:b/>
                <w:i/>
              </w:rPr>
            </w:pPr>
          </w:p>
          <w:p w14:paraId="349AD3AC" w14:textId="77777777" w:rsidR="003636AC" w:rsidRPr="00A67077" w:rsidRDefault="003636AC" w:rsidP="00A67077">
            <w:pPr>
              <w:jc w:val="center"/>
              <w:rPr>
                <w:b/>
                <w:i/>
              </w:rPr>
            </w:pPr>
          </w:p>
        </w:tc>
      </w:tr>
      <w:tr w:rsidR="003636AC" w14:paraId="4CD0307B" w14:textId="77777777" w:rsidTr="009775B6">
        <w:tc>
          <w:tcPr>
            <w:tcW w:w="522" w:type="dxa"/>
            <w:vMerge/>
          </w:tcPr>
          <w:p w14:paraId="3A9FDF30" w14:textId="77777777" w:rsidR="003636AC" w:rsidRPr="00A67077" w:rsidRDefault="003636AC" w:rsidP="00A67077">
            <w:pPr>
              <w:widowControl w:val="0"/>
              <w:spacing w:line="276" w:lineRule="auto"/>
              <w:rPr>
                <w:b/>
                <w:i/>
              </w:rPr>
            </w:pPr>
          </w:p>
        </w:tc>
        <w:tc>
          <w:tcPr>
            <w:tcW w:w="2632" w:type="dxa"/>
            <w:vMerge/>
            <w:tcMar>
              <w:top w:w="28" w:type="dxa"/>
              <w:left w:w="17" w:type="dxa"/>
              <w:right w:w="17" w:type="dxa"/>
            </w:tcMar>
          </w:tcPr>
          <w:p w14:paraId="22421792" w14:textId="77777777" w:rsidR="003636AC" w:rsidRPr="00A67077" w:rsidRDefault="003636AC" w:rsidP="00A67077">
            <w:pPr>
              <w:widowControl w:val="0"/>
              <w:spacing w:line="276" w:lineRule="auto"/>
              <w:rPr>
                <w:b/>
                <w:i/>
              </w:rPr>
            </w:pPr>
          </w:p>
        </w:tc>
        <w:tc>
          <w:tcPr>
            <w:tcW w:w="503" w:type="dxa"/>
            <w:vMerge/>
          </w:tcPr>
          <w:p w14:paraId="5C8EFB6D" w14:textId="77777777" w:rsidR="003636AC" w:rsidRPr="00A67077" w:rsidRDefault="003636AC" w:rsidP="00A67077">
            <w:pPr>
              <w:widowControl w:val="0"/>
              <w:spacing w:line="276" w:lineRule="auto"/>
              <w:rPr>
                <w:b/>
                <w:i/>
              </w:rPr>
            </w:pPr>
          </w:p>
        </w:tc>
        <w:tc>
          <w:tcPr>
            <w:tcW w:w="2541" w:type="dxa"/>
            <w:gridSpan w:val="5"/>
          </w:tcPr>
          <w:p w14:paraId="7450780F" w14:textId="77777777" w:rsidR="003636AC" w:rsidRPr="00A67077" w:rsidRDefault="003636AC" w:rsidP="00A67077">
            <w:pPr>
              <w:jc w:val="center"/>
              <w:rPr>
                <w:b/>
              </w:rPr>
            </w:pPr>
            <w:r w:rsidRPr="00A67077">
              <w:rPr>
                <w:b/>
                <w:sz w:val="22"/>
                <w:szCs w:val="22"/>
              </w:rPr>
              <w:t>Контактная работа</w:t>
            </w:r>
          </w:p>
        </w:tc>
        <w:tc>
          <w:tcPr>
            <w:tcW w:w="670" w:type="dxa"/>
            <w:vMerge w:val="restart"/>
            <w:textDirection w:val="btLr"/>
          </w:tcPr>
          <w:p w14:paraId="4E1AD421" w14:textId="77777777" w:rsidR="003636AC" w:rsidRPr="00A67077" w:rsidRDefault="003636AC" w:rsidP="00A67077">
            <w:pPr>
              <w:ind w:left="113" w:right="113"/>
              <w:jc w:val="center"/>
              <w:rPr>
                <w:sz w:val="20"/>
                <w:szCs w:val="20"/>
              </w:rPr>
            </w:pPr>
            <w:r w:rsidRPr="00A67077">
              <w:rPr>
                <w:sz w:val="20"/>
                <w:szCs w:val="20"/>
              </w:rPr>
              <w:t>самостоятельная</w:t>
            </w:r>
          </w:p>
          <w:p w14:paraId="7648D96A" w14:textId="77777777" w:rsidR="003636AC" w:rsidRDefault="003636AC" w:rsidP="00A67077">
            <w:pPr>
              <w:ind w:left="113" w:right="113"/>
              <w:jc w:val="center"/>
            </w:pPr>
            <w:r w:rsidRPr="00A67077">
              <w:rPr>
                <w:sz w:val="20"/>
                <w:szCs w:val="20"/>
              </w:rPr>
              <w:t>работа</w:t>
            </w:r>
          </w:p>
        </w:tc>
        <w:tc>
          <w:tcPr>
            <w:tcW w:w="2486" w:type="dxa"/>
            <w:vMerge/>
          </w:tcPr>
          <w:p w14:paraId="63C9B922" w14:textId="77777777" w:rsidR="003636AC" w:rsidRDefault="003636AC" w:rsidP="00A67077">
            <w:pPr>
              <w:widowControl w:val="0"/>
              <w:spacing w:line="276" w:lineRule="auto"/>
            </w:pPr>
          </w:p>
        </w:tc>
      </w:tr>
      <w:tr w:rsidR="003636AC" w14:paraId="520B4B24" w14:textId="77777777" w:rsidTr="009775B6">
        <w:trPr>
          <w:cantSplit/>
          <w:trHeight w:val="1695"/>
        </w:trPr>
        <w:tc>
          <w:tcPr>
            <w:tcW w:w="522" w:type="dxa"/>
            <w:vMerge/>
          </w:tcPr>
          <w:p w14:paraId="69E0C46F" w14:textId="77777777" w:rsidR="003636AC" w:rsidRDefault="003636AC" w:rsidP="00A67077">
            <w:pPr>
              <w:widowControl w:val="0"/>
              <w:spacing w:line="276" w:lineRule="auto"/>
            </w:pPr>
          </w:p>
        </w:tc>
        <w:tc>
          <w:tcPr>
            <w:tcW w:w="2632" w:type="dxa"/>
            <w:vMerge/>
            <w:tcMar>
              <w:top w:w="28" w:type="dxa"/>
              <w:left w:w="17" w:type="dxa"/>
              <w:right w:w="17" w:type="dxa"/>
            </w:tcMar>
          </w:tcPr>
          <w:p w14:paraId="6EDCC9C9" w14:textId="77777777" w:rsidR="003636AC" w:rsidRDefault="003636AC" w:rsidP="00A67077">
            <w:pPr>
              <w:widowControl w:val="0"/>
              <w:spacing w:line="276" w:lineRule="auto"/>
            </w:pPr>
          </w:p>
        </w:tc>
        <w:tc>
          <w:tcPr>
            <w:tcW w:w="503" w:type="dxa"/>
            <w:vMerge/>
          </w:tcPr>
          <w:p w14:paraId="273620B4" w14:textId="77777777" w:rsidR="003636AC" w:rsidRDefault="003636AC" w:rsidP="00A67077">
            <w:pPr>
              <w:widowControl w:val="0"/>
              <w:spacing w:line="276" w:lineRule="auto"/>
            </w:pPr>
          </w:p>
        </w:tc>
        <w:tc>
          <w:tcPr>
            <w:tcW w:w="507" w:type="dxa"/>
            <w:textDirection w:val="btLr"/>
            <w:vAlign w:val="center"/>
          </w:tcPr>
          <w:p w14:paraId="62915675" w14:textId="77777777" w:rsidR="003636AC" w:rsidRPr="00A67077" w:rsidRDefault="003636AC" w:rsidP="00A67077">
            <w:pPr>
              <w:ind w:left="113" w:right="113"/>
              <w:jc w:val="center"/>
              <w:rPr>
                <w:sz w:val="20"/>
                <w:szCs w:val="20"/>
              </w:rPr>
            </w:pPr>
            <w:r w:rsidRPr="00A67077">
              <w:rPr>
                <w:sz w:val="20"/>
                <w:szCs w:val="20"/>
              </w:rPr>
              <w:t>лекции</w:t>
            </w:r>
          </w:p>
        </w:tc>
        <w:tc>
          <w:tcPr>
            <w:tcW w:w="507" w:type="dxa"/>
            <w:tcMar>
              <w:left w:w="57" w:type="dxa"/>
              <w:right w:w="57" w:type="dxa"/>
            </w:tcMar>
            <w:textDirection w:val="btLr"/>
            <w:vAlign w:val="center"/>
          </w:tcPr>
          <w:p w14:paraId="7CAEA1C3" w14:textId="77777777" w:rsidR="003636AC" w:rsidRPr="00A67077" w:rsidRDefault="003636AC" w:rsidP="00A67077">
            <w:pPr>
              <w:ind w:left="113" w:right="113"/>
              <w:jc w:val="center"/>
              <w:rPr>
                <w:sz w:val="20"/>
                <w:szCs w:val="20"/>
              </w:rPr>
            </w:pPr>
            <w:r w:rsidRPr="00A67077">
              <w:rPr>
                <w:sz w:val="20"/>
                <w:szCs w:val="20"/>
              </w:rPr>
              <w:t>практические</w:t>
            </w:r>
          </w:p>
        </w:tc>
        <w:tc>
          <w:tcPr>
            <w:tcW w:w="507" w:type="dxa"/>
            <w:tcMar>
              <w:left w:w="57" w:type="dxa"/>
              <w:right w:w="57" w:type="dxa"/>
            </w:tcMar>
            <w:textDirection w:val="btLr"/>
            <w:vAlign w:val="center"/>
          </w:tcPr>
          <w:p w14:paraId="5280BF2F" w14:textId="77777777" w:rsidR="003636AC" w:rsidRPr="00A67077" w:rsidRDefault="003636AC" w:rsidP="00A67077">
            <w:pPr>
              <w:ind w:left="113" w:right="113"/>
              <w:jc w:val="center"/>
              <w:rPr>
                <w:sz w:val="20"/>
                <w:szCs w:val="20"/>
              </w:rPr>
            </w:pPr>
            <w:r w:rsidRPr="00A67077">
              <w:rPr>
                <w:sz w:val="20"/>
                <w:szCs w:val="20"/>
              </w:rPr>
              <w:t>лабораторные</w:t>
            </w:r>
          </w:p>
        </w:tc>
        <w:tc>
          <w:tcPr>
            <w:tcW w:w="507" w:type="dxa"/>
            <w:tcMar>
              <w:left w:w="57" w:type="dxa"/>
              <w:right w:w="57" w:type="dxa"/>
            </w:tcMar>
            <w:textDirection w:val="btLr"/>
            <w:vAlign w:val="center"/>
          </w:tcPr>
          <w:p w14:paraId="303345F7" w14:textId="77777777" w:rsidR="003636AC" w:rsidRPr="00A67077" w:rsidRDefault="003636AC" w:rsidP="00A67077">
            <w:pPr>
              <w:ind w:left="113" w:right="113"/>
              <w:jc w:val="center"/>
              <w:rPr>
                <w:sz w:val="20"/>
                <w:szCs w:val="20"/>
              </w:rPr>
            </w:pPr>
            <w:r w:rsidRPr="00A67077">
              <w:rPr>
                <w:sz w:val="20"/>
                <w:szCs w:val="20"/>
              </w:rPr>
              <w:t>консультации</w:t>
            </w:r>
          </w:p>
        </w:tc>
        <w:tc>
          <w:tcPr>
            <w:tcW w:w="513" w:type="dxa"/>
            <w:textDirection w:val="btLr"/>
            <w:vAlign w:val="center"/>
          </w:tcPr>
          <w:p w14:paraId="3A0FF10B" w14:textId="77777777" w:rsidR="003636AC" w:rsidRPr="00A67077" w:rsidRDefault="003636AC" w:rsidP="00A67077">
            <w:pPr>
              <w:ind w:left="113" w:right="113"/>
              <w:jc w:val="center"/>
              <w:rPr>
                <w:sz w:val="20"/>
                <w:szCs w:val="20"/>
              </w:rPr>
            </w:pPr>
            <w:r w:rsidRPr="00A67077">
              <w:rPr>
                <w:sz w:val="20"/>
                <w:szCs w:val="20"/>
              </w:rPr>
              <w:t>аттестационные испытания</w:t>
            </w:r>
          </w:p>
        </w:tc>
        <w:tc>
          <w:tcPr>
            <w:tcW w:w="670" w:type="dxa"/>
            <w:vMerge/>
          </w:tcPr>
          <w:p w14:paraId="109F0472" w14:textId="77777777" w:rsidR="003636AC" w:rsidRPr="00A67077" w:rsidRDefault="003636AC" w:rsidP="00A67077">
            <w:pPr>
              <w:widowControl w:val="0"/>
              <w:spacing w:line="276" w:lineRule="auto"/>
              <w:rPr>
                <w:sz w:val="20"/>
                <w:szCs w:val="20"/>
              </w:rPr>
            </w:pPr>
          </w:p>
        </w:tc>
        <w:tc>
          <w:tcPr>
            <w:tcW w:w="2486" w:type="dxa"/>
            <w:vMerge/>
          </w:tcPr>
          <w:p w14:paraId="3F7A4DE6" w14:textId="77777777" w:rsidR="003636AC" w:rsidRPr="00A67077" w:rsidRDefault="003636AC" w:rsidP="00A67077">
            <w:pPr>
              <w:widowControl w:val="0"/>
              <w:spacing w:line="276" w:lineRule="auto"/>
              <w:rPr>
                <w:sz w:val="20"/>
                <w:szCs w:val="20"/>
              </w:rPr>
            </w:pPr>
          </w:p>
        </w:tc>
      </w:tr>
      <w:tr w:rsidR="003636AC" w14:paraId="10F23047" w14:textId="77777777" w:rsidTr="00A67077">
        <w:tc>
          <w:tcPr>
            <w:tcW w:w="522" w:type="dxa"/>
            <w:vAlign w:val="center"/>
          </w:tcPr>
          <w:p w14:paraId="164E9513" w14:textId="77777777" w:rsidR="003636AC" w:rsidRDefault="003636AC" w:rsidP="00A67077">
            <w:pPr>
              <w:jc w:val="center"/>
            </w:pPr>
            <w:r>
              <w:t>1</w:t>
            </w:r>
          </w:p>
        </w:tc>
        <w:tc>
          <w:tcPr>
            <w:tcW w:w="2632" w:type="dxa"/>
            <w:vAlign w:val="center"/>
          </w:tcPr>
          <w:p w14:paraId="5FB9AA14" w14:textId="77777777" w:rsidR="003636AC" w:rsidRDefault="003636AC">
            <w:r>
              <w:t xml:space="preserve">Основы методологии социологических исследований </w:t>
            </w:r>
          </w:p>
        </w:tc>
        <w:tc>
          <w:tcPr>
            <w:tcW w:w="503" w:type="dxa"/>
            <w:vAlign w:val="center"/>
          </w:tcPr>
          <w:p w14:paraId="70BEB999" w14:textId="77777777" w:rsidR="003636AC" w:rsidRPr="00A67077" w:rsidRDefault="00822E44" w:rsidP="00A67077">
            <w:pPr>
              <w:jc w:val="center"/>
            </w:pPr>
            <w:r>
              <w:rPr>
                <w:sz w:val="22"/>
                <w:szCs w:val="22"/>
              </w:rPr>
              <w:t>1</w:t>
            </w:r>
          </w:p>
        </w:tc>
        <w:tc>
          <w:tcPr>
            <w:tcW w:w="507" w:type="dxa"/>
          </w:tcPr>
          <w:p w14:paraId="5FE317D8" w14:textId="77777777" w:rsidR="003636AC" w:rsidRDefault="003636AC" w:rsidP="00A67077">
            <w:pPr>
              <w:jc w:val="center"/>
            </w:pPr>
            <w:r>
              <w:t>2</w:t>
            </w:r>
          </w:p>
        </w:tc>
        <w:tc>
          <w:tcPr>
            <w:tcW w:w="507" w:type="dxa"/>
          </w:tcPr>
          <w:p w14:paraId="26169DA6" w14:textId="77777777" w:rsidR="003636AC" w:rsidRDefault="003636AC" w:rsidP="00A67077">
            <w:pPr>
              <w:jc w:val="center"/>
            </w:pPr>
            <w:r>
              <w:t>2</w:t>
            </w:r>
          </w:p>
        </w:tc>
        <w:tc>
          <w:tcPr>
            <w:tcW w:w="507" w:type="dxa"/>
          </w:tcPr>
          <w:p w14:paraId="4CAABD86" w14:textId="77777777" w:rsidR="003636AC" w:rsidRDefault="003636AC" w:rsidP="00A67077">
            <w:pPr>
              <w:jc w:val="center"/>
            </w:pPr>
          </w:p>
        </w:tc>
        <w:tc>
          <w:tcPr>
            <w:tcW w:w="507" w:type="dxa"/>
          </w:tcPr>
          <w:p w14:paraId="4D359DD0" w14:textId="77777777" w:rsidR="003636AC" w:rsidRDefault="003636AC" w:rsidP="00A67077">
            <w:pPr>
              <w:jc w:val="center"/>
            </w:pPr>
          </w:p>
        </w:tc>
        <w:tc>
          <w:tcPr>
            <w:tcW w:w="513" w:type="dxa"/>
          </w:tcPr>
          <w:p w14:paraId="1CF41021" w14:textId="77777777" w:rsidR="003636AC" w:rsidRDefault="003636AC" w:rsidP="00A67077">
            <w:pPr>
              <w:jc w:val="center"/>
            </w:pPr>
          </w:p>
        </w:tc>
        <w:tc>
          <w:tcPr>
            <w:tcW w:w="670" w:type="dxa"/>
          </w:tcPr>
          <w:p w14:paraId="5A1B741D" w14:textId="77777777" w:rsidR="003636AC" w:rsidRDefault="003636AC" w:rsidP="00A67077">
            <w:pPr>
              <w:jc w:val="center"/>
            </w:pPr>
            <w:r>
              <w:t>2</w:t>
            </w:r>
          </w:p>
        </w:tc>
        <w:tc>
          <w:tcPr>
            <w:tcW w:w="2486" w:type="dxa"/>
            <w:shd w:val="clear" w:color="auto" w:fill="FFFFFF"/>
            <w:vAlign w:val="center"/>
          </w:tcPr>
          <w:p w14:paraId="6A426A3A" w14:textId="40C4A78F" w:rsidR="003636AC" w:rsidRPr="00A67077" w:rsidRDefault="00095089" w:rsidP="00A67077">
            <w:pPr>
              <w:jc w:val="center"/>
            </w:pPr>
            <w:r>
              <w:rPr>
                <w:sz w:val="22"/>
                <w:szCs w:val="22"/>
              </w:rPr>
              <w:t>Фронтальный опрос</w:t>
            </w:r>
          </w:p>
        </w:tc>
      </w:tr>
      <w:tr w:rsidR="003636AC" w14:paraId="61EFDFAA" w14:textId="77777777" w:rsidTr="00A67077">
        <w:tc>
          <w:tcPr>
            <w:tcW w:w="522" w:type="dxa"/>
            <w:vAlign w:val="center"/>
          </w:tcPr>
          <w:p w14:paraId="3632DB47" w14:textId="77777777" w:rsidR="003636AC" w:rsidRPr="00A67077" w:rsidRDefault="003636AC" w:rsidP="00A67077">
            <w:pPr>
              <w:jc w:val="center"/>
            </w:pPr>
            <w:r w:rsidRPr="00A67077">
              <w:rPr>
                <w:sz w:val="22"/>
                <w:szCs w:val="22"/>
              </w:rPr>
              <w:t>2</w:t>
            </w:r>
          </w:p>
        </w:tc>
        <w:tc>
          <w:tcPr>
            <w:tcW w:w="2632" w:type="dxa"/>
            <w:vAlign w:val="center"/>
          </w:tcPr>
          <w:p w14:paraId="5812F135" w14:textId="77777777" w:rsidR="003636AC" w:rsidRDefault="003636AC">
            <w:r>
              <w:t>История социальных обследований (в т.ч. ученые, заложившие основы отечественной методологии социологических исследований)</w:t>
            </w:r>
          </w:p>
        </w:tc>
        <w:tc>
          <w:tcPr>
            <w:tcW w:w="503" w:type="dxa"/>
          </w:tcPr>
          <w:p w14:paraId="69BC63DB" w14:textId="77777777" w:rsidR="003636AC" w:rsidRDefault="00822E44" w:rsidP="00A67077">
            <w:pPr>
              <w:jc w:val="center"/>
            </w:pPr>
            <w:r>
              <w:rPr>
                <w:sz w:val="22"/>
                <w:szCs w:val="22"/>
              </w:rPr>
              <w:t>1</w:t>
            </w:r>
          </w:p>
        </w:tc>
        <w:tc>
          <w:tcPr>
            <w:tcW w:w="507" w:type="dxa"/>
          </w:tcPr>
          <w:p w14:paraId="7B4FAE15" w14:textId="77777777" w:rsidR="003636AC" w:rsidRDefault="003636AC" w:rsidP="00A67077">
            <w:pPr>
              <w:jc w:val="center"/>
            </w:pPr>
            <w:r>
              <w:t>2</w:t>
            </w:r>
          </w:p>
        </w:tc>
        <w:tc>
          <w:tcPr>
            <w:tcW w:w="507" w:type="dxa"/>
          </w:tcPr>
          <w:p w14:paraId="3AD6608D" w14:textId="77777777" w:rsidR="003636AC" w:rsidRDefault="003636AC" w:rsidP="00A67077">
            <w:pPr>
              <w:jc w:val="center"/>
            </w:pPr>
            <w:r>
              <w:t>2</w:t>
            </w:r>
          </w:p>
        </w:tc>
        <w:tc>
          <w:tcPr>
            <w:tcW w:w="507" w:type="dxa"/>
          </w:tcPr>
          <w:p w14:paraId="4D42E40D" w14:textId="77777777" w:rsidR="003636AC" w:rsidRDefault="003636AC" w:rsidP="00A67077">
            <w:pPr>
              <w:jc w:val="center"/>
            </w:pPr>
          </w:p>
        </w:tc>
        <w:tc>
          <w:tcPr>
            <w:tcW w:w="507" w:type="dxa"/>
          </w:tcPr>
          <w:p w14:paraId="1A33B6F8" w14:textId="77777777" w:rsidR="003636AC" w:rsidRDefault="003636AC" w:rsidP="00A67077">
            <w:pPr>
              <w:jc w:val="center"/>
            </w:pPr>
          </w:p>
        </w:tc>
        <w:tc>
          <w:tcPr>
            <w:tcW w:w="513" w:type="dxa"/>
          </w:tcPr>
          <w:p w14:paraId="4CFEFF51" w14:textId="77777777" w:rsidR="003636AC" w:rsidRDefault="003636AC" w:rsidP="00A67077">
            <w:pPr>
              <w:jc w:val="center"/>
            </w:pPr>
          </w:p>
        </w:tc>
        <w:tc>
          <w:tcPr>
            <w:tcW w:w="670" w:type="dxa"/>
          </w:tcPr>
          <w:p w14:paraId="6D959B3E" w14:textId="77777777" w:rsidR="003636AC" w:rsidRDefault="003636AC" w:rsidP="00A67077">
            <w:pPr>
              <w:jc w:val="center"/>
            </w:pPr>
            <w:r>
              <w:t>2</w:t>
            </w:r>
          </w:p>
        </w:tc>
        <w:tc>
          <w:tcPr>
            <w:tcW w:w="2486" w:type="dxa"/>
            <w:shd w:val="clear" w:color="auto" w:fill="FFFFFF"/>
            <w:vAlign w:val="center"/>
          </w:tcPr>
          <w:p w14:paraId="1F718B0B" w14:textId="50647AEA" w:rsidR="003636AC" w:rsidRPr="00A67077" w:rsidRDefault="00095089" w:rsidP="00A67077">
            <w:pPr>
              <w:jc w:val="center"/>
            </w:pPr>
            <w:r w:rsidRPr="00095089">
              <w:rPr>
                <w:sz w:val="22"/>
                <w:szCs w:val="22"/>
              </w:rPr>
              <w:t>Фронтальный опрос</w:t>
            </w:r>
          </w:p>
        </w:tc>
      </w:tr>
      <w:tr w:rsidR="003636AC" w14:paraId="7EFEA665" w14:textId="77777777" w:rsidTr="00A67077">
        <w:tc>
          <w:tcPr>
            <w:tcW w:w="522" w:type="dxa"/>
            <w:vAlign w:val="center"/>
          </w:tcPr>
          <w:p w14:paraId="4A645F37" w14:textId="77777777" w:rsidR="003636AC" w:rsidRPr="00A67077" w:rsidRDefault="003636AC" w:rsidP="00A67077">
            <w:pPr>
              <w:jc w:val="center"/>
            </w:pPr>
            <w:r w:rsidRPr="00A67077">
              <w:rPr>
                <w:sz w:val="22"/>
                <w:szCs w:val="22"/>
              </w:rPr>
              <w:t>3</w:t>
            </w:r>
          </w:p>
        </w:tc>
        <w:tc>
          <w:tcPr>
            <w:tcW w:w="2632" w:type="dxa"/>
            <w:vAlign w:val="center"/>
          </w:tcPr>
          <w:p w14:paraId="07A58E63" w14:textId="77777777" w:rsidR="003636AC" w:rsidRDefault="003636AC">
            <w:r>
              <w:t>Виды социологического исследования</w:t>
            </w:r>
          </w:p>
        </w:tc>
        <w:tc>
          <w:tcPr>
            <w:tcW w:w="503" w:type="dxa"/>
          </w:tcPr>
          <w:p w14:paraId="7554116D" w14:textId="77777777" w:rsidR="003636AC" w:rsidRDefault="00822E44" w:rsidP="00A67077">
            <w:pPr>
              <w:jc w:val="center"/>
            </w:pPr>
            <w:r>
              <w:rPr>
                <w:sz w:val="22"/>
                <w:szCs w:val="22"/>
              </w:rPr>
              <w:t>1</w:t>
            </w:r>
          </w:p>
        </w:tc>
        <w:tc>
          <w:tcPr>
            <w:tcW w:w="507" w:type="dxa"/>
          </w:tcPr>
          <w:p w14:paraId="352D7BE8" w14:textId="1003C52B" w:rsidR="003636AC" w:rsidRDefault="002107D2" w:rsidP="00A67077">
            <w:pPr>
              <w:jc w:val="center"/>
            </w:pPr>
            <w:r>
              <w:t>2</w:t>
            </w:r>
          </w:p>
        </w:tc>
        <w:tc>
          <w:tcPr>
            <w:tcW w:w="507" w:type="dxa"/>
          </w:tcPr>
          <w:p w14:paraId="2CF7501E" w14:textId="2FFA967D" w:rsidR="003636AC" w:rsidRDefault="002107D2" w:rsidP="00A67077">
            <w:pPr>
              <w:jc w:val="center"/>
            </w:pPr>
            <w:r>
              <w:t>2</w:t>
            </w:r>
          </w:p>
        </w:tc>
        <w:tc>
          <w:tcPr>
            <w:tcW w:w="507" w:type="dxa"/>
          </w:tcPr>
          <w:p w14:paraId="26C96AC3" w14:textId="77777777" w:rsidR="003636AC" w:rsidRDefault="003636AC" w:rsidP="00A67077">
            <w:pPr>
              <w:jc w:val="center"/>
            </w:pPr>
          </w:p>
        </w:tc>
        <w:tc>
          <w:tcPr>
            <w:tcW w:w="507" w:type="dxa"/>
          </w:tcPr>
          <w:p w14:paraId="181188D8" w14:textId="77777777" w:rsidR="003636AC" w:rsidRDefault="003636AC" w:rsidP="00A67077">
            <w:pPr>
              <w:jc w:val="center"/>
            </w:pPr>
            <w:r>
              <w:t>1</w:t>
            </w:r>
          </w:p>
        </w:tc>
        <w:tc>
          <w:tcPr>
            <w:tcW w:w="513" w:type="dxa"/>
          </w:tcPr>
          <w:p w14:paraId="73BB7D50" w14:textId="77777777" w:rsidR="003636AC" w:rsidRDefault="003636AC" w:rsidP="00A67077">
            <w:pPr>
              <w:jc w:val="center"/>
            </w:pPr>
          </w:p>
        </w:tc>
        <w:tc>
          <w:tcPr>
            <w:tcW w:w="670" w:type="dxa"/>
          </w:tcPr>
          <w:p w14:paraId="7AC364C3" w14:textId="77777777" w:rsidR="003636AC" w:rsidRDefault="003636AC" w:rsidP="00A67077">
            <w:pPr>
              <w:jc w:val="center"/>
            </w:pPr>
            <w:r>
              <w:t>2</w:t>
            </w:r>
          </w:p>
        </w:tc>
        <w:tc>
          <w:tcPr>
            <w:tcW w:w="2486" w:type="dxa"/>
            <w:shd w:val="clear" w:color="auto" w:fill="FFFFFF"/>
            <w:vAlign w:val="center"/>
          </w:tcPr>
          <w:p w14:paraId="34FD930A" w14:textId="252A37A6" w:rsidR="003636AC" w:rsidRPr="00A67077" w:rsidRDefault="00095089" w:rsidP="00A67077">
            <w:pPr>
              <w:jc w:val="center"/>
            </w:pPr>
            <w:r w:rsidRPr="00095089">
              <w:rPr>
                <w:sz w:val="22"/>
                <w:szCs w:val="22"/>
              </w:rPr>
              <w:t>Практическая работа</w:t>
            </w:r>
          </w:p>
        </w:tc>
      </w:tr>
      <w:tr w:rsidR="003636AC" w14:paraId="6B361E61" w14:textId="77777777" w:rsidTr="00A67077">
        <w:tc>
          <w:tcPr>
            <w:tcW w:w="522" w:type="dxa"/>
            <w:vAlign w:val="center"/>
          </w:tcPr>
          <w:p w14:paraId="0A4260A3" w14:textId="77777777" w:rsidR="003636AC" w:rsidRPr="00A67077" w:rsidRDefault="003636AC" w:rsidP="00A67077">
            <w:pPr>
              <w:jc w:val="center"/>
            </w:pPr>
            <w:r w:rsidRPr="00A67077">
              <w:rPr>
                <w:sz w:val="22"/>
                <w:szCs w:val="22"/>
              </w:rPr>
              <w:t>4</w:t>
            </w:r>
          </w:p>
        </w:tc>
        <w:tc>
          <w:tcPr>
            <w:tcW w:w="2632" w:type="dxa"/>
            <w:vAlign w:val="center"/>
          </w:tcPr>
          <w:p w14:paraId="2F820F14" w14:textId="77777777" w:rsidR="003636AC" w:rsidRDefault="003636AC">
            <w:r>
              <w:t xml:space="preserve">Этапы проведения социологического исследования </w:t>
            </w:r>
          </w:p>
        </w:tc>
        <w:tc>
          <w:tcPr>
            <w:tcW w:w="503" w:type="dxa"/>
          </w:tcPr>
          <w:p w14:paraId="2B893F25" w14:textId="77777777" w:rsidR="003636AC" w:rsidRDefault="00822E44" w:rsidP="00A67077">
            <w:pPr>
              <w:jc w:val="center"/>
            </w:pPr>
            <w:r>
              <w:rPr>
                <w:sz w:val="22"/>
                <w:szCs w:val="22"/>
              </w:rPr>
              <w:t>1</w:t>
            </w:r>
          </w:p>
        </w:tc>
        <w:tc>
          <w:tcPr>
            <w:tcW w:w="507" w:type="dxa"/>
          </w:tcPr>
          <w:p w14:paraId="4B482FDA" w14:textId="211D1569" w:rsidR="003636AC" w:rsidRDefault="002107D2" w:rsidP="00A67077">
            <w:pPr>
              <w:jc w:val="center"/>
            </w:pPr>
            <w:r>
              <w:t>4</w:t>
            </w:r>
          </w:p>
        </w:tc>
        <w:tc>
          <w:tcPr>
            <w:tcW w:w="507" w:type="dxa"/>
          </w:tcPr>
          <w:p w14:paraId="2B60ADFD" w14:textId="3B6C2886" w:rsidR="003636AC" w:rsidRDefault="002107D2" w:rsidP="00A67077">
            <w:pPr>
              <w:jc w:val="center"/>
            </w:pPr>
            <w:r>
              <w:t>4</w:t>
            </w:r>
          </w:p>
        </w:tc>
        <w:tc>
          <w:tcPr>
            <w:tcW w:w="507" w:type="dxa"/>
          </w:tcPr>
          <w:p w14:paraId="36FF9D0D" w14:textId="77777777" w:rsidR="003636AC" w:rsidRDefault="003636AC" w:rsidP="00A67077">
            <w:pPr>
              <w:jc w:val="center"/>
            </w:pPr>
          </w:p>
        </w:tc>
        <w:tc>
          <w:tcPr>
            <w:tcW w:w="507" w:type="dxa"/>
          </w:tcPr>
          <w:p w14:paraId="0738C2E9" w14:textId="77777777" w:rsidR="003636AC" w:rsidRDefault="003636AC" w:rsidP="00A67077">
            <w:pPr>
              <w:jc w:val="center"/>
            </w:pPr>
          </w:p>
        </w:tc>
        <w:tc>
          <w:tcPr>
            <w:tcW w:w="513" w:type="dxa"/>
          </w:tcPr>
          <w:p w14:paraId="279A0730" w14:textId="77777777" w:rsidR="003636AC" w:rsidRDefault="003636AC" w:rsidP="00A67077">
            <w:pPr>
              <w:jc w:val="center"/>
            </w:pPr>
          </w:p>
        </w:tc>
        <w:tc>
          <w:tcPr>
            <w:tcW w:w="670" w:type="dxa"/>
          </w:tcPr>
          <w:p w14:paraId="5B128C29" w14:textId="6AF146D9" w:rsidR="003636AC" w:rsidRDefault="002107D2" w:rsidP="00A67077">
            <w:pPr>
              <w:jc w:val="center"/>
            </w:pPr>
            <w:r>
              <w:t>4</w:t>
            </w:r>
          </w:p>
        </w:tc>
        <w:tc>
          <w:tcPr>
            <w:tcW w:w="2486" w:type="dxa"/>
            <w:shd w:val="clear" w:color="auto" w:fill="FFFFFF"/>
            <w:vAlign w:val="center"/>
          </w:tcPr>
          <w:p w14:paraId="7197E4EC" w14:textId="38B132D4" w:rsidR="003636AC" w:rsidRPr="00A67077" w:rsidRDefault="00095089" w:rsidP="00A67077">
            <w:pPr>
              <w:jc w:val="center"/>
            </w:pPr>
            <w:r w:rsidRPr="00095089">
              <w:rPr>
                <w:sz w:val="22"/>
                <w:szCs w:val="22"/>
              </w:rPr>
              <w:t>Фронтальный опрос</w:t>
            </w:r>
          </w:p>
        </w:tc>
      </w:tr>
      <w:tr w:rsidR="003636AC" w14:paraId="33023C04" w14:textId="77777777" w:rsidTr="00A67077">
        <w:trPr>
          <w:trHeight w:val="351"/>
        </w:trPr>
        <w:tc>
          <w:tcPr>
            <w:tcW w:w="522" w:type="dxa"/>
            <w:vAlign w:val="center"/>
          </w:tcPr>
          <w:p w14:paraId="163857C4" w14:textId="77777777" w:rsidR="003636AC" w:rsidRPr="00A67077" w:rsidRDefault="003636AC" w:rsidP="00A67077">
            <w:pPr>
              <w:jc w:val="center"/>
            </w:pPr>
            <w:r w:rsidRPr="00A67077">
              <w:rPr>
                <w:sz w:val="22"/>
                <w:szCs w:val="22"/>
              </w:rPr>
              <w:t>5</w:t>
            </w:r>
          </w:p>
        </w:tc>
        <w:tc>
          <w:tcPr>
            <w:tcW w:w="2632" w:type="dxa"/>
            <w:vAlign w:val="center"/>
          </w:tcPr>
          <w:p w14:paraId="0A8BBCAB" w14:textId="77777777" w:rsidR="003636AC" w:rsidRDefault="003636AC">
            <w:r>
              <w:t xml:space="preserve">Разработка программы социологического исследования </w:t>
            </w:r>
          </w:p>
        </w:tc>
        <w:tc>
          <w:tcPr>
            <w:tcW w:w="503" w:type="dxa"/>
          </w:tcPr>
          <w:p w14:paraId="2DD1A405" w14:textId="77777777" w:rsidR="003636AC" w:rsidRDefault="00822E44" w:rsidP="00A67077">
            <w:pPr>
              <w:jc w:val="center"/>
            </w:pPr>
            <w:r>
              <w:rPr>
                <w:sz w:val="22"/>
                <w:szCs w:val="22"/>
              </w:rPr>
              <w:t>1</w:t>
            </w:r>
          </w:p>
        </w:tc>
        <w:tc>
          <w:tcPr>
            <w:tcW w:w="507" w:type="dxa"/>
          </w:tcPr>
          <w:p w14:paraId="5E8E1A9F" w14:textId="77777777" w:rsidR="003636AC" w:rsidRDefault="003636AC" w:rsidP="00A67077">
            <w:pPr>
              <w:jc w:val="center"/>
            </w:pPr>
            <w:r>
              <w:t>2</w:t>
            </w:r>
          </w:p>
        </w:tc>
        <w:tc>
          <w:tcPr>
            <w:tcW w:w="507" w:type="dxa"/>
          </w:tcPr>
          <w:p w14:paraId="0CA0388E" w14:textId="77777777" w:rsidR="003636AC" w:rsidRDefault="003636AC" w:rsidP="00A67077">
            <w:pPr>
              <w:jc w:val="center"/>
            </w:pPr>
            <w:r>
              <w:t>2</w:t>
            </w:r>
          </w:p>
        </w:tc>
        <w:tc>
          <w:tcPr>
            <w:tcW w:w="507" w:type="dxa"/>
          </w:tcPr>
          <w:p w14:paraId="79A65D8C" w14:textId="77777777" w:rsidR="003636AC" w:rsidRDefault="003636AC" w:rsidP="00A67077">
            <w:pPr>
              <w:jc w:val="center"/>
            </w:pPr>
          </w:p>
        </w:tc>
        <w:tc>
          <w:tcPr>
            <w:tcW w:w="507" w:type="dxa"/>
          </w:tcPr>
          <w:p w14:paraId="7E5FCC60" w14:textId="77777777" w:rsidR="003636AC" w:rsidRDefault="003636AC" w:rsidP="00A67077">
            <w:pPr>
              <w:jc w:val="center"/>
            </w:pPr>
            <w:r>
              <w:t>1</w:t>
            </w:r>
          </w:p>
        </w:tc>
        <w:tc>
          <w:tcPr>
            <w:tcW w:w="513" w:type="dxa"/>
          </w:tcPr>
          <w:p w14:paraId="3C307D48" w14:textId="77777777" w:rsidR="003636AC" w:rsidRDefault="003636AC" w:rsidP="00A67077">
            <w:pPr>
              <w:jc w:val="center"/>
            </w:pPr>
          </w:p>
        </w:tc>
        <w:tc>
          <w:tcPr>
            <w:tcW w:w="670" w:type="dxa"/>
          </w:tcPr>
          <w:p w14:paraId="2B42F71E" w14:textId="77777777" w:rsidR="003636AC" w:rsidRDefault="00CF26E3" w:rsidP="00A67077">
            <w:pPr>
              <w:jc w:val="center"/>
            </w:pPr>
            <w:r>
              <w:t>2</w:t>
            </w:r>
          </w:p>
        </w:tc>
        <w:tc>
          <w:tcPr>
            <w:tcW w:w="2486" w:type="dxa"/>
            <w:vAlign w:val="center"/>
          </w:tcPr>
          <w:p w14:paraId="430F0A12" w14:textId="0A12BAF3" w:rsidR="003636AC" w:rsidRPr="00A67077" w:rsidRDefault="00095089" w:rsidP="00A67077">
            <w:pPr>
              <w:jc w:val="center"/>
            </w:pPr>
            <w:r>
              <w:rPr>
                <w:sz w:val="22"/>
                <w:szCs w:val="22"/>
              </w:rPr>
              <w:t>Практическое задание</w:t>
            </w:r>
          </w:p>
        </w:tc>
      </w:tr>
      <w:tr w:rsidR="003636AC" w14:paraId="0757B890" w14:textId="77777777" w:rsidTr="00A67077">
        <w:tc>
          <w:tcPr>
            <w:tcW w:w="522" w:type="dxa"/>
            <w:vAlign w:val="center"/>
          </w:tcPr>
          <w:p w14:paraId="79718EC1" w14:textId="6163E952" w:rsidR="003636AC" w:rsidRPr="00A67077" w:rsidRDefault="002107D2" w:rsidP="00A67077">
            <w:pPr>
              <w:jc w:val="center"/>
            </w:pPr>
            <w:r>
              <w:t>6</w:t>
            </w:r>
          </w:p>
        </w:tc>
        <w:tc>
          <w:tcPr>
            <w:tcW w:w="2632" w:type="dxa"/>
          </w:tcPr>
          <w:p w14:paraId="147E725C" w14:textId="77777777" w:rsidR="003636AC" w:rsidRPr="00A67077" w:rsidRDefault="003636AC" w:rsidP="00A67077">
            <w:pPr>
              <w:jc w:val="both"/>
              <w:rPr>
                <w:i/>
              </w:rPr>
            </w:pPr>
            <w:r>
              <w:t>Проблемы измерения социальных явлений, процессов</w:t>
            </w:r>
          </w:p>
        </w:tc>
        <w:tc>
          <w:tcPr>
            <w:tcW w:w="503" w:type="dxa"/>
          </w:tcPr>
          <w:p w14:paraId="51F5EACB" w14:textId="77777777" w:rsidR="003636AC" w:rsidRDefault="00822E44" w:rsidP="00A67077">
            <w:pPr>
              <w:jc w:val="center"/>
            </w:pPr>
            <w:r>
              <w:rPr>
                <w:sz w:val="22"/>
                <w:szCs w:val="22"/>
              </w:rPr>
              <w:t>1</w:t>
            </w:r>
          </w:p>
        </w:tc>
        <w:tc>
          <w:tcPr>
            <w:tcW w:w="507" w:type="dxa"/>
          </w:tcPr>
          <w:p w14:paraId="623D5080" w14:textId="77777777" w:rsidR="003636AC" w:rsidRDefault="003636AC" w:rsidP="00A67077">
            <w:pPr>
              <w:jc w:val="center"/>
            </w:pPr>
            <w:r>
              <w:t>2</w:t>
            </w:r>
          </w:p>
        </w:tc>
        <w:tc>
          <w:tcPr>
            <w:tcW w:w="507" w:type="dxa"/>
          </w:tcPr>
          <w:p w14:paraId="654627C6" w14:textId="77777777" w:rsidR="003636AC" w:rsidRDefault="003636AC" w:rsidP="00A67077">
            <w:pPr>
              <w:jc w:val="center"/>
            </w:pPr>
            <w:r>
              <w:t>2</w:t>
            </w:r>
          </w:p>
        </w:tc>
        <w:tc>
          <w:tcPr>
            <w:tcW w:w="507" w:type="dxa"/>
          </w:tcPr>
          <w:p w14:paraId="4F70B8A3" w14:textId="77777777" w:rsidR="003636AC" w:rsidRDefault="003636AC" w:rsidP="00A67077">
            <w:pPr>
              <w:jc w:val="center"/>
            </w:pPr>
          </w:p>
        </w:tc>
        <w:tc>
          <w:tcPr>
            <w:tcW w:w="507" w:type="dxa"/>
          </w:tcPr>
          <w:p w14:paraId="326819A9" w14:textId="77777777" w:rsidR="003636AC" w:rsidRDefault="003636AC" w:rsidP="00A67077">
            <w:pPr>
              <w:jc w:val="center"/>
            </w:pPr>
            <w:r>
              <w:t>1</w:t>
            </w:r>
          </w:p>
        </w:tc>
        <w:tc>
          <w:tcPr>
            <w:tcW w:w="513" w:type="dxa"/>
          </w:tcPr>
          <w:p w14:paraId="5EAD3711" w14:textId="77777777" w:rsidR="003636AC" w:rsidRDefault="003636AC" w:rsidP="00A67077">
            <w:pPr>
              <w:jc w:val="center"/>
            </w:pPr>
          </w:p>
        </w:tc>
        <w:tc>
          <w:tcPr>
            <w:tcW w:w="670" w:type="dxa"/>
          </w:tcPr>
          <w:p w14:paraId="36267CBD" w14:textId="77777777" w:rsidR="003636AC" w:rsidRDefault="003636AC" w:rsidP="00A67077">
            <w:pPr>
              <w:jc w:val="center"/>
            </w:pPr>
            <w:r>
              <w:t>2</w:t>
            </w:r>
          </w:p>
        </w:tc>
        <w:tc>
          <w:tcPr>
            <w:tcW w:w="2486" w:type="dxa"/>
            <w:vAlign w:val="center"/>
          </w:tcPr>
          <w:p w14:paraId="7D8C3845" w14:textId="5116CA3B" w:rsidR="003636AC" w:rsidRPr="00A67077" w:rsidRDefault="00095089" w:rsidP="00A67077">
            <w:pPr>
              <w:jc w:val="center"/>
            </w:pPr>
            <w:r>
              <w:rPr>
                <w:sz w:val="22"/>
                <w:szCs w:val="22"/>
              </w:rPr>
              <w:t>Круглый стол</w:t>
            </w:r>
          </w:p>
        </w:tc>
      </w:tr>
      <w:tr w:rsidR="003636AC" w14:paraId="14B4B3AC" w14:textId="77777777" w:rsidTr="00A67077">
        <w:tc>
          <w:tcPr>
            <w:tcW w:w="522" w:type="dxa"/>
            <w:vAlign w:val="center"/>
          </w:tcPr>
          <w:p w14:paraId="4B502BC7" w14:textId="42485F22" w:rsidR="003636AC" w:rsidRPr="00A67077" w:rsidRDefault="002107D2" w:rsidP="00A67077">
            <w:pPr>
              <w:jc w:val="center"/>
            </w:pPr>
            <w:r>
              <w:rPr>
                <w:sz w:val="22"/>
                <w:szCs w:val="22"/>
              </w:rPr>
              <w:t>7</w:t>
            </w:r>
          </w:p>
        </w:tc>
        <w:tc>
          <w:tcPr>
            <w:tcW w:w="2632" w:type="dxa"/>
          </w:tcPr>
          <w:p w14:paraId="5DAC455C" w14:textId="77777777" w:rsidR="003636AC" w:rsidRDefault="003636AC" w:rsidP="00A67077">
            <w:pPr>
              <w:jc w:val="both"/>
            </w:pPr>
            <w:r>
              <w:t>Выборочный метод в прикладных исследованиях</w:t>
            </w:r>
          </w:p>
        </w:tc>
        <w:tc>
          <w:tcPr>
            <w:tcW w:w="503" w:type="dxa"/>
          </w:tcPr>
          <w:p w14:paraId="34EDD2FC" w14:textId="77777777" w:rsidR="003636AC" w:rsidRDefault="00822E44" w:rsidP="00A67077">
            <w:pPr>
              <w:jc w:val="center"/>
            </w:pPr>
            <w:r>
              <w:rPr>
                <w:sz w:val="22"/>
                <w:szCs w:val="22"/>
              </w:rPr>
              <w:t>1</w:t>
            </w:r>
          </w:p>
        </w:tc>
        <w:tc>
          <w:tcPr>
            <w:tcW w:w="507" w:type="dxa"/>
          </w:tcPr>
          <w:p w14:paraId="22C3CAFD" w14:textId="77777777" w:rsidR="003636AC" w:rsidRDefault="003636AC" w:rsidP="00A67077">
            <w:pPr>
              <w:jc w:val="center"/>
            </w:pPr>
            <w:r>
              <w:t>2</w:t>
            </w:r>
          </w:p>
        </w:tc>
        <w:tc>
          <w:tcPr>
            <w:tcW w:w="507" w:type="dxa"/>
          </w:tcPr>
          <w:p w14:paraId="4C4F23A7" w14:textId="77777777" w:rsidR="003636AC" w:rsidRDefault="003636AC" w:rsidP="00A67077">
            <w:pPr>
              <w:jc w:val="center"/>
            </w:pPr>
            <w:r>
              <w:t>2</w:t>
            </w:r>
          </w:p>
        </w:tc>
        <w:tc>
          <w:tcPr>
            <w:tcW w:w="507" w:type="dxa"/>
          </w:tcPr>
          <w:p w14:paraId="13178C0C" w14:textId="77777777" w:rsidR="003636AC" w:rsidRDefault="003636AC" w:rsidP="00A67077">
            <w:pPr>
              <w:jc w:val="center"/>
            </w:pPr>
          </w:p>
        </w:tc>
        <w:tc>
          <w:tcPr>
            <w:tcW w:w="507" w:type="dxa"/>
          </w:tcPr>
          <w:p w14:paraId="09645BB0" w14:textId="77777777" w:rsidR="003636AC" w:rsidRDefault="003636AC" w:rsidP="00A67077">
            <w:pPr>
              <w:jc w:val="center"/>
            </w:pPr>
          </w:p>
        </w:tc>
        <w:tc>
          <w:tcPr>
            <w:tcW w:w="513" w:type="dxa"/>
          </w:tcPr>
          <w:p w14:paraId="6A1E32AC" w14:textId="77777777" w:rsidR="003636AC" w:rsidRDefault="003636AC" w:rsidP="00A67077">
            <w:pPr>
              <w:jc w:val="center"/>
            </w:pPr>
          </w:p>
        </w:tc>
        <w:tc>
          <w:tcPr>
            <w:tcW w:w="670" w:type="dxa"/>
          </w:tcPr>
          <w:p w14:paraId="238AD21E" w14:textId="77777777" w:rsidR="003636AC" w:rsidRDefault="003636AC" w:rsidP="00A67077">
            <w:pPr>
              <w:jc w:val="center"/>
            </w:pPr>
            <w:r>
              <w:t>2</w:t>
            </w:r>
          </w:p>
        </w:tc>
        <w:tc>
          <w:tcPr>
            <w:tcW w:w="2486" w:type="dxa"/>
            <w:vAlign w:val="center"/>
          </w:tcPr>
          <w:p w14:paraId="1FAB9660" w14:textId="1F41B8FD" w:rsidR="003636AC" w:rsidRPr="00A67077" w:rsidRDefault="00095089" w:rsidP="00A67077">
            <w:pPr>
              <w:jc w:val="center"/>
            </w:pPr>
            <w:r w:rsidRPr="00095089">
              <w:rPr>
                <w:sz w:val="22"/>
                <w:szCs w:val="22"/>
              </w:rPr>
              <w:t>Фронтальный опрос</w:t>
            </w:r>
          </w:p>
        </w:tc>
      </w:tr>
      <w:tr w:rsidR="003636AC" w14:paraId="3496528F" w14:textId="77777777" w:rsidTr="00A67077">
        <w:tc>
          <w:tcPr>
            <w:tcW w:w="522" w:type="dxa"/>
            <w:vAlign w:val="center"/>
          </w:tcPr>
          <w:p w14:paraId="735D9C4E" w14:textId="71D1691F" w:rsidR="003636AC" w:rsidRPr="00A67077" w:rsidRDefault="002107D2" w:rsidP="00A67077">
            <w:pPr>
              <w:jc w:val="center"/>
            </w:pPr>
            <w:r>
              <w:rPr>
                <w:sz w:val="22"/>
                <w:szCs w:val="22"/>
              </w:rPr>
              <w:t>8</w:t>
            </w:r>
          </w:p>
        </w:tc>
        <w:tc>
          <w:tcPr>
            <w:tcW w:w="2632" w:type="dxa"/>
          </w:tcPr>
          <w:p w14:paraId="69425FD5" w14:textId="77777777" w:rsidR="003636AC" w:rsidRDefault="003636AC" w:rsidP="00A67077">
            <w:pPr>
              <w:jc w:val="both"/>
            </w:pPr>
            <w:r>
              <w:t>Статистические, социологические аспекты обоснования выборки</w:t>
            </w:r>
          </w:p>
        </w:tc>
        <w:tc>
          <w:tcPr>
            <w:tcW w:w="503" w:type="dxa"/>
          </w:tcPr>
          <w:p w14:paraId="32636631" w14:textId="77777777" w:rsidR="003636AC" w:rsidRDefault="00822E44" w:rsidP="00A67077">
            <w:pPr>
              <w:jc w:val="center"/>
            </w:pPr>
            <w:r>
              <w:rPr>
                <w:sz w:val="22"/>
                <w:szCs w:val="22"/>
              </w:rPr>
              <w:t>1</w:t>
            </w:r>
          </w:p>
        </w:tc>
        <w:tc>
          <w:tcPr>
            <w:tcW w:w="507" w:type="dxa"/>
          </w:tcPr>
          <w:p w14:paraId="2A542A49" w14:textId="77777777" w:rsidR="003636AC" w:rsidRDefault="003636AC" w:rsidP="00A67077">
            <w:pPr>
              <w:jc w:val="center"/>
            </w:pPr>
            <w:r>
              <w:t>4</w:t>
            </w:r>
          </w:p>
        </w:tc>
        <w:tc>
          <w:tcPr>
            <w:tcW w:w="507" w:type="dxa"/>
          </w:tcPr>
          <w:p w14:paraId="79E70D1B" w14:textId="77777777" w:rsidR="003636AC" w:rsidRDefault="003636AC" w:rsidP="00A67077">
            <w:pPr>
              <w:jc w:val="center"/>
            </w:pPr>
            <w:r>
              <w:t>4</w:t>
            </w:r>
          </w:p>
        </w:tc>
        <w:tc>
          <w:tcPr>
            <w:tcW w:w="507" w:type="dxa"/>
          </w:tcPr>
          <w:p w14:paraId="2FEEB5CD" w14:textId="77777777" w:rsidR="003636AC" w:rsidRDefault="003636AC" w:rsidP="00A67077">
            <w:pPr>
              <w:jc w:val="center"/>
            </w:pPr>
          </w:p>
        </w:tc>
        <w:tc>
          <w:tcPr>
            <w:tcW w:w="507" w:type="dxa"/>
          </w:tcPr>
          <w:p w14:paraId="73C15003" w14:textId="77777777" w:rsidR="003636AC" w:rsidRDefault="003636AC" w:rsidP="00A67077">
            <w:pPr>
              <w:jc w:val="center"/>
            </w:pPr>
            <w:r>
              <w:t>1</w:t>
            </w:r>
          </w:p>
        </w:tc>
        <w:tc>
          <w:tcPr>
            <w:tcW w:w="513" w:type="dxa"/>
          </w:tcPr>
          <w:p w14:paraId="5A277B6C" w14:textId="77777777" w:rsidR="003636AC" w:rsidRDefault="003636AC" w:rsidP="00A67077">
            <w:pPr>
              <w:jc w:val="center"/>
            </w:pPr>
          </w:p>
        </w:tc>
        <w:tc>
          <w:tcPr>
            <w:tcW w:w="670" w:type="dxa"/>
          </w:tcPr>
          <w:p w14:paraId="37B6D3A6" w14:textId="0B5735EB" w:rsidR="003636AC" w:rsidRDefault="002107D2" w:rsidP="00A67077">
            <w:pPr>
              <w:jc w:val="center"/>
            </w:pPr>
            <w:r>
              <w:t>4</w:t>
            </w:r>
          </w:p>
        </w:tc>
        <w:tc>
          <w:tcPr>
            <w:tcW w:w="2486" w:type="dxa"/>
            <w:vAlign w:val="center"/>
          </w:tcPr>
          <w:p w14:paraId="7BE252FB" w14:textId="4B8FEE5F" w:rsidR="003636AC" w:rsidRPr="00A67077" w:rsidRDefault="00095089" w:rsidP="00A67077">
            <w:pPr>
              <w:jc w:val="center"/>
            </w:pPr>
            <w:r w:rsidRPr="00095089">
              <w:rPr>
                <w:sz w:val="22"/>
                <w:szCs w:val="22"/>
              </w:rPr>
              <w:t>Фронтальный опрос</w:t>
            </w:r>
          </w:p>
        </w:tc>
      </w:tr>
      <w:tr w:rsidR="003636AC" w14:paraId="4AEB2563" w14:textId="77777777" w:rsidTr="00A67077">
        <w:tc>
          <w:tcPr>
            <w:tcW w:w="522" w:type="dxa"/>
            <w:vAlign w:val="center"/>
          </w:tcPr>
          <w:p w14:paraId="05E9F6AB" w14:textId="49329A03" w:rsidR="003636AC" w:rsidRPr="00A67077" w:rsidRDefault="002107D2" w:rsidP="00A67077">
            <w:pPr>
              <w:jc w:val="center"/>
            </w:pPr>
            <w:r>
              <w:rPr>
                <w:sz w:val="22"/>
                <w:szCs w:val="22"/>
              </w:rPr>
              <w:t>9</w:t>
            </w:r>
          </w:p>
        </w:tc>
        <w:tc>
          <w:tcPr>
            <w:tcW w:w="2632" w:type="dxa"/>
          </w:tcPr>
          <w:p w14:paraId="7BA8B2DE" w14:textId="77777777" w:rsidR="003636AC" w:rsidRDefault="003636AC" w:rsidP="00A67077">
            <w:pPr>
              <w:jc w:val="both"/>
            </w:pPr>
            <w:r>
              <w:t>Анкетирование как опросный метод.</w:t>
            </w:r>
          </w:p>
        </w:tc>
        <w:tc>
          <w:tcPr>
            <w:tcW w:w="503" w:type="dxa"/>
          </w:tcPr>
          <w:p w14:paraId="11E2EA0F" w14:textId="77777777" w:rsidR="003636AC" w:rsidRDefault="00822E44" w:rsidP="00A67077">
            <w:pPr>
              <w:jc w:val="center"/>
            </w:pPr>
            <w:r>
              <w:rPr>
                <w:sz w:val="22"/>
                <w:szCs w:val="22"/>
              </w:rPr>
              <w:t>1</w:t>
            </w:r>
          </w:p>
        </w:tc>
        <w:tc>
          <w:tcPr>
            <w:tcW w:w="507" w:type="dxa"/>
          </w:tcPr>
          <w:p w14:paraId="4939FB38" w14:textId="4FED7992" w:rsidR="003636AC" w:rsidRDefault="002107D2" w:rsidP="00A67077">
            <w:pPr>
              <w:jc w:val="center"/>
            </w:pPr>
            <w:r>
              <w:t>4</w:t>
            </w:r>
          </w:p>
        </w:tc>
        <w:tc>
          <w:tcPr>
            <w:tcW w:w="507" w:type="dxa"/>
          </w:tcPr>
          <w:p w14:paraId="50676EE8" w14:textId="30BF566F" w:rsidR="003636AC" w:rsidRDefault="002107D2" w:rsidP="00A67077">
            <w:pPr>
              <w:jc w:val="center"/>
            </w:pPr>
            <w:r>
              <w:t>4</w:t>
            </w:r>
          </w:p>
        </w:tc>
        <w:tc>
          <w:tcPr>
            <w:tcW w:w="507" w:type="dxa"/>
          </w:tcPr>
          <w:p w14:paraId="2B1692C6" w14:textId="77777777" w:rsidR="003636AC" w:rsidRDefault="003636AC" w:rsidP="00A67077">
            <w:pPr>
              <w:jc w:val="center"/>
            </w:pPr>
          </w:p>
        </w:tc>
        <w:tc>
          <w:tcPr>
            <w:tcW w:w="507" w:type="dxa"/>
          </w:tcPr>
          <w:p w14:paraId="1C097D44" w14:textId="77777777" w:rsidR="003636AC" w:rsidRDefault="003636AC" w:rsidP="00A67077">
            <w:pPr>
              <w:jc w:val="center"/>
            </w:pPr>
          </w:p>
        </w:tc>
        <w:tc>
          <w:tcPr>
            <w:tcW w:w="513" w:type="dxa"/>
          </w:tcPr>
          <w:p w14:paraId="33174A2F" w14:textId="77777777" w:rsidR="003636AC" w:rsidRDefault="003636AC" w:rsidP="00A67077">
            <w:pPr>
              <w:jc w:val="center"/>
            </w:pPr>
          </w:p>
        </w:tc>
        <w:tc>
          <w:tcPr>
            <w:tcW w:w="670" w:type="dxa"/>
          </w:tcPr>
          <w:p w14:paraId="1F85B48F" w14:textId="6D890E63" w:rsidR="003636AC" w:rsidRDefault="002107D2" w:rsidP="00A67077">
            <w:pPr>
              <w:jc w:val="center"/>
            </w:pPr>
            <w:r>
              <w:t>4</w:t>
            </w:r>
          </w:p>
        </w:tc>
        <w:tc>
          <w:tcPr>
            <w:tcW w:w="2486" w:type="dxa"/>
            <w:vAlign w:val="center"/>
          </w:tcPr>
          <w:p w14:paraId="676C905D" w14:textId="202EFA7C" w:rsidR="003636AC" w:rsidRPr="00A67077" w:rsidRDefault="00095089" w:rsidP="00A67077">
            <w:pPr>
              <w:jc w:val="center"/>
            </w:pPr>
            <w:r>
              <w:t>Практическое задание</w:t>
            </w:r>
          </w:p>
        </w:tc>
      </w:tr>
      <w:tr w:rsidR="003636AC" w14:paraId="624AC931" w14:textId="77777777" w:rsidTr="00A67077">
        <w:tc>
          <w:tcPr>
            <w:tcW w:w="522" w:type="dxa"/>
            <w:vAlign w:val="center"/>
          </w:tcPr>
          <w:p w14:paraId="3A062C7E" w14:textId="21C88D00" w:rsidR="003636AC" w:rsidRPr="00A67077" w:rsidRDefault="003636AC" w:rsidP="00A67077">
            <w:pPr>
              <w:jc w:val="center"/>
            </w:pPr>
            <w:r w:rsidRPr="00A67077">
              <w:rPr>
                <w:sz w:val="22"/>
                <w:szCs w:val="22"/>
              </w:rPr>
              <w:t>1</w:t>
            </w:r>
            <w:r w:rsidR="002107D2">
              <w:rPr>
                <w:sz w:val="22"/>
                <w:szCs w:val="22"/>
              </w:rPr>
              <w:t>0</w:t>
            </w:r>
          </w:p>
        </w:tc>
        <w:tc>
          <w:tcPr>
            <w:tcW w:w="2632" w:type="dxa"/>
          </w:tcPr>
          <w:p w14:paraId="19E5BC56" w14:textId="77777777" w:rsidR="003636AC" w:rsidRDefault="003636AC" w:rsidP="00A67077">
            <w:pPr>
              <w:jc w:val="both"/>
            </w:pPr>
            <w:r>
              <w:t>Преимущества и дополнительные возможности онлайн опросов.</w:t>
            </w:r>
          </w:p>
        </w:tc>
        <w:tc>
          <w:tcPr>
            <w:tcW w:w="503" w:type="dxa"/>
          </w:tcPr>
          <w:p w14:paraId="1D76EB90" w14:textId="77777777" w:rsidR="003636AC" w:rsidRDefault="00822E44" w:rsidP="00A67077">
            <w:pPr>
              <w:jc w:val="center"/>
            </w:pPr>
            <w:r>
              <w:rPr>
                <w:sz w:val="22"/>
                <w:szCs w:val="22"/>
              </w:rPr>
              <w:t>1</w:t>
            </w:r>
          </w:p>
        </w:tc>
        <w:tc>
          <w:tcPr>
            <w:tcW w:w="507" w:type="dxa"/>
          </w:tcPr>
          <w:p w14:paraId="7637AF41" w14:textId="00825C31" w:rsidR="003636AC" w:rsidRDefault="002107D2" w:rsidP="00A67077">
            <w:pPr>
              <w:jc w:val="center"/>
            </w:pPr>
            <w:r>
              <w:t>2</w:t>
            </w:r>
          </w:p>
        </w:tc>
        <w:tc>
          <w:tcPr>
            <w:tcW w:w="507" w:type="dxa"/>
          </w:tcPr>
          <w:p w14:paraId="514B3671" w14:textId="77777777" w:rsidR="003636AC" w:rsidRDefault="003636AC" w:rsidP="00A67077">
            <w:pPr>
              <w:jc w:val="center"/>
            </w:pPr>
            <w:r>
              <w:t>2</w:t>
            </w:r>
          </w:p>
        </w:tc>
        <w:tc>
          <w:tcPr>
            <w:tcW w:w="507" w:type="dxa"/>
          </w:tcPr>
          <w:p w14:paraId="4D746132" w14:textId="77777777" w:rsidR="003636AC" w:rsidRDefault="003636AC" w:rsidP="00A67077">
            <w:pPr>
              <w:jc w:val="center"/>
            </w:pPr>
          </w:p>
        </w:tc>
        <w:tc>
          <w:tcPr>
            <w:tcW w:w="507" w:type="dxa"/>
          </w:tcPr>
          <w:p w14:paraId="04C19455" w14:textId="77777777" w:rsidR="003636AC" w:rsidRDefault="003636AC" w:rsidP="00A67077">
            <w:pPr>
              <w:jc w:val="center"/>
            </w:pPr>
          </w:p>
        </w:tc>
        <w:tc>
          <w:tcPr>
            <w:tcW w:w="513" w:type="dxa"/>
          </w:tcPr>
          <w:p w14:paraId="11643A34" w14:textId="77777777" w:rsidR="003636AC" w:rsidRDefault="003636AC" w:rsidP="00A67077">
            <w:pPr>
              <w:jc w:val="center"/>
            </w:pPr>
          </w:p>
        </w:tc>
        <w:tc>
          <w:tcPr>
            <w:tcW w:w="670" w:type="dxa"/>
          </w:tcPr>
          <w:p w14:paraId="4D198EA4" w14:textId="77777777" w:rsidR="003636AC" w:rsidRDefault="003636AC" w:rsidP="00A67077">
            <w:pPr>
              <w:jc w:val="center"/>
            </w:pPr>
            <w:r>
              <w:t>2</w:t>
            </w:r>
          </w:p>
        </w:tc>
        <w:tc>
          <w:tcPr>
            <w:tcW w:w="2486" w:type="dxa"/>
            <w:vAlign w:val="center"/>
          </w:tcPr>
          <w:p w14:paraId="68821ACB" w14:textId="6187778B" w:rsidR="003636AC" w:rsidRPr="00A67077" w:rsidRDefault="00095089" w:rsidP="00A67077">
            <w:pPr>
              <w:jc w:val="center"/>
            </w:pPr>
            <w:r>
              <w:rPr>
                <w:sz w:val="22"/>
                <w:szCs w:val="22"/>
              </w:rPr>
              <w:t>Кейсы</w:t>
            </w:r>
            <w:r w:rsidRPr="00A67077">
              <w:rPr>
                <w:sz w:val="22"/>
                <w:szCs w:val="22"/>
              </w:rPr>
              <w:t xml:space="preserve"> </w:t>
            </w:r>
          </w:p>
        </w:tc>
      </w:tr>
      <w:tr w:rsidR="003636AC" w14:paraId="033C8047" w14:textId="77777777" w:rsidTr="00A67077">
        <w:tc>
          <w:tcPr>
            <w:tcW w:w="522" w:type="dxa"/>
            <w:vAlign w:val="center"/>
          </w:tcPr>
          <w:p w14:paraId="6A1548C5" w14:textId="1AEF1538" w:rsidR="003636AC" w:rsidRPr="00A67077" w:rsidRDefault="003636AC" w:rsidP="00A67077">
            <w:pPr>
              <w:jc w:val="center"/>
            </w:pPr>
            <w:r w:rsidRPr="00A67077">
              <w:rPr>
                <w:sz w:val="22"/>
                <w:szCs w:val="22"/>
              </w:rPr>
              <w:t>1</w:t>
            </w:r>
            <w:r w:rsidR="002107D2">
              <w:rPr>
                <w:sz w:val="22"/>
                <w:szCs w:val="22"/>
              </w:rPr>
              <w:t>1</w:t>
            </w:r>
          </w:p>
        </w:tc>
        <w:tc>
          <w:tcPr>
            <w:tcW w:w="2632" w:type="dxa"/>
          </w:tcPr>
          <w:p w14:paraId="4D95A3F4" w14:textId="77777777" w:rsidR="003636AC" w:rsidRDefault="003636AC" w:rsidP="00A67077">
            <w:pPr>
              <w:jc w:val="both"/>
            </w:pPr>
            <w:r>
              <w:t xml:space="preserve">Социометрический </w:t>
            </w:r>
            <w:r>
              <w:lastRenderedPageBreak/>
              <w:t>метод социологического исследования</w:t>
            </w:r>
          </w:p>
        </w:tc>
        <w:tc>
          <w:tcPr>
            <w:tcW w:w="503" w:type="dxa"/>
          </w:tcPr>
          <w:p w14:paraId="00BFA12F" w14:textId="77777777" w:rsidR="003636AC" w:rsidRDefault="00822E44" w:rsidP="00A67077">
            <w:pPr>
              <w:jc w:val="center"/>
            </w:pPr>
            <w:r>
              <w:rPr>
                <w:sz w:val="22"/>
                <w:szCs w:val="22"/>
              </w:rPr>
              <w:lastRenderedPageBreak/>
              <w:t>1</w:t>
            </w:r>
          </w:p>
        </w:tc>
        <w:tc>
          <w:tcPr>
            <w:tcW w:w="507" w:type="dxa"/>
          </w:tcPr>
          <w:p w14:paraId="52973DDF" w14:textId="55715FAD" w:rsidR="003636AC" w:rsidRDefault="002107D2" w:rsidP="00A67077">
            <w:pPr>
              <w:jc w:val="center"/>
            </w:pPr>
            <w:r>
              <w:t>4</w:t>
            </w:r>
          </w:p>
        </w:tc>
        <w:tc>
          <w:tcPr>
            <w:tcW w:w="507" w:type="dxa"/>
          </w:tcPr>
          <w:p w14:paraId="0F2D7DE4" w14:textId="03D63DE1" w:rsidR="003636AC" w:rsidRDefault="002107D2" w:rsidP="00A67077">
            <w:pPr>
              <w:jc w:val="center"/>
            </w:pPr>
            <w:r>
              <w:t>4</w:t>
            </w:r>
          </w:p>
        </w:tc>
        <w:tc>
          <w:tcPr>
            <w:tcW w:w="507" w:type="dxa"/>
          </w:tcPr>
          <w:p w14:paraId="5F4345A7" w14:textId="77777777" w:rsidR="003636AC" w:rsidRDefault="003636AC" w:rsidP="00A67077">
            <w:pPr>
              <w:jc w:val="center"/>
            </w:pPr>
          </w:p>
        </w:tc>
        <w:tc>
          <w:tcPr>
            <w:tcW w:w="507" w:type="dxa"/>
          </w:tcPr>
          <w:p w14:paraId="32D40FDB" w14:textId="77777777" w:rsidR="003636AC" w:rsidRDefault="003636AC" w:rsidP="00A67077">
            <w:pPr>
              <w:jc w:val="center"/>
            </w:pPr>
          </w:p>
        </w:tc>
        <w:tc>
          <w:tcPr>
            <w:tcW w:w="513" w:type="dxa"/>
          </w:tcPr>
          <w:p w14:paraId="0C710586" w14:textId="77777777" w:rsidR="003636AC" w:rsidRDefault="003636AC" w:rsidP="00A67077">
            <w:pPr>
              <w:jc w:val="center"/>
            </w:pPr>
          </w:p>
        </w:tc>
        <w:tc>
          <w:tcPr>
            <w:tcW w:w="670" w:type="dxa"/>
          </w:tcPr>
          <w:p w14:paraId="66EDABA9" w14:textId="77777777" w:rsidR="003636AC" w:rsidRDefault="00CF26E3" w:rsidP="00A67077">
            <w:pPr>
              <w:jc w:val="center"/>
            </w:pPr>
            <w:r>
              <w:t>4</w:t>
            </w:r>
          </w:p>
        </w:tc>
        <w:tc>
          <w:tcPr>
            <w:tcW w:w="2486" w:type="dxa"/>
            <w:vAlign w:val="center"/>
          </w:tcPr>
          <w:p w14:paraId="46DF6542" w14:textId="257D742E" w:rsidR="003636AC" w:rsidRPr="00A67077" w:rsidRDefault="00095089" w:rsidP="00A67077">
            <w:pPr>
              <w:jc w:val="center"/>
            </w:pPr>
            <w:r w:rsidRPr="00095089">
              <w:rPr>
                <w:sz w:val="22"/>
                <w:szCs w:val="22"/>
              </w:rPr>
              <w:t>Фронтальный опрос</w:t>
            </w:r>
          </w:p>
        </w:tc>
      </w:tr>
      <w:tr w:rsidR="003636AC" w14:paraId="4DB2A73A" w14:textId="77777777" w:rsidTr="00A67077">
        <w:tc>
          <w:tcPr>
            <w:tcW w:w="522" w:type="dxa"/>
            <w:vAlign w:val="center"/>
          </w:tcPr>
          <w:p w14:paraId="4311DB77" w14:textId="7A26E9B9" w:rsidR="003636AC" w:rsidRPr="00A67077" w:rsidRDefault="003636AC" w:rsidP="00A67077">
            <w:pPr>
              <w:jc w:val="center"/>
            </w:pPr>
            <w:r w:rsidRPr="00A67077">
              <w:rPr>
                <w:sz w:val="22"/>
                <w:szCs w:val="22"/>
              </w:rPr>
              <w:t>1</w:t>
            </w:r>
            <w:r w:rsidR="002107D2">
              <w:rPr>
                <w:sz w:val="22"/>
                <w:szCs w:val="22"/>
              </w:rPr>
              <w:t>2</w:t>
            </w:r>
          </w:p>
        </w:tc>
        <w:tc>
          <w:tcPr>
            <w:tcW w:w="2632" w:type="dxa"/>
          </w:tcPr>
          <w:p w14:paraId="1F1D3C80" w14:textId="77777777" w:rsidR="003636AC" w:rsidRDefault="003636AC" w:rsidP="00A67077">
            <w:pPr>
              <w:jc w:val="both"/>
            </w:pPr>
            <w:r>
              <w:t>Метод фокус – группы.</w:t>
            </w:r>
          </w:p>
        </w:tc>
        <w:tc>
          <w:tcPr>
            <w:tcW w:w="503" w:type="dxa"/>
          </w:tcPr>
          <w:p w14:paraId="3FA6C3EE" w14:textId="77777777" w:rsidR="003636AC" w:rsidRDefault="00822E44" w:rsidP="00A67077">
            <w:pPr>
              <w:jc w:val="center"/>
            </w:pPr>
            <w:r>
              <w:rPr>
                <w:sz w:val="22"/>
                <w:szCs w:val="22"/>
              </w:rPr>
              <w:t>1</w:t>
            </w:r>
          </w:p>
        </w:tc>
        <w:tc>
          <w:tcPr>
            <w:tcW w:w="507" w:type="dxa"/>
          </w:tcPr>
          <w:p w14:paraId="7BB75B99" w14:textId="6756ED9C" w:rsidR="003636AC" w:rsidRDefault="002107D2" w:rsidP="00A67077">
            <w:pPr>
              <w:jc w:val="center"/>
            </w:pPr>
            <w:r>
              <w:t>4</w:t>
            </w:r>
          </w:p>
        </w:tc>
        <w:tc>
          <w:tcPr>
            <w:tcW w:w="507" w:type="dxa"/>
          </w:tcPr>
          <w:p w14:paraId="4441EA21" w14:textId="0FF8F4D2" w:rsidR="003636AC" w:rsidRDefault="002107D2" w:rsidP="00A67077">
            <w:pPr>
              <w:jc w:val="center"/>
            </w:pPr>
            <w:r>
              <w:t>4</w:t>
            </w:r>
          </w:p>
        </w:tc>
        <w:tc>
          <w:tcPr>
            <w:tcW w:w="507" w:type="dxa"/>
          </w:tcPr>
          <w:p w14:paraId="2FBFBD0B" w14:textId="77777777" w:rsidR="003636AC" w:rsidRDefault="003636AC" w:rsidP="00A67077">
            <w:pPr>
              <w:jc w:val="center"/>
            </w:pPr>
          </w:p>
        </w:tc>
        <w:tc>
          <w:tcPr>
            <w:tcW w:w="507" w:type="dxa"/>
          </w:tcPr>
          <w:p w14:paraId="69C42CA7" w14:textId="36C6AF27" w:rsidR="003636AC" w:rsidRDefault="002107D2" w:rsidP="00A67077">
            <w:pPr>
              <w:jc w:val="center"/>
            </w:pPr>
            <w:r>
              <w:t>1</w:t>
            </w:r>
          </w:p>
        </w:tc>
        <w:tc>
          <w:tcPr>
            <w:tcW w:w="513" w:type="dxa"/>
          </w:tcPr>
          <w:p w14:paraId="25F204D2" w14:textId="77777777" w:rsidR="003636AC" w:rsidRDefault="003636AC" w:rsidP="00A67077">
            <w:pPr>
              <w:jc w:val="center"/>
            </w:pPr>
          </w:p>
        </w:tc>
        <w:tc>
          <w:tcPr>
            <w:tcW w:w="670" w:type="dxa"/>
          </w:tcPr>
          <w:p w14:paraId="50AFB352" w14:textId="385BD9FE" w:rsidR="003636AC" w:rsidRDefault="002107D2" w:rsidP="00A67077">
            <w:pPr>
              <w:jc w:val="center"/>
            </w:pPr>
            <w:r>
              <w:t>5</w:t>
            </w:r>
          </w:p>
        </w:tc>
        <w:tc>
          <w:tcPr>
            <w:tcW w:w="2486" w:type="dxa"/>
            <w:vAlign w:val="center"/>
          </w:tcPr>
          <w:p w14:paraId="7F7F321E" w14:textId="65EFC821" w:rsidR="003636AC" w:rsidRPr="00A67077" w:rsidRDefault="00095089" w:rsidP="00A67077">
            <w:pPr>
              <w:jc w:val="center"/>
            </w:pPr>
            <w:r w:rsidRPr="00095089">
              <w:rPr>
                <w:sz w:val="22"/>
                <w:szCs w:val="22"/>
              </w:rPr>
              <w:t xml:space="preserve">Фронтальный опрос </w:t>
            </w:r>
            <w:r w:rsidR="002107D2">
              <w:rPr>
                <w:sz w:val="22"/>
                <w:szCs w:val="22"/>
              </w:rPr>
              <w:t xml:space="preserve">Итоговое </w:t>
            </w:r>
            <w:proofErr w:type="spellStart"/>
            <w:r w:rsidR="002107D2">
              <w:rPr>
                <w:sz w:val="22"/>
                <w:szCs w:val="22"/>
              </w:rPr>
              <w:t>теститрование</w:t>
            </w:r>
            <w:proofErr w:type="spellEnd"/>
            <w:r w:rsidR="002107D2" w:rsidRPr="00A67077">
              <w:rPr>
                <w:sz w:val="22"/>
                <w:szCs w:val="22"/>
              </w:rPr>
              <w:t xml:space="preserve"> </w:t>
            </w:r>
          </w:p>
        </w:tc>
      </w:tr>
      <w:tr w:rsidR="003636AC" w14:paraId="07026C8E" w14:textId="77777777" w:rsidTr="00A67077">
        <w:tc>
          <w:tcPr>
            <w:tcW w:w="522" w:type="dxa"/>
            <w:vAlign w:val="center"/>
          </w:tcPr>
          <w:p w14:paraId="07A1C1CC" w14:textId="77777777" w:rsidR="003636AC" w:rsidRPr="00A67077" w:rsidRDefault="003636AC" w:rsidP="00A67077">
            <w:pPr>
              <w:jc w:val="center"/>
              <w:rPr>
                <w:b/>
                <w:highlight w:val="yellow"/>
              </w:rPr>
            </w:pPr>
          </w:p>
        </w:tc>
        <w:tc>
          <w:tcPr>
            <w:tcW w:w="2632" w:type="dxa"/>
          </w:tcPr>
          <w:p w14:paraId="639451E0" w14:textId="77777777" w:rsidR="003636AC" w:rsidRPr="00A67077" w:rsidRDefault="00822E44" w:rsidP="00822E44">
            <w:pPr>
              <w:rPr>
                <w:b/>
              </w:rPr>
            </w:pPr>
            <w:r w:rsidRPr="00A67077">
              <w:rPr>
                <w:b/>
                <w:i/>
                <w:sz w:val="22"/>
                <w:szCs w:val="22"/>
              </w:rPr>
              <w:t>Промежуточная аттестация</w:t>
            </w:r>
          </w:p>
        </w:tc>
        <w:tc>
          <w:tcPr>
            <w:tcW w:w="503" w:type="dxa"/>
          </w:tcPr>
          <w:p w14:paraId="4C15E301" w14:textId="77777777" w:rsidR="003636AC" w:rsidRPr="00A67077" w:rsidRDefault="003636AC" w:rsidP="00A67077">
            <w:pPr>
              <w:jc w:val="center"/>
              <w:rPr>
                <w:b/>
              </w:rPr>
            </w:pPr>
          </w:p>
        </w:tc>
        <w:tc>
          <w:tcPr>
            <w:tcW w:w="507" w:type="dxa"/>
          </w:tcPr>
          <w:p w14:paraId="7EB27507" w14:textId="77777777" w:rsidR="003636AC" w:rsidRPr="00A67077" w:rsidRDefault="003636AC" w:rsidP="00A67077">
            <w:pPr>
              <w:jc w:val="center"/>
              <w:rPr>
                <w:b/>
              </w:rPr>
            </w:pPr>
          </w:p>
        </w:tc>
        <w:tc>
          <w:tcPr>
            <w:tcW w:w="507" w:type="dxa"/>
          </w:tcPr>
          <w:p w14:paraId="1F407B51" w14:textId="77777777" w:rsidR="003636AC" w:rsidRPr="00A67077" w:rsidRDefault="003636AC" w:rsidP="00A67077">
            <w:pPr>
              <w:jc w:val="center"/>
              <w:rPr>
                <w:b/>
              </w:rPr>
            </w:pPr>
          </w:p>
        </w:tc>
        <w:tc>
          <w:tcPr>
            <w:tcW w:w="507" w:type="dxa"/>
          </w:tcPr>
          <w:p w14:paraId="07C789F4" w14:textId="77777777" w:rsidR="003636AC" w:rsidRPr="00A67077" w:rsidRDefault="003636AC" w:rsidP="00A67077">
            <w:pPr>
              <w:jc w:val="center"/>
              <w:rPr>
                <w:b/>
              </w:rPr>
            </w:pPr>
          </w:p>
        </w:tc>
        <w:tc>
          <w:tcPr>
            <w:tcW w:w="507" w:type="dxa"/>
          </w:tcPr>
          <w:p w14:paraId="0D03F99C" w14:textId="77777777" w:rsidR="003636AC" w:rsidRPr="00A67077" w:rsidRDefault="00822E44" w:rsidP="00A67077">
            <w:pPr>
              <w:jc w:val="center"/>
              <w:rPr>
                <w:b/>
              </w:rPr>
            </w:pPr>
            <w:r>
              <w:rPr>
                <w:b/>
              </w:rPr>
              <w:t>2</w:t>
            </w:r>
          </w:p>
        </w:tc>
        <w:tc>
          <w:tcPr>
            <w:tcW w:w="513" w:type="dxa"/>
          </w:tcPr>
          <w:p w14:paraId="6C8B9057" w14:textId="77777777" w:rsidR="003636AC" w:rsidRPr="00A67077" w:rsidRDefault="00822E44" w:rsidP="00A67077">
            <w:pPr>
              <w:jc w:val="center"/>
              <w:rPr>
                <w:b/>
              </w:rPr>
            </w:pPr>
            <w:r>
              <w:rPr>
                <w:b/>
              </w:rPr>
              <w:t>0,5</w:t>
            </w:r>
          </w:p>
        </w:tc>
        <w:tc>
          <w:tcPr>
            <w:tcW w:w="670" w:type="dxa"/>
          </w:tcPr>
          <w:p w14:paraId="412D3C10" w14:textId="77777777" w:rsidR="003636AC" w:rsidRPr="00A67077" w:rsidRDefault="00822E44" w:rsidP="00822E44">
            <w:pPr>
              <w:jc w:val="center"/>
              <w:rPr>
                <w:b/>
              </w:rPr>
            </w:pPr>
            <w:r>
              <w:rPr>
                <w:b/>
              </w:rPr>
              <w:t>33,5</w:t>
            </w:r>
          </w:p>
        </w:tc>
        <w:tc>
          <w:tcPr>
            <w:tcW w:w="2486" w:type="dxa"/>
            <w:vAlign w:val="center"/>
          </w:tcPr>
          <w:p w14:paraId="7F65FF5C" w14:textId="77777777" w:rsidR="003636AC" w:rsidRPr="00A67077" w:rsidRDefault="00822E44" w:rsidP="00A67077">
            <w:pPr>
              <w:jc w:val="center"/>
              <w:rPr>
                <w:b/>
              </w:rPr>
            </w:pPr>
            <w:r>
              <w:t>Экзамен</w:t>
            </w:r>
          </w:p>
        </w:tc>
      </w:tr>
      <w:tr w:rsidR="003636AC" w14:paraId="46B5A64E" w14:textId="77777777" w:rsidTr="00A67077">
        <w:tc>
          <w:tcPr>
            <w:tcW w:w="522" w:type="dxa"/>
            <w:vAlign w:val="center"/>
          </w:tcPr>
          <w:p w14:paraId="030B2814" w14:textId="77777777" w:rsidR="003636AC" w:rsidRPr="00A67077" w:rsidRDefault="003636AC" w:rsidP="00A67077">
            <w:pPr>
              <w:jc w:val="center"/>
              <w:rPr>
                <w:highlight w:val="yellow"/>
              </w:rPr>
            </w:pPr>
          </w:p>
        </w:tc>
        <w:tc>
          <w:tcPr>
            <w:tcW w:w="2632" w:type="dxa"/>
            <w:vAlign w:val="center"/>
          </w:tcPr>
          <w:p w14:paraId="5E0D4C59" w14:textId="77777777" w:rsidR="003636AC" w:rsidRPr="00A67077" w:rsidRDefault="003636AC">
            <w:pPr>
              <w:rPr>
                <w:b/>
              </w:rPr>
            </w:pPr>
            <w:r w:rsidRPr="00A67077">
              <w:rPr>
                <w:b/>
                <w:sz w:val="22"/>
                <w:szCs w:val="22"/>
              </w:rPr>
              <w:t>ИТОГО</w:t>
            </w:r>
          </w:p>
        </w:tc>
        <w:tc>
          <w:tcPr>
            <w:tcW w:w="503" w:type="dxa"/>
            <w:vAlign w:val="center"/>
          </w:tcPr>
          <w:p w14:paraId="3F36DE4E" w14:textId="77777777" w:rsidR="003636AC" w:rsidRPr="00822E44" w:rsidRDefault="00822E44" w:rsidP="00A67077">
            <w:pPr>
              <w:jc w:val="center"/>
              <w:rPr>
                <w:b/>
              </w:rPr>
            </w:pPr>
            <w:r w:rsidRPr="00822E44">
              <w:rPr>
                <w:b/>
              </w:rPr>
              <w:t>144</w:t>
            </w:r>
          </w:p>
        </w:tc>
        <w:tc>
          <w:tcPr>
            <w:tcW w:w="507" w:type="dxa"/>
          </w:tcPr>
          <w:p w14:paraId="36FB3D5D" w14:textId="77777777" w:rsidR="003636AC" w:rsidRPr="00A67077" w:rsidRDefault="003636AC" w:rsidP="00A67077">
            <w:pPr>
              <w:jc w:val="center"/>
              <w:rPr>
                <w:b/>
              </w:rPr>
            </w:pPr>
            <w:r w:rsidRPr="00A67077">
              <w:rPr>
                <w:b/>
                <w:sz w:val="22"/>
                <w:szCs w:val="22"/>
              </w:rPr>
              <w:t>34</w:t>
            </w:r>
          </w:p>
        </w:tc>
        <w:tc>
          <w:tcPr>
            <w:tcW w:w="507" w:type="dxa"/>
          </w:tcPr>
          <w:p w14:paraId="5F6DE942" w14:textId="77777777" w:rsidR="003636AC" w:rsidRPr="00A67077" w:rsidRDefault="003636AC" w:rsidP="00A67077">
            <w:pPr>
              <w:jc w:val="center"/>
              <w:rPr>
                <w:b/>
              </w:rPr>
            </w:pPr>
            <w:r w:rsidRPr="00A67077">
              <w:rPr>
                <w:b/>
                <w:sz w:val="22"/>
                <w:szCs w:val="22"/>
              </w:rPr>
              <w:t>34</w:t>
            </w:r>
          </w:p>
        </w:tc>
        <w:tc>
          <w:tcPr>
            <w:tcW w:w="507" w:type="dxa"/>
          </w:tcPr>
          <w:p w14:paraId="169A65F7" w14:textId="77777777" w:rsidR="003636AC" w:rsidRPr="00A67077" w:rsidRDefault="003636AC" w:rsidP="00A67077">
            <w:pPr>
              <w:jc w:val="center"/>
              <w:rPr>
                <w:b/>
              </w:rPr>
            </w:pPr>
          </w:p>
        </w:tc>
        <w:tc>
          <w:tcPr>
            <w:tcW w:w="507" w:type="dxa"/>
          </w:tcPr>
          <w:p w14:paraId="3C46782B" w14:textId="77777777" w:rsidR="003636AC" w:rsidRPr="00A67077" w:rsidRDefault="00822E44" w:rsidP="00A67077">
            <w:pPr>
              <w:jc w:val="center"/>
              <w:rPr>
                <w:b/>
              </w:rPr>
            </w:pPr>
            <w:r>
              <w:rPr>
                <w:b/>
                <w:sz w:val="22"/>
                <w:szCs w:val="22"/>
              </w:rPr>
              <w:t>7</w:t>
            </w:r>
          </w:p>
        </w:tc>
        <w:tc>
          <w:tcPr>
            <w:tcW w:w="513" w:type="dxa"/>
          </w:tcPr>
          <w:p w14:paraId="767CCF60" w14:textId="77777777" w:rsidR="003636AC" w:rsidRPr="00A67077" w:rsidRDefault="00822E44" w:rsidP="00A67077">
            <w:pPr>
              <w:jc w:val="center"/>
              <w:rPr>
                <w:b/>
              </w:rPr>
            </w:pPr>
            <w:r>
              <w:rPr>
                <w:b/>
              </w:rPr>
              <w:t>0,5</w:t>
            </w:r>
          </w:p>
        </w:tc>
        <w:tc>
          <w:tcPr>
            <w:tcW w:w="670" w:type="dxa"/>
          </w:tcPr>
          <w:p w14:paraId="2D2C9A33" w14:textId="77777777" w:rsidR="003636AC" w:rsidRPr="00A67077" w:rsidRDefault="00822E44" w:rsidP="00A67077">
            <w:pPr>
              <w:jc w:val="center"/>
              <w:rPr>
                <w:b/>
              </w:rPr>
            </w:pPr>
            <w:r>
              <w:rPr>
                <w:b/>
                <w:sz w:val="22"/>
                <w:szCs w:val="22"/>
              </w:rPr>
              <w:t>68,5</w:t>
            </w:r>
          </w:p>
        </w:tc>
        <w:tc>
          <w:tcPr>
            <w:tcW w:w="2486" w:type="dxa"/>
            <w:vAlign w:val="center"/>
          </w:tcPr>
          <w:p w14:paraId="232467FA" w14:textId="77777777" w:rsidR="003636AC" w:rsidRDefault="003636AC" w:rsidP="00A67077">
            <w:pPr>
              <w:jc w:val="center"/>
            </w:pPr>
          </w:p>
        </w:tc>
      </w:tr>
    </w:tbl>
    <w:p w14:paraId="41B9D8ED" w14:textId="77777777" w:rsidR="003636AC" w:rsidRDefault="003636AC">
      <w:pPr>
        <w:ind w:left="964" w:hanging="255"/>
        <w:rPr>
          <w:color w:val="C00000"/>
        </w:rPr>
      </w:pPr>
    </w:p>
    <w:p w14:paraId="11C3C6BB" w14:textId="77777777" w:rsidR="003636AC" w:rsidRDefault="003636AC">
      <w:pPr>
        <w:ind w:left="964" w:hanging="255"/>
        <w:jc w:val="center"/>
        <w:rPr>
          <w:b/>
          <w:color w:val="000000"/>
        </w:rPr>
      </w:pPr>
      <w:r>
        <w:rPr>
          <w:b/>
          <w:color w:val="000000"/>
        </w:rPr>
        <w:t>Заочная форма обучения</w:t>
      </w:r>
    </w:p>
    <w:tbl>
      <w:tblPr>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522"/>
        <w:gridCol w:w="2632"/>
        <w:gridCol w:w="526"/>
        <w:gridCol w:w="484"/>
        <w:gridCol w:w="507"/>
        <w:gridCol w:w="507"/>
        <w:gridCol w:w="507"/>
        <w:gridCol w:w="513"/>
        <w:gridCol w:w="670"/>
        <w:gridCol w:w="2486"/>
      </w:tblGrid>
      <w:tr w:rsidR="003636AC" w14:paraId="1F997C04" w14:textId="77777777" w:rsidTr="009775B6">
        <w:trPr>
          <w:cantSplit/>
          <w:trHeight w:val="1312"/>
        </w:trPr>
        <w:tc>
          <w:tcPr>
            <w:tcW w:w="522" w:type="dxa"/>
            <w:vMerge w:val="restart"/>
          </w:tcPr>
          <w:p w14:paraId="1EABA41D" w14:textId="77777777" w:rsidR="003636AC" w:rsidRPr="00A67077" w:rsidRDefault="003636AC" w:rsidP="00A67077">
            <w:pPr>
              <w:jc w:val="center"/>
              <w:rPr>
                <w:b/>
              </w:rPr>
            </w:pPr>
            <w:r w:rsidRPr="00A67077">
              <w:rPr>
                <w:b/>
                <w:sz w:val="22"/>
                <w:szCs w:val="22"/>
              </w:rPr>
              <w:t>№</w:t>
            </w:r>
          </w:p>
          <w:p w14:paraId="39C3BE82" w14:textId="77777777" w:rsidR="003636AC" w:rsidRPr="00A67077" w:rsidRDefault="003636AC" w:rsidP="00A67077">
            <w:pPr>
              <w:jc w:val="center"/>
              <w:rPr>
                <w:b/>
              </w:rPr>
            </w:pPr>
            <w:r w:rsidRPr="00A67077">
              <w:rPr>
                <w:b/>
                <w:sz w:val="22"/>
                <w:szCs w:val="22"/>
              </w:rPr>
              <w:t>п/п</w:t>
            </w:r>
          </w:p>
        </w:tc>
        <w:tc>
          <w:tcPr>
            <w:tcW w:w="2632" w:type="dxa"/>
            <w:vMerge w:val="restart"/>
            <w:tcMar>
              <w:top w:w="28" w:type="dxa"/>
              <w:left w:w="17" w:type="dxa"/>
              <w:right w:w="17" w:type="dxa"/>
            </w:tcMar>
          </w:tcPr>
          <w:p w14:paraId="25705021" w14:textId="77777777" w:rsidR="003636AC" w:rsidRPr="00A67077" w:rsidRDefault="003636AC" w:rsidP="00A67077">
            <w:pPr>
              <w:jc w:val="center"/>
              <w:rPr>
                <w:b/>
              </w:rPr>
            </w:pPr>
            <w:r w:rsidRPr="00A67077">
              <w:rPr>
                <w:b/>
                <w:sz w:val="22"/>
                <w:szCs w:val="22"/>
              </w:rPr>
              <w:t>Темы (разделы)</w:t>
            </w:r>
          </w:p>
          <w:p w14:paraId="60BEBFBA" w14:textId="77777777" w:rsidR="003636AC" w:rsidRPr="00A67077" w:rsidRDefault="003636AC" w:rsidP="00A67077">
            <w:pPr>
              <w:jc w:val="center"/>
              <w:rPr>
                <w:b/>
              </w:rPr>
            </w:pPr>
            <w:r w:rsidRPr="00A67077">
              <w:rPr>
                <w:b/>
                <w:sz w:val="22"/>
                <w:szCs w:val="22"/>
              </w:rPr>
              <w:t xml:space="preserve">дисциплины, </w:t>
            </w:r>
          </w:p>
          <w:p w14:paraId="10CE3630" w14:textId="77777777" w:rsidR="003636AC" w:rsidRPr="00A67077" w:rsidRDefault="003636AC" w:rsidP="00A67077">
            <w:pPr>
              <w:jc w:val="center"/>
              <w:rPr>
                <w:b/>
              </w:rPr>
            </w:pPr>
            <w:r w:rsidRPr="00A67077">
              <w:rPr>
                <w:b/>
                <w:sz w:val="22"/>
                <w:szCs w:val="22"/>
              </w:rPr>
              <w:t>их содержание</w:t>
            </w:r>
          </w:p>
          <w:p w14:paraId="52018D54" w14:textId="77777777" w:rsidR="003636AC" w:rsidRPr="00A67077" w:rsidRDefault="003636AC" w:rsidP="00A67077">
            <w:pPr>
              <w:jc w:val="center"/>
              <w:rPr>
                <w:b/>
              </w:rPr>
            </w:pPr>
          </w:p>
        </w:tc>
        <w:tc>
          <w:tcPr>
            <w:tcW w:w="526" w:type="dxa"/>
            <w:vMerge w:val="restart"/>
            <w:textDirection w:val="btLr"/>
          </w:tcPr>
          <w:p w14:paraId="2097AAB5" w14:textId="77777777" w:rsidR="003636AC" w:rsidRPr="00A67077" w:rsidRDefault="003636AC" w:rsidP="00A67077">
            <w:pPr>
              <w:ind w:left="113" w:right="113"/>
              <w:jc w:val="center"/>
              <w:rPr>
                <w:b/>
              </w:rPr>
            </w:pPr>
            <w:r w:rsidRPr="00A67077">
              <w:rPr>
                <w:b/>
                <w:sz w:val="22"/>
                <w:szCs w:val="22"/>
              </w:rPr>
              <w:t xml:space="preserve">Курс </w:t>
            </w:r>
          </w:p>
        </w:tc>
        <w:tc>
          <w:tcPr>
            <w:tcW w:w="3188" w:type="dxa"/>
            <w:gridSpan w:val="6"/>
          </w:tcPr>
          <w:p w14:paraId="757C9766" w14:textId="77777777" w:rsidR="003636AC" w:rsidRPr="00A67077" w:rsidRDefault="003636AC" w:rsidP="00A67077">
            <w:pPr>
              <w:jc w:val="center"/>
              <w:rPr>
                <w:b/>
              </w:rPr>
            </w:pPr>
            <w:r w:rsidRPr="00A67077">
              <w:rPr>
                <w:b/>
                <w:sz w:val="22"/>
                <w:szCs w:val="22"/>
              </w:rPr>
              <w:t xml:space="preserve">Виды учебных занятий, </w:t>
            </w:r>
          </w:p>
          <w:p w14:paraId="47C9265B" w14:textId="77777777" w:rsidR="003636AC" w:rsidRPr="00A67077" w:rsidRDefault="003636AC" w:rsidP="00A67077">
            <w:pPr>
              <w:jc w:val="center"/>
              <w:rPr>
                <w:b/>
              </w:rPr>
            </w:pPr>
            <w:r w:rsidRPr="00A67077">
              <w:rPr>
                <w:b/>
                <w:sz w:val="22"/>
                <w:szCs w:val="22"/>
              </w:rPr>
              <w:t xml:space="preserve">включая самостоятельную работу студентов, </w:t>
            </w:r>
          </w:p>
          <w:p w14:paraId="0AD1461B" w14:textId="77777777" w:rsidR="003636AC" w:rsidRPr="00A67077" w:rsidRDefault="003636AC" w:rsidP="00A67077">
            <w:pPr>
              <w:jc w:val="center"/>
              <w:rPr>
                <w:b/>
              </w:rPr>
            </w:pPr>
            <w:r w:rsidRPr="00A67077">
              <w:rPr>
                <w:b/>
                <w:sz w:val="22"/>
                <w:szCs w:val="22"/>
              </w:rPr>
              <w:t>и их трудоемкость</w:t>
            </w:r>
          </w:p>
          <w:p w14:paraId="197B3382" w14:textId="77777777" w:rsidR="003636AC" w:rsidRPr="00A67077" w:rsidRDefault="003636AC" w:rsidP="00A67077">
            <w:pPr>
              <w:jc w:val="center"/>
              <w:rPr>
                <w:b/>
              </w:rPr>
            </w:pPr>
            <w:r w:rsidRPr="00A67077">
              <w:rPr>
                <w:b/>
                <w:sz w:val="22"/>
                <w:szCs w:val="22"/>
              </w:rPr>
              <w:t>(в академических часах)</w:t>
            </w:r>
          </w:p>
        </w:tc>
        <w:tc>
          <w:tcPr>
            <w:tcW w:w="2486" w:type="dxa"/>
            <w:vMerge w:val="restart"/>
          </w:tcPr>
          <w:p w14:paraId="2673B076" w14:textId="77777777" w:rsidR="003636AC" w:rsidRPr="00A67077" w:rsidRDefault="003636AC" w:rsidP="00A67077">
            <w:pPr>
              <w:jc w:val="center"/>
              <w:rPr>
                <w:b/>
                <w:i/>
              </w:rPr>
            </w:pPr>
            <w:r w:rsidRPr="00A67077">
              <w:rPr>
                <w:b/>
                <w:sz w:val="22"/>
                <w:szCs w:val="22"/>
              </w:rPr>
              <w:t xml:space="preserve">Формы текущего контроля успеваемости </w:t>
            </w:r>
          </w:p>
          <w:p w14:paraId="3F45551E" w14:textId="77777777" w:rsidR="003636AC" w:rsidRPr="00A67077" w:rsidRDefault="003636AC" w:rsidP="00A67077">
            <w:pPr>
              <w:jc w:val="center"/>
              <w:rPr>
                <w:b/>
              </w:rPr>
            </w:pPr>
          </w:p>
          <w:p w14:paraId="61DF26DB" w14:textId="77777777" w:rsidR="003636AC" w:rsidRPr="00A67077" w:rsidRDefault="003636AC" w:rsidP="00A67077">
            <w:pPr>
              <w:jc w:val="center"/>
              <w:rPr>
                <w:b/>
              </w:rPr>
            </w:pPr>
            <w:r w:rsidRPr="00A67077">
              <w:rPr>
                <w:b/>
                <w:sz w:val="22"/>
                <w:szCs w:val="22"/>
              </w:rPr>
              <w:t xml:space="preserve">Форма промежуточной аттестации </w:t>
            </w:r>
          </w:p>
          <w:p w14:paraId="48E279EC" w14:textId="77777777" w:rsidR="003636AC" w:rsidRPr="00A67077" w:rsidRDefault="003636AC" w:rsidP="00A67077">
            <w:pPr>
              <w:jc w:val="center"/>
              <w:rPr>
                <w:b/>
                <w:i/>
              </w:rPr>
            </w:pPr>
            <w:r w:rsidRPr="00A67077">
              <w:rPr>
                <w:b/>
                <w:i/>
                <w:sz w:val="22"/>
                <w:szCs w:val="22"/>
              </w:rPr>
              <w:t>(по семестрам)</w:t>
            </w:r>
          </w:p>
          <w:p w14:paraId="336C2ED3" w14:textId="77777777" w:rsidR="003636AC" w:rsidRPr="00A67077" w:rsidRDefault="003636AC" w:rsidP="00A67077">
            <w:pPr>
              <w:jc w:val="center"/>
              <w:rPr>
                <w:b/>
                <w:i/>
              </w:rPr>
            </w:pPr>
          </w:p>
          <w:p w14:paraId="584D1131" w14:textId="77777777" w:rsidR="003636AC" w:rsidRPr="00A67077" w:rsidRDefault="003636AC" w:rsidP="00A67077">
            <w:pPr>
              <w:jc w:val="center"/>
              <w:rPr>
                <w:b/>
                <w:i/>
              </w:rPr>
            </w:pPr>
          </w:p>
        </w:tc>
      </w:tr>
      <w:tr w:rsidR="003636AC" w14:paraId="469D8A50" w14:textId="77777777" w:rsidTr="009775B6">
        <w:tc>
          <w:tcPr>
            <w:tcW w:w="522" w:type="dxa"/>
            <w:vMerge/>
          </w:tcPr>
          <w:p w14:paraId="5E37588D" w14:textId="77777777" w:rsidR="003636AC" w:rsidRPr="00A67077" w:rsidRDefault="003636AC" w:rsidP="00A67077">
            <w:pPr>
              <w:widowControl w:val="0"/>
              <w:spacing w:line="276" w:lineRule="auto"/>
              <w:rPr>
                <w:b/>
                <w:i/>
              </w:rPr>
            </w:pPr>
          </w:p>
        </w:tc>
        <w:tc>
          <w:tcPr>
            <w:tcW w:w="2632" w:type="dxa"/>
            <w:vMerge/>
            <w:tcMar>
              <w:top w:w="28" w:type="dxa"/>
              <w:left w:w="17" w:type="dxa"/>
              <w:right w:w="17" w:type="dxa"/>
            </w:tcMar>
          </w:tcPr>
          <w:p w14:paraId="0C4D14C8" w14:textId="77777777" w:rsidR="003636AC" w:rsidRPr="00A67077" w:rsidRDefault="003636AC" w:rsidP="00A67077">
            <w:pPr>
              <w:widowControl w:val="0"/>
              <w:spacing w:line="276" w:lineRule="auto"/>
              <w:rPr>
                <w:b/>
                <w:i/>
              </w:rPr>
            </w:pPr>
          </w:p>
        </w:tc>
        <w:tc>
          <w:tcPr>
            <w:tcW w:w="526" w:type="dxa"/>
            <w:vMerge/>
          </w:tcPr>
          <w:p w14:paraId="0423044B" w14:textId="77777777" w:rsidR="003636AC" w:rsidRPr="00A67077" w:rsidRDefault="003636AC" w:rsidP="00A67077">
            <w:pPr>
              <w:widowControl w:val="0"/>
              <w:spacing w:line="276" w:lineRule="auto"/>
              <w:rPr>
                <w:b/>
                <w:i/>
              </w:rPr>
            </w:pPr>
          </w:p>
        </w:tc>
        <w:tc>
          <w:tcPr>
            <w:tcW w:w="2518" w:type="dxa"/>
            <w:gridSpan w:val="5"/>
          </w:tcPr>
          <w:p w14:paraId="4E68573C" w14:textId="77777777" w:rsidR="003636AC" w:rsidRPr="00A67077" w:rsidRDefault="003636AC" w:rsidP="00A67077">
            <w:pPr>
              <w:jc w:val="center"/>
              <w:rPr>
                <w:b/>
              </w:rPr>
            </w:pPr>
            <w:r w:rsidRPr="00A67077">
              <w:rPr>
                <w:b/>
                <w:sz w:val="22"/>
                <w:szCs w:val="22"/>
              </w:rPr>
              <w:t>Контактная работа</w:t>
            </w:r>
          </w:p>
        </w:tc>
        <w:tc>
          <w:tcPr>
            <w:tcW w:w="670" w:type="dxa"/>
            <w:vMerge w:val="restart"/>
            <w:textDirection w:val="btLr"/>
          </w:tcPr>
          <w:p w14:paraId="13E77629" w14:textId="77777777" w:rsidR="003636AC" w:rsidRPr="00A67077" w:rsidRDefault="003636AC" w:rsidP="00A67077">
            <w:pPr>
              <w:ind w:left="113" w:right="113"/>
              <w:jc w:val="center"/>
              <w:rPr>
                <w:sz w:val="20"/>
                <w:szCs w:val="20"/>
              </w:rPr>
            </w:pPr>
            <w:r w:rsidRPr="00A67077">
              <w:rPr>
                <w:sz w:val="20"/>
                <w:szCs w:val="20"/>
              </w:rPr>
              <w:t>самостоятельная</w:t>
            </w:r>
          </w:p>
          <w:p w14:paraId="31ACC2CF" w14:textId="77777777" w:rsidR="003636AC" w:rsidRDefault="003636AC" w:rsidP="00A67077">
            <w:pPr>
              <w:ind w:left="113" w:right="113"/>
              <w:jc w:val="center"/>
            </w:pPr>
            <w:r w:rsidRPr="00A67077">
              <w:rPr>
                <w:sz w:val="20"/>
                <w:szCs w:val="20"/>
              </w:rPr>
              <w:t>работа</w:t>
            </w:r>
          </w:p>
        </w:tc>
        <w:tc>
          <w:tcPr>
            <w:tcW w:w="2486" w:type="dxa"/>
            <w:vMerge/>
          </w:tcPr>
          <w:p w14:paraId="4BBA56B7" w14:textId="77777777" w:rsidR="003636AC" w:rsidRDefault="003636AC" w:rsidP="00A67077">
            <w:pPr>
              <w:widowControl w:val="0"/>
              <w:spacing w:line="276" w:lineRule="auto"/>
            </w:pPr>
          </w:p>
        </w:tc>
      </w:tr>
      <w:tr w:rsidR="003636AC" w14:paraId="40C51ECC" w14:textId="77777777" w:rsidTr="009775B6">
        <w:trPr>
          <w:cantSplit/>
          <w:trHeight w:val="1695"/>
        </w:trPr>
        <w:tc>
          <w:tcPr>
            <w:tcW w:w="522" w:type="dxa"/>
            <w:vMerge/>
          </w:tcPr>
          <w:p w14:paraId="24D0051E" w14:textId="77777777" w:rsidR="003636AC" w:rsidRDefault="003636AC" w:rsidP="00A67077">
            <w:pPr>
              <w:widowControl w:val="0"/>
              <w:spacing w:line="276" w:lineRule="auto"/>
            </w:pPr>
          </w:p>
        </w:tc>
        <w:tc>
          <w:tcPr>
            <w:tcW w:w="2632" w:type="dxa"/>
            <w:vMerge/>
            <w:tcMar>
              <w:top w:w="28" w:type="dxa"/>
              <w:left w:w="17" w:type="dxa"/>
              <w:right w:w="17" w:type="dxa"/>
            </w:tcMar>
          </w:tcPr>
          <w:p w14:paraId="5B611282" w14:textId="77777777" w:rsidR="003636AC" w:rsidRDefault="003636AC" w:rsidP="00A67077">
            <w:pPr>
              <w:widowControl w:val="0"/>
              <w:spacing w:line="276" w:lineRule="auto"/>
            </w:pPr>
          </w:p>
        </w:tc>
        <w:tc>
          <w:tcPr>
            <w:tcW w:w="526" w:type="dxa"/>
            <w:vMerge/>
          </w:tcPr>
          <w:p w14:paraId="360FF16D" w14:textId="77777777" w:rsidR="003636AC" w:rsidRDefault="003636AC" w:rsidP="00A67077">
            <w:pPr>
              <w:widowControl w:val="0"/>
              <w:spacing w:line="276" w:lineRule="auto"/>
            </w:pPr>
          </w:p>
        </w:tc>
        <w:tc>
          <w:tcPr>
            <w:tcW w:w="484" w:type="dxa"/>
            <w:textDirection w:val="btLr"/>
            <w:vAlign w:val="center"/>
          </w:tcPr>
          <w:p w14:paraId="1CADA12A" w14:textId="77777777" w:rsidR="003636AC" w:rsidRPr="00A67077" w:rsidRDefault="003636AC" w:rsidP="00A67077">
            <w:pPr>
              <w:ind w:left="113" w:right="113"/>
              <w:jc w:val="center"/>
              <w:rPr>
                <w:sz w:val="20"/>
                <w:szCs w:val="20"/>
              </w:rPr>
            </w:pPr>
            <w:r w:rsidRPr="00A67077">
              <w:rPr>
                <w:sz w:val="20"/>
                <w:szCs w:val="20"/>
              </w:rPr>
              <w:t>лекции</w:t>
            </w:r>
          </w:p>
        </w:tc>
        <w:tc>
          <w:tcPr>
            <w:tcW w:w="507" w:type="dxa"/>
            <w:tcMar>
              <w:left w:w="57" w:type="dxa"/>
              <w:right w:w="57" w:type="dxa"/>
            </w:tcMar>
            <w:textDirection w:val="btLr"/>
            <w:vAlign w:val="center"/>
          </w:tcPr>
          <w:p w14:paraId="4C0C956F" w14:textId="77777777" w:rsidR="003636AC" w:rsidRPr="00A67077" w:rsidRDefault="003636AC" w:rsidP="00A67077">
            <w:pPr>
              <w:ind w:left="113" w:right="113"/>
              <w:jc w:val="center"/>
              <w:rPr>
                <w:sz w:val="20"/>
                <w:szCs w:val="20"/>
              </w:rPr>
            </w:pPr>
            <w:r w:rsidRPr="00A67077">
              <w:rPr>
                <w:sz w:val="20"/>
                <w:szCs w:val="20"/>
              </w:rPr>
              <w:t>практические</w:t>
            </w:r>
          </w:p>
        </w:tc>
        <w:tc>
          <w:tcPr>
            <w:tcW w:w="507" w:type="dxa"/>
            <w:tcMar>
              <w:left w:w="57" w:type="dxa"/>
              <w:right w:w="57" w:type="dxa"/>
            </w:tcMar>
            <w:textDirection w:val="btLr"/>
            <w:vAlign w:val="center"/>
          </w:tcPr>
          <w:p w14:paraId="19CDA09D" w14:textId="77777777" w:rsidR="003636AC" w:rsidRPr="00A67077" w:rsidRDefault="003636AC" w:rsidP="00A67077">
            <w:pPr>
              <w:ind w:left="113" w:right="113"/>
              <w:jc w:val="center"/>
              <w:rPr>
                <w:sz w:val="20"/>
                <w:szCs w:val="20"/>
              </w:rPr>
            </w:pPr>
            <w:r w:rsidRPr="00A67077">
              <w:rPr>
                <w:sz w:val="20"/>
                <w:szCs w:val="20"/>
              </w:rPr>
              <w:t>лабораторные</w:t>
            </w:r>
          </w:p>
        </w:tc>
        <w:tc>
          <w:tcPr>
            <w:tcW w:w="507" w:type="dxa"/>
            <w:tcMar>
              <w:left w:w="57" w:type="dxa"/>
              <w:right w:w="57" w:type="dxa"/>
            </w:tcMar>
            <w:textDirection w:val="btLr"/>
            <w:vAlign w:val="center"/>
          </w:tcPr>
          <w:p w14:paraId="00975FFC" w14:textId="77777777" w:rsidR="003636AC" w:rsidRPr="00A67077" w:rsidRDefault="003636AC" w:rsidP="00A67077">
            <w:pPr>
              <w:ind w:left="113" w:right="113"/>
              <w:jc w:val="center"/>
              <w:rPr>
                <w:sz w:val="20"/>
                <w:szCs w:val="20"/>
              </w:rPr>
            </w:pPr>
            <w:r w:rsidRPr="00A67077">
              <w:rPr>
                <w:sz w:val="20"/>
                <w:szCs w:val="20"/>
              </w:rPr>
              <w:t>консультации</w:t>
            </w:r>
          </w:p>
        </w:tc>
        <w:tc>
          <w:tcPr>
            <w:tcW w:w="513" w:type="dxa"/>
            <w:textDirection w:val="btLr"/>
            <w:vAlign w:val="center"/>
          </w:tcPr>
          <w:p w14:paraId="4A49FBD2" w14:textId="77777777" w:rsidR="003636AC" w:rsidRPr="00A67077" w:rsidRDefault="003636AC" w:rsidP="00A67077">
            <w:pPr>
              <w:ind w:left="113" w:right="113"/>
              <w:jc w:val="center"/>
              <w:rPr>
                <w:sz w:val="20"/>
                <w:szCs w:val="20"/>
              </w:rPr>
            </w:pPr>
            <w:r w:rsidRPr="00A67077">
              <w:rPr>
                <w:sz w:val="20"/>
                <w:szCs w:val="20"/>
              </w:rPr>
              <w:t>аттестационные испытания</w:t>
            </w:r>
          </w:p>
        </w:tc>
        <w:tc>
          <w:tcPr>
            <w:tcW w:w="670" w:type="dxa"/>
            <w:vMerge/>
          </w:tcPr>
          <w:p w14:paraId="134E86C0" w14:textId="77777777" w:rsidR="003636AC" w:rsidRPr="00A67077" w:rsidRDefault="003636AC" w:rsidP="00A67077">
            <w:pPr>
              <w:widowControl w:val="0"/>
              <w:spacing w:line="276" w:lineRule="auto"/>
              <w:rPr>
                <w:sz w:val="20"/>
                <w:szCs w:val="20"/>
              </w:rPr>
            </w:pPr>
          </w:p>
        </w:tc>
        <w:tc>
          <w:tcPr>
            <w:tcW w:w="2486" w:type="dxa"/>
            <w:vMerge/>
          </w:tcPr>
          <w:p w14:paraId="4694426D" w14:textId="77777777" w:rsidR="003636AC" w:rsidRPr="00A67077" w:rsidRDefault="003636AC" w:rsidP="00A67077">
            <w:pPr>
              <w:widowControl w:val="0"/>
              <w:spacing w:line="276" w:lineRule="auto"/>
              <w:rPr>
                <w:sz w:val="20"/>
                <w:szCs w:val="20"/>
              </w:rPr>
            </w:pPr>
          </w:p>
        </w:tc>
      </w:tr>
      <w:tr w:rsidR="00095089" w14:paraId="186F857D" w14:textId="77777777" w:rsidTr="00CF26E3">
        <w:tc>
          <w:tcPr>
            <w:tcW w:w="522" w:type="dxa"/>
            <w:vAlign w:val="center"/>
          </w:tcPr>
          <w:p w14:paraId="653B51B9" w14:textId="77777777" w:rsidR="00095089" w:rsidRDefault="00095089" w:rsidP="00095089">
            <w:pPr>
              <w:jc w:val="center"/>
            </w:pPr>
            <w:r>
              <w:t>1</w:t>
            </w:r>
          </w:p>
        </w:tc>
        <w:tc>
          <w:tcPr>
            <w:tcW w:w="2632" w:type="dxa"/>
            <w:vAlign w:val="center"/>
          </w:tcPr>
          <w:p w14:paraId="2FBB0957" w14:textId="77777777" w:rsidR="00095089" w:rsidRDefault="00095089" w:rsidP="00095089">
            <w:r>
              <w:t xml:space="preserve">Основы методологии социологических исследований </w:t>
            </w:r>
          </w:p>
        </w:tc>
        <w:tc>
          <w:tcPr>
            <w:tcW w:w="526" w:type="dxa"/>
            <w:vAlign w:val="center"/>
          </w:tcPr>
          <w:p w14:paraId="35620DFF" w14:textId="77777777" w:rsidR="00095089" w:rsidRPr="00A67077" w:rsidRDefault="00095089" w:rsidP="00095089">
            <w:pPr>
              <w:jc w:val="center"/>
            </w:pPr>
            <w:r w:rsidRPr="00A67077">
              <w:rPr>
                <w:sz w:val="22"/>
                <w:szCs w:val="22"/>
              </w:rPr>
              <w:t>1</w:t>
            </w:r>
          </w:p>
        </w:tc>
        <w:tc>
          <w:tcPr>
            <w:tcW w:w="484" w:type="dxa"/>
          </w:tcPr>
          <w:p w14:paraId="0DBFBCBE" w14:textId="77777777" w:rsidR="00095089" w:rsidRDefault="00095089" w:rsidP="00095089">
            <w:pPr>
              <w:jc w:val="center"/>
            </w:pPr>
            <w:r>
              <w:t>1</w:t>
            </w:r>
          </w:p>
        </w:tc>
        <w:tc>
          <w:tcPr>
            <w:tcW w:w="507" w:type="dxa"/>
          </w:tcPr>
          <w:p w14:paraId="0FB874FB" w14:textId="77777777" w:rsidR="00095089" w:rsidRDefault="00095089" w:rsidP="00095089">
            <w:pPr>
              <w:jc w:val="center"/>
            </w:pPr>
          </w:p>
        </w:tc>
        <w:tc>
          <w:tcPr>
            <w:tcW w:w="507" w:type="dxa"/>
          </w:tcPr>
          <w:p w14:paraId="326C7E40" w14:textId="77777777" w:rsidR="00095089" w:rsidRDefault="00095089" w:rsidP="00095089">
            <w:pPr>
              <w:jc w:val="center"/>
            </w:pPr>
          </w:p>
        </w:tc>
        <w:tc>
          <w:tcPr>
            <w:tcW w:w="507" w:type="dxa"/>
          </w:tcPr>
          <w:p w14:paraId="07343884" w14:textId="77777777" w:rsidR="00095089" w:rsidRDefault="00095089" w:rsidP="00095089">
            <w:pPr>
              <w:jc w:val="center"/>
            </w:pPr>
          </w:p>
        </w:tc>
        <w:tc>
          <w:tcPr>
            <w:tcW w:w="513" w:type="dxa"/>
          </w:tcPr>
          <w:p w14:paraId="7968DC91" w14:textId="77777777" w:rsidR="00095089" w:rsidRDefault="00095089" w:rsidP="00095089">
            <w:pPr>
              <w:jc w:val="center"/>
            </w:pPr>
          </w:p>
        </w:tc>
        <w:tc>
          <w:tcPr>
            <w:tcW w:w="670" w:type="dxa"/>
          </w:tcPr>
          <w:p w14:paraId="46E2A4DB" w14:textId="3AFD1DFF" w:rsidR="00095089" w:rsidRDefault="00095089" w:rsidP="00095089">
            <w:pPr>
              <w:jc w:val="center"/>
            </w:pPr>
            <w:r>
              <w:t>10</w:t>
            </w:r>
          </w:p>
        </w:tc>
        <w:tc>
          <w:tcPr>
            <w:tcW w:w="2486" w:type="dxa"/>
            <w:shd w:val="clear" w:color="auto" w:fill="FFFFFF"/>
            <w:vAlign w:val="center"/>
          </w:tcPr>
          <w:p w14:paraId="7FDB3AE6" w14:textId="74AEC60E" w:rsidR="00095089" w:rsidRPr="00A67077" w:rsidRDefault="00095089" w:rsidP="00095089">
            <w:pPr>
              <w:jc w:val="center"/>
            </w:pPr>
            <w:r>
              <w:rPr>
                <w:sz w:val="22"/>
                <w:szCs w:val="22"/>
              </w:rPr>
              <w:t>Фронтальный опрос</w:t>
            </w:r>
          </w:p>
        </w:tc>
      </w:tr>
      <w:tr w:rsidR="00095089" w14:paraId="628AEC6C" w14:textId="77777777" w:rsidTr="00CF26E3">
        <w:tc>
          <w:tcPr>
            <w:tcW w:w="522" w:type="dxa"/>
            <w:vAlign w:val="center"/>
          </w:tcPr>
          <w:p w14:paraId="0960D0AC" w14:textId="77777777" w:rsidR="00095089" w:rsidRPr="00A67077" w:rsidRDefault="00095089" w:rsidP="00095089">
            <w:pPr>
              <w:jc w:val="center"/>
            </w:pPr>
            <w:r w:rsidRPr="00A67077">
              <w:rPr>
                <w:sz w:val="22"/>
                <w:szCs w:val="22"/>
              </w:rPr>
              <w:t>2</w:t>
            </w:r>
          </w:p>
        </w:tc>
        <w:tc>
          <w:tcPr>
            <w:tcW w:w="2632" w:type="dxa"/>
            <w:vAlign w:val="center"/>
          </w:tcPr>
          <w:p w14:paraId="62321C2A" w14:textId="77777777" w:rsidR="00095089" w:rsidRDefault="00095089" w:rsidP="00095089">
            <w:r>
              <w:t>История социальных обследований (в т.ч. ученые, заложившие основы отечественной методологии социологических исследований)</w:t>
            </w:r>
          </w:p>
        </w:tc>
        <w:tc>
          <w:tcPr>
            <w:tcW w:w="526" w:type="dxa"/>
            <w:vAlign w:val="center"/>
          </w:tcPr>
          <w:p w14:paraId="376F749D" w14:textId="77777777" w:rsidR="00095089" w:rsidRPr="00A67077" w:rsidRDefault="00095089" w:rsidP="00095089">
            <w:pPr>
              <w:jc w:val="center"/>
            </w:pPr>
            <w:r w:rsidRPr="00A67077">
              <w:rPr>
                <w:sz w:val="22"/>
                <w:szCs w:val="22"/>
              </w:rPr>
              <w:t>1</w:t>
            </w:r>
          </w:p>
        </w:tc>
        <w:tc>
          <w:tcPr>
            <w:tcW w:w="484" w:type="dxa"/>
          </w:tcPr>
          <w:p w14:paraId="49D98074" w14:textId="77777777" w:rsidR="00095089" w:rsidRDefault="00095089" w:rsidP="00095089">
            <w:pPr>
              <w:jc w:val="center"/>
            </w:pPr>
          </w:p>
        </w:tc>
        <w:tc>
          <w:tcPr>
            <w:tcW w:w="507" w:type="dxa"/>
          </w:tcPr>
          <w:p w14:paraId="3821BEAE" w14:textId="77777777" w:rsidR="00095089" w:rsidRDefault="00095089" w:rsidP="00095089">
            <w:pPr>
              <w:jc w:val="center"/>
            </w:pPr>
          </w:p>
        </w:tc>
        <w:tc>
          <w:tcPr>
            <w:tcW w:w="507" w:type="dxa"/>
          </w:tcPr>
          <w:p w14:paraId="019CD934" w14:textId="77777777" w:rsidR="00095089" w:rsidRDefault="00095089" w:rsidP="00095089">
            <w:pPr>
              <w:jc w:val="center"/>
            </w:pPr>
          </w:p>
        </w:tc>
        <w:tc>
          <w:tcPr>
            <w:tcW w:w="507" w:type="dxa"/>
          </w:tcPr>
          <w:p w14:paraId="79455802" w14:textId="77777777" w:rsidR="00095089" w:rsidRDefault="00095089" w:rsidP="00095089">
            <w:pPr>
              <w:jc w:val="center"/>
            </w:pPr>
            <w:r>
              <w:t>0,5</w:t>
            </w:r>
          </w:p>
        </w:tc>
        <w:tc>
          <w:tcPr>
            <w:tcW w:w="513" w:type="dxa"/>
          </w:tcPr>
          <w:p w14:paraId="744E46CD" w14:textId="77777777" w:rsidR="00095089" w:rsidRDefault="00095089" w:rsidP="00095089">
            <w:pPr>
              <w:jc w:val="center"/>
            </w:pPr>
          </w:p>
        </w:tc>
        <w:tc>
          <w:tcPr>
            <w:tcW w:w="670" w:type="dxa"/>
          </w:tcPr>
          <w:p w14:paraId="79FF186F" w14:textId="77777777" w:rsidR="00095089" w:rsidRDefault="00095089" w:rsidP="00095089">
            <w:pPr>
              <w:jc w:val="center"/>
            </w:pPr>
            <w:r>
              <w:t>10</w:t>
            </w:r>
          </w:p>
        </w:tc>
        <w:tc>
          <w:tcPr>
            <w:tcW w:w="2486" w:type="dxa"/>
            <w:shd w:val="clear" w:color="auto" w:fill="FFFFFF"/>
            <w:vAlign w:val="center"/>
          </w:tcPr>
          <w:p w14:paraId="4A59652B" w14:textId="09F9D2EE" w:rsidR="00095089" w:rsidRPr="00A67077" w:rsidRDefault="00095089" w:rsidP="00095089">
            <w:pPr>
              <w:jc w:val="center"/>
            </w:pPr>
            <w:r w:rsidRPr="00095089">
              <w:rPr>
                <w:sz w:val="22"/>
                <w:szCs w:val="22"/>
              </w:rPr>
              <w:t>Фронтальный опрос</w:t>
            </w:r>
          </w:p>
        </w:tc>
      </w:tr>
      <w:tr w:rsidR="00095089" w14:paraId="4B5B3882" w14:textId="77777777" w:rsidTr="00CF26E3">
        <w:tc>
          <w:tcPr>
            <w:tcW w:w="522" w:type="dxa"/>
            <w:vAlign w:val="center"/>
          </w:tcPr>
          <w:p w14:paraId="069CE838" w14:textId="77777777" w:rsidR="00095089" w:rsidRPr="00A67077" w:rsidRDefault="00095089" w:rsidP="00095089">
            <w:pPr>
              <w:jc w:val="center"/>
            </w:pPr>
            <w:r w:rsidRPr="00A67077">
              <w:rPr>
                <w:sz w:val="22"/>
                <w:szCs w:val="22"/>
              </w:rPr>
              <w:t>3</w:t>
            </w:r>
          </w:p>
        </w:tc>
        <w:tc>
          <w:tcPr>
            <w:tcW w:w="2632" w:type="dxa"/>
            <w:vAlign w:val="center"/>
          </w:tcPr>
          <w:p w14:paraId="4C855EEB" w14:textId="77777777" w:rsidR="00095089" w:rsidRDefault="00095089" w:rsidP="00095089">
            <w:r>
              <w:t>Виды социологического исследования</w:t>
            </w:r>
          </w:p>
        </w:tc>
        <w:tc>
          <w:tcPr>
            <w:tcW w:w="526" w:type="dxa"/>
            <w:vAlign w:val="center"/>
          </w:tcPr>
          <w:p w14:paraId="33974E84" w14:textId="77777777" w:rsidR="00095089" w:rsidRPr="00A67077" w:rsidRDefault="00095089" w:rsidP="00095089">
            <w:pPr>
              <w:jc w:val="center"/>
            </w:pPr>
            <w:r w:rsidRPr="00A67077">
              <w:rPr>
                <w:sz w:val="22"/>
                <w:szCs w:val="22"/>
              </w:rPr>
              <w:t>1</w:t>
            </w:r>
          </w:p>
        </w:tc>
        <w:tc>
          <w:tcPr>
            <w:tcW w:w="484" w:type="dxa"/>
          </w:tcPr>
          <w:p w14:paraId="4EABDC11" w14:textId="77777777" w:rsidR="00095089" w:rsidRDefault="00095089" w:rsidP="00095089">
            <w:pPr>
              <w:jc w:val="center"/>
            </w:pPr>
            <w:r>
              <w:t>1</w:t>
            </w:r>
          </w:p>
        </w:tc>
        <w:tc>
          <w:tcPr>
            <w:tcW w:w="507" w:type="dxa"/>
          </w:tcPr>
          <w:p w14:paraId="32266845" w14:textId="77777777" w:rsidR="00095089" w:rsidRDefault="00095089" w:rsidP="00095089">
            <w:pPr>
              <w:jc w:val="center"/>
            </w:pPr>
          </w:p>
        </w:tc>
        <w:tc>
          <w:tcPr>
            <w:tcW w:w="507" w:type="dxa"/>
          </w:tcPr>
          <w:p w14:paraId="067AEEB8" w14:textId="77777777" w:rsidR="00095089" w:rsidRDefault="00095089" w:rsidP="00095089">
            <w:pPr>
              <w:jc w:val="center"/>
            </w:pPr>
          </w:p>
        </w:tc>
        <w:tc>
          <w:tcPr>
            <w:tcW w:w="507" w:type="dxa"/>
          </w:tcPr>
          <w:p w14:paraId="3524BF8B" w14:textId="77777777" w:rsidR="00095089" w:rsidRDefault="00095089" w:rsidP="00095089">
            <w:pPr>
              <w:jc w:val="center"/>
            </w:pPr>
          </w:p>
        </w:tc>
        <w:tc>
          <w:tcPr>
            <w:tcW w:w="513" w:type="dxa"/>
          </w:tcPr>
          <w:p w14:paraId="5DD501E6" w14:textId="77777777" w:rsidR="00095089" w:rsidRDefault="00095089" w:rsidP="00095089">
            <w:pPr>
              <w:jc w:val="center"/>
            </w:pPr>
          </w:p>
        </w:tc>
        <w:tc>
          <w:tcPr>
            <w:tcW w:w="670" w:type="dxa"/>
          </w:tcPr>
          <w:p w14:paraId="4FB6BC8E" w14:textId="3A42F372" w:rsidR="00095089" w:rsidRDefault="00095089" w:rsidP="00095089">
            <w:pPr>
              <w:jc w:val="center"/>
            </w:pPr>
            <w:r>
              <w:t>10</w:t>
            </w:r>
          </w:p>
        </w:tc>
        <w:tc>
          <w:tcPr>
            <w:tcW w:w="2486" w:type="dxa"/>
            <w:shd w:val="clear" w:color="auto" w:fill="FFFFFF"/>
            <w:vAlign w:val="center"/>
          </w:tcPr>
          <w:p w14:paraId="306C71EC" w14:textId="1DB7A8BD" w:rsidR="00095089" w:rsidRPr="00A67077" w:rsidRDefault="00095089" w:rsidP="00095089">
            <w:pPr>
              <w:jc w:val="center"/>
            </w:pPr>
            <w:r w:rsidRPr="00095089">
              <w:rPr>
                <w:sz w:val="22"/>
                <w:szCs w:val="22"/>
              </w:rPr>
              <w:t>Практическая работа</w:t>
            </w:r>
          </w:p>
        </w:tc>
      </w:tr>
      <w:tr w:rsidR="00095089" w14:paraId="448091D3" w14:textId="77777777" w:rsidTr="00CF26E3">
        <w:tc>
          <w:tcPr>
            <w:tcW w:w="522" w:type="dxa"/>
            <w:vAlign w:val="center"/>
          </w:tcPr>
          <w:p w14:paraId="0593C1E6" w14:textId="77777777" w:rsidR="00095089" w:rsidRPr="00A67077" w:rsidRDefault="00095089" w:rsidP="00095089">
            <w:pPr>
              <w:jc w:val="center"/>
            </w:pPr>
            <w:r w:rsidRPr="00A67077">
              <w:rPr>
                <w:sz w:val="22"/>
                <w:szCs w:val="22"/>
              </w:rPr>
              <w:t>4</w:t>
            </w:r>
          </w:p>
        </w:tc>
        <w:tc>
          <w:tcPr>
            <w:tcW w:w="2632" w:type="dxa"/>
            <w:vAlign w:val="center"/>
          </w:tcPr>
          <w:p w14:paraId="108252E6" w14:textId="77777777" w:rsidR="00095089" w:rsidRDefault="00095089" w:rsidP="00095089">
            <w:r>
              <w:t xml:space="preserve">Этапы проведения социологического исследования </w:t>
            </w:r>
          </w:p>
        </w:tc>
        <w:tc>
          <w:tcPr>
            <w:tcW w:w="526" w:type="dxa"/>
            <w:vAlign w:val="center"/>
          </w:tcPr>
          <w:p w14:paraId="72B2F9D3" w14:textId="77777777" w:rsidR="00095089" w:rsidRPr="00A67077" w:rsidRDefault="00095089" w:rsidP="00095089">
            <w:pPr>
              <w:jc w:val="center"/>
            </w:pPr>
            <w:r w:rsidRPr="00A67077">
              <w:rPr>
                <w:sz w:val="22"/>
                <w:szCs w:val="22"/>
              </w:rPr>
              <w:t>1</w:t>
            </w:r>
          </w:p>
        </w:tc>
        <w:tc>
          <w:tcPr>
            <w:tcW w:w="484" w:type="dxa"/>
          </w:tcPr>
          <w:p w14:paraId="5726FD4D" w14:textId="77777777" w:rsidR="00095089" w:rsidRDefault="00095089" w:rsidP="00095089">
            <w:pPr>
              <w:jc w:val="center"/>
            </w:pPr>
            <w:r>
              <w:t>1</w:t>
            </w:r>
          </w:p>
        </w:tc>
        <w:tc>
          <w:tcPr>
            <w:tcW w:w="507" w:type="dxa"/>
          </w:tcPr>
          <w:p w14:paraId="0DD05150" w14:textId="77777777" w:rsidR="00095089" w:rsidRDefault="00095089" w:rsidP="00095089">
            <w:pPr>
              <w:jc w:val="center"/>
            </w:pPr>
            <w:r>
              <w:t>1</w:t>
            </w:r>
          </w:p>
        </w:tc>
        <w:tc>
          <w:tcPr>
            <w:tcW w:w="507" w:type="dxa"/>
          </w:tcPr>
          <w:p w14:paraId="0BCC117A" w14:textId="77777777" w:rsidR="00095089" w:rsidRDefault="00095089" w:rsidP="00095089">
            <w:pPr>
              <w:jc w:val="center"/>
            </w:pPr>
          </w:p>
        </w:tc>
        <w:tc>
          <w:tcPr>
            <w:tcW w:w="507" w:type="dxa"/>
          </w:tcPr>
          <w:p w14:paraId="2EC73DA1" w14:textId="77777777" w:rsidR="00095089" w:rsidRDefault="00095089" w:rsidP="00095089">
            <w:pPr>
              <w:jc w:val="center"/>
            </w:pPr>
          </w:p>
        </w:tc>
        <w:tc>
          <w:tcPr>
            <w:tcW w:w="513" w:type="dxa"/>
          </w:tcPr>
          <w:p w14:paraId="2C9407D5" w14:textId="77777777" w:rsidR="00095089" w:rsidRDefault="00095089" w:rsidP="00095089">
            <w:pPr>
              <w:jc w:val="center"/>
            </w:pPr>
          </w:p>
        </w:tc>
        <w:tc>
          <w:tcPr>
            <w:tcW w:w="670" w:type="dxa"/>
          </w:tcPr>
          <w:p w14:paraId="45FD2EA6" w14:textId="44BC28C3" w:rsidR="00095089" w:rsidRDefault="00095089" w:rsidP="00095089">
            <w:pPr>
              <w:jc w:val="center"/>
            </w:pPr>
            <w:r>
              <w:t>10</w:t>
            </w:r>
          </w:p>
        </w:tc>
        <w:tc>
          <w:tcPr>
            <w:tcW w:w="2486" w:type="dxa"/>
            <w:shd w:val="clear" w:color="auto" w:fill="FFFFFF"/>
            <w:vAlign w:val="center"/>
          </w:tcPr>
          <w:p w14:paraId="1CF37FF5" w14:textId="5867F4B9" w:rsidR="00095089" w:rsidRPr="00A67077" w:rsidRDefault="00095089" w:rsidP="00095089">
            <w:pPr>
              <w:jc w:val="center"/>
            </w:pPr>
            <w:r w:rsidRPr="00095089">
              <w:rPr>
                <w:sz w:val="22"/>
                <w:szCs w:val="22"/>
              </w:rPr>
              <w:t>Фронтальный опрос</w:t>
            </w:r>
          </w:p>
        </w:tc>
      </w:tr>
      <w:tr w:rsidR="00095089" w14:paraId="7030D4BE" w14:textId="77777777" w:rsidTr="00CF26E3">
        <w:trPr>
          <w:trHeight w:val="351"/>
        </w:trPr>
        <w:tc>
          <w:tcPr>
            <w:tcW w:w="522" w:type="dxa"/>
            <w:vAlign w:val="center"/>
          </w:tcPr>
          <w:p w14:paraId="136731DC" w14:textId="77777777" w:rsidR="00095089" w:rsidRPr="00A67077" w:rsidRDefault="00095089" w:rsidP="00095089">
            <w:pPr>
              <w:jc w:val="center"/>
            </w:pPr>
            <w:r w:rsidRPr="00A67077">
              <w:rPr>
                <w:sz w:val="22"/>
                <w:szCs w:val="22"/>
              </w:rPr>
              <w:t>5</w:t>
            </w:r>
          </w:p>
        </w:tc>
        <w:tc>
          <w:tcPr>
            <w:tcW w:w="2632" w:type="dxa"/>
            <w:vAlign w:val="center"/>
          </w:tcPr>
          <w:p w14:paraId="78F06F1A" w14:textId="77777777" w:rsidR="00095089" w:rsidRDefault="00095089" w:rsidP="00095089">
            <w:r>
              <w:t xml:space="preserve">Разработка программы социологического исследования </w:t>
            </w:r>
          </w:p>
        </w:tc>
        <w:tc>
          <w:tcPr>
            <w:tcW w:w="526" w:type="dxa"/>
            <w:vAlign w:val="center"/>
          </w:tcPr>
          <w:p w14:paraId="3AE342C3" w14:textId="77777777" w:rsidR="00095089" w:rsidRPr="00A67077" w:rsidRDefault="00095089" w:rsidP="00095089">
            <w:pPr>
              <w:jc w:val="center"/>
            </w:pPr>
            <w:r w:rsidRPr="00A67077">
              <w:rPr>
                <w:sz w:val="22"/>
                <w:szCs w:val="22"/>
              </w:rPr>
              <w:t>1</w:t>
            </w:r>
          </w:p>
        </w:tc>
        <w:tc>
          <w:tcPr>
            <w:tcW w:w="484" w:type="dxa"/>
          </w:tcPr>
          <w:p w14:paraId="3B8518AB" w14:textId="77777777" w:rsidR="00095089" w:rsidRDefault="00095089" w:rsidP="00095089">
            <w:pPr>
              <w:jc w:val="center"/>
            </w:pPr>
          </w:p>
        </w:tc>
        <w:tc>
          <w:tcPr>
            <w:tcW w:w="507" w:type="dxa"/>
          </w:tcPr>
          <w:p w14:paraId="7C102C30" w14:textId="77777777" w:rsidR="00095089" w:rsidRDefault="00095089" w:rsidP="00095089">
            <w:pPr>
              <w:jc w:val="center"/>
            </w:pPr>
            <w:r>
              <w:t>1</w:t>
            </w:r>
          </w:p>
        </w:tc>
        <w:tc>
          <w:tcPr>
            <w:tcW w:w="507" w:type="dxa"/>
          </w:tcPr>
          <w:p w14:paraId="137C2600" w14:textId="77777777" w:rsidR="00095089" w:rsidRDefault="00095089" w:rsidP="00095089">
            <w:pPr>
              <w:jc w:val="center"/>
            </w:pPr>
          </w:p>
        </w:tc>
        <w:tc>
          <w:tcPr>
            <w:tcW w:w="507" w:type="dxa"/>
          </w:tcPr>
          <w:p w14:paraId="1CCA8B85" w14:textId="77777777" w:rsidR="00095089" w:rsidRDefault="00095089" w:rsidP="00095089">
            <w:pPr>
              <w:jc w:val="center"/>
            </w:pPr>
          </w:p>
        </w:tc>
        <w:tc>
          <w:tcPr>
            <w:tcW w:w="513" w:type="dxa"/>
          </w:tcPr>
          <w:p w14:paraId="215725AA" w14:textId="77777777" w:rsidR="00095089" w:rsidRDefault="00095089" w:rsidP="00095089">
            <w:pPr>
              <w:jc w:val="center"/>
            </w:pPr>
          </w:p>
        </w:tc>
        <w:tc>
          <w:tcPr>
            <w:tcW w:w="670" w:type="dxa"/>
          </w:tcPr>
          <w:p w14:paraId="274CB503" w14:textId="77777777" w:rsidR="00095089" w:rsidRDefault="00095089" w:rsidP="00095089">
            <w:pPr>
              <w:jc w:val="center"/>
            </w:pPr>
            <w:r>
              <w:t>10</w:t>
            </w:r>
          </w:p>
        </w:tc>
        <w:tc>
          <w:tcPr>
            <w:tcW w:w="2486" w:type="dxa"/>
            <w:vAlign w:val="center"/>
          </w:tcPr>
          <w:p w14:paraId="44C90E27" w14:textId="379F2826" w:rsidR="00095089" w:rsidRPr="00A67077" w:rsidRDefault="00095089" w:rsidP="00095089">
            <w:pPr>
              <w:jc w:val="center"/>
            </w:pPr>
            <w:r>
              <w:rPr>
                <w:sz w:val="22"/>
                <w:szCs w:val="22"/>
              </w:rPr>
              <w:t>Практическое задание</w:t>
            </w:r>
          </w:p>
        </w:tc>
      </w:tr>
      <w:tr w:rsidR="00095089" w14:paraId="163CE587" w14:textId="77777777" w:rsidTr="00CF26E3">
        <w:tc>
          <w:tcPr>
            <w:tcW w:w="522" w:type="dxa"/>
            <w:vAlign w:val="center"/>
          </w:tcPr>
          <w:p w14:paraId="01D1D564" w14:textId="7BF00AE8" w:rsidR="00095089" w:rsidRPr="00A67077" w:rsidRDefault="00095089" w:rsidP="00095089">
            <w:pPr>
              <w:jc w:val="center"/>
            </w:pPr>
            <w:r>
              <w:t>6</w:t>
            </w:r>
          </w:p>
        </w:tc>
        <w:tc>
          <w:tcPr>
            <w:tcW w:w="2632" w:type="dxa"/>
          </w:tcPr>
          <w:p w14:paraId="69F401AB" w14:textId="77777777" w:rsidR="00095089" w:rsidRPr="00A67077" w:rsidRDefault="00095089" w:rsidP="00095089">
            <w:pPr>
              <w:jc w:val="both"/>
              <w:rPr>
                <w:i/>
              </w:rPr>
            </w:pPr>
            <w:r>
              <w:t>Проблемы измерения социальных явлений, процессов</w:t>
            </w:r>
          </w:p>
        </w:tc>
        <w:tc>
          <w:tcPr>
            <w:tcW w:w="526" w:type="dxa"/>
            <w:vAlign w:val="center"/>
          </w:tcPr>
          <w:p w14:paraId="50F0DAA2" w14:textId="77777777" w:rsidR="00095089" w:rsidRPr="00A67077" w:rsidRDefault="00095089" w:rsidP="00095089">
            <w:pPr>
              <w:jc w:val="center"/>
            </w:pPr>
            <w:r w:rsidRPr="00A67077">
              <w:rPr>
                <w:sz w:val="22"/>
                <w:szCs w:val="22"/>
              </w:rPr>
              <w:t>1</w:t>
            </w:r>
          </w:p>
        </w:tc>
        <w:tc>
          <w:tcPr>
            <w:tcW w:w="484" w:type="dxa"/>
          </w:tcPr>
          <w:p w14:paraId="43005DB5" w14:textId="77777777" w:rsidR="00095089" w:rsidRDefault="00095089" w:rsidP="00095089">
            <w:pPr>
              <w:jc w:val="center"/>
            </w:pPr>
          </w:p>
        </w:tc>
        <w:tc>
          <w:tcPr>
            <w:tcW w:w="507" w:type="dxa"/>
          </w:tcPr>
          <w:p w14:paraId="0017AEF7" w14:textId="77777777" w:rsidR="00095089" w:rsidRDefault="00095089" w:rsidP="00095089">
            <w:pPr>
              <w:jc w:val="center"/>
            </w:pPr>
          </w:p>
        </w:tc>
        <w:tc>
          <w:tcPr>
            <w:tcW w:w="507" w:type="dxa"/>
          </w:tcPr>
          <w:p w14:paraId="279FF4C7" w14:textId="77777777" w:rsidR="00095089" w:rsidRDefault="00095089" w:rsidP="00095089">
            <w:pPr>
              <w:jc w:val="center"/>
            </w:pPr>
          </w:p>
        </w:tc>
        <w:tc>
          <w:tcPr>
            <w:tcW w:w="507" w:type="dxa"/>
          </w:tcPr>
          <w:p w14:paraId="3E7E2EDE" w14:textId="77777777" w:rsidR="00095089" w:rsidRDefault="00095089" w:rsidP="00095089">
            <w:pPr>
              <w:jc w:val="center"/>
            </w:pPr>
            <w:r>
              <w:t>0,5</w:t>
            </w:r>
          </w:p>
        </w:tc>
        <w:tc>
          <w:tcPr>
            <w:tcW w:w="513" w:type="dxa"/>
          </w:tcPr>
          <w:p w14:paraId="09D8C116" w14:textId="77777777" w:rsidR="00095089" w:rsidRDefault="00095089" w:rsidP="00095089">
            <w:pPr>
              <w:jc w:val="center"/>
            </w:pPr>
          </w:p>
        </w:tc>
        <w:tc>
          <w:tcPr>
            <w:tcW w:w="670" w:type="dxa"/>
          </w:tcPr>
          <w:p w14:paraId="5B741293" w14:textId="77777777" w:rsidR="00095089" w:rsidRDefault="00095089" w:rsidP="00095089">
            <w:pPr>
              <w:jc w:val="center"/>
            </w:pPr>
            <w:r>
              <w:t>10</w:t>
            </w:r>
          </w:p>
        </w:tc>
        <w:tc>
          <w:tcPr>
            <w:tcW w:w="2486" w:type="dxa"/>
            <w:vAlign w:val="center"/>
          </w:tcPr>
          <w:p w14:paraId="0EF98A57" w14:textId="32761B7B" w:rsidR="00095089" w:rsidRPr="00A67077" w:rsidRDefault="00095089" w:rsidP="00095089">
            <w:pPr>
              <w:jc w:val="center"/>
            </w:pPr>
            <w:r>
              <w:rPr>
                <w:sz w:val="22"/>
                <w:szCs w:val="22"/>
              </w:rPr>
              <w:t>Круглый стол</w:t>
            </w:r>
          </w:p>
        </w:tc>
      </w:tr>
      <w:tr w:rsidR="00095089" w14:paraId="208DF90B" w14:textId="77777777" w:rsidTr="00CF26E3">
        <w:tc>
          <w:tcPr>
            <w:tcW w:w="522" w:type="dxa"/>
            <w:vAlign w:val="center"/>
          </w:tcPr>
          <w:p w14:paraId="393E2F2E" w14:textId="1117C174" w:rsidR="00095089" w:rsidRPr="00A67077" w:rsidRDefault="00095089" w:rsidP="00095089">
            <w:pPr>
              <w:jc w:val="center"/>
            </w:pPr>
            <w:r>
              <w:rPr>
                <w:sz w:val="22"/>
                <w:szCs w:val="22"/>
              </w:rPr>
              <w:t>7</w:t>
            </w:r>
          </w:p>
        </w:tc>
        <w:tc>
          <w:tcPr>
            <w:tcW w:w="2632" w:type="dxa"/>
          </w:tcPr>
          <w:p w14:paraId="21A4C7F6" w14:textId="77777777" w:rsidR="00095089" w:rsidRDefault="00095089" w:rsidP="00095089">
            <w:pPr>
              <w:jc w:val="both"/>
            </w:pPr>
            <w:r>
              <w:t>Выборочный метод в прикладных исследованиях</w:t>
            </w:r>
          </w:p>
        </w:tc>
        <w:tc>
          <w:tcPr>
            <w:tcW w:w="526" w:type="dxa"/>
            <w:vAlign w:val="center"/>
          </w:tcPr>
          <w:p w14:paraId="4997F073" w14:textId="77777777" w:rsidR="00095089" w:rsidRPr="00A67077" w:rsidRDefault="00095089" w:rsidP="00095089">
            <w:pPr>
              <w:jc w:val="center"/>
            </w:pPr>
            <w:r w:rsidRPr="00A67077">
              <w:rPr>
                <w:sz w:val="22"/>
                <w:szCs w:val="22"/>
              </w:rPr>
              <w:t>1</w:t>
            </w:r>
          </w:p>
        </w:tc>
        <w:tc>
          <w:tcPr>
            <w:tcW w:w="484" w:type="dxa"/>
          </w:tcPr>
          <w:p w14:paraId="64F03B93" w14:textId="77777777" w:rsidR="00095089" w:rsidRDefault="00095089" w:rsidP="00095089">
            <w:pPr>
              <w:jc w:val="center"/>
            </w:pPr>
          </w:p>
        </w:tc>
        <w:tc>
          <w:tcPr>
            <w:tcW w:w="507" w:type="dxa"/>
          </w:tcPr>
          <w:p w14:paraId="6F2A6166" w14:textId="77777777" w:rsidR="00095089" w:rsidRDefault="00095089" w:rsidP="00095089">
            <w:pPr>
              <w:jc w:val="center"/>
            </w:pPr>
          </w:p>
        </w:tc>
        <w:tc>
          <w:tcPr>
            <w:tcW w:w="507" w:type="dxa"/>
          </w:tcPr>
          <w:p w14:paraId="47E76E94" w14:textId="77777777" w:rsidR="00095089" w:rsidRDefault="00095089" w:rsidP="00095089">
            <w:pPr>
              <w:jc w:val="center"/>
            </w:pPr>
          </w:p>
        </w:tc>
        <w:tc>
          <w:tcPr>
            <w:tcW w:w="507" w:type="dxa"/>
          </w:tcPr>
          <w:p w14:paraId="148A0C98" w14:textId="77777777" w:rsidR="00095089" w:rsidRDefault="00095089" w:rsidP="00095089">
            <w:pPr>
              <w:jc w:val="center"/>
            </w:pPr>
          </w:p>
        </w:tc>
        <w:tc>
          <w:tcPr>
            <w:tcW w:w="513" w:type="dxa"/>
          </w:tcPr>
          <w:p w14:paraId="0F11DB1E" w14:textId="77777777" w:rsidR="00095089" w:rsidRDefault="00095089" w:rsidP="00095089">
            <w:pPr>
              <w:jc w:val="center"/>
            </w:pPr>
          </w:p>
        </w:tc>
        <w:tc>
          <w:tcPr>
            <w:tcW w:w="670" w:type="dxa"/>
          </w:tcPr>
          <w:p w14:paraId="3B0FD4B5" w14:textId="77777777" w:rsidR="00095089" w:rsidRDefault="00095089" w:rsidP="00095089">
            <w:pPr>
              <w:jc w:val="center"/>
            </w:pPr>
            <w:r>
              <w:t>10</w:t>
            </w:r>
          </w:p>
        </w:tc>
        <w:tc>
          <w:tcPr>
            <w:tcW w:w="2486" w:type="dxa"/>
            <w:vAlign w:val="center"/>
          </w:tcPr>
          <w:p w14:paraId="695FF02E" w14:textId="0F7C457E" w:rsidR="00095089" w:rsidRPr="00A67077" w:rsidRDefault="00095089" w:rsidP="00095089">
            <w:pPr>
              <w:jc w:val="center"/>
            </w:pPr>
            <w:r w:rsidRPr="00095089">
              <w:rPr>
                <w:sz w:val="22"/>
                <w:szCs w:val="22"/>
              </w:rPr>
              <w:t>Фронтальный опрос</w:t>
            </w:r>
          </w:p>
        </w:tc>
      </w:tr>
      <w:tr w:rsidR="00095089" w14:paraId="0F60A642" w14:textId="77777777" w:rsidTr="00CF26E3">
        <w:tc>
          <w:tcPr>
            <w:tcW w:w="522" w:type="dxa"/>
            <w:vAlign w:val="center"/>
          </w:tcPr>
          <w:p w14:paraId="0197D6CB" w14:textId="6039CA3C" w:rsidR="00095089" w:rsidRPr="00A67077" w:rsidRDefault="00095089" w:rsidP="00095089">
            <w:pPr>
              <w:jc w:val="center"/>
            </w:pPr>
            <w:r>
              <w:rPr>
                <w:sz w:val="22"/>
                <w:szCs w:val="22"/>
              </w:rPr>
              <w:t>8</w:t>
            </w:r>
          </w:p>
        </w:tc>
        <w:tc>
          <w:tcPr>
            <w:tcW w:w="2632" w:type="dxa"/>
          </w:tcPr>
          <w:p w14:paraId="3917DB46" w14:textId="77777777" w:rsidR="00095089" w:rsidRDefault="00095089" w:rsidP="00095089">
            <w:pPr>
              <w:jc w:val="both"/>
            </w:pPr>
            <w:r>
              <w:t>Статистические, социологические аспекты обоснования выборки</w:t>
            </w:r>
          </w:p>
        </w:tc>
        <w:tc>
          <w:tcPr>
            <w:tcW w:w="526" w:type="dxa"/>
            <w:vAlign w:val="center"/>
          </w:tcPr>
          <w:p w14:paraId="6343E8BE" w14:textId="77777777" w:rsidR="00095089" w:rsidRPr="00A67077" w:rsidRDefault="00095089" w:rsidP="00095089">
            <w:pPr>
              <w:jc w:val="center"/>
            </w:pPr>
            <w:r w:rsidRPr="00A67077">
              <w:rPr>
                <w:sz w:val="22"/>
                <w:szCs w:val="22"/>
              </w:rPr>
              <w:t>1</w:t>
            </w:r>
          </w:p>
        </w:tc>
        <w:tc>
          <w:tcPr>
            <w:tcW w:w="484" w:type="dxa"/>
          </w:tcPr>
          <w:p w14:paraId="3F449DEF" w14:textId="77777777" w:rsidR="00095089" w:rsidRDefault="00095089" w:rsidP="00095089">
            <w:pPr>
              <w:jc w:val="center"/>
            </w:pPr>
            <w:r>
              <w:t>1</w:t>
            </w:r>
          </w:p>
        </w:tc>
        <w:tc>
          <w:tcPr>
            <w:tcW w:w="507" w:type="dxa"/>
          </w:tcPr>
          <w:p w14:paraId="466BBCA8" w14:textId="7A05E8EE" w:rsidR="00095089" w:rsidRDefault="00095089" w:rsidP="00095089">
            <w:pPr>
              <w:jc w:val="center"/>
            </w:pPr>
            <w:r>
              <w:t>1</w:t>
            </w:r>
          </w:p>
        </w:tc>
        <w:tc>
          <w:tcPr>
            <w:tcW w:w="507" w:type="dxa"/>
          </w:tcPr>
          <w:p w14:paraId="2E3142E9" w14:textId="77777777" w:rsidR="00095089" w:rsidRDefault="00095089" w:rsidP="00095089">
            <w:pPr>
              <w:jc w:val="center"/>
            </w:pPr>
          </w:p>
        </w:tc>
        <w:tc>
          <w:tcPr>
            <w:tcW w:w="507" w:type="dxa"/>
          </w:tcPr>
          <w:p w14:paraId="32E0C23B" w14:textId="77777777" w:rsidR="00095089" w:rsidRDefault="00095089" w:rsidP="00095089">
            <w:pPr>
              <w:jc w:val="center"/>
            </w:pPr>
          </w:p>
        </w:tc>
        <w:tc>
          <w:tcPr>
            <w:tcW w:w="513" w:type="dxa"/>
          </w:tcPr>
          <w:p w14:paraId="73882640" w14:textId="77777777" w:rsidR="00095089" w:rsidRDefault="00095089" w:rsidP="00095089">
            <w:pPr>
              <w:jc w:val="center"/>
            </w:pPr>
          </w:p>
        </w:tc>
        <w:tc>
          <w:tcPr>
            <w:tcW w:w="670" w:type="dxa"/>
          </w:tcPr>
          <w:p w14:paraId="493056C4" w14:textId="77777777" w:rsidR="00095089" w:rsidRDefault="00095089" w:rsidP="00095089">
            <w:pPr>
              <w:jc w:val="center"/>
            </w:pPr>
            <w:r>
              <w:t>10</w:t>
            </w:r>
          </w:p>
        </w:tc>
        <w:tc>
          <w:tcPr>
            <w:tcW w:w="2486" w:type="dxa"/>
            <w:vAlign w:val="center"/>
          </w:tcPr>
          <w:p w14:paraId="5E7D7E3C" w14:textId="0AA91A79" w:rsidR="00095089" w:rsidRPr="00A67077" w:rsidRDefault="00095089" w:rsidP="00095089">
            <w:pPr>
              <w:jc w:val="center"/>
            </w:pPr>
            <w:r w:rsidRPr="00095089">
              <w:rPr>
                <w:sz w:val="22"/>
                <w:szCs w:val="22"/>
              </w:rPr>
              <w:t>Фронтальный опрос</w:t>
            </w:r>
          </w:p>
        </w:tc>
      </w:tr>
      <w:tr w:rsidR="00095089" w14:paraId="1F28CC66" w14:textId="77777777" w:rsidTr="008A3871">
        <w:tc>
          <w:tcPr>
            <w:tcW w:w="522" w:type="dxa"/>
            <w:vAlign w:val="center"/>
          </w:tcPr>
          <w:p w14:paraId="09D6D905" w14:textId="6868A15E" w:rsidR="00095089" w:rsidRPr="00A67077" w:rsidRDefault="00095089" w:rsidP="00095089">
            <w:pPr>
              <w:jc w:val="center"/>
            </w:pPr>
            <w:r>
              <w:rPr>
                <w:sz w:val="22"/>
                <w:szCs w:val="22"/>
              </w:rPr>
              <w:t>9</w:t>
            </w:r>
          </w:p>
        </w:tc>
        <w:tc>
          <w:tcPr>
            <w:tcW w:w="2632" w:type="dxa"/>
          </w:tcPr>
          <w:p w14:paraId="12503A49" w14:textId="77777777" w:rsidR="00095089" w:rsidRDefault="00095089" w:rsidP="00095089">
            <w:pPr>
              <w:jc w:val="both"/>
            </w:pPr>
            <w:r>
              <w:t>Анкетирование как опросный метод.</w:t>
            </w:r>
          </w:p>
        </w:tc>
        <w:tc>
          <w:tcPr>
            <w:tcW w:w="526" w:type="dxa"/>
            <w:vAlign w:val="center"/>
          </w:tcPr>
          <w:p w14:paraId="2AD8AF1A" w14:textId="77777777" w:rsidR="00095089" w:rsidRPr="00A67077" w:rsidRDefault="00095089" w:rsidP="00095089">
            <w:pPr>
              <w:jc w:val="center"/>
            </w:pPr>
            <w:r w:rsidRPr="00A67077">
              <w:rPr>
                <w:sz w:val="22"/>
                <w:szCs w:val="22"/>
              </w:rPr>
              <w:t>1</w:t>
            </w:r>
          </w:p>
        </w:tc>
        <w:tc>
          <w:tcPr>
            <w:tcW w:w="484" w:type="dxa"/>
          </w:tcPr>
          <w:p w14:paraId="55C25535" w14:textId="77777777" w:rsidR="00095089" w:rsidRDefault="00095089" w:rsidP="00095089">
            <w:pPr>
              <w:jc w:val="center"/>
            </w:pPr>
          </w:p>
        </w:tc>
        <w:tc>
          <w:tcPr>
            <w:tcW w:w="507" w:type="dxa"/>
          </w:tcPr>
          <w:p w14:paraId="1B4BA726" w14:textId="4FC5E3FA" w:rsidR="00095089" w:rsidRDefault="00095089" w:rsidP="00095089">
            <w:pPr>
              <w:jc w:val="center"/>
            </w:pPr>
            <w:r>
              <w:t>1</w:t>
            </w:r>
          </w:p>
        </w:tc>
        <w:tc>
          <w:tcPr>
            <w:tcW w:w="507" w:type="dxa"/>
          </w:tcPr>
          <w:p w14:paraId="40582EED" w14:textId="77777777" w:rsidR="00095089" w:rsidRDefault="00095089" w:rsidP="00095089">
            <w:pPr>
              <w:jc w:val="center"/>
            </w:pPr>
          </w:p>
        </w:tc>
        <w:tc>
          <w:tcPr>
            <w:tcW w:w="507" w:type="dxa"/>
          </w:tcPr>
          <w:p w14:paraId="120D16F0" w14:textId="77777777" w:rsidR="00095089" w:rsidRDefault="00095089" w:rsidP="00095089">
            <w:pPr>
              <w:jc w:val="center"/>
            </w:pPr>
            <w:r>
              <w:t>0,5</w:t>
            </w:r>
          </w:p>
        </w:tc>
        <w:tc>
          <w:tcPr>
            <w:tcW w:w="513" w:type="dxa"/>
          </w:tcPr>
          <w:p w14:paraId="1B35AAB0" w14:textId="77777777" w:rsidR="00095089" w:rsidRDefault="00095089" w:rsidP="00095089">
            <w:pPr>
              <w:jc w:val="center"/>
            </w:pPr>
          </w:p>
        </w:tc>
        <w:tc>
          <w:tcPr>
            <w:tcW w:w="670" w:type="dxa"/>
          </w:tcPr>
          <w:p w14:paraId="74E1EFEF" w14:textId="77777777" w:rsidR="00095089" w:rsidRDefault="00095089" w:rsidP="00095089">
            <w:pPr>
              <w:jc w:val="center"/>
            </w:pPr>
            <w:r>
              <w:t>10</w:t>
            </w:r>
          </w:p>
        </w:tc>
        <w:tc>
          <w:tcPr>
            <w:tcW w:w="2486" w:type="dxa"/>
            <w:vAlign w:val="center"/>
          </w:tcPr>
          <w:p w14:paraId="1ABEA767" w14:textId="27F16776" w:rsidR="00095089" w:rsidRDefault="00095089" w:rsidP="00095089">
            <w:pPr>
              <w:jc w:val="center"/>
            </w:pPr>
            <w:r>
              <w:t>Практическое задание</w:t>
            </w:r>
          </w:p>
        </w:tc>
      </w:tr>
      <w:tr w:rsidR="00095089" w14:paraId="64091624" w14:textId="77777777" w:rsidTr="008A3871">
        <w:tc>
          <w:tcPr>
            <w:tcW w:w="522" w:type="dxa"/>
            <w:vAlign w:val="center"/>
          </w:tcPr>
          <w:p w14:paraId="7B361E72" w14:textId="4E309849" w:rsidR="00095089" w:rsidRPr="00A67077" w:rsidRDefault="00095089" w:rsidP="00095089">
            <w:pPr>
              <w:jc w:val="center"/>
            </w:pPr>
            <w:r w:rsidRPr="00A67077">
              <w:rPr>
                <w:sz w:val="22"/>
                <w:szCs w:val="22"/>
              </w:rPr>
              <w:t>1</w:t>
            </w:r>
            <w:r>
              <w:rPr>
                <w:sz w:val="22"/>
                <w:szCs w:val="22"/>
              </w:rPr>
              <w:t>0</w:t>
            </w:r>
          </w:p>
        </w:tc>
        <w:tc>
          <w:tcPr>
            <w:tcW w:w="2632" w:type="dxa"/>
          </w:tcPr>
          <w:p w14:paraId="663B00DC" w14:textId="77777777" w:rsidR="00095089" w:rsidRDefault="00095089" w:rsidP="00095089">
            <w:pPr>
              <w:jc w:val="both"/>
            </w:pPr>
            <w:r>
              <w:t xml:space="preserve">Преимущества и </w:t>
            </w:r>
            <w:r>
              <w:lastRenderedPageBreak/>
              <w:t>дополнительные возможности онлайн опросов.</w:t>
            </w:r>
          </w:p>
        </w:tc>
        <w:tc>
          <w:tcPr>
            <w:tcW w:w="526" w:type="dxa"/>
            <w:vAlign w:val="center"/>
          </w:tcPr>
          <w:p w14:paraId="009CE519" w14:textId="77777777" w:rsidR="00095089" w:rsidRPr="00A67077" w:rsidRDefault="00095089" w:rsidP="00095089">
            <w:pPr>
              <w:jc w:val="center"/>
            </w:pPr>
            <w:r w:rsidRPr="00A67077">
              <w:rPr>
                <w:sz w:val="22"/>
                <w:szCs w:val="22"/>
              </w:rPr>
              <w:lastRenderedPageBreak/>
              <w:t>1</w:t>
            </w:r>
          </w:p>
        </w:tc>
        <w:tc>
          <w:tcPr>
            <w:tcW w:w="484" w:type="dxa"/>
          </w:tcPr>
          <w:p w14:paraId="1E0D9626" w14:textId="77777777" w:rsidR="00095089" w:rsidRDefault="00095089" w:rsidP="00095089">
            <w:pPr>
              <w:jc w:val="center"/>
            </w:pPr>
          </w:p>
        </w:tc>
        <w:tc>
          <w:tcPr>
            <w:tcW w:w="507" w:type="dxa"/>
          </w:tcPr>
          <w:p w14:paraId="0A45EDC6" w14:textId="75C7CED9" w:rsidR="00095089" w:rsidRDefault="00095089" w:rsidP="00095089">
            <w:pPr>
              <w:jc w:val="center"/>
            </w:pPr>
            <w:r>
              <w:t>1</w:t>
            </w:r>
          </w:p>
        </w:tc>
        <w:tc>
          <w:tcPr>
            <w:tcW w:w="507" w:type="dxa"/>
          </w:tcPr>
          <w:p w14:paraId="37BF8C3A" w14:textId="77777777" w:rsidR="00095089" w:rsidRDefault="00095089" w:rsidP="00095089">
            <w:pPr>
              <w:jc w:val="center"/>
            </w:pPr>
          </w:p>
        </w:tc>
        <w:tc>
          <w:tcPr>
            <w:tcW w:w="507" w:type="dxa"/>
          </w:tcPr>
          <w:p w14:paraId="4A734D3F" w14:textId="77777777" w:rsidR="00095089" w:rsidRDefault="00095089" w:rsidP="00095089">
            <w:pPr>
              <w:jc w:val="center"/>
            </w:pPr>
          </w:p>
        </w:tc>
        <w:tc>
          <w:tcPr>
            <w:tcW w:w="513" w:type="dxa"/>
          </w:tcPr>
          <w:p w14:paraId="446746A6" w14:textId="77777777" w:rsidR="00095089" w:rsidRDefault="00095089" w:rsidP="00095089">
            <w:pPr>
              <w:jc w:val="center"/>
            </w:pPr>
          </w:p>
        </w:tc>
        <w:tc>
          <w:tcPr>
            <w:tcW w:w="670" w:type="dxa"/>
          </w:tcPr>
          <w:p w14:paraId="490E2333" w14:textId="77777777" w:rsidR="00095089" w:rsidRDefault="00095089" w:rsidP="00095089">
            <w:pPr>
              <w:jc w:val="center"/>
            </w:pPr>
            <w:r>
              <w:t>10</w:t>
            </w:r>
          </w:p>
        </w:tc>
        <w:tc>
          <w:tcPr>
            <w:tcW w:w="2486" w:type="dxa"/>
            <w:vAlign w:val="center"/>
          </w:tcPr>
          <w:p w14:paraId="3E692DA6" w14:textId="68C85DAB" w:rsidR="00095089" w:rsidRDefault="00095089" w:rsidP="00095089">
            <w:pPr>
              <w:jc w:val="center"/>
            </w:pPr>
            <w:r>
              <w:rPr>
                <w:sz w:val="22"/>
                <w:szCs w:val="22"/>
              </w:rPr>
              <w:t>Кейсы</w:t>
            </w:r>
            <w:r w:rsidRPr="00A67077">
              <w:rPr>
                <w:sz w:val="22"/>
                <w:szCs w:val="22"/>
              </w:rPr>
              <w:t xml:space="preserve"> </w:t>
            </w:r>
          </w:p>
        </w:tc>
      </w:tr>
      <w:tr w:rsidR="00095089" w14:paraId="20627B35" w14:textId="77777777" w:rsidTr="008A3871">
        <w:tc>
          <w:tcPr>
            <w:tcW w:w="522" w:type="dxa"/>
            <w:vAlign w:val="center"/>
          </w:tcPr>
          <w:p w14:paraId="4BA33EF1" w14:textId="270ED59D" w:rsidR="00095089" w:rsidRPr="00A67077" w:rsidRDefault="00095089" w:rsidP="00095089">
            <w:pPr>
              <w:jc w:val="center"/>
            </w:pPr>
            <w:r w:rsidRPr="00A67077">
              <w:rPr>
                <w:sz w:val="22"/>
                <w:szCs w:val="22"/>
              </w:rPr>
              <w:t>1</w:t>
            </w:r>
            <w:r>
              <w:rPr>
                <w:sz w:val="22"/>
                <w:szCs w:val="22"/>
              </w:rPr>
              <w:t>1</w:t>
            </w:r>
          </w:p>
        </w:tc>
        <w:tc>
          <w:tcPr>
            <w:tcW w:w="2632" w:type="dxa"/>
          </w:tcPr>
          <w:p w14:paraId="50B2718D" w14:textId="77777777" w:rsidR="00095089" w:rsidRDefault="00095089" w:rsidP="00095089">
            <w:pPr>
              <w:jc w:val="both"/>
            </w:pPr>
            <w:r>
              <w:t>Социометрический метод социологического исследования</w:t>
            </w:r>
          </w:p>
        </w:tc>
        <w:tc>
          <w:tcPr>
            <w:tcW w:w="526" w:type="dxa"/>
            <w:vAlign w:val="center"/>
          </w:tcPr>
          <w:p w14:paraId="68BB0B6E" w14:textId="77777777" w:rsidR="00095089" w:rsidRPr="00A67077" w:rsidRDefault="00095089" w:rsidP="00095089">
            <w:pPr>
              <w:jc w:val="center"/>
            </w:pPr>
            <w:r w:rsidRPr="00A67077">
              <w:rPr>
                <w:sz w:val="22"/>
                <w:szCs w:val="22"/>
              </w:rPr>
              <w:t>1</w:t>
            </w:r>
          </w:p>
        </w:tc>
        <w:tc>
          <w:tcPr>
            <w:tcW w:w="484" w:type="dxa"/>
          </w:tcPr>
          <w:p w14:paraId="6AB279AA" w14:textId="77777777" w:rsidR="00095089" w:rsidRDefault="00095089" w:rsidP="00095089">
            <w:pPr>
              <w:jc w:val="center"/>
            </w:pPr>
          </w:p>
        </w:tc>
        <w:tc>
          <w:tcPr>
            <w:tcW w:w="507" w:type="dxa"/>
          </w:tcPr>
          <w:p w14:paraId="5BF24E84" w14:textId="0D5763A8" w:rsidR="00095089" w:rsidRDefault="00095089" w:rsidP="00095089">
            <w:pPr>
              <w:jc w:val="center"/>
            </w:pPr>
            <w:r>
              <w:t>1</w:t>
            </w:r>
          </w:p>
        </w:tc>
        <w:tc>
          <w:tcPr>
            <w:tcW w:w="507" w:type="dxa"/>
          </w:tcPr>
          <w:p w14:paraId="79BAFD09" w14:textId="77777777" w:rsidR="00095089" w:rsidRDefault="00095089" w:rsidP="00095089">
            <w:pPr>
              <w:jc w:val="center"/>
            </w:pPr>
          </w:p>
        </w:tc>
        <w:tc>
          <w:tcPr>
            <w:tcW w:w="507" w:type="dxa"/>
          </w:tcPr>
          <w:p w14:paraId="158A2F5E" w14:textId="77777777" w:rsidR="00095089" w:rsidRDefault="00095089" w:rsidP="00095089">
            <w:pPr>
              <w:jc w:val="center"/>
            </w:pPr>
          </w:p>
        </w:tc>
        <w:tc>
          <w:tcPr>
            <w:tcW w:w="513" w:type="dxa"/>
          </w:tcPr>
          <w:p w14:paraId="7147EE9B" w14:textId="77777777" w:rsidR="00095089" w:rsidRDefault="00095089" w:rsidP="00095089">
            <w:pPr>
              <w:jc w:val="center"/>
            </w:pPr>
          </w:p>
        </w:tc>
        <w:tc>
          <w:tcPr>
            <w:tcW w:w="670" w:type="dxa"/>
          </w:tcPr>
          <w:p w14:paraId="6F9998C2" w14:textId="77777777" w:rsidR="00095089" w:rsidRDefault="00095089" w:rsidP="00095089">
            <w:pPr>
              <w:jc w:val="center"/>
            </w:pPr>
            <w:r>
              <w:t>10</w:t>
            </w:r>
          </w:p>
        </w:tc>
        <w:tc>
          <w:tcPr>
            <w:tcW w:w="2486" w:type="dxa"/>
            <w:vAlign w:val="center"/>
          </w:tcPr>
          <w:p w14:paraId="72862C68" w14:textId="4873EB7B" w:rsidR="00095089" w:rsidRDefault="00095089" w:rsidP="00095089">
            <w:pPr>
              <w:jc w:val="center"/>
            </w:pPr>
            <w:r w:rsidRPr="00095089">
              <w:rPr>
                <w:sz w:val="22"/>
                <w:szCs w:val="22"/>
              </w:rPr>
              <w:t>Фронтальный опрос</w:t>
            </w:r>
          </w:p>
        </w:tc>
      </w:tr>
      <w:tr w:rsidR="00095089" w14:paraId="1A8821DA" w14:textId="77777777" w:rsidTr="008A3871">
        <w:tc>
          <w:tcPr>
            <w:tcW w:w="522" w:type="dxa"/>
            <w:vAlign w:val="center"/>
          </w:tcPr>
          <w:p w14:paraId="7D1D699B" w14:textId="6332E696" w:rsidR="00095089" w:rsidRPr="00A67077" w:rsidRDefault="00095089" w:rsidP="00095089">
            <w:pPr>
              <w:jc w:val="center"/>
            </w:pPr>
            <w:r w:rsidRPr="00A67077">
              <w:rPr>
                <w:sz w:val="22"/>
                <w:szCs w:val="22"/>
              </w:rPr>
              <w:t>1</w:t>
            </w:r>
            <w:r>
              <w:rPr>
                <w:sz w:val="22"/>
                <w:szCs w:val="22"/>
              </w:rPr>
              <w:t>2</w:t>
            </w:r>
          </w:p>
        </w:tc>
        <w:tc>
          <w:tcPr>
            <w:tcW w:w="2632" w:type="dxa"/>
          </w:tcPr>
          <w:p w14:paraId="6C6958D7" w14:textId="77777777" w:rsidR="00095089" w:rsidRDefault="00095089" w:rsidP="00095089">
            <w:pPr>
              <w:jc w:val="both"/>
            </w:pPr>
            <w:r>
              <w:t>Метод фокус – группы.</w:t>
            </w:r>
          </w:p>
        </w:tc>
        <w:tc>
          <w:tcPr>
            <w:tcW w:w="526" w:type="dxa"/>
            <w:vAlign w:val="center"/>
          </w:tcPr>
          <w:p w14:paraId="208221EC" w14:textId="77777777" w:rsidR="00095089" w:rsidRPr="00A67077" w:rsidRDefault="00095089" w:rsidP="00095089">
            <w:pPr>
              <w:jc w:val="center"/>
            </w:pPr>
            <w:r w:rsidRPr="00A67077">
              <w:rPr>
                <w:sz w:val="22"/>
                <w:szCs w:val="22"/>
              </w:rPr>
              <w:t>1</w:t>
            </w:r>
          </w:p>
        </w:tc>
        <w:tc>
          <w:tcPr>
            <w:tcW w:w="484" w:type="dxa"/>
          </w:tcPr>
          <w:p w14:paraId="3B5C3147" w14:textId="77777777" w:rsidR="00095089" w:rsidRDefault="00095089" w:rsidP="00095089">
            <w:pPr>
              <w:jc w:val="center"/>
            </w:pPr>
          </w:p>
        </w:tc>
        <w:tc>
          <w:tcPr>
            <w:tcW w:w="507" w:type="dxa"/>
          </w:tcPr>
          <w:p w14:paraId="5ADB42C3" w14:textId="77777777" w:rsidR="00095089" w:rsidRDefault="00095089" w:rsidP="00095089">
            <w:pPr>
              <w:jc w:val="center"/>
            </w:pPr>
          </w:p>
        </w:tc>
        <w:tc>
          <w:tcPr>
            <w:tcW w:w="507" w:type="dxa"/>
          </w:tcPr>
          <w:p w14:paraId="289D281B" w14:textId="77777777" w:rsidR="00095089" w:rsidRDefault="00095089" w:rsidP="00095089">
            <w:pPr>
              <w:jc w:val="center"/>
            </w:pPr>
          </w:p>
        </w:tc>
        <w:tc>
          <w:tcPr>
            <w:tcW w:w="507" w:type="dxa"/>
          </w:tcPr>
          <w:p w14:paraId="3018518D" w14:textId="2440E607" w:rsidR="00095089" w:rsidRDefault="00095089" w:rsidP="00095089">
            <w:pPr>
              <w:jc w:val="center"/>
            </w:pPr>
            <w:r>
              <w:t>0,5</w:t>
            </w:r>
          </w:p>
        </w:tc>
        <w:tc>
          <w:tcPr>
            <w:tcW w:w="513" w:type="dxa"/>
          </w:tcPr>
          <w:p w14:paraId="2FFD5B7A" w14:textId="77777777" w:rsidR="00095089" w:rsidRDefault="00095089" w:rsidP="00095089">
            <w:pPr>
              <w:jc w:val="center"/>
            </w:pPr>
          </w:p>
        </w:tc>
        <w:tc>
          <w:tcPr>
            <w:tcW w:w="670" w:type="dxa"/>
          </w:tcPr>
          <w:p w14:paraId="25AB1537" w14:textId="72FCC442" w:rsidR="00095089" w:rsidRDefault="00095089" w:rsidP="00095089">
            <w:pPr>
              <w:jc w:val="center"/>
            </w:pPr>
            <w:r>
              <w:t>13</w:t>
            </w:r>
          </w:p>
        </w:tc>
        <w:tc>
          <w:tcPr>
            <w:tcW w:w="2486" w:type="dxa"/>
            <w:vAlign w:val="center"/>
          </w:tcPr>
          <w:p w14:paraId="2F5993CE" w14:textId="7373046C" w:rsidR="00095089" w:rsidRDefault="00095089" w:rsidP="00095089">
            <w:pPr>
              <w:jc w:val="center"/>
            </w:pPr>
            <w:r w:rsidRPr="00095089">
              <w:rPr>
                <w:sz w:val="22"/>
                <w:szCs w:val="22"/>
              </w:rPr>
              <w:t xml:space="preserve">Фронтальный опрос </w:t>
            </w:r>
            <w:r>
              <w:rPr>
                <w:sz w:val="22"/>
                <w:szCs w:val="22"/>
              </w:rPr>
              <w:t>Итоговое тест</w:t>
            </w:r>
            <w:r w:rsidR="007C41FD">
              <w:rPr>
                <w:sz w:val="22"/>
                <w:szCs w:val="22"/>
              </w:rPr>
              <w:t>и</w:t>
            </w:r>
            <w:r>
              <w:rPr>
                <w:sz w:val="22"/>
                <w:szCs w:val="22"/>
              </w:rPr>
              <w:t>рование</w:t>
            </w:r>
            <w:r w:rsidRPr="00A67077">
              <w:rPr>
                <w:sz w:val="22"/>
                <w:szCs w:val="22"/>
              </w:rPr>
              <w:t xml:space="preserve"> </w:t>
            </w:r>
          </w:p>
        </w:tc>
      </w:tr>
      <w:tr w:rsidR="00095089" w14:paraId="307E0EDD" w14:textId="77777777" w:rsidTr="00CF26E3">
        <w:tc>
          <w:tcPr>
            <w:tcW w:w="522" w:type="dxa"/>
            <w:vAlign w:val="center"/>
          </w:tcPr>
          <w:p w14:paraId="7DA9951E" w14:textId="77777777" w:rsidR="00095089" w:rsidRPr="00A67077" w:rsidRDefault="00095089" w:rsidP="00095089">
            <w:pPr>
              <w:jc w:val="center"/>
              <w:rPr>
                <w:highlight w:val="yellow"/>
              </w:rPr>
            </w:pPr>
          </w:p>
        </w:tc>
        <w:tc>
          <w:tcPr>
            <w:tcW w:w="2632" w:type="dxa"/>
          </w:tcPr>
          <w:p w14:paraId="6DCA8EA4" w14:textId="77777777" w:rsidR="00095089" w:rsidRPr="00A67077" w:rsidRDefault="00095089" w:rsidP="00095089">
            <w:pPr>
              <w:rPr>
                <w:b/>
              </w:rPr>
            </w:pPr>
            <w:r w:rsidRPr="00A67077">
              <w:rPr>
                <w:b/>
                <w:i/>
                <w:sz w:val="22"/>
                <w:szCs w:val="22"/>
              </w:rPr>
              <w:t xml:space="preserve">Промежуточная аттестация </w:t>
            </w:r>
          </w:p>
        </w:tc>
        <w:tc>
          <w:tcPr>
            <w:tcW w:w="526" w:type="dxa"/>
          </w:tcPr>
          <w:p w14:paraId="0ECF1567" w14:textId="77777777" w:rsidR="00095089" w:rsidRPr="00A67077" w:rsidRDefault="00095089" w:rsidP="00095089">
            <w:pPr>
              <w:jc w:val="center"/>
              <w:rPr>
                <w:b/>
              </w:rPr>
            </w:pPr>
          </w:p>
        </w:tc>
        <w:tc>
          <w:tcPr>
            <w:tcW w:w="484" w:type="dxa"/>
          </w:tcPr>
          <w:p w14:paraId="3974D295" w14:textId="77777777" w:rsidR="00095089" w:rsidRPr="00A67077" w:rsidRDefault="00095089" w:rsidP="00095089">
            <w:pPr>
              <w:jc w:val="center"/>
              <w:rPr>
                <w:b/>
              </w:rPr>
            </w:pPr>
            <w:r w:rsidRPr="00A67077">
              <w:rPr>
                <w:b/>
                <w:sz w:val="22"/>
                <w:szCs w:val="22"/>
              </w:rPr>
              <w:t>4</w:t>
            </w:r>
          </w:p>
        </w:tc>
        <w:tc>
          <w:tcPr>
            <w:tcW w:w="507" w:type="dxa"/>
          </w:tcPr>
          <w:p w14:paraId="51BF6084" w14:textId="77777777" w:rsidR="00095089" w:rsidRPr="00A67077" w:rsidRDefault="00095089" w:rsidP="00095089">
            <w:pPr>
              <w:jc w:val="center"/>
              <w:rPr>
                <w:b/>
              </w:rPr>
            </w:pPr>
            <w:r w:rsidRPr="00A67077">
              <w:rPr>
                <w:b/>
                <w:sz w:val="22"/>
                <w:szCs w:val="22"/>
              </w:rPr>
              <w:t>6</w:t>
            </w:r>
          </w:p>
        </w:tc>
        <w:tc>
          <w:tcPr>
            <w:tcW w:w="507" w:type="dxa"/>
          </w:tcPr>
          <w:p w14:paraId="35E67F3F" w14:textId="77777777" w:rsidR="00095089" w:rsidRPr="00A67077" w:rsidRDefault="00095089" w:rsidP="00095089">
            <w:pPr>
              <w:jc w:val="center"/>
              <w:rPr>
                <w:b/>
              </w:rPr>
            </w:pPr>
          </w:p>
        </w:tc>
        <w:tc>
          <w:tcPr>
            <w:tcW w:w="507" w:type="dxa"/>
          </w:tcPr>
          <w:p w14:paraId="66AC5ED0" w14:textId="77777777" w:rsidR="00095089" w:rsidRPr="00A67077" w:rsidRDefault="00095089" w:rsidP="00095089">
            <w:pPr>
              <w:jc w:val="center"/>
              <w:rPr>
                <w:b/>
              </w:rPr>
            </w:pPr>
            <w:r w:rsidRPr="00A67077">
              <w:rPr>
                <w:b/>
                <w:sz w:val="22"/>
                <w:szCs w:val="22"/>
              </w:rPr>
              <w:t>2</w:t>
            </w:r>
          </w:p>
        </w:tc>
        <w:tc>
          <w:tcPr>
            <w:tcW w:w="513" w:type="dxa"/>
          </w:tcPr>
          <w:p w14:paraId="7DBE43F9" w14:textId="77777777" w:rsidR="00095089" w:rsidRPr="00A67077" w:rsidRDefault="00095089" w:rsidP="00095089">
            <w:pPr>
              <w:jc w:val="center"/>
              <w:rPr>
                <w:b/>
              </w:rPr>
            </w:pPr>
            <w:r w:rsidRPr="00A67077">
              <w:rPr>
                <w:b/>
                <w:sz w:val="22"/>
                <w:szCs w:val="22"/>
              </w:rPr>
              <w:t>0,5</w:t>
            </w:r>
          </w:p>
        </w:tc>
        <w:tc>
          <w:tcPr>
            <w:tcW w:w="670" w:type="dxa"/>
          </w:tcPr>
          <w:p w14:paraId="0742B5AD" w14:textId="77777777" w:rsidR="00095089" w:rsidRPr="00A67077" w:rsidRDefault="00095089" w:rsidP="00095089">
            <w:pPr>
              <w:jc w:val="center"/>
              <w:rPr>
                <w:b/>
              </w:rPr>
            </w:pPr>
            <w:r>
              <w:rPr>
                <w:b/>
                <w:sz w:val="22"/>
                <w:szCs w:val="22"/>
              </w:rPr>
              <w:t>6,5</w:t>
            </w:r>
          </w:p>
        </w:tc>
        <w:tc>
          <w:tcPr>
            <w:tcW w:w="2486" w:type="dxa"/>
            <w:vAlign w:val="center"/>
          </w:tcPr>
          <w:p w14:paraId="25405809" w14:textId="77777777" w:rsidR="00095089" w:rsidRDefault="00095089" w:rsidP="00095089">
            <w:pPr>
              <w:jc w:val="center"/>
            </w:pPr>
            <w:r>
              <w:t>Экзамен</w:t>
            </w:r>
          </w:p>
        </w:tc>
      </w:tr>
      <w:tr w:rsidR="00095089" w14:paraId="5B6561C9" w14:textId="77777777" w:rsidTr="00CF26E3">
        <w:tc>
          <w:tcPr>
            <w:tcW w:w="522" w:type="dxa"/>
            <w:vAlign w:val="center"/>
          </w:tcPr>
          <w:p w14:paraId="6F0CF399" w14:textId="77777777" w:rsidR="00095089" w:rsidRPr="00A67077" w:rsidRDefault="00095089" w:rsidP="00095089">
            <w:pPr>
              <w:jc w:val="center"/>
              <w:rPr>
                <w:highlight w:val="yellow"/>
              </w:rPr>
            </w:pPr>
          </w:p>
        </w:tc>
        <w:tc>
          <w:tcPr>
            <w:tcW w:w="2632" w:type="dxa"/>
            <w:vAlign w:val="center"/>
          </w:tcPr>
          <w:p w14:paraId="5EEA2114" w14:textId="77777777" w:rsidR="00095089" w:rsidRPr="00A67077" w:rsidRDefault="00095089" w:rsidP="00095089">
            <w:pPr>
              <w:rPr>
                <w:b/>
              </w:rPr>
            </w:pPr>
            <w:r w:rsidRPr="00A67077">
              <w:rPr>
                <w:b/>
                <w:sz w:val="22"/>
                <w:szCs w:val="22"/>
              </w:rPr>
              <w:t>ИТОГО</w:t>
            </w:r>
          </w:p>
        </w:tc>
        <w:tc>
          <w:tcPr>
            <w:tcW w:w="526" w:type="dxa"/>
            <w:vAlign w:val="center"/>
          </w:tcPr>
          <w:p w14:paraId="5703D6B4" w14:textId="77777777" w:rsidR="00095089" w:rsidRPr="00CF26E3" w:rsidRDefault="00095089" w:rsidP="00095089">
            <w:pPr>
              <w:jc w:val="center"/>
              <w:rPr>
                <w:b/>
              </w:rPr>
            </w:pPr>
            <w:r w:rsidRPr="00CF26E3">
              <w:rPr>
                <w:b/>
              </w:rPr>
              <w:t>144</w:t>
            </w:r>
          </w:p>
        </w:tc>
        <w:tc>
          <w:tcPr>
            <w:tcW w:w="484" w:type="dxa"/>
          </w:tcPr>
          <w:p w14:paraId="49509A72" w14:textId="77777777" w:rsidR="00095089" w:rsidRPr="00A67077" w:rsidRDefault="00095089" w:rsidP="00095089">
            <w:pPr>
              <w:jc w:val="center"/>
              <w:rPr>
                <w:b/>
              </w:rPr>
            </w:pPr>
            <w:r w:rsidRPr="00A67077">
              <w:rPr>
                <w:b/>
                <w:sz w:val="22"/>
                <w:szCs w:val="22"/>
              </w:rPr>
              <w:t>4</w:t>
            </w:r>
          </w:p>
        </w:tc>
        <w:tc>
          <w:tcPr>
            <w:tcW w:w="507" w:type="dxa"/>
          </w:tcPr>
          <w:p w14:paraId="3441E633" w14:textId="77777777" w:rsidR="00095089" w:rsidRPr="00A67077" w:rsidRDefault="00095089" w:rsidP="00095089">
            <w:pPr>
              <w:jc w:val="center"/>
              <w:rPr>
                <w:b/>
              </w:rPr>
            </w:pPr>
            <w:r w:rsidRPr="00A67077">
              <w:rPr>
                <w:b/>
                <w:sz w:val="22"/>
                <w:szCs w:val="22"/>
              </w:rPr>
              <w:t>6</w:t>
            </w:r>
          </w:p>
        </w:tc>
        <w:tc>
          <w:tcPr>
            <w:tcW w:w="507" w:type="dxa"/>
          </w:tcPr>
          <w:p w14:paraId="5F2903BF" w14:textId="77777777" w:rsidR="00095089" w:rsidRPr="00A67077" w:rsidRDefault="00095089" w:rsidP="00095089">
            <w:pPr>
              <w:jc w:val="center"/>
              <w:rPr>
                <w:b/>
              </w:rPr>
            </w:pPr>
          </w:p>
        </w:tc>
        <w:tc>
          <w:tcPr>
            <w:tcW w:w="507" w:type="dxa"/>
          </w:tcPr>
          <w:p w14:paraId="4381B2B1" w14:textId="77777777" w:rsidR="00095089" w:rsidRPr="00A67077" w:rsidRDefault="00095089" w:rsidP="00095089">
            <w:pPr>
              <w:jc w:val="center"/>
              <w:rPr>
                <w:b/>
              </w:rPr>
            </w:pPr>
            <w:r>
              <w:rPr>
                <w:b/>
                <w:sz w:val="22"/>
                <w:szCs w:val="22"/>
              </w:rPr>
              <w:t>4</w:t>
            </w:r>
          </w:p>
        </w:tc>
        <w:tc>
          <w:tcPr>
            <w:tcW w:w="513" w:type="dxa"/>
          </w:tcPr>
          <w:p w14:paraId="61B11740" w14:textId="77777777" w:rsidR="00095089" w:rsidRPr="00A67077" w:rsidRDefault="00095089" w:rsidP="00095089">
            <w:pPr>
              <w:jc w:val="center"/>
              <w:rPr>
                <w:b/>
              </w:rPr>
            </w:pPr>
            <w:r w:rsidRPr="00A67077">
              <w:rPr>
                <w:b/>
                <w:sz w:val="22"/>
                <w:szCs w:val="22"/>
              </w:rPr>
              <w:t>0,5</w:t>
            </w:r>
          </w:p>
        </w:tc>
        <w:tc>
          <w:tcPr>
            <w:tcW w:w="670" w:type="dxa"/>
          </w:tcPr>
          <w:p w14:paraId="61D5E21E" w14:textId="77777777" w:rsidR="00095089" w:rsidRPr="00A67077" w:rsidRDefault="00095089" w:rsidP="00095089">
            <w:pPr>
              <w:jc w:val="center"/>
              <w:rPr>
                <w:b/>
              </w:rPr>
            </w:pPr>
            <w:r>
              <w:rPr>
                <w:b/>
                <w:sz w:val="22"/>
                <w:szCs w:val="22"/>
              </w:rPr>
              <w:t>129,5</w:t>
            </w:r>
          </w:p>
        </w:tc>
        <w:tc>
          <w:tcPr>
            <w:tcW w:w="2486" w:type="dxa"/>
            <w:vAlign w:val="center"/>
          </w:tcPr>
          <w:p w14:paraId="65507A01" w14:textId="77777777" w:rsidR="00095089" w:rsidRDefault="00095089" w:rsidP="00095089">
            <w:pPr>
              <w:jc w:val="center"/>
            </w:pPr>
          </w:p>
        </w:tc>
      </w:tr>
    </w:tbl>
    <w:p w14:paraId="5B654BA9" w14:textId="77777777" w:rsidR="003636AC" w:rsidRDefault="003636AC">
      <w:pPr>
        <w:ind w:left="964" w:hanging="255"/>
        <w:jc w:val="both"/>
        <w:rPr>
          <w:b/>
          <w:color w:val="000000"/>
        </w:rPr>
      </w:pPr>
    </w:p>
    <w:p w14:paraId="581484F5" w14:textId="77777777" w:rsidR="003636AC" w:rsidRDefault="003636AC">
      <w:pPr>
        <w:ind w:left="1673" w:hanging="255"/>
        <w:jc w:val="center"/>
        <w:rPr>
          <w:b/>
          <w:color w:val="000000"/>
        </w:rPr>
      </w:pPr>
      <w:r>
        <w:rPr>
          <w:b/>
          <w:color w:val="000000"/>
        </w:rPr>
        <w:t>Содержание разделов дисциплины:</w:t>
      </w:r>
    </w:p>
    <w:p w14:paraId="263DA0CB" w14:textId="77777777" w:rsidR="003636AC" w:rsidRDefault="003636AC">
      <w:pPr>
        <w:ind w:firstLine="540"/>
        <w:jc w:val="both"/>
        <w:rPr>
          <w:b/>
        </w:rPr>
      </w:pPr>
      <w:r>
        <w:rPr>
          <w:b/>
        </w:rPr>
        <w:t>Тема 1. Основы методологии социологических исследований.</w:t>
      </w:r>
    </w:p>
    <w:p w14:paraId="254E53E7" w14:textId="77777777" w:rsidR="003636AC" w:rsidRDefault="003636AC">
      <w:pPr>
        <w:ind w:firstLine="540"/>
        <w:jc w:val="both"/>
      </w:pPr>
      <w:r>
        <w:t>Место и функции методологии социологических исследований. Понятие социального исследования. Принцип методологической самодостаточности. Взаимосвязь методики, методологии и техники социологического исследования. Методы теоретического и эмпирического уровней в социологии. Методы социальных инноваций и технологий. Методы социального планирования и программирования. Содержательная и организационная функции методик.</w:t>
      </w:r>
    </w:p>
    <w:p w14:paraId="48F59BAF" w14:textId="77777777" w:rsidR="003636AC" w:rsidRDefault="003636AC">
      <w:pPr>
        <w:ind w:firstLine="540"/>
        <w:jc w:val="both"/>
        <w:rPr>
          <w:b/>
        </w:rPr>
      </w:pPr>
      <w:r>
        <w:rPr>
          <w:b/>
        </w:rPr>
        <w:t xml:space="preserve">Тема 2. История социальных обследований (в т.ч. ученые, заложившие основы отечественной методологии социологических исследований). </w:t>
      </w:r>
    </w:p>
    <w:p w14:paraId="11626F74" w14:textId="77777777" w:rsidR="003636AC" w:rsidRDefault="003636AC">
      <w:pPr>
        <w:ind w:firstLine="540"/>
        <w:jc w:val="both"/>
      </w:pPr>
      <w:r>
        <w:t xml:space="preserve">Понятие «социальные проблемы». Причины появления первых социальных обследований. Влияние социальной антропологии на развитие социальных обследований. Цель первых социальных обследований, их вклад в реформирование социальной сферы. Особенности социальных обследований как ненаучных исследований. Социальные обследования пенитенциарных учреждений в 16-17 вв. (Дж. Стоу, Дж. Ховард). Понятие «социальные болезни». Социальные обследования середины 19 в. Обследования рабочего класса в Европе (Ф. Энгельс, Ф. Ле </w:t>
      </w:r>
      <w:proofErr w:type="spellStart"/>
      <w:r>
        <w:t>Пле</w:t>
      </w:r>
      <w:proofErr w:type="spellEnd"/>
      <w:r>
        <w:t xml:space="preserve">. Ч. Бурт). Применение технологии социального картографирования. Обследование городских социальных проблем к. 19 – нач. 20 вв. (А. </w:t>
      </w:r>
      <w:proofErr w:type="spellStart"/>
      <w:r>
        <w:t>Паран-Дюшатле</w:t>
      </w:r>
      <w:proofErr w:type="spellEnd"/>
      <w:r>
        <w:t xml:space="preserve">, А. Герри, А. </w:t>
      </w:r>
      <w:proofErr w:type="spellStart"/>
      <w:r>
        <w:t>Баули</w:t>
      </w:r>
      <w:proofErr w:type="spellEnd"/>
      <w:r>
        <w:t xml:space="preserve">). Обследования расовой проблематики (В. Дюбуа). Социальные обследования Чикагской школы (Р. Парк, У. Томас, Ф. </w:t>
      </w:r>
      <w:proofErr w:type="spellStart"/>
      <w:r>
        <w:t>Знанецкий</w:t>
      </w:r>
      <w:proofErr w:type="spellEnd"/>
      <w:r>
        <w:t xml:space="preserve">, Л. Вирт, Х. </w:t>
      </w:r>
      <w:proofErr w:type="spellStart"/>
      <w:r>
        <w:t>Зорбау</w:t>
      </w:r>
      <w:proofErr w:type="spellEnd"/>
      <w:r>
        <w:t>). «Соломенные» опросы.</w:t>
      </w:r>
    </w:p>
    <w:p w14:paraId="085A77AE" w14:textId="77777777" w:rsidR="003636AC" w:rsidRDefault="003636AC">
      <w:pPr>
        <w:ind w:firstLine="540"/>
        <w:jc w:val="both"/>
        <w:rPr>
          <w:b/>
        </w:rPr>
      </w:pPr>
      <w:r>
        <w:rPr>
          <w:b/>
        </w:rPr>
        <w:t xml:space="preserve">Тема 3. Виды социологического исследования. </w:t>
      </w:r>
    </w:p>
    <w:p w14:paraId="11AE0D14" w14:textId="77777777" w:rsidR="003636AC" w:rsidRDefault="003636AC">
      <w:pPr>
        <w:ind w:firstLine="540"/>
        <w:jc w:val="both"/>
      </w:pPr>
      <w:r>
        <w:t xml:space="preserve">Основные принципы исследования. Виды социологических исследований: основные и вспомогательные научно-исследовательские; пробные и пилотажные; разведывательные, описательные и аналитические; </w:t>
      </w:r>
      <w:proofErr w:type="spellStart"/>
      <w:r>
        <w:t>срезовые</w:t>
      </w:r>
      <w:proofErr w:type="spellEnd"/>
      <w:r>
        <w:t xml:space="preserve"> и лонгитюдные; мониторинг; полевое; маркетинговое; оперативное; Case-</w:t>
      </w:r>
      <w:proofErr w:type="spellStart"/>
      <w:r>
        <w:t>study</w:t>
      </w:r>
      <w:proofErr w:type="spellEnd"/>
      <w:r>
        <w:t xml:space="preserve"> и экспрессивные социологические исследования. Метод аналогий. Тематические и функциональные формы организации исследовательских групп. Технические средства проведения исследования. Нормирование исследовательского труда. Расчет стоимости исследования. Функции социологической службы предприятия. Этические проблемы проведения социологических исследований.</w:t>
      </w:r>
    </w:p>
    <w:p w14:paraId="5D387AF3" w14:textId="77777777" w:rsidR="003636AC" w:rsidRDefault="003636AC">
      <w:pPr>
        <w:ind w:firstLine="540"/>
        <w:jc w:val="both"/>
        <w:rPr>
          <w:b/>
        </w:rPr>
      </w:pPr>
      <w:r>
        <w:rPr>
          <w:b/>
        </w:rPr>
        <w:t>Тема 4. Этапы проведения социологического исследования.</w:t>
      </w:r>
    </w:p>
    <w:p w14:paraId="5AD1AF71" w14:textId="77777777" w:rsidR="003636AC" w:rsidRDefault="003636AC">
      <w:pPr>
        <w:ind w:firstLine="540"/>
        <w:jc w:val="both"/>
      </w:pPr>
      <w:r>
        <w:t>Основные этапы исследования: подготовительный; полевые работы; сбор, обработка и анализ социологической информации; оформление результатов исследования. Взаимоотношения социолога и заказчика в процессе исследования. Планирование исследования.</w:t>
      </w:r>
    </w:p>
    <w:p w14:paraId="394462DC" w14:textId="77777777" w:rsidR="003636AC" w:rsidRDefault="003636AC">
      <w:pPr>
        <w:ind w:firstLine="540"/>
        <w:jc w:val="both"/>
        <w:rPr>
          <w:b/>
        </w:rPr>
      </w:pPr>
      <w:r>
        <w:rPr>
          <w:b/>
        </w:rPr>
        <w:t>Тема 5. Разработка программы социологического исследования.</w:t>
      </w:r>
    </w:p>
    <w:p w14:paraId="0F915F7A" w14:textId="77777777" w:rsidR="003636AC" w:rsidRDefault="003636AC">
      <w:pPr>
        <w:ind w:firstLine="540"/>
        <w:jc w:val="both"/>
      </w:pPr>
      <w:r>
        <w:t xml:space="preserve">Общее назначение и задачи программ социологического исследования. Общие принципы построения программы. Содержание программы социологического исследования. Основные этапы разработки программ. Выбор и обоснование темы исследования. Методологический и Процедурный раздел программы. Формулировка и </w:t>
      </w:r>
      <w:r>
        <w:lastRenderedPageBreak/>
        <w:t xml:space="preserve">обоснование проблемы исследования. Постановка исследовательских цели и задач. Определение объекта и предмета исследования, их характеристика. </w:t>
      </w:r>
    </w:p>
    <w:p w14:paraId="190A4D28" w14:textId="4D2FE8B9" w:rsidR="003636AC" w:rsidRDefault="003636AC">
      <w:pPr>
        <w:ind w:firstLine="540"/>
        <w:jc w:val="both"/>
        <w:rPr>
          <w:b/>
        </w:rPr>
      </w:pPr>
      <w:r>
        <w:rPr>
          <w:b/>
        </w:rPr>
        <w:t>Тема 6. Проблемы измерения в социологии.</w:t>
      </w:r>
    </w:p>
    <w:p w14:paraId="3B3EC562" w14:textId="77777777" w:rsidR="003636AC" w:rsidRDefault="003636AC">
      <w:pPr>
        <w:ind w:firstLine="540"/>
        <w:jc w:val="both"/>
      </w:pPr>
      <w:r>
        <w:t xml:space="preserve">Переменные в социологическом исследовании. Социальные показатели и индикаторы в социологическом исследовании. Свойства социологической информации. Измерение качественных и количественных данных. Номинальная, порядковая, интервальная и пропорциональная шкалы. Многомерное шкалирование. Методы контроля надежности. Проверка шкал на обоснованность, устойчивость и правильность. Шкалы </w:t>
      </w:r>
      <w:proofErr w:type="spellStart"/>
      <w:r>
        <w:t>Гуттмана</w:t>
      </w:r>
      <w:proofErr w:type="spellEnd"/>
      <w:r>
        <w:t xml:space="preserve">, </w:t>
      </w:r>
      <w:proofErr w:type="spellStart"/>
      <w:r>
        <w:t>Терстоуна</w:t>
      </w:r>
      <w:proofErr w:type="spellEnd"/>
      <w:r>
        <w:t xml:space="preserve">, </w:t>
      </w:r>
      <w:proofErr w:type="spellStart"/>
      <w:r>
        <w:t>Лайкерта</w:t>
      </w:r>
      <w:proofErr w:type="spellEnd"/>
      <w:r>
        <w:t>.</w:t>
      </w:r>
    </w:p>
    <w:p w14:paraId="72270FDF" w14:textId="126BAB8A" w:rsidR="003636AC" w:rsidRDefault="003636AC">
      <w:pPr>
        <w:ind w:firstLine="540"/>
        <w:jc w:val="both"/>
        <w:rPr>
          <w:b/>
        </w:rPr>
      </w:pPr>
      <w:r>
        <w:rPr>
          <w:b/>
        </w:rPr>
        <w:t xml:space="preserve">Тема </w:t>
      </w:r>
      <w:r w:rsidR="002107D2">
        <w:rPr>
          <w:b/>
        </w:rPr>
        <w:t>7</w:t>
      </w:r>
      <w:r>
        <w:rPr>
          <w:b/>
        </w:rPr>
        <w:t>. Выборочный метод в прикладной социологии</w:t>
      </w:r>
    </w:p>
    <w:p w14:paraId="5F98E4F5" w14:textId="77777777" w:rsidR="003636AC" w:rsidRDefault="003636AC">
      <w:pPr>
        <w:ind w:firstLine="540"/>
        <w:jc w:val="both"/>
      </w:pPr>
      <w:r>
        <w:t>Понятие теории выборочного метода. Виды выборочных процедур. Способы расчета случайных ошибок вероятностного отбора, систематические смещения и их источники.</w:t>
      </w:r>
    </w:p>
    <w:p w14:paraId="07946A17" w14:textId="74670759" w:rsidR="003636AC" w:rsidRDefault="003636AC">
      <w:pPr>
        <w:ind w:firstLine="540"/>
        <w:jc w:val="both"/>
        <w:rPr>
          <w:b/>
        </w:rPr>
      </w:pPr>
      <w:r>
        <w:rPr>
          <w:b/>
        </w:rPr>
        <w:t xml:space="preserve">Тема </w:t>
      </w:r>
      <w:r w:rsidR="002107D2">
        <w:rPr>
          <w:b/>
        </w:rPr>
        <w:t>8</w:t>
      </w:r>
      <w:r>
        <w:rPr>
          <w:b/>
        </w:rPr>
        <w:t xml:space="preserve">. </w:t>
      </w:r>
      <w:proofErr w:type="gramStart"/>
      <w:r>
        <w:rPr>
          <w:b/>
        </w:rPr>
        <w:t>Статистические,  социологические</w:t>
      </w:r>
      <w:proofErr w:type="gramEnd"/>
      <w:r>
        <w:rPr>
          <w:b/>
        </w:rPr>
        <w:t xml:space="preserve"> аспекты обоснования выборки.</w:t>
      </w:r>
    </w:p>
    <w:p w14:paraId="63B6BB16" w14:textId="77777777" w:rsidR="003636AC" w:rsidRDefault="003636AC">
      <w:pPr>
        <w:ind w:firstLine="540"/>
        <w:jc w:val="both"/>
      </w:pPr>
      <w:r>
        <w:t xml:space="preserve">Идеальные и реальные генеральные совокупности. Выборочный метод в системе способов формирования совокупности. Методы вероятностного отбора: случайная (простая, систематическая, стратифицированная, гнездовая); неслучайная (квотная, доступные случаи и др.); многоступенчатая выборка. Специфические особенности социологической выборки. Расчет объема выборки. Контроль и ремонт выборки. Репрезентативность выборки и ошибки в выборочном исследовании. Оценка параметров генеральной совокупности по выборочным данным.  Условия формирования выборочной модели. Выборка как модель для проведения экспериментов. </w:t>
      </w:r>
      <w:proofErr w:type="spellStart"/>
      <w:r>
        <w:t>Паспортичка</w:t>
      </w:r>
      <w:proofErr w:type="spellEnd"/>
      <w:r>
        <w:t xml:space="preserve"> выборки</w:t>
      </w:r>
    </w:p>
    <w:p w14:paraId="743426D0" w14:textId="63095429" w:rsidR="003636AC" w:rsidRDefault="003636AC">
      <w:pPr>
        <w:ind w:firstLine="540"/>
        <w:jc w:val="both"/>
        <w:rPr>
          <w:b/>
        </w:rPr>
      </w:pPr>
      <w:r>
        <w:rPr>
          <w:b/>
        </w:rPr>
        <w:t xml:space="preserve">Тема </w:t>
      </w:r>
      <w:r w:rsidR="002107D2">
        <w:rPr>
          <w:b/>
        </w:rPr>
        <w:t>9</w:t>
      </w:r>
      <w:r>
        <w:rPr>
          <w:b/>
        </w:rPr>
        <w:t>. Анкетирование как опросный метод.</w:t>
      </w:r>
    </w:p>
    <w:p w14:paraId="0FC1E204" w14:textId="77777777" w:rsidR="003636AC" w:rsidRDefault="003636AC">
      <w:pPr>
        <w:ind w:firstLine="540"/>
        <w:jc w:val="both"/>
      </w:pPr>
      <w:r>
        <w:t xml:space="preserve">Возможности и границы опроса в социологии (в методологическом и техническом аспектах). Основное назначение и области применения метода опроса. Особенности, преимущества и недостатки метода опроса в социологическом исследовании. Виды опросов. Выбор исследовательского плана. Учет характеристики респондентов. Построение выборки применительно к опросам. Репрезентативность выборки. Построение вопросов. Технические правила оформление анкеты. Назначение, особенности, преимущества экспертного опроса. Основные нормативные требования по использованию экспертизы в социологическом исследовании. Отличительные особенности опроса экспертов по сравнению с массовым опросом. Виды и методы подбора и работы экспертов: методические ограничения и рекомендации. Классификация критериев отбора экспертов. Характер контактов экспертов и возможность их "самообучения". </w:t>
      </w:r>
    </w:p>
    <w:p w14:paraId="1C086F06" w14:textId="77777777" w:rsidR="003636AC" w:rsidRDefault="003636AC">
      <w:pPr>
        <w:ind w:firstLine="540"/>
        <w:jc w:val="both"/>
      </w:pPr>
      <w:r>
        <w:t>Тесты в социологии. Отличие социологических тестов от тестов в психологии. Область применения тестов в социологии. Способы конструирования тестов.</w:t>
      </w:r>
    </w:p>
    <w:p w14:paraId="0A97FC2B" w14:textId="1886C504" w:rsidR="003636AC" w:rsidRDefault="003636AC">
      <w:pPr>
        <w:ind w:firstLine="540"/>
        <w:jc w:val="both"/>
        <w:rPr>
          <w:b/>
        </w:rPr>
      </w:pPr>
      <w:r>
        <w:rPr>
          <w:b/>
        </w:rPr>
        <w:t>Тема 1</w:t>
      </w:r>
      <w:r w:rsidR="002107D2">
        <w:rPr>
          <w:b/>
        </w:rPr>
        <w:t>0</w:t>
      </w:r>
      <w:r>
        <w:rPr>
          <w:b/>
        </w:rPr>
        <w:t xml:space="preserve">. Преимущества и дополнительные возможности онлайн опросов. </w:t>
      </w:r>
    </w:p>
    <w:p w14:paraId="03B1BFF0" w14:textId="77777777" w:rsidR="003636AC" w:rsidRDefault="003636AC">
      <w:pPr>
        <w:ind w:firstLine="540"/>
        <w:jc w:val="both"/>
      </w:pPr>
      <w:r>
        <w:t xml:space="preserve">Понятие «онлайн-опрос» (интернет-опрос, </w:t>
      </w:r>
      <w:proofErr w:type="spellStart"/>
      <w:r>
        <w:t>web</w:t>
      </w:r>
      <w:proofErr w:type="spellEnd"/>
      <w:r>
        <w:t xml:space="preserve">-опрос) и особенности его проведения. История становления метода. Опрос с использованием электронной почты. Опрос на интернет-форумах. Применение онлайн-методов социологических исследований в России. </w:t>
      </w:r>
    </w:p>
    <w:p w14:paraId="551D0425" w14:textId="77777777" w:rsidR="003636AC" w:rsidRDefault="003636AC">
      <w:pPr>
        <w:ind w:firstLine="540"/>
        <w:jc w:val="both"/>
      </w:pPr>
      <w:r>
        <w:t>Методология проведения онлайн-опроса. Задача массового опроса. Основные направления онлайновых опросов международных исследовательских агентств. Типология онлайновых опросов по М. Куперу: неслучайные (</w:t>
      </w:r>
      <w:proofErr w:type="spellStart"/>
      <w:r>
        <w:t>невероятностные</w:t>
      </w:r>
      <w:proofErr w:type="spellEnd"/>
      <w:r>
        <w:t xml:space="preserve">) подходы.  Случайные (вероятностные) подходы. Особенности онлайн опроса. Понятие «интернет-панели». Разнообразие интернет-панелей. Преимущества, дополнительные возможности, ограничения и недостатки онлайн опроса. </w:t>
      </w:r>
    </w:p>
    <w:p w14:paraId="5534F4DA" w14:textId="2860192A" w:rsidR="003636AC" w:rsidRDefault="003636AC">
      <w:pPr>
        <w:ind w:firstLine="540"/>
        <w:jc w:val="both"/>
        <w:rPr>
          <w:b/>
        </w:rPr>
      </w:pPr>
      <w:r>
        <w:rPr>
          <w:b/>
        </w:rPr>
        <w:t>Тема 1</w:t>
      </w:r>
      <w:r w:rsidR="002107D2">
        <w:rPr>
          <w:b/>
        </w:rPr>
        <w:t>1</w:t>
      </w:r>
      <w:r>
        <w:rPr>
          <w:b/>
        </w:rPr>
        <w:t>. Социометрический метод социологического исследования.</w:t>
      </w:r>
    </w:p>
    <w:p w14:paraId="6BA2413C" w14:textId="77777777" w:rsidR="003636AC" w:rsidRDefault="003636AC">
      <w:pPr>
        <w:ind w:firstLine="540"/>
        <w:jc w:val="both"/>
      </w:pPr>
      <w:r>
        <w:t xml:space="preserve">Основное назначение и область применения социометрии. Методические принципы проведения социометрии при анализе малых групп. Программа проведения социометрического опроса. Социометрический критерий, его виды. Категории анализа и виды социометрических опросов. Процедура социометрического опроса. Основные показатели результатов социометрии. Проблемы применения структурного анализа, его </w:t>
      </w:r>
      <w:r>
        <w:lastRenderedPageBreak/>
        <w:t>преимущества и недостатки. Обработка и анализ результатов социометрического опроса. Трудности и ограничения применения социометрии в социологических исследованиях.</w:t>
      </w:r>
    </w:p>
    <w:p w14:paraId="4AAD862B" w14:textId="12580631" w:rsidR="003636AC" w:rsidRDefault="003636AC">
      <w:pPr>
        <w:ind w:firstLine="540"/>
        <w:jc w:val="both"/>
      </w:pPr>
      <w:r>
        <w:rPr>
          <w:b/>
        </w:rPr>
        <w:t>Тема 1</w:t>
      </w:r>
      <w:r w:rsidR="002107D2">
        <w:rPr>
          <w:b/>
        </w:rPr>
        <w:t>2</w:t>
      </w:r>
      <w:r>
        <w:rPr>
          <w:b/>
        </w:rPr>
        <w:t>. Метод фокус – группы.</w:t>
      </w:r>
    </w:p>
    <w:p w14:paraId="7E0104B2" w14:textId="77777777" w:rsidR="003636AC" w:rsidRDefault="0036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r>
        <w:t>Понятие фокус-группы. Метод фокус-группы – качественный метод сбора социологической информации. Место метода в системе методов социологического исследования. Групповая динамика и этнографический подход как основные методологические принципы метода фокус-группы. Методы "снежного кома", видеозаписи, "одностороннего зеркала" и др. Решающая роль модератора в фокус группе. Методы анализа данных фокус-группы. Границы и сферы применения метода.</w:t>
      </w:r>
      <w:r>
        <w:rPr>
          <w:b/>
        </w:rPr>
        <w:t xml:space="preserve"> </w:t>
      </w:r>
      <w:r>
        <w:t>Интервью как опросный метод. Типология интервью. Формализованное интервью. Свободное интервью. Фокус-группа. Определение и особенности метода. Преимущества и недостатки интервью. Сфера применения интервью. Телефонное интервью.</w:t>
      </w:r>
    </w:p>
    <w:p w14:paraId="4FAF4901" w14:textId="77777777" w:rsidR="002107D2" w:rsidRDefault="002107D2">
      <w:pPr>
        <w:jc w:val="both"/>
        <w:rPr>
          <w:b/>
        </w:rPr>
      </w:pPr>
    </w:p>
    <w:p w14:paraId="6212029A" w14:textId="4AF90E88" w:rsidR="003636AC" w:rsidRDefault="003636AC">
      <w:pPr>
        <w:jc w:val="both"/>
        <w:rPr>
          <w:b/>
        </w:rPr>
      </w:pPr>
      <w:r>
        <w:rPr>
          <w:b/>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67FAC527" w14:textId="77777777" w:rsidR="003636AC" w:rsidRDefault="003636AC">
      <w:pPr>
        <w:tabs>
          <w:tab w:val="left" w:pos="993"/>
          <w:tab w:val="left" w:pos="1560"/>
        </w:tabs>
        <w:jc w:val="both"/>
        <w:rPr>
          <w:color w:val="000000"/>
        </w:rPr>
      </w:pPr>
    </w:p>
    <w:p w14:paraId="1A6A6900" w14:textId="77777777" w:rsidR="003636AC" w:rsidRDefault="003636AC">
      <w:pPr>
        <w:tabs>
          <w:tab w:val="left" w:pos="993"/>
          <w:tab w:val="left" w:pos="1560"/>
        </w:tabs>
        <w:ind w:firstLine="709"/>
        <w:jc w:val="both"/>
        <w:rPr>
          <w:color w:val="000000"/>
        </w:rPr>
      </w:pPr>
      <w:r>
        <w:rPr>
          <w:color w:val="000000"/>
        </w:rPr>
        <w:t>В процессе обучения используются следующие образовательные технологии:</w:t>
      </w:r>
    </w:p>
    <w:p w14:paraId="7F4AD3D4" w14:textId="77777777" w:rsidR="003636AC" w:rsidRDefault="003636AC">
      <w:pPr>
        <w:ind w:firstLine="709"/>
        <w:jc w:val="both"/>
        <w:rPr>
          <w:b/>
        </w:rPr>
      </w:pPr>
      <w:r>
        <w:rPr>
          <w:b/>
        </w:rPr>
        <w:t>Вводная лекция</w:t>
      </w:r>
      <w: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74AD5A02" w14:textId="77777777" w:rsidR="003636AC" w:rsidRDefault="003636AC">
      <w:pPr>
        <w:ind w:firstLine="709"/>
        <w:jc w:val="both"/>
        <w:rPr>
          <w:color w:val="000000"/>
        </w:rPr>
      </w:pPr>
      <w:r>
        <w:rPr>
          <w:b/>
          <w:color w:val="000000"/>
        </w:rPr>
        <w:t>Академическая лекция с элементами лекции-беседы </w:t>
      </w:r>
      <w:r>
        <w:rPr>
          <w:color w:val="000000"/>
        </w:rPr>
        <w:t xml:space="preserve">– последовательное </w:t>
      </w:r>
      <w:proofErr w:type="spellStart"/>
      <w:r>
        <w:rPr>
          <w:color w:val="000000"/>
        </w:rPr>
        <w:t>изло-жение</w:t>
      </w:r>
      <w:proofErr w:type="spellEnd"/>
      <w:r>
        <w:rPr>
          <w:color w:val="000000"/>
        </w:rPr>
        <w:t xml:space="preserve">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3962F171" w14:textId="77777777" w:rsidR="003636AC" w:rsidRDefault="003636AC">
      <w:pPr>
        <w:ind w:firstLine="709"/>
        <w:jc w:val="both"/>
      </w:pPr>
      <w:r>
        <w:rPr>
          <w:b/>
        </w:rPr>
        <w:t>Практическое занятие</w:t>
      </w:r>
      <w:r>
        <w:t> – занятие, посвященное освоению конкретных умений и навыков по закреплению полученных на лекции знаний.</w:t>
      </w:r>
    </w:p>
    <w:p w14:paraId="23D5597D" w14:textId="77777777" w:rsidR="003636AC" w:rsidRDefault="003636AC">
      <w:pPr>
        <w:tabs>
          <w:tab w:val="left" w:pos="720"/>
        </w:tabs>
        <w:ind w:firstLine="72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AD6D74B" w14:textId="77777777" w:rsidR="003636AC" w:rsidRDefault="003636AC">
      <w:pPr>
        <w:tabs>
          <w:tab w:val="left" w:pos="993"/>
          <w:tab w:val="left" w:pos="1560"/>
        </w:tabs>
        <w:ind w:firstLine="709"/>
        <w:jc w:val="both"/>
        <w:rPr>
          <w:color w:val="000000"/>
        </w:rPr>
      </w:pPr>
      <w:r>
        <w:rPr>
          <w:color w:val="000000"/>
        </w:rPr>
        <w:t>В процессе обучения используются следующие технологии электронного обучения и дистанционные образовательные технологии:</w:t>
      </w:r>
    </w:p>
    <w:p w14:paraId="2F0E2BA5" w14:textId="77777777" w:rsidR="003636AC" w:rsidRDefault="003636AC">
      <w:pPr>
        <w:tabs>
          <w:tab w:val="left" w:pos="993"/>
          <w:tab w:val="left" w:pos="1560"/>
        </w:tabs>
        <w:ind w:firstLine="709"/>
        <w:jc w:val="both"/>
        <w:rPr>
          <w:color w:val="000000"/>
        </w:rPr>
      </w:pPr>
      <w:r>
        <w:rPr>
          <w:b/>
          <w:color w:val="000000"/>
        </w:rPr>
        <w:t xml:space="preserve">Электронный учебный курс «Методы социологических исследований» в LMS Электронный университет </w:t>
      </w:r>
      <w:proofErr w:type="spellStart"/>
      <w:r>
        <w:rPr>
          <w:b/>
          <w:color w:val="000000"/>
        </w:rPr>
        <w:t>Moodle</w:t>
      </w:r>
      <w:proofErr w:type="spellEnd"/>
      <w:r>
        <w:rPr>
          <w:b/>
          <w:color w:val="000000"/>
        </w:rPr>
        <w:t xml:space="preserve"> </w:t>
      </w:r>
      <w:proofErr w:type="spellStart"/>
      <w:r>
        <w:rPr>
          <w:b/>
          <w:color w:val="000000"/>
        </w:rPr>
        <w:t>ЯрГУ</w:t>
      </w:r>
      <w:proofErr w:type="spellEnd"/>
      <w:r>
        <w:rPr>
          <w:color w:val="000000"/>
        </w:rPr>
        <w:t>, в котором:</w:t>
      </w:r>
    </w:p>
    <w:p w14:paraId="4DAD12C9" w14:textId="77777777" w:rsidR="003636AC" w:rsidRDefault="003636AC">
      <w:pPr>
        <w:numPr>
          <w:ilvl w:val="0"/>
          <w:numId w:val="9"/>
        </w:numPr>
        <w:jc w:val="both"/>
      </w:pPr>
      <w:r>
        <w:t>представлены задания для самостоятельной работы обучающихся по темам дисциплины;</w:t>
      </w:r>
    </w:p>
    <w:p w14:paraId="03B68B8E" w14:textId="77777777" w:rsidR="003636AC" w:rsidRDefault="003636AC">
      <w:pPr>
        <w:numPr>
          <w:ilvl w:val="0"/>
          <w:numId w:val="9"/>
        </w:numPr>
        <w:jc w:val="both"/>
      </w:pPr>
      <w:r>
        <w:t xml:space="preserve">осуществляется проведение отдельных мероприятий текущего контроля успеваемости студентов; </w:t>
      </w:r>
    </w:p>
    <w:p w14:paraId="0D147498" w14:textId="77777777" w:rsidR="003636AC" w:rsidRDefault="003636AC">
      <w:pPr>
        <w:numPr>
          <w:ilvl w:val="0"/>
          <w:numId w:val="9"/>
        </w:numPr>
        <w:jc w:val="both"/>
      </w:pPr>
      <w:r>
        <w:t xml:space="preserve">размещены задания для выполнения практических занятий; </w:t>
      </w:r>
    </w:p>
    <w:p w14:paraId="64C9B2EC" w14:textId="77777777" w:rsidR="003636AC" w:rsidRDefault="003636AC">
      <w:pPr>
        <w:ind w:firstLine="709"/>
        <w:jc w:val="both"/>
      </w:pPr>
    </w:p>
    <w:p w14:paraId="28E2016B" w14:textId="77777777" w:rsidR="003636AC" w:rsidRDefault="003636AC">
      <w:pPr>
        <w:jc w:val="both"/>
        <w:rPr>
          <w:b/>
        </w:rPr>
      </w:pPr>
      <w:r>
        <w:rPr>
          <w:b/>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015D3F1D" w14:textId="77777777" w:rsidR="003636AC" w:rsidRDefault="003636AC">
      <w:pPr>
        <w:tabs>
          <w:tab w:val="left" w:pos="5670"/>
        </w:tabs>
        <w:ind w:firstLine="709"/>
        <w:jc w:val="both"/>
      </w:pPr>
      <w:r>
        <w:lastRenderedPageBreak/>
        <w:t xml:space="preserve">В процессе осуществления образовательного процесса по дисциплине используются: </w:t>
      </w:r>
    </w:p>
    <w:p w14:paraId="714AFBD2" w14:textId="77777777" w:rsidR="003636AC" w:rsidRDefault="003636AC">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4ABA1A5" w14:textId="77777777" w:rsidR="003636AC" w:rsidRDefault="003636AC">
      <w:pPr>
        <w:tabs>
          <w:tab w:val="left" w:pos="5670"/>
        </w:tabs>
        <w:ind w:firstLine="709"/>
        <w:jc w:val="both"/>
      </w:pPr>
      <w:r>
        <w:t>- программы Microsoft Office;</w:t>
      </w:r>
    </w:p>
    <w:p w14:paraId="27653426" w14:textId="77777777" w:rsidR="003636AC" w:rsidRDefault="003636AC">
      <w:pPr>
        <w:tabs>
          <w:tab w:val="left" w:pos="5670"/>
        </w:tabs>
        <w:ind w:left="720"/>
        <w:jc w:val="both"/>
      </w:pPr>
      <w:r>
        <w:t xml:space="preserve">- издательская система </w:t>
      </w:r>
      <w:proofErr w:type="spellStart"/>
      <w:r>
        <w:t>LaTex</w:t>
      </w:r>
      <w:proofErr w:type="spellEnd"/>
      <w:r>
        <w:t>;</w:t>
      </w:r>
    </w:p>
    <w:p w14:paraId="708E5D49" w14:textId="1E7D8817" w:rsidR="003636AC" w:rsidRDefault="003636AC">
      <w:pPr>
        <w:tabs>
          <w:tab w:val="left" w:pos="5670"/>
        </w:tabs>
        <w:ind w:left="709"/>
        <w:jc w:val="both"/>
      </w:pPr>
      <w:r>
        <w:t>- Adobe Acrobat Reader.</w:t>
      </w:r>
    </w:p>
    <w:p w14:paraId="50DAA0B6" w14:textId="77777777" w:rsidR="007C41FD" w:rsidRDefault="007C41FD">
      <w:pPr>
        <w:tabs>
          <w:tab w:val="left" w:pos="5670"/>
        </w:tabs>
        <w:ind w:left="709"/>
        <w:jc w:val="both"/>
      </w:pPr>
    </w:p>
    <w:p w14:paraId="209D9E4D" w14:textId="77777777" w:rsidR="003636AC" w:rsidRDefault="003636AC">
      <w:pPr>
        <w:jc w:val="both"/>
        <w:rPr>
          <w:b/>
        </w:rPr>
      </w:pPr>
      <w:r>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555BF4E5" w14:textId="77777777" w:rsidR="007C41FD" w:rsidRDefault="007C41FD" w:rsidP="007C41FD">
      <w:pPr>
        <w:jc w:val="both"/>
      </w:pPr>
      <w:r>
        <w:t xml:space="preserve">В процессе осуществления образовательного процесса используются: </w:t>
      </w:r>
    </w:p>
    <w:p w14:paraId="43CEDDA4" w14:textId="77777777" w:rsidR="007C41FD" w:rsidRDefault="007C41FD" w:rsidP="007C41FD">
      <w:pPr>
        <w:jc w:val="both"/>
      </w:pPr>
      <w:r>
        <w:t>- программы Microsoft Office;</w:t>
      </w:r>
    </w:p>
    <w:p w14:paraId="7219BE5B" w14:textId="77777777" w:rsidR="007C41FD" w:rsidRDefault="007C41FD" w:rsidP="007C41FD">
      <w:pPr>
        <w:jc w:val="both"/>
      </w:pPr>
      <w:r>
        <w:t>- справочно-правовая система «Консультант Плюс»;</w:t>
      </w:r>
    </w:p>
    <w:p w14:paraId="60A8AAD5" w14:textId="77777777" w:rsidR="007C41FD" w:rsidRDefault="007C41FD" w:rsidP="007C41FD">
      <w:pPr>
        <w:jc w:val="both"/>
      </w:pPr>
      <w:r>
        <w:t>Для поиска учебной литературы:</w:t>
      </w:r>
    </w:p>
    <w:p w14:paraId="41AE9E4C" w14:textId="77777777" w:rsidR="007C41FD" w:rsidRDefault="007C41FD" w:rsidP="007C41FD">
      <w:pPr>
        <w:jc w:val="both"/>
      </w:pPr>
      <w:r>
        <w:t xml:space="preserve">-  Электронная библиотека учебных материалов </w:t>
      </w:r>
      <w:proofErr w:type="spellStart"/>
      <w:r>
        <w:t>ЯрГУ</w:t>
      </w:r>
      <w:proofErr w:type="spellEnd"/>
    </w:p>
    <w:p w14:paraId="62FB992E" w14:textId="77777777" w:rsidR="007C41FD" w:rsidRDefault="007C41FD" w:rsidP="007C41FD">
      <w:pPr>
        <w:jc w:val="both"/>
      </w:pPr>
      <w:r>
        <w:t>http://www.lib.uniyar.ac.ru/opac/bk_cat_find.php</w:t>
      </w:r>
    </w:p>
    <w:p w14:paraId="6930762A" w14:textId="77777777" w:rsidR="007C41FD" w:rsidRDefault="007C41FD" w:rsidP="007C41FD">
      <w:pPr>
        <w:jc w:val="both"/>
      </w:pPr>
      <w:r>
        <w:t>- Электронно-библиотечная система «</w:t>
      </w:r>
      <w:proofErr w:type="spellStart"/>
      <w:r>
        <w:t>Юрайт</w:t>
      </w:r>
      <w:proofErr w:type="spellEnd"/>
      <w:r>
        <w:t>»</w:t>
      </w:r>
    </w:p>
    <w:p w14:paraId="03321E26" w14:textId="77777777" w:rsidR="007C41FD" w:rsidRDefault="007C41FD" w:rsidP="007C41FD">
      <w:pPr>
        <w:jc w:val="both"/>
      </w:pPr>
      <w:r>
        <w:t>https://urait.ru/</w:t>
      </w:r>
    </w:p>
    <w:p w14:paraId="34BB5911" w14:textId="77777777" w:rsidR="007C41FD" w:rsidRDefault="007C41FD" w:rsidP="007C41FD">
      <w:pPr>
        <w:jc w:val="both"/>
      </w:pPr>
      <w:r>
        <w:t>- Электронно-библиотечная система «ПРОСПЕКТ»</w:t>
      </w:r>
    </w:p>
    <w:p w14:paraId="1254C30A" w14:textId="77777777" w:rsidR="007C41FD" w:rsidRDefault="007C41FD" w:rsidP="007C41FD">
      <w:pPr>
        <w:jc w:val="both"/>
      </w:pPr>
      <w:r>
        <w:t>http://ebs.prospekt.org</w:t>
      </w:r>
    </w:p>
    <w:p w14:paraId="58CB034A" w14:textId="77777777" w:rsidR="007C41FD" w:rsidRDefault="007C41FD" w:rsidP="007C41FD">
      <w:pPr>
        <w:jc w:val="both"/>
      </w:pPr>
      <w:r>
        <w:t xml:space="preserve"> - Электронно-библиотечная система «Консультант Студента» </w:t>
      </w:r>
    </w:p>
    <w:p w14:paraId="7F4A119C" w14:textId="77777777" w:rsidR="007C41FD" w:rsidRDefault="007C41FD" w:rsidP="007C41FD">
      <w:pPr>
        <w:jc w:val="both"/>
      </w:pPr>
      <w:r>
        <w:t>https://www.studentlibrary.ru/</w:t>
      </w:r>
    </w:p>
    <w:p w14:paraId="579284CF" w14:textId="47FBEC39" w:rsidR="007C41FD" w:rsidRDefault="007C41FD" w:rsidP="007C41FD">
      <w:pPr>
        <w:jc w:val="both"/>
      </w:pPr>
      <w:r>
        <w:t xml:space="preserve"> Научная электронная библиотека eLIBRARY.RU </w:t>
      </w:r>
    </w:p>
    <w:p w14:paraId="290123E5" w14:textId="7CD1CCCD" w:rsidR="003636AC" w:rsidRDefault="007C41FD" w:rsidP="007C41FD">
      <w:pPr>
        <w:jc w:val="both"/>
      </w:pPr>
      <w:hyperlink r:id="rId6" w:history="1">
        <w:r w:rsidRPr="00F205B0">
          <w:rPr>
            <w:rStyle w:val="ac"/>
          </w:rPr>
          <w:t>http://elibrary.ru/</w:t>
        </w:r>
      </w:hyperlink>
    </w:p>
    <w:p w14:paraId="65C6963E" w14:textId="77777777" w:rsidR="007C41FD" w:rsidRDefault="007C41FD" w:rsidP="007C41FD">
      <w:pPr>
        <w:jc w:val="both"/>
        <w:rPr>
          <w:b/>
        </w:rPr>
      </w:pPr>
    </w:p>
    <w:p w14:paraId="2BCAC4E3" w14:textId="77777777" w:rsidR="003636AC" w:rsidRDefault="003636AC">
      <w:pPr>
        <w:jc w:val="both"/>
        <w:rPr>
          <w:b/>
        </w:rPr>
      </w:pPr>
      <w:r>
        <w:rPr>
          <w:b/>
        </w:rPr>
        <w:t xml:space="preserve">8. Перечень основной и дополнительной учебной литературы, ресурсов информационно-телекоммуникационной сети «Интернет» (при необходимости), </w:t>
      </w:r>
      <w:proofErr w:type="gramStart"/>
      <w:r>
        <w:rPr>
          <w:b/>
        </w:rPr>
        <w:t>рекомендуемых  для</w:t>
      </w:r>
      <w:proofErr w:type="gramEnd"/>
      <w:r>
        <w:rPr>
          <w:b/>
        </w:rPr>
        <w:t xml:space="preserve"> освоения дисциплины</w:t>
      </w:r>
    </w:p>
    <w:p w14:paraId="1CEFF0E3" w14:textId="77777777" w:rsidR="003636AC" w:rsidRDefault="003636AC"/>
    <w:p w14:paraId="3BF905B0" w14:textId="77777777" w:rsidR="003636AC" w:rsidRDefault="003636AC">
      <w:pPr>
        <w:rPr>
          <w:b/>
        </w:rPr>
      </w:pPr>
      <w:r>
        <w:rPr>
          <w:b/>
        </w:rPr>
        <w:t xml:space="preserve">а) основная литература </w:t>
      </w:r>
    </w:p>
    <w:p w14:paraId="7480CCB0" w14:textId="4C1D70BD" w:rsidR="003636AC" w:rsidRDefault="003636AC" w:rsidP="007C41FD">
      <w:pPr>
        <w:jc w:val="both"/>
        <w:rPr>
          <w:iCs/>
          <w:color w:val="000000"/>
        </w:rPr>
      </w:pPr>
      <w:r w:rsidRPr="009775B6">
        <w:rPr>
          <w:iCs/>
          <w:color w:val="000000"/>
          <w:highlight w:val="white"/>
        </w:rPr>
        <w:t xml:space="preserve">1. </w:t>
      </w:r>
      <w:r w:rsidR="007C41FD" w:rsidRPr="007C41FD">
        <w:rPr>
          <w:iCs/>
          <w:color w:val="000000"/>
        </w:rPr>
        <w:t xml:space="preserve">Кравченко, А. И.  Методология и методы социологических </w:t>
      </w:r>
      <w:proofErr w:type="gramStart"/>
      <w:r w:rsidR="007C41FD" w:rsidRPr="007C41FD">
        <w:rPr>
          <w:iCs/>
          <w:color w:val="000000"/>
        </w:rPr>
        <w:t>исследований :</w:t>
      </w:r>
      <w:proofErr w:type="gramEnd"/>
      <w:r w:rsidR="007C41FD" w:rsidRPr="007C41FD">
        <w:rPr>
          <w:iCs/>
          <w:color w:val="000000"/>
        </w:rPr>
        <w:t xml:space="preserve"> учебник для вузов / А. И. Кравченко. — </w:t>
      </w:r>
      <w:proofErr w:type="gramStart"/>
      <w:r w:rsidR="007C41FD" w:rsidRPr="007C41FD">
        <w:rPr>
          <w:iCs/>
          <w:color w:val="000000"/>
        </w:rPr>
        <w:t>Москва :</w:t>
      </w:r>
      <w:proofErr w:type="gramEnd"/>
      <w:r w:rsidR="007C41FD" w:rsidRPr="007C41FD">
        <w:rPr>
          <w:iCs/>
          <w:color w:val="000000"/>
        </w:rPr>
        <w:t xml:space="preserve"> Издательство </w:t>
      </w:r>
      <w:proofErr w:type="spellStart"/>
      <w:r w:rsidR="007C41FD" w:rsidRPr="007C41FD">
        <w:rPr>
          <w:iCs/>
          <w:color w:val="000000"/>
        </w:rPr>
        <w:t>Юрайт</w:t>
      </w:r>
      <w:proofErr w:type="spellEnd"/>
      <w:r w:rsidR="007C41FD" w:rsidRPr="007C41FD">
        <w:rPr>
          <w:iCs/>
          <w:color w:val="000000"/>
        </w:rPr>
        <w:t xml:space="preserve">, 2024. — 659 с. — (Высшее образование). — ISBN 978-5-534-18257-6. — </w:t>
      </w:r>
      <w:proofErr w:type="gramStart"/>
      <w:r w:rsidR="007C41FD" w:rsidRPr="007C41FD">
        <w:rPr>
          <w:iCs/>
          <w:color w:val="000000"/>
        </w:rPr>
        <w:t>Текст :</w:t>
      </w:r>
      <w:proofErr w:type="gramEnd"/>
      <w:r w:rsidR="007C41FD" w:rsidRPr="007C41FD">
        <w:rPr>
          <w:iCs/>
          <w:color w:val="000000"/>
        </w:rPr>
        <w:t xml:space="preserve"> электронный // Образовательная платформа </w:t>
      </w:r>
      <w:proofErr w:type="spellStart"/>
      <w:r w:rsidR="007C41FD" w:rsidRPr="007C41FD">
        <w:rPr>
          <w:iCs/>
          <w:color w:val="000000"/>
        </w:rPr>
        <w:t>Юрайт</w:t>
      </w:r>
      <w:proofErr w:type="spellEnd"/>
      <w:r w:rsidR="007C41FD" w:rsidRPr="007C41FD">
        <w:rPr>
          <w:iCs/>
          <w:color w:val="000000"/>
        </w:rPr>
        <w:t xml:space="preserve"> [сайт]. — URL: </w:t>
      </w:r>
      <w:hyperlink r:id="rId7" w:history="1">
        <w:r w:rsidR="007C41FD" w:rsidRPr="00F205B0">
          <w:rPr>
            <w:rStyle w:val="ac"/>
            <w:iCs/>
          </w:rPr>
          <w:t>https://urait.ru/bcode/534626</w:t>
        </w:r>
      </w:hyperlink>
    </w:p>
    <w:p w14:paraId="3F3BAB64" w14:textId="43536DDC" w:rsidR="007C41FD" w:rsidRDefault="007C41FD" w:rsidP="007C41FD">
      <w:pPr>
        <w:jc w:val="both"/>
        <w:rPr>
          <w:iCs/>
          <w:color w:val="000000"/>
        </w:rPr>
      </w:pPr>
      <w:r>
        <w:rPr>
          <w:iCs/>
          <w:color w:val="000000"/>
        </w:rPr>
        <w:t xml:space="preserve">2. </w:t>
      </w:r>
      <w:r w:rsidRPr="007C41FD">
        <w:rPr>
          <w:iCs/>
          <w:color w:val="000000"/>
        </w:rPr>
        <w:t xml:space="preserve">Зерчанинова, Т. Е.  Социология: методы прикладных </w:t>
      </w:r>
      <w:proofErr w:type="gramStart"/>
      <w:r w:rsidRPr="007C41FD">
        <w:rPr>
          <w:iCs/>
          <w:color w:val="000000"/>
        </w:rPr>
        <w:t>исследований :</w:t>
      </w:r>
      <w:proofErr w:type="gramEnd"/>
      <w:r w:rsidRPr="007C41FD">
        <w:rPr>
          <w:iCs/>
          <w:color w:val="000000"/>
        </w:rPr>
        <w:t xml:space="preserve"> учебное пособие для вузов / Т. Е. Зерчанинова. — 2-е изд., </w:t>
      </w:r>
      <w:proofErr w:type="spellStart"/>
      <w:r w:rsidRPr="007C41FD">
        <w:rPr>
          <w:iCs/>
          <w:color w:val="000000"/>
        </w:rPr>
        <w:t>испр</w:t>
      </w:r>
      <w:proofErr w:type="spellEnd"/>
      <w:r w:rsidRPr="007C41FD">
        <w:rPr>
          <w:iCs/>
          <w:color w:val="000000"/>
        </w:rPr>
        <w:t xml:space="preserve">. и доп. — </w:t>
      </w:r>
      <w:proofErr w:type="gramStart"/>
      <w:r w:rsidRPr="007C41FD">
        <w:rPr>
          <w:iCs/>
          <w:color w:val="000000"/>
        </w:rPr>
        <w:t>Москва :</w:t>
      </w:r>
      <w:proofErr w:type="gramEnd"/>
      <w:r w:rsidRPr="007C41FD">
        <w:rPr>
          <w:iCs/>
          <w:color w:val="000000"/>
        </w:rPr>
        <w:t xml:space="preserve"> Издательство </w:t>
      </w:r>
      <w:proofErr w:type="spellStart"/>
      <w:r w:rsidRPr="007C41FD">
        <w:rPr>
          <w:iCs/>
          <w:color w:val="000000"/>
        </w:rPr>
        <w:t>Юрайт</w:t>
      </w:r>
      <w:proofErr w:type="spellEnd"/>
      <w:r w:rsidRPr="007C41FD">
        <w:rPr>
          <w:iCs/>
          <w:color w:val="000000"/>
        </w:rPr>
        <w:t xml:space="preserve">, 2024. — 216 с. — (Высшее образование). — ISBN 978-5-534-17121-1. — </w:t>
      </w:r>
      <w:proofErr w:type="gramStart"/>
      <w:r w:rsidRPr="007C41FD">
        <w:rPr>
          <w:iCs/>
          <w:color w:val="000000"/>
        </w:rPr>
        <w:t>Текст :</w:t>
      </w:r>
      <w:proofErr w:type="gramEnd"/>
      <w:r w:rsidRPr="007C41FD">
        <w:rPr>
          <w:iCs/>
          <w:color w:val="000000"/>
        </w:rPr>
        <w:t xml:space="preserve"> электронный // Образовательная платформа </w:t>
      </w:r>
      <w:proofErr w:type="spellStart"/>
      <w:r w:rsidRPr="007C41FD">
        <w:rPr>
          <w:iCs/>
          <w:color w:val="000000"/>
        </w:rPr>
        <w:t>Юрайт</w:t>
      </w:r>
      <w:proofErr w:type="spellEnd"/>
      <w:r w:rsidRPr="007C41FD">
        <w:rPr>
          <w:iCs/>
          <w:color w:val="000000"/>
        </w:rPr>
        <w:t xml:space="preserve"> [сайт]. — URL: https://urait.ru/bcode/532415 </w:t>
      </w:r>
    </w:p>
    <w:p w14:paraId="72AA6CDC" w14:textId="77777777" w:rsidR="007C41FD" w:rsidRDefault="007C41FD" w:rsidP="007C41FD">
      <w:pPr>
        <w:jc w:val="both"/>
        <w:rPr>
          <w:b/>
        </w:rPr>
      </w:pPr>
    </w:p>
    <w:p w14:paraId="0C396BCF" w14:textId="77777777" w:rsidR="003636AC" w:rsidRDefault="003636AC">
      <w:pPr>
        <w:jc w:val="both"/>
        <w:rPr>
          <w:b/>
        </w:rPr>
      </w:pPr>
      <w:r>
        <w:rPr>
          <w:b/>
        </w:rPr>
        <w:t xml:space="preserve">б) дополнительная литература </w:t>
      </w:r>
    </w:p>
    <w:p w14:paraId="1458B73A" w14:textId="77777777" w:rsidR="007C41FD" w:rsidRDefault="003636AC" w:rsidP="007C41FD">
      <w:pPr>
        <w:jc w:val="both"/>
        <w:rPr>
          <w:iCs/>
          <w:color w:val="000000"/>
        </w:rPr>
      </w:pPr>
      <w:bookmarkStart w:id="0" w:name="_heading=h.gjdgxs" w:colFirst="0" w:colLast="0"/>
      <w:bookmarkEnd w:id="0"/>
      <w:r w:rsidRPr="009775B6">
        <w:rPr>
          <w:iCs/>
          <w:color w:val="000000"/>
          <w:highlight w:val="white"/>
        </w:rPr>
        <w:t xml:space="preserve">1. </w:t>
      </w:r>
      <w:r w:rsidR="007C41FD" w:rsidRPr="007C41FD">
        <w:rPr>
          <w:iCs/>
          <w:color w:val="000000"/>
        </w:rPr>
        <w:t xml:space="preserve">Рой, О. М.  Исследования социально-экономических и политических </w:t>
      </w:r>
      <w:proofErr w:type="gramStart"/>
      <w:r w:rsidR="007C41FD" w:rsidRPr="007C41FD">
        <w:rPr>
          <w:iCs/>
          <w:color w:val="000000"/>
        </w:rPr>
        <w:t>процессов :</w:t>
      </w:r>
      <w:proofErr w:type="gramEnd"/>
      <w:r w:rsidR="007C41FD" w:rsidRPr="007C41FD">
        <w:rPr>
          <w:iCs/>
          <w:color w:val="000000"/>
        </w:rPr>
        <w:t xml:space="preserve"> учебник для вузов / О. М. Рой. — 4-е изд., </w:t>
      </w:r>
      <w:proofErr w:type="spellStart"/>
      <w:r w:rsidR="007C41FD" w:rsidRPr="007C41FD">
        <w:rPr>
          <w:iCs/>
          <w:color w:val="000000"/>
        </w:rPr>
        <w:t>испр</w:t>
      </w:r>
      <w:proofErr w:type="spellEnd"/>
      <w:r w:rsidR="007C41FD" w:rsidRPr="007C41FD">
        <w:rPr>
          <w:iCs/>
          <w:color w:val="000000"/>
        </w:rPr>
        <w:t xml:space="preserve">. и доп. — </w:t>
      </w:r>
      <w:proofErr w:type="gramStart"/>
      <w:r w:rsidR="007C41FD" w:rsidRPr="007C41FD">
        <w:rPr>
          <w:iCs/>
          <w:color w:val="000000"/>
        </w:rPr>
        <w:t>Москва :</w:t>
      </w:r>
      <w:proofErr w:type="gramEnd"/>
      <w:r w:rsidR="007C41FD" w:rsidRPr="007C41FD">
        <w:rPr>
          <w:iCs/>
          <w:color w:val="000000"/>
        </w:rPr>
        <w:t xml:space="preserve"> Издательство </w:t>
      </w:r>
      <w:proofErr w:type="spellStart"/>
      <w:r w:rsidR="007C41FD" w:rsidRPr="007C41FD">
        <w:rPr>
          <w:iCs/>
          <w:color w:val="000000"/>
        </w:rPr>
        <w:t>Юрайт</w:t>
      </w:r>
      <w:proofErr w:type="spellEnd"/>
      <w:r w:rsidR="007C41FD" w:rsidRPr="007C41FD">
        <w:rPr>
          <w:iCs/>
          <w:color w:val="000000"/>
        </w:rPr>
        <w:t xml:space="preserve">, 2024. — 331 с. — (Высшее образование). — ISBN 978-5-534-12349-4. — </w:t>
      </w:r>
      <w:proofErr w:type="gramStart"/>
      <w:r w:rsidR="007C41FD" w:rsidRPr="007C41FD">
        <w:rPr>
          <w:iCs/>
          <w:color w:val="000000"/>
        </w:rPr>
        <w:t>Текст :</w:t>
      </w:r>
      <w:proofErr w:type="gramEnd"/>
      <w:r w:rsidR="007C41FD" w:rsidRPr="007C41FD">
        <w:rPr>
          <w:iCs/>
          <w:color w:val="000000"/>
        </w:rPr>
        <w:t xml:space="preserve"> электронный // Образовательная платформа </w:t>
      </w:r>
      <w:proofErr w:type="spellStart"/>
      <w:r w:rsidR="007C41FD" w:rsidRPr="007C41FD">
        <w:rPr>
          <w:iCs/>
          <w:color w:val="000000"/>
        </w:rPr>
        <w:t>Юрайт</w:t>
      </w:r>
      <w:proofErr w:type="spellEnd"/>
      <w:r w:rsidR="007C41FD" w:rsidRPr="007C41FD">
        <w:rPr>
          <w:iCs/>
          <w:color w:val="000000"/>
        </w:rPr>
        <w:t xml:space="preserve"> [сайт]. — URL: </w:t>
      </w:r>
      <w:r w:rsidR="007C41FD">
        <w:rPr>
          <w:iCs/>
          <w:color w:val="000000"/>
        </w:rPr>
        <w:fldChar w:fldCharType="begin"/>
      </w:r>
      <w:r w:rsidR="007C41FD">
        <w:rPr>
          <w:iCs/>
          <w:color w:val="000000"/>
        </w:rPr>
        <w:instrText xml:space="preserve"> HYPERLINK "</w:instrText>
      </w:r>
      <w:r w:rsidR="007C41FD" w:rsidRPr="007C41FD">
        <w:rPr>
          <w:iCs/>
          <w:color w:val="000000"/>
        </w:rPr>
        <w:instrText xml:space="preserve">https://urait.ru/bcode/539128 </w:instrText>
      </w:r>
    </w:p>
    <w:p w14:paraId="2A79D548" w14:textId="77777777" w:rsidR="007C41FD" w:rsidRPr="00F205B0" w:rsidRDefault="007C41FD" w:rsidP="007C41FD">
      <w:pPr>
        <w:jc w:val="both"/>
        <w:rPr>
          <w:rStyle w:val="ac"/>
          <w:iCs/>
        </w:rPr>
      </w:pPr>
      <w:r>
        <w:rPr>
          <w:iCs/>
          <w:color w:val="000000"/>
        </w:rPr>
        <w:instrText xml:space="preserve">2" </w:instrText>
      </w:r>
      <w:r>
        <w:rPr>
          <w:iCs/>
          <w:color w:val="000000"/>
        </w:rPr>
        <w:fldChar w:fldCharType="separate"/>
      </w:r>
      <w:r w:rsidRPr="00F205B0">
        <w:rPr>
          <w:rStyle w:val="ac"/>
          <w:iCs/>
        </w:rPr>
        <w:t xml:space="preserve">https://urait.ru/bcode/539128 </w:t>
      </w:r>
    </w:p>
    <w:p w14:paraId="0A9A8E83" w14:textId="2D4984AA" w:rsidR="007C41FD" w:rsidRDefault="007C41FD" w:rsidP="007C41FD">
      <w:pPr>
        <w:jc w:val="both"/>
        <w:rPr>
          <w:b/>
        </w:rPr>
      </w:pPr>
      <w:r w:rsidRPr="00F205B0">
        <w:rPr>
          <w:rStyle w:val="ac"/>
          <w:iCs/>
        </w:rPr>
        <w:t>2</w:t>
      </w:r>
      <w:r>
        <w:rPr>
          <w:iCs/>
          <w:color w:val="000000"/>
        </w:rPr>
        <w:fldChar w:fldCharType="end"/>
      </w:r>
      <w:r>
        <w:rPr>
          <w:iCs/>
          <w:color w:val="000000"/>
        </w:rPr>
        <w:t xml:space="preserve">. </w:t>
      </w:r>
      <w:r w:rsidRPr="007C41FD">
        <w:rPr>
          <w:iCs/>
          <w:color w:val="000000"/>
        </w:rPr>
        <w:t xml:space="preserve">Методика и техника социологических </w:t>
      </w:r>
      <w:proofErr w:type="gramStart"/>
      <w:r w:rsidRPr="007C41FD">
        <w:rPr>
          <w:iCs/>
          <w:color w:val="000000"/>
        </w:rPr>
        <w:t>исследований :</w:t>
      </w:r>
      <w:proofErr w:type="gramEnd"/>
      <w:r w:rsidRPr="007C41FD">
        <w:rPr>
          <w:iCs/>
          <w:color w:val="000000"/>
        </w:rPr>
        <w:t xml:space="preserve"> учебное пособие для вузов / В. А. Семенов [и др.] ; под общей редакцией В. А. Семенова, В. Г. Зарубина. — </w:t>
      </w:r>
      <w:proofErr w:type="gramStart"/>
      <w:r w:rsidRPr="007C41FD">
        <w:rPr>
          <w:iCs/>
          <w:color w:val="000000"/>
        </w:rPr>
        <w:t>Москва :</w:t>
      </w:r>
      <w:proofErr w:type="gramEnd"/>
      <w:r w:rsidRPr="007C41FD">
        <w:rPr>
          <w:iCs/>
          <w:color w:val="000000"/>
        </w:rPr>
        <w:t xml:space="preserve"> Издательство </w:t>
      </w:r>
      <w:proofErr w:type="spellStart"/>
      <w:r w:rsidRPr="007C41FD">
        <w:rPr>
          <w:iCs/>
          <w:color w:val="000000"/>
        </w:rPr>
        <w:t>Юрайт</w:t>
      </w:r>
      <w:proofErr w:type="spellEnd"/>
      <w:r w:rsidRPr="007C41FD">
        <w:rPr>
          <w:iCs/>
          <w:color w:val="000000"/>
        </w:rPr>
        <w:t xml:space="preserve">, 2024. — 73 с. — (Высшее образование). — ISBN 978-5-534-13027-0. — </w:t>
      </w:r>
      <w:proofErr w:type="gramStart"/>
      <w:r w:rsidRPr="007C41FD">
        <w:rPr>
          <w:iCs/>
          <w:color w:val="000000"/>
        </w:rPr>
        <w:t>Текст :</w:t>
      </w:r>
      <w:proofErr w:type="gramEnd"/>
      <w:r w:rsidRPr="007C41FD">
        <w:rPr>
          <w:iCs/>
          <w:color w:val="000000"/>
        </w:rPr>
        <w:t xml:space="preserve"> электронный // Образовательная платформа </w:t>
      </w:r>
      <w:proofErr w:type="spellStart"/>
      <w:r w:rsidRPr="007C41FD">
        <w:rPr>
          <w:iCs/>
          <w:color w:val="000000"/>
        </w:rPr>
        <w:t>Юрайт</w:t>
      </w:r>
      <w:proofErr w:type="spellEnd"/>
      <w:r w:rsidRPr="007C41FD">
        <w:rPr>
          <w:iCs/>
          <w:color w:val="000000"/>
        </w:rPr>
        <w:t xml:space="preserve"> [сайт]. — URL: https://urait.ru/bcode/541922</w:t>
      </w:r>
    </w:p>
    <w:p w14:paraId="110A0DDA" w14:textId="77777777" w:rsidR="003636AC" w:rsidRDefault="003636AC">
      <w:pPr>
        <w:rPr>
          <w:highlight w:val="yellow"/>
        </w:rPr>
      </w:pPr>
      <w:r>
        <w:rPr>
          <w:b/>
        </w:rPr>
        <w:lastRenderedPageBreak/>
        <w:t xml:space="preserve">9. Материально-техническая база, необходимая для осуществления образовательного процесса по дисциплине </w:t>
      </w:r>
    </w:p>
    <w:p w14:paraId="49C23019" w14:textId="77777777" w:rsidR="003636AC" w:rsidRDefault="003636AC">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9BC08FF" w14:textId="77777777" w:rsidR="003636AC" w:rsidRDefault="003636AC">
      <w:pPr>
        <w:ind w:firstLine="709"/>
        <w:jc w:val="both"/>
      </w:pPr>
      <w:r>
        <w:t xml:space="preserve">- учебные аудитории для проведения занятий лекционного типа; </w:t>
      </w:r>
    </w:p>
    <w:p w14:paraId="7DB1F746" w14:textId="77777777" w:rsidR="003636AC" w:rsidRDefault="003636AC">
      <w:pPr>
        <w:ind w:firstLine="709"/>
        <w:jc w:val="both"/>
      </w:pPr>
      <w:r>
        <w:t xml:space="preserve">- учебные аудитории для проведения практических занятий (семинаров); </w:t>
      </w:r>
    </w:p>
    <w:p w14:paraId="2F683410" w14:textId="77777777" w:rsidR="003636AC" w:rsidRDefault="003636AC">
      <w:pPr>
        <w:ind w:firstLine="709"/>
        <w:jc w:val="both"/>
      </w:pPr>
      <w:r>
        <w:t xml:space="preserve">- учебные аудитории для проведения групповых и индивидуальных консультаций; </w:t>
      </w:r>
    </w:p>
    <w:p w14:paraId="4BA21890" w14:textId="77777777" w:rsidR="003636AC" w:rsidRDefault="003636AC">
      <w:pPr>
        <w:ind w:firstLine="709"/>
        <w:jc w:val="both"/>
      </w:pPr>
      <w:r>
        <w:t xml:space="preserve">- учебные аудитории для проведения текущего контроля и промежуточной аттестации; </w:t>
      </w:r>
    </w:p>
    <w:p w14:paraId="2495227B" w14:textId="77777777" w:rsidR="003636AC" w:rsidRDefault="003636AC">
      <w:pPr>
        <w:ind w:firstLine="709"/>
        <w:jc w:val="both"/>
      </w:pPr>
      <w:r>
        <w:t>- помещения для самостоятельной работы;</w:t>
      </w:r>
    </w:p>
    <w:p w14:paraId="08589E2E" w14:textId="77777777" w:rsidR="003636AC" w:rsidRDefault="003636AC">
      <w:pPr>
        <w:ind w:firstLine="709"/>
        <w:jc w:val="both"/>
      </w:pPr>
      <w:r>
        <w:t>- помещения для хранения и профилактического обслуживания технических средств обучения.</w:t>
      </w:r>
    </w:p>
    <w:p w14:paraId="4AB907DA" w14:textId="77777777" w:rsidR="003636AC" w:rsidRDefault="003636AC">
      <w:pPr>
        <w:ind w:firstLine="709"/>
        <w:jc w:val="both"/>
      </w:pPr>
      <w:r>
        <w:t xml:space="preserve">Специальные помещения укомплектованы средствами обучения, служащими для представления учебной информации большой аудитории. </w:t>
      </w:r>
    </w:p>
    <w:p w14:paraId="376F186D" w14:textId="77777777" w:rsidR="003636AC" w:rsidRDefault="003636AC">
      <w:pPr>
        <w:ind w:firstLine="709"/>
        <w:jc w:val="both"/>
        <w:rPr>
          <w:color w:val="FF0000"/>
        </w:rPr>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 xml:space="preserve">. </w:t>
      </w:r>
    </w:p>
    <w:p w14:paraId="3C08EC75" w14:textId="77777777" w:rsidR="003636AC" w:rsidRDefault="003636AC">
      <w:pPr>
        <w:jc w:val="both"/>
      </w:pPr>
    </w:p>
    <w:p w14:paraId="3D641CB2" w14:textId="77777777" w:rsidR="003636AC" w:rsidRDefault="003636AC">
      <w:pPr>
        <w:jc w:val="both"/>
      </w:pPr>
      <w:r>
        <w:t>Автор:</w:t>
      </w:r>
    </w:p>
    <w:p w14:paraId="44ADAA7C" w14:textId="77777777" w:rsidR="003636AC" w:rsidRDefault="003636AC">
      <w:pPr>
        <w:jc w:val="both"/>
      </w:pPr>
    </w:p>
    <w:tbl>
      <w:tblPr>
        <w:tblW w:w="10246" w:type="dxa"/>
        <w:tblLayout w:type="fixed"/>
        <w:tblCellMar>
          <w:left w:w="115" w:type="dxa"/>
          <w:right w:w="115" w:type="dxa"/>
        </w:tblCellMar>
        <w:tblLook w:val="0000" w:firstRow="0" w:lastRow="0" w:firstColumn="0" w:lastColumn="0" w:noHBand="0" w:noVBand="0"/>
      </w:tblPr>
      <w:tblGrid>
        <w:gridCol w:w="4935"/>
        <w:gridCol w:w="250"/>
        <w:gridCol w:w="2157"/>
        <w:gridCol w:w="250"/>
        <w:gridCol w:w="2654"/>
      </w:tblGrid>
      <w:tr w:rsidR="003636AC" w14:paraId="192AF665" w14:textId="77777777" w:rsidTr="00822E44">
        <w:trPr>
          <w:trHeight w:val="280"/>
        </w:trPr>
        <w:tc>
          <w:tcPr>
            <w:tcW w:w="4935" w:type="dxa"/>
            <w:tcBorders>
              <w:bottom w:val="single" w:sz="4" w:space="0" w:color="000000"/>
            </w:tcBorders>
            <w:vAlign w:val="bottom"/>
          </w:tcPr>
          <w:p w14:paraId="55723E5F" w14:textId="104F6DFF" w:rsidR="003636AC" w:rsidRPr="00822E44" w:rsidRDefault="003636AC">
            <w:r w:rsidRPr="00822E44">
              <w:t>Доцент</w:t>
            </w:r>
            <w:r w:rsidR="00822E44" w:rsidRPr="00822E44">
              <w:t xml:space="preserve"> кафедры социальной политики</w:t>
            </w:r>
            <w:r w:rsidRPr="00822E44">
              <w:t xml:space="preserve">, </w:t>
            </w:r>
            <w:proofErr w:type="spellStart"/>
            <w:r w:rsidRPr="00822E44">
              <w:t>к.с.н</w:t>
            </w:r>
            <w:proofErr w:type="spellEnd"/>
            <w:r w:rsidR="007C41FD">
              <w:t>., доцент</w:t>
            </w:r>
          </w:p>
        </w:tc>
        <w:tc>
          <w:tcPr>
            <w:tcW w:w="250" w:type="dxa"/>
            <w:vAlign w:val="bottom"/>
          </w:tcPr>
          <w:p w14:paraId="1ACFAEDC" w14:textId="77777777" w:rsidR="003636AC" w:rsidRPr="00822E44" w:rsidRDefault="003636AC"/>
        </w:tc>
        <w:tc>
          <w:tcPr>
            <w:tcW w:w="2157" w:type="dxa"/>
            <w:tcBorders>
              <w:bottom w:val="single" w:sz="4" w:space="0" w:color="000000"/>
            </w:tcBorders>
            <w:vAlign w:val="bottom"/>
          </w:tcPr>
          <w:p w14:paraId="2C73FA6D" w14:textId="77777777" w:rsidR="003636AC" w:rsidRPr="00822E44" w:rsidRDefault="003636AC"/>
        </w:tc>
        <w:tc>
          <w:tcPr>
            <w:tcW w:w="250" w:type="dxa"/>
            <w:vAlign w:val="bottom"/>
          </w:tcPr>
          <w:p w14:paraId="785AEC87" w14:textId="77777777" w:rsidR="003636AC" w:rsidRPr="00822E44" w:rsidRDefault="003636AC"/>
        </w:tc>
        <w:tc>
          <w:tcPr>
            <w:tcW w:w="2654" w:type="dxa"/>
            <w:tcBorders>
              <w:bottom w:val="single" w:sz="4" w:space="0" w:color="000000"/>
            </w:tcBorders>
            <w:vAlign w:val="bottom"/>
          </w:tcPr>
          <w:p w14:paraId="5330FB71" w14:textId="77777777" w:rsidR="003636AC" w:rsidRPr="00822E44" w:rsidRDefault="00822E44" w:rsidP="00A67077">
            <w:pPr>
              <w:jc w:val="center"/>
            </w:pPr>
            <w:r w:rsidRPr="00822E44">
              <w:t>И.М.</w:t>
            </w:r>
            <w:r>
              <w:t xml:space="preserve"> </w:t>
            </w:r>
            <w:r w:rsidRPr="00822E44">
              <w:t>Дудина</w:t>
            </w:r>
            <w:r w:rsidR="003636AC" w:rsidRPr="00822E44">
              <w:t xml:space="preserve"> </w:t>
            </w:r>
          </w:p>
        </w:tc>
      </w:tr>
    </w:tbl>
    <w:p w14:paraId="203B3A17" w14:textId="77777777" w:rsidR="003636AC" w:rsidRDefault="003636AC">
      <w:pPr>
        <w:rPr>
          <w:sz w:val="28"/>
          <w:szCs w:val="28"/>
        </w:rPr>
        <w:sectPr w:rsidR="003636AC">
          <w:pgSz w:w="11906" w:h="16838"/>
          <w:pgMar w:top="1134" w:right="1134" w:bottom="1134" w:left="1418" w:header="709" w:footer="709" w:gutter="0"/>
          <w:cols w:space="720"/>
        </w:sectPr>
      </w:pPr>
    </w:p>
    <w:p w14:paraId="1B303D14" w14:textId="77777777" w:rsidR="003636AC" w:rsidRDefault="003636AC">
      <w:pPr>
        <w:ind w:firstLine="1276"/>
        <w:jc w:val="right"/>
        <w:rPr>
          <w:b/>
        </w:rPr>
      </w:pPr>
      <w:r>
        <w:rPr>
          <w:b/>
        </w:rPr>
        <w:lastRenderedPageBreak/>
        <w:t>Приложение № 1 к рабочей программе дисциплины</w:t>
      </w:r>
    </w:p>
    <w:p w14:paraId="24A3EF00" w14:textId="77777777" w:rsidR="003636AC" w:rsidRDefault="003636AC">
      <w:pPr>
        <w:jc w:val="right"/>
        <w:rPr>
          <w:b/>
        </w:rPr>
      </w:pPr>
      <w:r>
        <w:rPr>
          <w:b/>
        </w:rPr>
        <w:t>«Методы социологических исследований»</w:t>
      </w:r>
    </w:p>
    <w:p w14:paraId="40149875" w14:textId="77777777" w:rsidR="003636AC" w:rsidRDefault="003636AC">
      <w:pPr>
        <w:jc w:val="center"/>
        <w:rPr>
          <w:b/>
        </w:rPr>
      </w:pPr>
    </w:p>
    <w:p w14:paraId="7129A8F4" w14:textId="77777777" w:rsidR="003636AC" w:rsidRDefault="003636AC">
      <w:pPr>
        <w:jc w:val="center"/>
        <w:rPr>
          <w:b/>
        </w:rPr>
      </w:pPr>
      <w:r>
        <w:rPr>
          <w:b/>
        </w:rPr>
        <w:t xml:space="preserve">Фонд оценочных средств </w:t>
      </w:r>
    </w:p>
    <w:p w14:paraId="66437A6C" w14:textId="77777777" w:rsidR="003636AC" w:rsidRDefault="003636AC">
      <w:pPr>
        <w:jc w:val="center"/>
        <w:rPr>
          <w:b/>
        </w:rPr>
      </w:pPr>
      <w:r>
        <w:rPr>
          <w:b/>
        </w:rPr>
        <w:t xml:space="preserve">для проведения текущего контроля успеваемости </w:t>
      </w:r>
    </w:p>
    <w:p w14:paraId="45BC5CB9" w14:textId="77777777" w:rsidR="003636AC" w:rsidRDefault="003636AC">
      <w:pPr>
        <w:jc w:val="center"/>
        <w:rPr>
          <w:b/>
        </w:rPr>
      </w:pPr>
      <w:r>
        <w:rPr>
          <w:b/>
        </w:rPr>
        <w:t xml:space="preserve">и промежуточной аттестации студентов </w:t>
      </w:r>
    </w:p>
    <w:p w14:paraId="663DF6BA" w14:textId="77777777" w:rsidR="003636AC" w:rsidRDefault="003636AC">
      <w:pPr>
        <w:jc w:val="center"/>
        <w:rPr>
          <w:b/>
        </w:rPr>
      </w:pPr>
      <w:r>
        <w:rPr>
          <w:b/>
        </w:rPr>
        <w:t>по дисциплине</w:t>
      </w:r>
    </w:p>
    <w:p w14:paraId="722F2F62" w14:textId="77777777" w:rsidR="003636AC" w:rsidRDefault="003636AC">
      <w:pPr>
        <w:jc w:val="center"/>
      </w:pPr>
    </w:p>
    <w:p w14:paraId="1739BF6F" w14:textId="13050237" w:rsidR="003636AC" w:rsidRDefault="00095089">
      <w:pPr>
        <w:numPr>
          <w:ilvl w:val="0"/>
          <w:numId w:val="8"/>
        </w:numPr>
        <w:jc w:val="center"/>
        <w:rPr>
          <w:b/>
        </w:rPr>
      </w:pPr>
      <w:r>
        <w:rPr>
          <w:b/>
        </w:rPr>
        <w:t>К</w:t>
      </w:r>
      <w:r w:rsidR="003636AC">
        <w:rPr>
          <w:b/>
        </w:rPr>
        <w:t>онтрольные задания и иные материалы,</w:t>
      </w:r>
    </w:p>
    <w:p w14:paraId="1D71D07B" w14:textId="77777777" w:rsidR="003636AC" w:rsidRDefault="003636AC">
      <w:pPr>
        <w:jc w:val="center"/>
        <w:rPr>
          <w:b/>
        </w:rPr>
      </w:pPr>
      <w:r>
        <w:rPr>
          <w:b/>
        </w:rPr>
        <w:t>используемые в процессе текущего контроля успеваемости</w:t>
      </w:r>
    </w:p>
    <w:p w14:paraId="3257B947" w14:textId="77777777" w:rsidR="003636AC" w:rsidRDefault="003636AC">
      <w:pPr>
        <w:keepNext/>
        <w:ind w:firstLine="567"/>
        <w:jc w:val="both"/>
        <w:rPr>
          <w:b/>
          <w:color w:val="000000"/>
        </w:rPr>
      </w:pPr>
      <w:bookmarkStart w:id="1" w:name="_heading=h.30j0zll" w:colFirst="0" w:colLast="0"/>
      <w:bookmarkEnd w:id="1"/>
    </w:p>
    <w:p w14:paraId="6A6BB447" w14:textId="77777777" w:rsidR="003636AC" w:rsidRDefault="003636AC">
      <w:pPr>
        <w:numPr>
          <w:ilvl w:val="1"/>
          <w:numId w:val="10"/>
        </w:numPr>
        <w:jc w:val="center"/>
        <w:rPr>
          <w:b/>
        </w:rPr>
      </w:pPr>
      <w:r>
        <w:rPr>
          <w:b/>
        </w:rPr>
        <w:t>Контрольные задания и иные материалы,</w:t>
      </w:r>
    </w:p>
    <w:p w14:paraId="40EFFFAE" w14:textId="77777777" w:rsidR="003636AC" w:rsidRDefault="003636AC">
      <w:pPr>
        <w:jc w:val="center"/>
        <w:rPr>
          <w:b/>
        </w:rPr>
      </w:pPr>
      <w:r>
        <w:rPr>
          <w:b/>
        </w:rPr>
        <w:t>используемые в процессе текущей аттестации</w:t>
      </w:r>
    </w:p>
    <w:p w14:paraId="523081AA" w14:textId="77777777" w:rsidR="003636AC" w:rsidRDefault="003636AC">
      <w:pPr>
        <w:jc w:val="both"/>
        <w:rPr>
          <w:color w:val="000000"/>
        </w:rPr>
      </w:pPr>
    </w:p>
    <w:p w14:paraId="29EB2D3A" w14:textId="77777777" w:rsidR="003636AC" w:rsidRDefault="003636AC">
      <w:pPr>
        <w:shd w:val="clear" w:color="auto" w:fill="FFFFFF"/>
        <w:ind w:firstLine="567"/>
        <w:jc w:val="both"/>
        <w:rPr>
          <w:color w:val="000000"/>
        </w:rPr>
      </w:pPr>
      <w:r>
        <w:rPr>
          <w:color w:val="000000"/>
        </w:rPr>
        <w:t>Текущий контроль осуществляется в рамках проведения семинарских занятий. Их тематика следующая:</w:t>
      </w:r>
    </w:p>
    <w:p w14:paraId="3E32D513" w14:textId="77777777" w:rsidR="003636AC" w:rsidRDefault="003636AC">
      <w:pPr>
        <w:jc w:val="both"/>
        <w:rPr>
          <w:b/>
          <w:i/>
          <w:color w:val="000000"/>
        </w:rPr>
      </w:pPr>
      <w:r>
        <w:rPr>
          <w:b/>
          <w:i/>
          <w:color w:val="000000"/>
        </w:rPr>
        <w:t xml:space="preserve">        </w:t>
      </w:r>
    </w:p>
    <w:p w14:paraId="3F250CEC" w14:textId="4E5565D2" w:rsidR="003636AC" w:rsidRDefault="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Pr>
          <w:b/>
          <w:color w:val="000000"/>
        </w:rPr>
        <w:t>Тема</w:t>
      </w:r>
      <w:r w:rsidR="003636AC">
        <w:rPr>
          <w:b/>
          <w:color w:val="000000"/>
        </w:rPr>
        <w:t xml:space="preserve"> 1. Основы методологии социологических исследований.</w:t>
      </w:r>
      <w:r w:rsidR="003636AC">
        <w:rPr>
          <w:rFonts w:ascii="Courier New" w:hAnsi="Courier New" w:cs="Courier New"/>
          <w:color w:val="000000"/>
          <w:sz w:val="20"/>
          <w:szCs w:val="20"/>
        </w:rPr>
        <w:t xml:space="preserve"> </w:t>
      </w:r>
      <w:bookmarkStart w:id="2" w:name="_Hlk138785922"/>
      <w:bookmarkStart w:id="3" w:name="_Hlk138785449"/>
      <w:r w:rsidRPr="0029540F">
        <w:rPr>
          <w:b/>
          <w:i/>
          <w:color w:val="000000"/>
        </w:rPr>
        <w:t>(Фронтальный опрос)</w:t>
      </w:r>
      <w:r>
        <w:rPr>
          <w:b/>
          <w:i/>
          <w:color w:val="000000"/>
        </w:rPr>
        <w:t xml:space="preserve"> </w:t>
      </w:r>
      <w:bookmarkEnd w:id="2"/>
      <w:r w:rsidR="009775B6">
        <w:rPr>
          <w:b/>
          <w:i/>
          <w:color w:val="000000"/>
        </w:rPr>
        <w:t>(проверка сформированности ПК(НИ)-1, индикаторы ИД-ПК(НИ)-1.1., ИД-ПК(НИ)-1.2., ИД-ПК(НИ)-1.3.)</w:t>
      </w:r>
      <w:r w:rsidR="003636AC">
        <w:rPr>
          <w:rFonts w:ascii="Courier New" w:hAnsi="Courier New" w:cs="Courier New"/>
          <w:color w:val="000000"/>
          <w:sz w:val="20"/>
          <w:szCs w:val="20"/>
        </w:rPr>
        <w:t xml:space="preserve"> </w:t>
      </w:r>
      <w:bookmarkEnd w:id="3"/>
    </w:p>
    <w:p w14:paraId="0B6D9D78" w14:textId="77777777" w:rsidR="003636AC" w:rsidRDefault="003636AC">
      <w:pPr>
        <w:numPr>
          <w:ilvl w:val="0"/>
          <w:numId w:val="14"/>
        </w:numPr>
        <w:jc w:val="both"/>
      </w:pPr>
      <w:r>
        <w:t>Современные тенденции в развитии общесоциологической теории.</w:t>
      </w:r>
    </w:p>
    <w:p w14:paraId="073EAF02" w14:textId="77777777" w:rsidR="003636AC" w:rsidRDefault="003636AC">
      <w:pPr>
        <w:numPr>
          <w:ilvl w:val="0"/>
          <w:numId w:val="14"/>
        </w:numPr>
        <w:jc w:val="both"/>
      </w:pPr>
      <w:r>
        <w:t>Междисциплинарный подход в проведении социологического исследования.</w:t>
      </w:r>
    </w:p>
    <w:p w14:paraId="0ACC8BDD" w14:textId="77777777" w:rsidR="003636AC" w:rsidRDefault="003636AC">
      <w:pPr>
        <w:numPr>
          <w:ilvl w:val="0"/>
          <w:numId w:val="14"/>
        </w:numPr>
        <w:jc w:val="both"/>
      </w:pPr>
      <w:r>
        <w:t>Глобальные проблемы современности.</w:t>
      </w:r>
    </w:p>
    <w:p w14:paraId="641E503C" w14:textId="77777777" w:rsidR="003636AC" w:rsidRDefault="003636AC">
      <w:pPr>
        <w:numPr>
          <w:ilvl w:val="0"/>
          <w:numId w:val="14"/>
        </w:numPr>
        <w:jc w:val="both"/>
      </w:pPr>
      <w:r>
        <w:t>В чем заключается информационная безопасность проведения исследования?</w:t>
      </w:r>
    </w:p>
    <w:p w14:paraId="79F8FB6A" w14:textId="77777777" w:rsidR="003636AC" w:rsidRDefault="003636AC">
      <w:pPr>
        <w:ind w:firstLine="567"/>
        <w:jc w:val="both"/>
      </w:pPr>
      <w:r>
        <w:t xml:space="preserve">Используя журналы «Социологические исследования», «Социальная антропология и социология», «Вопросы философии», а также рекомендованную литературу, разработайте классификацию понятий социального факта в современной социологии. </w:t>
      </w:r>
    </w:p>
    <w:p w14:paraId="5D560171" w14:textId="77777777" w:rsidR="0029540F" w:rsidRPr="0029540F" w:rsidRDefault="0029540F" w:rsidP="0029540F">
      <w:pPr>
        <w:ind w:firstLine="709"/>
        <w:jc w:val="both"/>
        <w:rPr>
          <w:color w:val="000000"/>
        </w:rPr>
      </w:pPr>
      <w:r w:rsidRPr="0029540F">
        <w:rPr>
          <w:color w:val="000000"/>
        </w:rPr>
        <w:t>Критерии оценивания ответа студента:</w:t>
      </w:r>
    </w:p>
    <w:p w14:paraId="478227C3" w14:textId="77777777" w:rsidR="0029540F" w:rsidRPr="0029540F" w:rsidRDefault="0029540F" w:rsidP="0029540F">
      <w:pPr>
        <w:ind w:firstLine="709"/>
        <w:jc w:val="both"/>
        <w:rPr>
          <w:color w:val="000000"/>
        </w:rPr>
      </w:pPr>
      <w:r w:rsidRPr="0029540F">
        <w:rPr>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673C4A44" w14:textId="77777777" w:rsidR="0029540F" w:rsidRPr="0029540F" w:rsidRDefault="0029540F" w:rsidP="0029540F">
      <w:pPr>
        <w:ind w:firstLine="709"/>
        <w:jc w:val="both"/>
        <w:rPr>
          <w:color w:val="000000"/>
        </w:rPr>
      </w:pPr>
      <w:r w:rsidRPr="0029540F">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0EF9F829" w14:textId="77777777" w:rsidR="0029540F" w:rsidRPr="0029540F" w:rsidRDefault="0029540F" w:rsidP="0029540F">
      <w:pPr>
        <w:ind w:firstLine="709"/>
        <w:jc w:val="both"/>
        <w:rPr>
          <w:color w:val="000000"/>
        </w:rPr>
      </w:pPr>
      <w:r w:rsidRPr="0029540F">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26B1EE20" w14:textId="77777777" w:rsidR="0029540F" w:rsidRPr="0029540F" w:rsidRDefault="0029540F" w:rsidP="0029540F">
      <w:pPr>
        <w:ind w:firstLine="709"/>
        <w:jc w:val="both"/>
        <w:rPr>
          <w:color w:val="000000"/>
        </w:rPr>
      </w:pPr>
      <w:r w:rsidRPr="0029540F">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5FD207BE" w14:textId="77777777" w:rsidR="003636AC" w:rsidRDefault="003636AC">
      <w:pPr>
        <w:ind w:firstLine="539"/>
        <w:jc w:val="both"/>
        <w:rPr>
          <w:b/>
        </w:rPr>
      </w:pPr>
    </w:p>
    <w:p w14:paraId="177FF624" w14:textId="78992F9A" w:rsidR="003636AC" w:rsidRDefault="0029540F">
      <w:pPr>
        <w:ind w:firstLine="539"/>
        <w:jc w:val="both"/>
      </w:pPr>
      <w:r>
        <w:rPr>
          <w:b/>
        </w:rPr>
        <w:t>Тема</w:t>
      </w:r>
      <w:r w:rsidR="003636AC">
        <w:rPr>
          <w:b/>
        </w:rPr>
        <w:t xml:space="preserve"> 2. История социальных обследований.</w:t>
      </w:r>
      <w:r w:rsidRPr="0029540F">
        <w:rPr>
          <w:b/>
          <w:i/>
          <w:color w:val="000000"/>
        </w:rPr>
        <w:t xml:space="preserve"> (Фронтальный опрос)</w:t>
      </w:r>
      <w:r w:rsidR="003636AC">
        <w:t xml:space="preserve"> </w:t>
      </w:r>
      <w:r w:rsidR="009775B6">
        <w:rPr>
          <w:b/>
          <w:i/>
          <w:color w:val="000000"/>
        </w:rPr>
        <w:t>(проверка сформированности ПК(НИ)-1, индикаторы ИД-ПК(НИ)-1.1., ИД-ПК(НИ)-1.2., ИД-ПК(НИ)-1.3.)</w:t>
      </w:r>
    </w:p>
    <w:p w14:paraId="23128F0F" w14:textId="77777777" w:rsidR="003636AC" w:rsidRDefault="003636AC">
      <w:pPr>
        <w:numPr>
          <w:ilvl w:val="0"/>
          <w:numId w:val="4"/>
        </w:numPr>
        <w:jc w:val="both"/>
      </w:pPr>
      <w:r>
        <w:t>Социологическая доктрина Огюста Конта.</w:t>
      </w:r>
    </w:p>
    <w:p w14:paraId="1A06ECF9" w14:textId="77777777" w:rsidR="003636AC" w:rsidRDefault="003636AC">
      <w:pPr>
        <w:numPr>
          <w:ilvl w:val="0"/>
          <w:numId w:val="4"/>
        </w:numPr>
        <w:jc w:val="both"/>
      </w:pPr>
      <w:r>
        <w:t>Социологические доктрины просветителей Шарля Луи Монтескье, М. Кондорсе.</w:t>
      </w:r>
    </w:p>
    <w:p w14:paraId="16BDBA9E" w14:textId="77777777" w:rsidR="003636AC" w:rsidRDefault="003636AC">
      <w:pPr>
        <w:numPr>
          <w:ilvl w:val="0"/>
          <w:numId w:val="4"/>
        </w:numPr>
        <w:jc w:val="both"/>
      </w:pPr>
      <w:r>
        <w:t>Реакционно-консервативная социальная теория Жозефа де Местра.</w:t>
      </w:r>
    </w:p>
    <w:p w14:paraId="07ACEEAF" w14:textId="77777777" w:rsidR="003636AC" w:rsidRDefault="003636AC">
      <w:pPr>
        <w:numPr>
          <w:ilvl w:val="0"/>
          <w:numId w:val="4"/>
        </w:numPr>
        <w:jc w:val="both"/>
      </w:pPr>
      <w:r>
        <w:lastRenderedPageBreak/>
        <w:t>«Социальная физика»</w:t>
      </w:r>
      <w:r>
        <w:rPr>
          <w:i/>
        </w:rPr>
        <w:t xml:space="preserve"> </w:t>
      </w:r>
      <w:r>
        <w:rPr>
          <w:i/>
          <w:color w:val="000000"/>
        </w:rPr>
        <w:t xml:space="preserve"> Адольфа Кетле.</w:t>
      </w:r>
    </w:p>
    <w:p w14:paraId="104D544B" w14:textId="77777777" w:rsidR="003636AC" w:rsidRDefault="003636AC">
      <w:pPr>
        <w:numPr>
          <w:ilvl w:val="0"/>
          <w:numId w:val="4"/>
        </w:numPr>
        <w:jc w:val="both"/>
      </w:pPr>
      <w:r>
        <w:t>Социологическое обследование Роберта Парка «Организация сообщества и романтический характер».</w:t>
      </w:r>
    </w:p>
    <w:p w14:paraId="01A774E0" w14:textId="77777777" w:rsidR="003636AC" w:rsidRDefault="003636AC">
      <w:pPr>
        <w:numPr>
          <w:ilvl w:val="0"/>
          <w:numId w:val="4"/>
        </w:numPr>
        <w:jc w:val="both"/>
      </w:pPr>
      <w:r>
        <w:t xml:space="preserve">Теория концентрических городских зон Эрнеста </w:t>
      </w:r>
      <w:proofErr w:type="spellStart"/>
      <w:r>
        <w:t>Берджесса</w:t>
      </w:r>
      <w:proofErr w:type="spellEnd"/>
      <w:r>
        <w:t>.</w:t>
      </w:r>
    </w:p>
    <w:p w14:paraId="103B6EA0" w14:textId="77777777" w:rsidR="003636AC" w:rsidRDefault="003636AC">
      <w:pPr>
        <w:numPr>
          <w:ilvl w:val="0"/>
          <w:numId w:val="4"/>
        </w:numPr>
        <w:jc w:val="both"/>
      </w:pPr>
      <w:r>
        <w:rPr>
          <w:color w:val="000000"/>
        </w:rPr>
        <w:t>Опишите социальный контекст формирования науки социологии.</w:t>
      </w:r>
    </w:p>
    <w:p w14:paraId="530F9AE9" w14:textId="77777777" w:rsidR="003636AC" w:rsidRDefault="003636AC">
      <w:pPr>
        <w:numPr>
          <w:ilvl w:val="0"/>
          <w:numId w:val="4"/>
        </w:numPr>
        <w:jc w:val="both"/>
        <w:rPr>
          <w:color w:val="000000"/>
        </w:rPr>
      </w:pPr>
      <w:r>
        <w:rPr>
          <w:color w:val="000000"/>
        </w:rPr>
        <w:t>Чему были посвящены первые социальные обследования? Какова их практическая значимость?</w:t>
      </w:r>
    </w:p>
    <w:p w14:paraId="18B6B720" w14:textId="77777777" w:rsidR="003636AC" w:rsidRDefault="003636AC">
      <w:pPr>
        <w:numPr>
          <w:ilvl w:val="0"/>
          <w:numId w:val="4"/>
        </w:numPr>
        <w:jc w:val="both"/>
        <w:rPr>
          <w:color w:val="000000"/>
        </w:rPr>
      </w:pPr>
      <w:r>
        <w:rPr>
          <w:color w:val="000000"/>
        </w:rPr>
        <w:t xml:space="preserve">Что означают «соломенные опросы»? </w:t>
      </w:r>
    </w:p>
    <w:p w14:paraId="349BF395" w14:textId="77777777" w:rsidR="003636AC" w:rsidRDefault="003636AC">
      <w:pPr>
        <w:numPr>
          <w:ilvl w:val="0"/>
          <w:numId w:val="4"/>
        </w:numPr>
        <w:jc w:val="both"/>
        <w:rPr>
          <w:color w:val="000000"/>
        </w:rPr>
      </w:pPr>
      <w:r>
        <w:rPr>
          <w:color w:val="000000"/>
        </w:rPr>
        <w:t>Проанализируйте основные обследования Чикагской экологической школы.</w:t>
      </w:r>
    </w:p>
    <w:p w14:paraId="69134F46" w14:textId="77777777" w:rsidR="0029540F" w:rsidRDefault="0029540F" w:rsidP="0029540F">
      <w:pPr>
        <w:jc w:val="both"/>
        <w:rPr>
          <w:color w:val="000000"/>
        </w:rPr>
      </w:pPr>
    </w:p>
    <w:p w14:paraId="32E33E84" w14:textId="323652CD" w:rsidR="0029540F" w:rsidRPr="0029540F" w:rsidRDefault="0029540F" w:rsidP="0029540F">
      <w:pPr>
        <w:jc w:val="both"/>
        <w:rPr>
          <w:color w:val="000000"/>
        </w:rPr>
      </w:pPr>
      <w:bookmarkStart w:id="4" w:name="_Hlk138785941"/>
      <w:r w:rsidRPr="0029540F">
        <w:rPr>
          <w:color w:val="000000"/>
        </w:rPr>
        <w:t>Критерии оценивания ответа студента:</w:t>
      </w:r>
    </w:p>
    <w:p w14:paraId="52E21390" w14:textId="77777777" w:rsidR="0029540F" w:rsidRPr="0029540F" w:rsidRDefault="0029540F" w:rsidP="0029540F">
      <w:pPr>
        <w:jc w:val="both"/>
        <w:rPr>
          <w:color w:val="000000"/>
        </w:rPr>
      </w:pPr>
      <w:r w:rsidRPr="0029540F">
        <w:rPr>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46154B56" w14:textId="77777777" w:rsidR="0029540F" w:rsidRPr="0029540F" w:rsidRDefault="0029540F" w:rsidP="0029540F">
      <w:pPr>
        <w:jc w:val="both"/>
        <w:rPr>
          <w:color w:val="000000"/>
        </w:rPr>
      </w:pPr>
      <w:r w:rsidRPr="0029540F">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39F7FBC8" w14:textId="77777777" w:rsidR="0029540F" w:rsidRPr="0029540F" w:rsidRDefault="0029540F" w:rsidP="0029540F">
      <w:pPr>
        <w:jc w:val="both"/>
        <w:rPr>
          <w:color w:val="000000"/>
        </w:rPr>
      </w:pPr>
      <w:r w:rsidRPr="0029540F">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7D8B29E7" w14:textId="798303D1" w:rsidR="0029540F" w:rsidRDefault="0029540F" w:rsidP="0029540F">
      <w:pPr>
        <w:jc w:val="both"/>
        <w:rPr>
          <w:color w:val="000000"/>
        </w:rPr>
      </w:pPr>
      <w:r w:rsidRPr="0029540F">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bookmarkEnd w:id="4"/>
      <w:r w:rsidRPr="0029540F">
        <w:rPr>
          <w:color w:val="000000"/>
        </w:rPr>
        <w:t>.</w:t>
      </w:r>
    </w:p>
    <w:p w14:paraId="5DDC745E" w14:textId="77777777" w:rsidR="003636AC" w:rsidRDefault="0036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p>
    <w:p w14:paraId="6D6920CC" w14:textId="0E584AC2" w:rsidR="003636AC" w:rsidRDefault="0036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b/>
          <w:color w:val="000000"/>
          <w:sz w:val="20"/>
          <w:szCs w:val="20"/>
        </w:rPr>
      </w:pPr>
      <w:r>
        <w:rPr>
          <w:b/>
          <w:color w:val="000000"/>
        </w:rPr>
        <w:t xml:space="preserve">Занятие 3. Виды социологического исследования. </w:t>
      </w:r>
      <w:r w:rsidR="0029540F" w:rsidRPr="0029540F">
        <w:rPr>
          <w:b/>
          <w:i/>
          <w:color w:val="000000"/>
        </w:rPr>
        <w:t>(Практическ</w:t>
      </w:r>
      <w:r w:rsidR="00D432FD">
        <w:rPr>
          <w:b/>
          <w:i/>
          <w:color w:val="000000"/>
        </w:rPr>
        <w:t>ая</w:t>
      </w:r>
      <w:r w:rsidR="0029540F" w:rsidRPr="0029540F">
        <w:rPr>
          <w:b/>
          <w:i/>
          <w:color w:val="000000"/>
        </w:rPr>
        <w:t xml:space="preserve"> </w:t>
      </w:r>
      <w:r w:rsidR="00D432FD">
        <w:rPr>
          <w:b/>
          <w:i/>
          <w:color w:val="000000"/>
        </w:rPr>
        <w:t>работа</w:t>
      </w:r>
      <w:r w:rsidR="0029540F" w:rsidRPr="0029540F">
        <w:rPr>
          <w:b/>
          <w:i/>
          <w:color w:val="000000"/>
        </w:rPr>
        <w:t>)</w:t>
      </w:r>
      <w:r w:rsidR="0029540F">
        <w:rPr>
          <w:b/>
          <w:color w:val="000000"/>
        </w:rPr>
        <w:t xml:space="preserve"> </w:t>
      </w:r>
      <w:r w:rsidR="009775B6">
        <w:rPr>
          <w:b/>
          <w:i/>
          <w:color w:val="000000"/>
        </w:rPr>
        <w:t>(проверка сформированности ПК(НИ)-1, индикаторы ИД-ПК(НИ)-1.1., ИД-ПК(НИ)-1.2., ИД-ПК(НИ)-1.3.)</w:t>
      </w:r>
    </w:p>
    <w:p w14:paraId="751C2C77" w14:textId="77777777" w:rsidR="003636AC" w:rsidRDefault="003636AC">
      <w:pPr>
        <w:shd w:val="clear" w:color="auto" w:fill="FFFFFF"/>
        <w:rPr>
          <w:color w:val="000000"/>
        </w:rPr>
      </w:pPr>
      <w:r>
        <w:rPr>
          <w:color w:val="000000"/>
        </w:rPr>
        <w:t>1. Понятие социологического исследования. Типы исследований</w:t>
      </w:r>
    </w:p>
    <w:p w14:paraId="54E2C2E5" w14:textId="77777777" w:rsidR="003636AC" w:rsidRDefault="003636AC">
      <w:pPr>
        <w:shd w:val="clear" w:color="auto" w:fill="FFFFFF"/>
        <w:rPr>
          <w:color w:val="000000"/>
        </w:rPr>
      </w:pPr>
      <w:r>
        <w:rPr>
          <w:color w:val="000000"/>
        </w:rPr>
        <w:t>2. Этапы проведения социологического исследования</w:t>
      </w:r>
    </w:p>
    <w:p w14:paraId="1A5BBA2A" w14:textId="33C52BBF" w:rsidR="003636AC" w:rsidRPr="00D432FD" w:rsidRDefault="00D4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rPr>
      </w:pPr>
      <w:r w:rsidRPr="00D432FD">
        <w:rPr>
          <w:b/>
          <w:bCs/>
          <w:color w:val="000000"/>
        </w:rPr>
        <w:t>Практическая работа включает пять заданий:</w:t>
      </w:r>
    </w:p>
    <w:p w14:paraId="4C01911C" w14:textId="12907DCA" w:rsidR="003636AC" w:rsidRDefault="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9540F">
        <w:rPr>
          <w:b/>
          <w:bCs/>
          <w:color w:val="000000"/>
        </w:rPr>
        <w:t>Практическое з</w:t>
      </w:r>
      <w:r w:rsidR="003636AC" w:rsidRPr="0029540F">
        <w:rPr>
          <w:b/>
          <w:bCs/>
          <w:color w:val="000000"/>
        </w:rPr>
        <w:t>адание 1.</w:t>
      </w:r>
      <w:r w:rsidR="003636AC">
        <w:rPr>
          <w:color w:val="000000"/>
        </w:rPr>
        <w:t xml:space="preserve">  Кратко  охарактеризуйте  основные  элементы  программы  социологического исследования (тема по выбору студента): </w:t>
      </w:r>
    </w:p>
    <w:p w14:paraId="7328AD52" w14:textId="77777777" w:rsidR="003636AC" w:rsidRDefault="003636AC">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Методологический раздел: проблемная ситуация  проблема  объект исследования  </w:t>
      </w:r>
    </w:p>
    <w:p w14:paraId="7A8E0DEF" w14:textId="77777777" w:rsidR="003636AC" w:rsidRDefault="0036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предмет  исследования  цель  и  задачи  исследования   интерпретация  понятий  </w:t>
      </w:r>
    </w:p>
    <w:p w14:paraId="36B98070" w14:textId="77777777" w:rsidR="003636AC" w:rsidRDefault="0036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предварительный системный анализ предмета исследования  выдвижение гипотез. </w:t>
      </w:r>
    </w:p>
    <w:p w14:paraId="4370053C" w14:textId="1C95AEC4" w:rsidR="003636AC" w:rsidRPr="002107D2" w:rsidRDefault="003636AC" w:rsidP="002107D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107D2">
        <w:rPr>
          <w:color w:val="000000"/>
        </w:rPr>
        <w:t xml:space="preserve">Методический раздел: стратегический план исследования обоснование методов исследования составление выборки составление инструментария исследования.  </w:t>
      </w:r>
    </w:p>
    <w:p w14:paraId="13977063" w14:textId="355E58B7" w:rsidR="003636AC" w:rsidRDefault="00210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bookmarkStart w:id="5" w:name="_Hlk138788037"/>
      <w:r w:rsidRPr="0029540F">
        <w:rPr>
          <w:b/>
          <w:bCs/>
          <w:color w:val="000000"/>
        </w:rPr>
        <w:t xml:space="preserve">Практическое задание </w:t>
      </w:r>
      <w:r>
        <w:rPr>
          <w:b/>
          <w:bCs/>
          <w:color w:val="000000"/>
        </w:rPr>
        <w:t>2</w:t>
      </w:r>
      <w:r w:rsidR="003636AC">
        <w:rPr>
          <w:color w:val="000000"/>
        </w:rPr>
        <w:t>.</w:t>
      </w:r>
      <w:bookmarkEnd w:id="5"/>
      <w:r w:rsidR="003636AC">
        <w:rPr>
          <w:color w:val="000000"/>
        </w:rPr>
        <w:t xml:space="preserve"> Разработайте программу и на ее основе составьте анкету для проведения социологического опроса (тема по выбору студента).   </w:t>
      </w:r>
    </w:p>
    <w:p w14:paraId="4BC06211" w14:textId="3DE8AA07" w:rsidR="003636AC" w:rsidRDefault="00210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9540F">
        <w:rPr>
          <w:b/>
          <w:bCs/>
          <w:color w:val="000000"/>
        </w:rPr>
        <w:t xml:space="preserve">Практическое задание </w:t>
      </w:r>
      <w:r>
        <w:rPr>
          <w:b/>
          <w:bCs/>
          <w:color w:val="000000"/>
        </w:rPr>
        <w:t xml:space="preserve">3. </w:t>
      </w:r>
      <w:r w:rsidRPr="002107D2">
        <w:rPr>
          <w:color w:val="000000"/>
        </w:rPr>
        <w:t>И</w:t>
      </w:r>
      <w:r w:rsidR="003636AC">
        <w:rPr>
          <w:color w:val="000000"/>
        </w:rPr>
        <w:t xml:space="preserve">спользуя метод социологического наблюдения, проведите сбор первичной информации и проанализируйте результаты (тема по выбору студента). </w:t>
      </w:r>
    </w:p>
    <w:p w14:paraId="573C41A0" w14:textId="7BD3634D" w:rsidR="003636AC" w:rsidRDefault="00210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9540F">
        <w:rPr>
          <w:b/>
          <w:bCs/>
          <w:color w:val="000000"/>
        </w:rPr>
        <w:t xml:space="preserve">Практическое задание </w:t>
      </w:r>
      <w:r>
        <w:rPr>
          <w:b/>
          <w:bCs/>
          <w:color w:val="000000"/>
        </w:rPr>
        <w:t>4</w:t>
      </w:r>
      <w:r>
        <w:rPr>
          <w:color w:val="000000"/>
        </w:rPr>
        <w:t xml:space="preserve">. </w:t>
      </w:r>
      <w:r w:rsidR="003636AC">
        <w:rPr>
          <w:color w:val="000000"/>
        </w:rPr>
        <w:t xml:space="preserve">Используя метод контент - анализа, проведите исследование газеты (любой на ваш выбор) за последний месяц. </w:t>
      </w:r>
    </w:p>
    <w:p w14:paraId="10328BC3" w14:textId="117BBB19" w:rsidR="003636AC" w:rsidRPr="0029540F" w:rsidRDefault="00210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9540F">
        <w:rPr>
          <w:b/>
          <w:bCs/>
          <w:color w:val="000000"/>
        </w:rPr>
        <w:t xml:space="preserve">Практическое задание </w:t>
      </w:r>
      <w:r>
        <w:rPr>
          <w:b/>
          <w:bCs/>
          <w:color w:val="000000"/>
        </w:rPr>
        <w:t>5</w:t>
      </w:r>
      <w:r>
        <w:rPr>
          <w:color w:val="000000"/>
        </w:rPr>
        <w:t xml:space="preserve">. </w:t>
      </w:r>
      <w:r w:rsidR="003636AC" w:rsidRPr="0029540F">
        <w:rPr>
          <w:color w:val="000000"/>
        </w:rPr>
        <w:t>Разработайте программу интервью на интересующую вас тему. Составьте бланк интервью и инструкцию для интервьюеров.</w:t>
      </w:r>
    </w:p>
    <w:p w14:paraId="56E5B8FD" w14:textId="77777777" w:rsidR="00D432FD" w:rsidRDefault="00D432FD" w:rsidP="00D432FD">
      <w:pPr>
        <w:tabs>
          <w:tab w:val="left" w:pos="709"/>
          <w:tab w:val="left" w:pos="851"/>
          <w:tab w:val="left" w:pos="1276"/>
        </w:tabs>
        <w:ind w:firstLine="900"/>
        <w:jc w:val="both"/>
        <w:rPr>
          <w:color w:val="000000"/>
        </w:rPr>
      </w:pPr>
    </w:p>
    <w:p w14:paraId="24D83759" w14:textId="77777777" w:rsidR="00D432FD" w:rsidRDefault="00D432FD" w:rsidP="00D432FD">
      <w:pPr>
        <w:tabs>
          <w:tab w:val="left" w:pos="709"/>
          <w:tab w:val="left" w:pos="851"/>
          <w:tab w:val="left" w:pos="1276"/>
        </w:tabs>
        <w:ind w:firstLine="900"/>
        <w:jc w:val="both"/>
        <w:rPr>
          <w:color w:val="000000"/>
        </w:rPr>
      </w:pPr>
    </w:p>
    <w:p w14:paraId="6E768055" w14:textId="38BB647F" w:rsidR="00D432FD" w:rsidRPr="00D432FD" w:rsidRDefault="00D432FD" w:rsidP="00D432FD">
      <w:pPr>
        <w:tabs>
          <w:tab w:val="left" w:pos="709"/>
          <w:tab w:val="left" w:pos="851"/>
          <w:tab w:val="left" w:pos="1276"/>
        </w:tabs>
        <w:ind w:firstLine="900"/>
        <w:jc w:val="both"/>
        <w:rPr>
          <w:b/>
          <w:bCs/>
          <w:color w:val="000000"/>
        </w:rPr>
      </w:pPr>
      <w:r w:rsidRPr="00D432FD">
        <w:rPr>
          <w:b/>
          <w:bCs/>
          <w:color w:val="000000"/>
        </w:rPr>
        <w:lastRenderedPageBreak/>
        <w:t>Критерии оценки выполнения практической работы:</w:t>
      </w:r>
    </w:p>
    <w:tbl>
      <w:tblPr>
        <w:tblW w:w="9739" w:type="dxa"/>
        <w:tblLayout w:type="fixed"/>
        <w:tblLook w:val="0000" w:firstRow="0" w:lastRow="0" w:firstColumn="0" w:lastColumn="0" w:noHBand="0" w:noVBand="0"/>
      </w:tblPr>
      <w:tblGrid>
        <w:gridCol w:w="6196"/>
        <w:gridCol w:w="3543"/>
      </w:tblGrid>
      <w:tr w:rsidR="00D432FD" w:rsidRPr="00D432FD" w14:paraId="38209D6C" w14:textId="77777777" w:rsidTr="00793C9C">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263B95" w14:textId="1BA511CE" w:rsidR="00D432FD" w:rsidRPr="00D432FD" w:rsidRDefault="00D432FD" w:rsidP="00D432FD">
            <w:pPr>
              <w:rPr>
                <w:color w:val="000000"/>
              </w:rPr>
            </w:pPr>
            <w:r>
              <w:rPr>
                <w:color w:val="000000"/>
              </w:rPr>
              <w:t>Выполнены все пять заданий</w:t>
            </w:r>
            <w:r w:rsidRPr="00D432FD">
              <w:rPr>
                <w:color w:val="000000"/>
              </w:rPr>
              <w:t>.</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C8A2F5" w14:textId="77777777" w:rsidR="00D432FD" w:rsidRPr="00D432FD" w:rsidRDefault="00D432FD" w:rsidP="00D432FD">
            <w:pPr>
              <w:rPr>
                <w:color w:val="000000"/>
              </w:rPr>
            </w:pPr>
            <w:r w:rsidRPr="00D432FD">
              <w:rPr>
                <w:color w:val="000000"/>
              </w:rPr>
              <w:t>«отлично» (5 баллов)</w:t>
            </w:r>
          </w:p>
        </w:tc>
      </w:tr>
      <w:tr w:rsidR="00D432FD" w:rsidRPr="00D432FD" w14:paraId="01145E79" w14:textId="77777777" w:rsidTr="00793C9C">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43FAFF" w14:textId="2F91F1C2" w:rsidR="00D432FD" w:rsidRPr="00D432FD" w:rsidRDefault="00D432FD" w:rsidP="00D432FD">
            <w:pPr>
              <w:spacing w:line="256" w:lineRule="auto"/>
              <w:rPr>
                <w:color w:val="000000"/>
              </w:rPr>
            </w:pPr>
            <w:r>
              <w:rPr>
                <w:color w:val="000000"/>
              </w:rPr>
              <w:t>Выполнено пять заданий, но присутствуют ошибки или выполнено правильно четыре задания</w:t>
            </w:r>
            <w:r w:rsidRPr="00D432FD">
              <w:rPr>
                <w:color w:val="000000"/>
              </w:rPr>
              <w:t>.</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00DC69" w14:textId="77777777" w:rsidR="00D432FD" w:rsidRPr="00D432FD" w:rsidRDefault="00D432FD" w:rsidP="00D432FD">
            <w:pPr>
              <w:spacing w:line="256" w:lineRule="auto"/>
              <w:rPr>
                <w:color w:val="000000"/>
              </w:rPr>
            </w:pPr>
            <w:r w:rsidRPr="00D432FD">
              <w:rPr>
                <w:color w:val="000000"/>
              </w:rPr>
              <w:t>«хорошо» (4 балла)</w:t>
            </w:r>
          </w:p>
        </w:tc>
      </w:tr>
      <w:tr w:rsidR="00D432FD" w:rsidRPr="00D432FD" w14:paraId="388830E9" w14:textId="77777777" w:rsidTr="00793C9C">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78EF86" w14:textId="02215AE6" w:rsidR="00D432FD" w:rsidRPr="00D432FD" w:rsidRDefault="00D432FD" w:rsidP="00D432FD">
            <w:pPr>
              <w:spacing w:line="256" w:lineRule="auto"/>
              <w:rPr>
                <w:color w:val="000000"/>
              </w:rPr>
            </w:pPr>
            <w:r>
              <w:rPr>
                <w:color w:val="000000"/>
              </w:rPr>
              <w:t>Три задания выполнено правильно, остальные не выполнены, либо выполнены с ошибками</w:t>
            </w:r>
            <w:r w:rsidRPr="00D432FD">
              <w:rPr>
                <w:color w:val="000000"/>
              </w:rPr>
              <w:t>.</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899790" w14:textId="77777777" w:rsidR="00D432FD" w:rsidRPr="00D432FD" w:rsidRDefault="00D432FD" w:rsidP="00D432FD">
            <w:pPr>
              <w:spacing w:line="256" w:lineRule="auto"/>
              <w:rPr>
                <w:color w:val="000000"/>
              </w:rPr>
            </w:pPr>
            <w:r w:rsidRPr="00D432FD">
              <w:rPr>
                <w:color w:val="000000"/>
              </w:rPr>
              <w:t>«удовлетворительно» (3 балла)</w:t>
            </w:r>
          </w:p>
        </w:tc>
      </w:tr>
      <w:tr w:rsidR="00D432FD" w:rsidRPr="00D432FD" w14:paraId="7082E2B1" w14:textId="77777777" w:rsidTr="00793C9C">
        <w:trPr>
          <w:trHeight w:val="209"/>
        </w:trPr>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C91AB0" w14:textId="1A8E8493" w:rsidR="00D432FD" w:rsidRPr="00D432FD" w:rsidRDefault="00D432FD" w:rsidP="00D432FD">
            <w:pPr>
              <w:spacing w:line="256" w:lineRule="auto"/>
              <w:rPr>
                <w:color w:val="000000"/>
              </w:rPr>
            </w:pPr>
            <w:r w:rsidRPr="00D432FD">
              <w:rPr>
                <w:color w:val="000000"/>
              </w:rPr>
              <w:t xml:space="preserve">Задание не выполнено, либо выполнено лишь </w:t>
            </w:r>
            <w:r>
              <w:rPr>
                <w:color w:val="000000"/>
              </w:rPr>
              <w:t>два</w:t>
            </w:r>
            <w:r w:rsidRPr="00D432FD">
              <w:rPr>
                <w:color w:val="000000"/>
              </w:rPr>
              <w:t xml:space="preserve"> задани</w:t>
            </w:r>
            <w:r>
              <w:rPr>
                <w:color w:val="000000"/>
              </w:rPr>
              <w:t>я</w:t>
            </w:r>
            <w:r w:rsidRPr="00D432FD">
              <w:rPr>
                <w:color w:val="000000"/>
              </w:rPr>
              <w:t>.</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11BF42" w14:textId="77777777" w:rsidR="00D432FD" w:rsidRPr="00D432FD" w:rsidRDefault="00D432FD" w:rsidP="00D432FD">
            <w:pPr>
              <w:spacing w:line="256" w:lineRule="auto"/>
              <w:rPr>
                <w:color w:val="000000"/>
              </w:rPr>
            </w:pPr>
            <w:r w:rsidRPr="00D432FD">
              <w:rPr>
                <w:color w:val="000000"/>
              </w:rPr>
              <w:t>«неудовлетворительно»</w:t>
            </w:r>
          </w:p>
          <w:p w14:paraId="3CE32157" w14:textId="77777777" w:rsidR="00D432FD" w:rsidRPr="00D432FD" w:rsidRDefault="00D432FD" w:rsidP="00D432FD">
            <w:pPr>
              <w:spacing w:line="256" w:lineRule="auto"/>
              <w:rPr>
                <w:color w:val="000000"/>
              </w:rPr>
            </w:pPr>
            <w:r w:rsidRPr="00D432FD">
              <w:rPr>
                <w:color w:val="000000"/>
              </w:rPr>
              <w:t>(2 балла)</w:t>
            </w:r>
          </w:p>
        </w:tc>
      </w:tr>
    </w:tbl>
    <w:p w14:paraId="64C60E7A" w14:textId="77777777" w:rsidR="0029540F" w:rsidRDefault="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p>
    <w:p w14:paraId="7E286F0F" w14:textId="07D4F35C" w:rsidR="003636AC" w:rsidRDefault="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Pr>
          <w:b/>
          <w:color w:val="000000"/>
        </w:rPr>
        <w:t>Тема</w:t>
      </w:r>
      <w:r w:rsidR="003636AC">
        <w:rPr>
          <w:b/>
          <w:color w:val="000000"/>
        </w:rPr>
        <w:t xml:space="preserve"> 4. Этапы проведения социологического исследования.</w:t>
      </w:r>
      <w:r w:rsidR="003636AC">
        <w:rPr>
          <w:rFonts w:ascii="Courier New" w:hAnsi="Courier New" w:cs="Courier New"/>
          <w:color w:val="000000"/>
          <w:sz w:val="20"/>
          <w:szCs w:val="20"/>
        </w:rPr>
        <w:t xml:space="preserve"> </w:t>
      </w:r>
      <w:r w:rsidRPr="0029540F">
        <w:rPr>
          <w:b/>
          <w:i/>
          <w:color w:val="000000"/>
        </w:rPr>
        <w:t>(Фронтальный опрос)</w:t>
      </w:r>
      <w:r>
        <w:rPr>
          <w:b/>
          <w:i/>
          <w:color w:val="000000"/>
        </w:rPr>
        <w:t xml:space="preserve"> (проверка сформированности ПК(НИ)-1, индикаторы ИД-ПК(НИ)-1.1., ИД-ПК(НИ)-1.2., ИД-ПК(НИ)-1.3.)</w:t>
      </w:r>
      <w:r>
        <w:rPr>
          <w:rFonts w:ascii="Courier New" w:hAnsi="Courier New" w:cs="Courier New"/>
          <w:color w:val="000000"/>
          <w:sz w:val="20"/>
          <w:szCs w:val="20"/>
        </w:rPr>
        <w:t xml:space="preserve"> </w:t>
      </w:r>
      <w:r>
        <w:rPr>
          <w:b/>
          <w:color w:val="000000"/>
        </w:rPr>
        <w:t xml:space="preserve"> </w:t>
      </w:r>
    </w:p>
    <w:p w14:paraId="70398DA1" w14:textId="77777777" w:rsidR="003636AC" w:rsidRDefault="003636AC">
      <w:pPr>
        <w:numPr>
          <w:ilvl w:val="0"/>
          <w:numId w:val="1"/>
        </w:numPr>
        <w:jc w:val="both"/>
        <w:rPr>
          <w:color w:val="000000"/>
        </w:rPr>
      </w:pPr>
      <w:r>
        <w:rPr>
          <w:color w:val="000000"/>
        </w:rPr>
        <w:t xml:space="preserve">Проанализируйте классификацию социологических научно-исследовательских организаций и их функции. </w:t>
      </w:r>
    </w:p>
    <w:p w14:paraId="6AFB4B01" w14:textId="77777777" w:rsidR="003636AC" w:rsidRDefault="003636AC">
      <w:pPr>
        <w:numPr>
          <w:ilvl w:val="0"/>
          <w:numId w:val="1"/>
        </w:numPr>
        <w:jc w:val="both"/>
        <w:rPr>
          <w:color w:val="000000"/>
        </w:rPr>
      </w:pPr>
      <w:r>
        <w:rPr>
          <w:color w:val="000000"/>
        </w:rPr>
        <w:t xml:space="preserve">Опишите взаимоотношения между социологом - исследователем и заказчиком в процессе проведения социологического исследования. </w:t>
      </w:r>
    </w:p>
    <w:p w14:paraId="45794665" w14:textId="77777777" w:rsidR="003636AC" w:rsidRDefault="003636AC">
      <w:pPr>
        <w:numPr>
          <w:ilvl w:val="0"/>
          <w:numId w:val="1"/>
        </w:numPr>
        <w:jc w:val="both"/>
        <w:rPr>
          <w:color w:val="000000"/>
        </w:rPr>
      </w:pPr>
      <w:r>
        <w:rPr>
          <w:color w:val="000000"/>
        </w:rPr>
        <w:t>Перечислите профессиональные качества, предъявляемые к социологам на отдельных этапах эмпирического исследования.</w:t>
      </w:r>
    </w:p>
    <w:p w14:paraId="588E7339" w14:textId="77777777" w:rsidR="003636AC" w:rsidRDefault="003636AC">
      <w:pPr>
        <w:numPr>
          <w:ilvl w:val="0"/>
          <w:numId w:val="1"/>
        </w:numPr>
        <w:jc w:val="both"/>
        <w:rPr>
          <w:color w:val="000000"/>
        </w:rPr>
      </w:pPr>
      <w:r>
        <w:rPr>
          <w:color w:val="000000"/>
        </w:rPr>
        <w:t>Составьте библиографический список по исследовательской проблематике.</w:t>
      </w:r>
    </w:p>
    <w:p w14:paraId="15051EB8" w14:textId="77777777" w:rsidR="0029540F" w:rsidRPr="0029540F" w:rsidRDefault="0029540F" w:rsidP="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rPr>
      </w:pPr>
      <w:r w:rsidRPr="0029540F">
        <w:rPr>
          <w:bCs/>
          <w:color w:val="000000"/>
        </w:rPr>
        <w:t>Критерии оценивания ответа студента:</w:t>
      </w:r>
    </w:p>
    <w:p w14:paraId="00783936" w14:textId="77777777" w:rsidR="0029540F" w:rsidRPr="0029540F" w:rsidRDefault="0029540F" w:rsidP="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rPr>
      </w:pPr>
      <w:r w:rsidRPr="0029540F">
        <w:rPr>
          <w:bCs/>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1F378138" w14:textId="77777777" w:rsidR="0029540F" w:rsidRPr="0029540F" w:rsidRDefault="0029540F" w:rsidP="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rPr>
      </w:pPr>
      <w:r w:rsidRPr="0029540F">
        <w:rPr>
          <w:bCs/>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2F650874" w14:textId="77777777" w:rsidR="0029540F" w:rsidRPr="0029540F" w:rsidRDefault="0029540F" w:rsidP="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rPr>
      </w:pPr>
      <w:r w:rsidRPr="0029540F">
        <w:rPr>
          <w:bCs/>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6BE72613" w14:textId="354F6B43" w:rsidR="003636AC" w:rsidRDefault="0029540F" w:rsidP="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rPr>
      </w:pPr>
      <w:r w:rsidRPr="0029540F">
        <w:rPr>
          <w:bCs/>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r>
        <w:rPr>
          <w:bCs/>
          <w:color w:val="000000"/>
        </w:rPr>
        <w:t>.</w:t>
      </w:r>
    </w:p>
    <w:p w14:paraId="26609DE2" w14:textId="77777777" w:rsidR="0029540F" w:rsidRPr="0029540F" w:rsidRDefault="0029540F" w:rsidP="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rPr>
      </w:pPr>
    </w:p>
    <w:p w14:paraId="1DAC94F9" w14:textId="3C4D7795" w:rsidR="003636AC" w:rsidRDefault="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r>
        <w:rPr>
          <w:b/>
          <w:color w:val="000000"/>
        </w:rPr>
        <w:t>Тема</w:t>
      </w:r>
      <w:r w:rsidR="003636AC">
        <w:rPr>
          <w:b/>
          <w:color w:val="000000"/>
        </w:rPr>
        <w:t xml:space="preserve"> 5. Разработка программы социологического исследования.</w:t>
      </w:r>
      <w:r w:rsidR="009775B6" w:rsidRPr="009775B6">
        <w:rPr>
          <w:b/>
          <w:i/>
          <w:color w:val="000000"/>
        </w:rPr>
        <w:t xml:space="preserve"> </w:t>
      </w:r>
      <w:r w:rsidR="00D432FD">
        <w:rPr>
          <w:b/>
          <w:i/>
          <w:color w:val="000000"/>
        </w:rPr>
        <w:t xml:space="preserve">(Практическое задание) </w:t>
      </w:r>
      <w:r w:rsidR="009775B6">
        <w:rPr>
          <w:b/>
          <w:i/>
          <w:color w:val="000000"/>
        </w:rPr>
        <w:t>(проверка сформированности ПК(НИ)-1, индикаторы ИД-ПК(НИ)-1.1., ИД-ПК(НИ)-1.2., ИД-ПК(НИ)-1.3.)</w:t>
      </w:r>
    </w:p>
    <w:p w14:paraId="440B4448" w14:textId="52749325" w:rsidR="00D432FD" w:rsidRPr="00D432FD" w:rsidRDefault="00D432FD">
      <w:pPr>
        <w:ind w:firstLine="540"/>
        <w:jc w:val="both"/>
        <w:rPr>
          <w:b/>
          <w:bCs/>
        </w:rPr>
      </w:pPr>
      <w:r w:rsidRPr="00D432FD">
        <w:rPr>
          <w:b/>
          <w:bCs/>
        </w:rPr>
        <w:t>Практическое задание</w:t>
      </w:r>
    </w:p>
    <w:p w14:paraId="00DBE7DB" w14:textId="6600B421" w:rsidR="003636AC" w:rsidRDefault="003636AC">
      <w:pPr>
        <w:ind w:firstLine="540"/>
        <w:jc w:val="both"/>
      </w:pPr>
      <w:r>
        <w:t>Разработайте программу конкретного социологического исследования по предложенным темам и обсудите ее с преподавателем:</w:t>
      </w:r>
    </w:p>
    <w:p w14:paraId="0F5A7668" w14:textId="77777777" w:rsidR="003636AC" w:rsidRPr="002107D2" w:rsidRDefault="003636AC">
      <w:pPr>
        <w:numPr>
          <w:ilvl w:val="0"/>
          <w:numId w:val="7"/>
        </w:numPr>
        <w:jc w:val="both"/>
      </w:pPr>
      <w:r w:rsidRPr="002107D2">
        <w:t>отношение студентов к институту семьи;</w:t>
      </w:r>
    </w:p>
    <w:p w14:paraId="1C7D2FF4" w14:textId="77777777" w:rsidR="003636AC" w:rsidRDefault="003636AC">
      <w:pPr>
        <w:numPr>
          <w:ilvl w:val="0"/>
          <w:numId w:val="7"/>
        </w:numPr>
        <w:jc w:val="both"/>
      </w:pPr>
      <w:r>
        <w:t>степень адаптации студентов-первокурсников к учебному процессу;</w:t>
      </w:r>
    </w:p>
    <w:p w14:paraId="09A55D27" w14:textId="77777777" w:rsidR="003636AC" w:rsidRDefault="003636AC">
      <w:pPr>
        <w:numPr>
          <w:ilvl w:val="0"/>
          <w:numId w:val="7"/>
        </w:numPr>
        <w:jc w:val="both"/>
      </w:pPr>
      <w:r>
        <w:t>отношение населения разных возрастных групп к некоренным жителям;</w:t>
      </w:r>
    </w:p>
    <w:p w14:paraId="27F35129" w14:textId="77777777" w:rsidR="003636AC" w:rsidRDefault="003636AC">
      <w:pPr>
        <w:numPr>
          <w:ilvl w:val="0"/>
          <w:numId w:val="7"/>
        </w:numPr>
        <w:jc w:val="both"/>
      </w:pPr>
      <w:r>
        <w:t>роль общественных организаций в разрешение проблем женщин;</w:t>
      </w:r>
    </w:p>
    <w:p w14:paraId="3C7D65A1" w14:textId="77777777" w:rsidR="003636AC" w:rsidRDefault="003636AC">
      <w:pPr>
        <w:numPr>
          <w:ilvl w:val="0"/>
          <w:numId w:val="7"/>
        </w:numPr>
        <w:jc w:val="both"/>
      </w:pPr>
      <w:r>
        <w:lastRenderedPageBreak/>
        <w:t>уровень религиозности населения разных возрастных групп г. Ярославля;</w:t>
      </w:r>
    </w:p>
    <w:p w14:paraId="31B09783" w14:textId="77777777" w:rsidR="003636AC" w:rsidRDefault="003636AC">
      <w:pPr>
        <w:numPr>
          <w:ilvl w:val="0"/>
          <w:numId w:val="7"/>
        </w:numPr>
        <w:jc w:val="both"/>
      </w:pPr>
      <w:r>
        <w:t>представления молодежи о стиле брачно-семейных отношений;</w:t>
      </w:r>
    </w:p>
    <w:p w14:paraId="5EB1396E" w14:textId="77777777" w:rsidR="003636AC" w:rsidRDefault="003636AC">
      <w:pPr>
        <w:numPr>
          <w:ilvl w:val="0"/>
          <w:numId w:val="7"/>
        </w:numPr>
        <w:jc w:val="both"/>
      </w:pPr>
      <w:r>
        <w:t>роль женщин в обществе и семье;</w:t>
      </w:r>
    </w:p>
    <w:p w14:paraId="4FF51DAE" w14:textId="77777777" w:rsidR="003636AC" w:rsidRDefault="003636AC">
      <w:pPr>
        <w:numPr>
          <w:ilvl w:val="0"/>
          <w:numId w:val="7"/>
        </w:numPr>
        <w:jc w:val="both"/>
      </w:pPr>
      <w:r>
        <w:t>истоки социального сиротства;</w:t>
      </w:r>
    </w:p>
    <w:p w14:paraId="09808B8F" w14:textId="77777777" w:rsidR="003636AC" w:rsidRDefault="003636AC">
      <w:pPr>
        <w:numPr>
          <w:ilvl w:val="0"/>
          <w:numId w:val="7"/>
        </w:numPr>
        <w:jc w:val="both"/>
      </w:pPr>
      <w:r>
        <w:t>политическая активность пенсионеров;</w:t>
      </w:r>
    </w:p>
    <w:p w14:paraId="23769D48" w14:textId="77777777" w:rsidR="003636AC" w:rsidRDefault="003636AC">
      <w:pPr>
        <w:numPr>
          <w:ilvl w:val="0"/>
          <w:numId w:val="7"/>
        </w:numPr>
        <w:jc w:val="both"/>
      </w:pPr>
      <w:r>
        <w:t>основные проблемы мигрантов;</w:t>
      </w:r>
    </w:p>
    <w:p w14:paraId="187C8CB4" w14:textId="77777777" w:rsidR="003636AC" w:rsidRDefault="003636AC">
      <w:pPr>
        <w:numPr>
          <w:ilvl w:val="0"/>
          <w:numId w:val="7"/>
        </w:numPr>
        <w:jc w:val="both"/>
      </w:pPr>
      <w:r>
        <w:t>отношение населения города к введению ювенальной юстиции.</w:t>
      </w:r>
    </w:p>
    <w:p w14:paraId="187C4AAF" w14:textId="77777777" w:rsidR="00D432FD" w:rsidRDefault="003636AC" w:rsidP="00D432FD">
      <w:pPr>
        <w:tabs>
          <w:tab w:val="left" w:pos="709"/>
          <w:tab w:val="left" w:pos="851"/>
          <w:tab w:val="left" w:pos="1276"/>
        </w:tabs>
        <w:ind w:firstLine="900"/>
        <w:jc w:val="both"/>
        <w:rPr>
          <w:b/>
          <w:color w:val="000000"/>
        </w:rPr>
      </w:pPr>
      <w:r>
        <w:rPr>
          <w:b/>
          <w:color w:val="000000"/>
        </w:rPr>
        <w:tab/>
      </w:r>
      <w:r>
        <w:rPr>
          <w:b/>
          <w:color w:val="000000"/>
        </w:rPr>
        <w:tab/>
      </w:r>
      <w:r>
        <w:rPr>
          <w:b/>
          <w:color w:val="000000"/>
        </w:rPr>
        <w:tab/>
      </w:r>
    </w:p>
    <w:p w14:paraId="6BAFA889" w14:textId="29FAE051" w:rsidR="00D432FD" w:rsidRPr="00D432FD" w:rsidRDefault="00D432FD" w:rsidP="00D432FD">
      <w:pPr>
        <w:tabs>
          <w:tab w:val="left" w:pos="709"/>
          <w:tab w:val="left" w:pos="851"/>
          <w:tab w:val="left" w:pos="1276"/>
        </w:tabs>
        <w:ind w:firstLine="900"/>
        <w:jc w:val="both"/>
        <w:rPr>
          <w:color w:val="000000"/>
        </w:rPr>
      </w:pPr>
      <w:r w:rsidRPr="00D432FD">
        <w:rPr>
          <w:color w:val="000000"/>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D432FD" w:rsidRPr="00D432FD" w14:paraId="6AD62408" w14:textId="77777777" w:rsidTr="00793C9C">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E17E37" w14:textId="6CD7B2FF" w:rsidR="00D432FD" w:rsidRPr="00D432FD" w:rsidRDefault="00D432FD" w:rsidP="00793C9C">
            <w:pPr>
              <w:rPr>
                <w:color w:val="000000"/>
              </w:rPr>
            </w:pPr>
            <w:r w:rsidRPr="00D432FD">
              <w:rPr>
                <w:color w:val="000000"/>
              </w:rPr>
              <w:t xml:space="preserve">Разработана </w:t>
            </w:r>
            <w:r>
              <w:rPr>
                <w:color w:val="000000"/>
              </w:rPr>
              <w:t>программа исследования</w:t>
            </w:r>
            <w:r w:rsidRPr="00D432FD">
              <w:rPr>
                <w:color w:val="000000"/>
              </w:rPr>
              <w:t xml:space="preserve"> с соблюдением всех требований</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B3D3EF" w14:textId="77777777" w:rsidR="00D432FD" w:rsidRPr="00D432FD" w:rsidRDefault="00D432FD" w:rsidP="00793C9C">
            <w:pPr>
              <w:rPr>
                <w:color w:val="000000"/>
              </w:rPr>
            </w:pPr>
            <w:r w:rsidRPr="00D432FD">
              <w:rPr>
                <w:color w:val="000000"/>
              </w:rPr>
              <w:t>«</w:t>
            </w:r>
            <w:r>
              <w:rPr>
                <w:color w:val="000000"/>
              </w:rPr>
              <w:t>зачте</w:t>
            </w:r>
            <w:r w:rsidRPr="00D432FD">
              <w:rPr>
                <w:color w:val="000000"/>
              </w:rPr>
              <w:t xml:space="preserve">но» </w:t>
            </w:r>
          </w:p>
        </w:tc>
      </w:tr>
      <w:tr w:rsidR="00D432FD" w:rsidRPr="00D432FD" w14:paraId="08390535" w14:textId="77777777" w:rsidTr="00793C9C">
        <w:trPr>
          <w:trHeight w:val="209"/>
        </w:trPr>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312731" w14:textId="77777777" w:rsidR="00D432FD" w:rsidRPr="00D432FD" w:rsidRDefault="00D432FD" w:rsidP="00793C9C">
            <w:pPr>
              <w:spacing w:line="256" w:lineRule="auto"/>
              <w:rPr>
                <w:color w:val="000000"/>
              </w:rPr>
            </w:pPr>
            <w:r w:rsidRPr="00D432FD">
              <w:rPr>
                <w:color w:val="000000"/>
              </w:rPr>
              <w:t xml:space="preserve">Задание не выполнено, либо выполнено </w:t>
            </w:r>
            <w:r>
              <w:rPr>
                <w:color w:val="000000"/>
              </w:rPr>
              <w:t>не в соответствии с требованиями</w:t>
            </w:r>
            <w:r w:rsidRPr="00D432FD">
              <w:rPr>
                <w:color w:val="000000"/>
              </w:rPr>
              <w:t>.</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B95CF0" w14:textId="77777777" w:rsidR="00D432FD" w:rsidRPr="00D432FD" w:rsidRDefault="00D432FD" w:rsidP="00793C9C">
            <w:pPr>
              <w:spacing w:line="256" w:lineRule="auto"/>
              <w:rPr>
                <w:color w:val="000000"/>
              </w:rPr>
            </w:pPr>
            <w:r w:rsidRPr="00D432FD">
              <w:rPr>
                <w:color w:val="000000"/>
              </w:rPr>
              <w:t>«</w:t>
            </w:r>
            <w:proofErr w:type="spellStart"/>
            <w:r w:rsidRPr="00D432FD">
              <w:rPr>
                <w:color w:val="000000"/>
              </w:rPr>
              <w:t>не</w:t>
            </w:r>
            <w:r>
              <w:rPr>
                <w:color w:val="000000"/>
              </w:rPr>
              <w:t>зачте</w:t>
            </w:r>
            <w:r w:rsidRPr="00D432FD">
              <w:rPr>
                <w:color w:val="000000"/>
              </w:rPr>
              <w:t>но</w:t>
            </w:r>
            <w:proofErr w:type="spellEnd"/>
            <w:r w:rsidRPr="00D432FD">
              <w:rPr>
                <w:color w:val="000000"/>
              </w:rPr>
              <w:t>»</w:t>
            </w:r>
          </w:p>
          <w:p w14:paraId="4E2F50BB" w14:textId="77777777" w:rsidR="00D432FD" w:rsidRPr="00D432FD" w:rsidRDefault="00D432FD" w:rsidP="00793C9C">
            <w:pPr>
              <w:spacing w:line="256" w:lineRule="auto"/>
              <w:rPr>
                <w:color w:val="000000"/>
              </w:rPr>
            </w:pPr>
          </w:p>
        </w:tc>
      </w:tr>
    </w:tbl>
    <w:p w14:paraId="00255D38" w14:textId="0E896B9E" w:rsidR="003636AC" w:rsidRDefault="003636AC">
      <w:pPr>
        <w:tabs>
          <w:tab w:val="left" w:pos="708"/>
          <w:tab w:val="left" w:pos="916"/>
          <w:tab w:val="left" w:pos="14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p>
    <w:p w14:paraId="3475CD57" w14:textId="65FAC99F" w:rsidR="003636AC" w:rsidRDefault="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r>
        <w:rPr>
          <w:b/>
          <w:color w:val="000000"/>
        </w:rPr>
        <w:t>Тема 6</w:t>
      </w:r>
      <w:r w:rsidR="003636AC">
        <w:rPr>
          <w:b/>
          <w:color w:val="000000"/>
        </w:rPr>
        <w:t>. Проблемы измерения в социологии.</w:t>
      </w:r>
      <w:r w:rsidR="009775B6" w:rsidRPr="009775B6">
        <w:rPr>
          <w:b/>
          <w:i/>
          <w:color w:val="000000"/>
        </w:rPr>
        <w:t xml:space="preserve"> </w:t>
      </w:r>
      <w:r w:rsidR="00205513">
        <w:rPr>
          <w:b/>
          <w:i/>
          <w:color w:val="000000"/>
        </w:rPr>
        <w:t xml:space="preserve">(Круглый стол) </w:t>
      </w:r>
      <w:r w:rsidR="009775B6">
        <w:rPr>
          <w:b/>
          <w:i/>
          <w:color w:val="000000"/>
        </w:rPr>
        <w:t>(проверка сформированности ПК(НИ)-1, индикаторы ИД-ПК(НИ)-1.1., ИД-ПК(НИ)-1.2., ИД-ПК(НИ)-1.3.)</w:t>
      </w:r>
    </w:p>
    <w:p w14:paraId="26534B97" w14:textId="77777777" w:rsidR="003636AC" w:rsidRDefault="0036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rFonts w:ascii="Courier New" w:hAnsi="Courier New" w:cs="Courier New"/>
          <w:color w:val="000000"/>
          <w:sz w:val="20"/>
          <w:szCs w:val="20"/>
        </w:rPr>
        <w:t xml:space="preserve"> </w:t>
      </w:r>
      <w:r>
        <w:rPr>
          <w:color w:val="000000"/>
        </w:rPr>
        <w:t>Вопросы для круглого стола</w:t>
      </w:r>
    </w:p>
    <w:p w14:paraId="64879E92" w14:textId="77777777" w:rsidR="003636AC" w:rsidRDefault="003636AC">
      <w:pPr>
        <w:numPr>
          <w:ilvl w:val="0"/>
          <w:numId w:val="3"/>
        </w:numPr>
        <w:tabs>
          <w:tab w:val="left" w:pos="709"/>
        </w:tabs>
        <w:ind w:left="900"/>
        <w:jc w:val="both"/>
        <w:rPr>
          <w:color w:val="000000"/>
        </w:rPr>
      </w:pPr>
      <w:r>
        <w:rPr>
          <w:color w:val="000000"/>
        </w:rPr>
        <w:t xml:space="preserve">Проанализируйте основные трудности и ошибки использования измерительных шкал в социологии. </w:t>
      </w:r>
    </w:p>
    <w:p w14:paraId="41DB2227" w14:textId="77777777" w:rsidR="003636AC" w:rsidRDefault="003636AC">
      <w:pPr>
        <w:numPr>
          <w:ilvl w:val="0"/>
          <w:numId w:val="3"/>
        </w:numPr>
        <w:tabs>
          <w:tab w:val="left" w:pos="709"/>
        </w:tabs>
        <w:ind w:left="900"/>
        <w:jc w:val="both"/>
        <w:rPr>
          <w:color w:val="000000"/>
        </w:rPr>
      </w:pPr>
      <w:r>
        <w:rPr>
          <w:color w:val="000000"/>
        </w:rPr>
        <w:t>Перечислите основные критерии надежности шкал разных видов.</w:t>
      </w:r>
    </w:p>
    <w:p w14:paraId="0EBA0737" w14:textId="77777777" w:rsidR="003636AC" w:rsidRDefault="003636AC">
      <w:pPr>
        <w:numPr>
          <w:ilvl w:val="0"/>
          <w:numId w:val="3"/>
        </w:numPr>
        <w:tabs>
          <w:tab w:val="left" w:pos="709"/>
        </w:tabs>
        <w:ind w:left="900"/>
        <w:jc w:val="both"/>
        <w:rPr>
          <w:color w:val="000000"/>
        </w:rPr>
      </w:pPr>
      <w:r>
        <w:rPr>
          <w:color w:val="000000"/>
        </w:rPr>
        <w:t>В чем заключается смысл многомерного шкалирования?</w:t>
      </w:r>
    </w:p>
    <w:p w14:paraId="11B382AE" w14:textId="77777777" w:rsidR="003636AC" w:rsidRDefault="003636AC">
      <w:pPr>
        <w:numPr>
          <w:ilvl w:val="0"/>
          <w:numId w:val="3"/>
        </w:numPr>
        <w:tabs>
          <w:tab w:val="left" w:pos="709"/>
        </w:tabs>
        <w:ind w:left="900"/>
        <w:jc w:val="both"/>
        <w:rPr>
          <w:color w:val="000000"/>
        </w:rPr>
      </w:pPr>
      <w:r>
        <w:rPr>
          <w:color w:val="000000"/>
        </w:rPr>
        <w:t>Опишите технологию п</w:t>
      </w:r>
      <w:r>
        <w:t>роверки шкал на обоснованность, устойчивость и правильность?</w:t>
      </w:r>
    </w:p>
    <w:p w14:paraId="2EA8FB71" w14:textId="77777777" w:rsidR="003636AC" w:rsidRDefault="003636AC">
      <w:pPr>
        <w:numPr>
          <w:ilvl w:val="0"/>
          <w:numId w:val="3"/>
        </w:numPr>
        <w:tabs>
          <w:tab w:val="left" w:pos="709"/>
        </w:tabs>
        <w:ind w:left="900"/>
        <w:jc w:val="both"/>
      </w:pPr>
      <w:r>
        <w:rPr>
          <w:color w:val="000000"/>
        </w:rPr>
        <w:t xml:space="preserve">Дайте характеристику шкалам </w:t>
      </w:r>
      <w:proofErr w:type="spellStart"/>
      <w:r>
        <w:t>Гуттмана</w:t>
      </w:r>
      <w:proofErr w:type="spellEnd"/>
      <w:r>
        <w:t xml:space="preserve">, </w:t>
      </w:r>
      <w:proofErr w:type="spellStart"/>
      <w:r>
        <w:t>Терстоуна</w:t>
      </w:r>
      <w:proofErr w:type="spellEnd"/>
      <w:r>
        <w:t xml:space="preserve">, </w:t>
      </w:r>
      <w:proofErr w:type="spellStart"/>
      <w:r>
        <w:t>Лайкерта</w:t>
      </w:r>
      <w:proofErr w:type="spellEnd"/>
      <w:r>
        <w:t>.</w:t>
      </w:r>
    </w:p>
    <w:p w14:paraId="23C2FAAA" w14:textId="77777777" w:rsidR="003636AC" w:rsidRPr="00D432FD" w:rsidRDefault="003636AC">
      <w:pPr>
        <w:numPr>
          <w:ilvl w:val="0"/>
          <w:numId w:val="3"/>
        </w:numPr>
        <w:tabs>
          <w:tab w:val="left" w:pos="709"/>
        </w:tabs>
        <w:ind w:left="900"/>
        <w:jc w:val="both"/>
      </w:pPr>
      <w:r>
        <w:rPr>
          <w:color w:val="000000"/>
        </w:rPr>
        <w:t>Основные информационные технологии, используемые при проведении социологического исследования.</w:t>
      </w:r>
    </w:p>
    <w:p w14:paraId="3F35BE24" w14:textId="77777777" w:rsidR="00D432FD" w:rsidRDefault="00D432FD" w:rsidP="00D432FD">
      <w:pPr>
        <w:tabs>
          <w:tab w:val="left" w:pos="709"/>
        </w:tabs>
        <w:ind w:left="900"/>
        <w:jc w:val="both"/>
        <w:rPr>
          <w:color w:val="000000"/>
        </w:rPr>
      </w:pPr>
    </w:p>
    <w:p w14:paraId="66FCB794" w14:textId="77777777" w:rsidR="00D432FD" w:rsidRPr="00D432FD" w:rsidRDefault="00D432FD" w:rsidP="00D432FD">
      <w:pPr>
        <w:tabs>
          <w:tab w:val="left" w:pos="709"/>
        </w:tabs>
        <w:ind w:firstLine="900"/>
        <w:jc w:val="both"/>
        <w:rPr>
          <w:color w:val="000000"/>
        </w:rPr>
      </w:pPr>
      <w:r w:rsidRPr="00D432FD">
        <w:rPr>
          <w:color w:val="000000"/>
        </w:rPr>
        <w:t>Критерии оценки знаний обучающихся при проведении круглого стола:</w:t>
      </w:r>
    </w:p>
    <w:p w14:paraId="081B860E" w14:textId="77777777" w:rsidR="00D432FD" w:rsidRPr="00D432FD" w:rsidRDefault="00D432FD" w:rsidP="00D432FD">
      <w:pPr>
        <w:tabs>
          <w:tab w:val="left" w:pos="709"/>
        </w:tabs>
        <w:ind w:firstLine="900"/>
        <w:jc w:val="both"/>
        <w:rPr>
          <w:color w:val="000000"/>
        </w:rPr>
      </w:pPr>
      <w:r w:rsidRPr="00D432FD">
        <w:rPr>
          <w:color w:val="000000"/>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22F28009" w14:textId="77777777" w:rsidR="00D432FD" w:rsidRPr="00D432FD" w:rsidRDefault="00D432FD" w:rsidP="00D432FD">
      <w:pPr>
        <w:tabs>
          <w:tab w:val="left" w:pos="709"/>
        </w:tabs>
        <w:ind w:firstLine="900"/>
        <w:jc w:val="both"/>
        <w:rPr>
          <w:color w:val="000000"/>
        </w:rPr>
      </w:pPr>
      <w:r w:rsidRPr="00D432FD">
        <w:rPr>
          <w:color w:val="000000"/>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4C268E8B" w14:textId="77777777" w:rsidR="00D432FD" w:rsidRPr="00D432FD" w:rsidRDefault="00D432FD" w:rsidP="00D432FD">
      <w:pPr>
        <w:tabs>
          <w:tab w:val="left" w:pos="709"/>
        </w:tabs>
        <w:ind w:firstLine="900"/>
        <w:jc w:val="both"/>
        <w:rPr>
          <w:color w:val="000000"/>
        </w:rPr>
      </w:pPr>
      <w:r w:rsidRPr="00D432FD">
        <w:rPr>
          <w:color w:val="000000"/>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7E3749F4" w14:textId="77777777" w:rsidR="00D432FD" w:rsidRPr="00D432FD" w:rsidRDefault="00D432FD" w:rsidP="00D432FD">
      <w:pPr>
        <w:tabs>
          <w:tab w:val="left" w:pos="709"/>
        </w:tabs>
        <w:ind w:firstLine="900"/>
        <w:jc w:val="both"/>
        <w:rPr>
          <w:color w:val="000000"/>
        </w:rPr>
      </w:pPr>
      <w:r w:rsidRPr="00D432FD">
        <w:rPr>
          <w:color w:val="000000"/>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w:t>
      </w:r>
      <w:r w:rsidRPr="00D432FD">
        <w:rPr>
          <w:color w:val="000000"/>
        </w:rPr>
        <w:lastRenderedPageBreak/>
        <w:t>компетенций, умений и навыков, учащийся не может применить теорию в новой ситуации.</w:t>
      </w:r>
    </w:p>
    <w:p w14:paraId="2A1CFF37" w14:textId="77777777" w:rsidR="00D432FD" w:rsidRPr="00D432FD" w:rsidRDefault="00D432FD" w:rsidP="00D432FD">
      <w:pPr>
        <w:tabs>
          <w:tab w:val="left" w:pos="709"/>
        </w:tabs>
        <w:ind w:firstLine="900"/>
        <w:jc w:val="both"/>
        <w:rPr>
          <w:color w:val="000000"/>
        </w:rPr>
      </w:pPr>
      <w:r w:rsidRPr="00D432FD">
        <w:rPr>
          <w:color w:val="000000"/>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0A1712B8" w14:textId="77777777" w:rsidR="003636AC" w:rsidRDefault="0036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p>
    <w:p w14:paraId="3235D0D8" w14:textId="7764ED39" w:rsidR="003636AC" w:rsidRDefault="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Pr>
          <w:b/>
          <w:color w:val="000000"/>
        </w:rPr>
        <w:t>Тема 7</w:t>
      </w:r>
      <w:r w:rsidR="003636AC">
        <w:rPr>
          <w:b/>
          <w:color w:val="000000"/>
        </w:rPr>
        <w:t>.</w:t>
      </w:r>
      <w:r w:rsidR="003636AC">
        <w:rPr>
          <w:rFonts w:ascii="Courier New" w:hAnsi="Courier New" w:cs="Courier New"/>
          <w:b/>
          <w:color w:val="000000"/>
        </w:rPr>
        <w:t xml:space="preserve"> </w:t>
      </w:r>
      <w:r w:rsidR="003636AC">
        <w:rPr>
          <w:b/>
          <w:color w:val="000000"/>
        </w:rPr>
        <w:t xml:space="preserve">Выборочный метод в прикладных исследованиях. </w:t>
      </w:r>
      <w:r w:rsidR="00205513" w:rsidRPr="00205513">
        <w:rPr>
          <w:b/>
          <w:i/>
          <w:color w:val="000000"/>
        </w:rPr>
        <w:t xml:space="preserve">(Фронтальный опрос) </w:t>
      </w:r>
      <w:r w:rsidR="009775B6">
        <w:rPr>
          <w:b/>
          <w:i/>
          <w:color w:val="000000"/>
        </w:rPr>
        <w:t>(проверка сформированности ПК(НИ)-1, индикаторы ИД-ПК(НИ)-1.1., ИД-ПК(НИ)-1.2., ИД-ПК(НИ)-1.3.)</w:t>
      </w:r>
      <w:r w:rsidR="009775B6">
        <w:rPr>
          <w:rFonts w:ascii="Courier New" w:hAnsi="Courier New" w:cs="Courier New"/>
          <w:color w:val="000000"/>
          <w:sz w:val="20"/>
          <w:szCs w:val="20"/>
        </w:rPr>
        <w:t xml:space="preserve"> </w:t>
      </w:r>
      <w:r w:rsidR="003636AC">
        <w:rPr>
          <w:rFonts w:ascii="Courier New" w:hAnsi="Courier New" w:cs="Courier New"/>
          <w:color w:val="000000"/>
          <w:sz w:val="20"/>
          <w:szCs w:val="20"/>
        </w:rPr>
        <w:t xml:space="preserve"> </w:t>
      </w:r>
    </w:p>
    <w:p w14:paraId="5599CA8E" w14:textId="77777777" w:rsidR="003636AC" w:rsidRDefault="003636AC">
      <w:pPr>
        <w:numPr>
          <w:ilvl w:val="1"/>
          <w:numId w:val="11"/>
        </w:numPr>
        <w:ind w:left="1080"/>
        <w:jc w:val="both"/>
      </w:pPr>
      <w:r>
        <w:t>В чем заключается сложность применения качественных методов в социологическом исследовании?</w:t>
      </w:r>
    </w:p>
    <w:p w14:paraId="07FC8C7F" w14:textId="77777777" w:rsidR="003636AC" w:rsidRDefault="003636AC">
      <w:pPr>
        <w:numPr>
          <w:ilvl w:val="1"/>
          <w:numId w:val="11"/>
        </w:numPr>
        <w:ind w:left="1080"/>
        <w:jc w:val="both"/>
      </w:pPr>
      <w:r>
        <w:t>Проанализируйте особенности использования биографического метода.</w:t>
      </w:r>
    </w:p>
    <w:p w14:paraId="7EA68E9E" w14:textId="77777777" w:rsidR="003636AC" w:rsidRDefault="003636AC">
      <w:pPr>
        <w:numPr>
          <w:ilvl w:val="1"/>
          <w:numId w:val="11"/>
        </w:numPr>
        <w:ind w:left="1080"/>
        <w:jc w:val="both"/>
      </w:pPr>
      <w:r>
        <w:t>Каковы отличительные особенности содержания и процедур качественных и количественных методах?</w:t>
      </w:r>
    </w:p>
    <w:p w14:paraId="56BA433A" w14:textId="77777777" w:rsidR="003636AC" w:rsidRDefault="003636AC">
      <w:pPr>
        <w:numPr>
          <w:ilvl w:val="1"/>
          <w:numId w:val="11"/>
        </w:numPr>
        <w:ind w:left="1080"/>
        <w:jc w:val="both"/>
      </w:pPr>
      <w:r>
        <w:t>Опишите область применения качественных методов.</w:t>
      </w:r>
    </w:p>
    <w:p w14:paraId="42B1DD6A" w14:textId="77777777" w:rsidR="003636AC" w:rsidRDefault="003636AC">
      <w:pPr>
        <w:numPr>
          <w:ilvl w:val="1"/>
          <w:numId w:val="11"/>
        </w:numPr>
        <w:ind w:left="1080"/>
        <w:jc w:val="both"/>
      </w:pPr>
      <w:r>
        <w:t>Применяется ли в настоящее время этнографический метод?</w:t>
      </w:r>
    </w:p>
    <w:p w14:paraId="27329818" w14:textId="77777777" w:rsidR="00205513" w:rsidRDefault="00205513" w:rsidP="00205513">
      <w:pPr>
        <w:ind w:left="1080"/>
        <w:jc w:val="both"/>
      </w:pPr>
    </w:p>
    <w:p w14:paraId="0B0B5DF7" w14:textId="77777777" w:rsidR="00205513" w:rsidRPr="0029540F" w:rsidRDefault="00205513" w:rsidP="00205513">
      <w:pPr>
        <w:ind w:firstLine="709"/>
        <w:jc w:val="both"/>
        <w:rPr>
          <w:color w:val="000000"/>
        </w:rPr>
      </w:pPr>
      <w:r w:rsidRPr="0029540F">
        <w:rPr>
          <w:color w:val="000000"/>
        </w:rPr>
        <w:t>Критерии оценивания ответа студента:</w:t>
      </w:r>
    </w:p>
    <w:p w14:paraId="4E20727E" w14:textId="77777777" w:rsidR="00205513" w:rsidRPr="0029540F" w:rsidRDefault="00205513" w:rsidP="00205513">
      <w:pPr>
        <w:ind w:firstLine="709"/>
        <w:jc w:val="both"/>
        <w:rPr>
          <w:color w:val="000000"/>
        </w:rPr>
      </w:pPr>
      <w:r w:rsidRPr="0029540F">
        <w:rPr>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4DD53A98" w14:textId="77777777" w:rsidR="00205513" w:rsidRPr="0029540F" w:rsidRDefault="00205513" w:rsidP="00205513">
      <w:pPr>
        <w:ind w:firstLine="709"/>
        <w:jc w:val="both"/>
        <w:rPr>
          <w:color w:val="000000"/>
        </w:rPr>
      </w:pPr>
      <w:r w:rsidRPr="0029540F">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0835A580" w14:textId="77777777" w:rsidR="00205513" w:rsidRPr="0029540F" w:rsidRDefault="00205513" w:rsidP="00205513">
      <w:pPr>
        <w:ind w:firstLine="709"/>
        <w:jc w:val="both"/>
        <w:rPr>
          <w:color w:val="000000"/>
        </w:rPr>
      </w:pPr>
      <w:r w:rsidRPr="0029540F">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0D1ACF88" w14:textId="77777777" w:rsidR="00205513" w:rsidRPr="0029540F" w:rsidRDefault="00205513" w:rsidP="00205513">
      <w:pPr>
        <w:ind w:firstLine="709"/>
        <w:jc w:val="both"/>
        <w:rPr>
          <w:color w:val="000000"/>
        </w:rPr>
      </w:pPr>
      <w:r w:rsidRPr="0029540F">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3C880114" w14:textId="77777777" w:rsidR="003636AC" w:rsidRDefault="003636AC">
      <w:pPr>
        <w:jc w:val="both"/>
        <w:rPr>
          <w:b/>
          <w:i/>
          <w:color w:val="000000"/>
        </w:rPr>
      </w:pPr>
    </w:p>
    <w:p w14:paraId="489E2060" w14:textId="0AE1452C" w:rsidR="003636AC" w:rsidRDefault="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Pr>
          <w:b/>
          <w:color w:val="000000"/>
        </w:rPr>
        <w:t>Тема 8</w:t>
      </w:r>
      <w:r w:rsidR="003636AC">
        <w:rPr>
          <w:b/>
          <w:color w:val="000000"/>
        </w:rPr>
        <w:t>. Статистические, социологические аспекты обоснования выборки.</w:t>
      </w:r>
      <w:r w:rsidR="003636AC">
        <w:rPr>
          <w:rFonts w:ascii="Courier New" w:hAnsi="Courier New" w:cs="Courier New"/>
          <w:color w:val="000000"/>
          <w:sz w:val="20"/>
          <w:szCs w:val="20"/>
        </w:rPr>
        <w:t xml:space="preserve"> </w:t>
      </w:r>
      <w:r w:rsidR="00205513" w:rsidRPr="00205513">
        <w:rPr>
          <w:b/>
          <w:i/>
          <w:color w:val="000000"/>
        </w:rPr>
        <w:t>(Фронтальный опрос</w:t>
      </w:r>
      <w:r w:rsidR="00205513">
        <w:rPr>
          <w:b/>
          <w:i/>
          <w:color w:val="000000"/>
        </w:rPr>
        <w:t>, решение задач</w:t>
      </w:r>
      <w:r w:rsidR="00205513" w:rsidRPr="00205513">
        <w:rPr>
          <w:b/>
          <w:i/>
          <w:color w:val="000000"/>
        </w:rPr>
        <w:t>)</w:t>
      </w:r>
      <w:r w:rsidR="00205513">
        <w:rPr>
          <w:rFonts w:ascii="Courier New" w:hAnsi="Courier New" w:cs="Courier New"/>
          <w:color w:val="000000"/>
          <w:sz w:val="20"/>
          <w:szCs w:val="20"/>
        </w:rPr>
        <w:t xml:space="preserve"> </w:t>
      </w:r>
      <w:r w:rsidR="009775B6">
        <w:rPr>
          <w:b/>
          <w:i/>
          <w:color w:val="000000"/>
        </w:rPr>
        <w:t>(проверка сформированности ПК(НИ)-1, индикаторы ИД-ПК(НИ)-1.1., ИД-ПК(НИ)-1.2., ИД-ПК(НИ)-1.3.)</w:t>
      </w:r>
    </w:p>
    <w:p w14:paraId="754CE0FB" w14:textId="77777777" w:rsidR="003636AC" w:rsidRDefault="003636AC">
      <w:pPr>
        <w:numPr>
          <w:ilvl w:val="1"/>
          <w:numId w:val="6"/>
        </w:numPr>
        <w:ind w:left="1080"/>
        <w:jc w:val="both"/>
        <w:rPr>
          <w:color w:val="000000"/>
        </w:rPr>
      </w:pPr>
      <w:r>
        <w:rPr>
          <w:color w:val="000000"/>
        </w:rPr>
        <w:t xml:space="preserve">Охарактеризуйте выборочный метод в социологии. </w:t>
      </w:r>
    </w:p>
    <w:p w14:paraId="216002C8" w14:textId="77777777" w:rsidR="003636AC" w:rsidRDefault="003636AC">
      <w:pPr>
        <w:numPr>
          <w:ilvl w:val="1"/>
          <w:numId w:val="6"/>
        </w:numPr>
        <w:ind w:left="1080"/>
        <w:jc w:val="both"/>
        <w:rPr>
          <w:color w:val="000000"/>
        </w:rPr>
      </w:pPr>
      <w:r>
        <w:rPr>
          <w:color w:val="000000"/>
        </w:rPr>
        <w:t xml:space="preserve">Раскройте специфические особенности социологической выборки. </w:t>
      </w:r>
    </w:p>
    <w:p w14:paraId="7B578766" w14:textId="77777777" w:rsidR="003636AC" w:rsidRDefault="003636AC">
      <w:pPr>
        <w:numPr>
          <w:ilvl w:val="1"/>
          <w:numId w:val="6"/>
        </w:numPr>
        <w:ind w:left="1080"/>
        <w:jc w:val="both"/>
        <w:rPr>
          <w:color w:val="000000"/>
        </w:rPr>
      </w:pPr>
      <w:r>
        <w:rPr>
          <w:color w:val="000000"/>
        </w:rPr>
        <w:t>В чем заключаются репрезентативность выборки и ошибки в выборочном исследовании?</w:t>
      </w:r>
    </w:p>
    <w:p w14:paraId="67F23E9A" w14:textId="77777777" w:rsidR="003636AC" w:rsidRDefault="003636AC">
      <w:pPr>
        <w:numPr>
          <w:ilvl w:val="1"/>
          <w:numId w:val="6"/>
        </w:numPr>
        <w:ind w:left="1080"/>
        <w:jc w:val="both"/>
        <w:rPr>
          <w:color w:val="000000"/>
        </w:rPr>
      </w:pPr>
      <w:r>
        <w:rPr>
          <w:color w:val="000000"/>
        </w:rPr>
        <w:t>Какими способами осуществляется расчет объема выборки?</w:t>
      </w:r>
    </w:p>
    <w:p w14:paraId="53587F2C" w14:textId="77777777" w:rsidR="003636AC" w:rsidRDefault="003636AC">
      <w:pPr>
        <w:numPr>
          <w:ilvl w:val="1"/>
          <w:numId w:val="6"/>
        </w:numPr>
        <w:ind w:left="1080"/>
        <w:jc w:val="both"/>
        <w:rPr>
          <w:color w:val="000000"/>
        </w:rPr>
      </w:pPr>
      <w:r>
        <w:rPr>
          <w:color w:val="000000"/>
        </w:rPr>
        <w:t>В чем специфика реальной генеральной совокупности?</w:t>
      </w:r>
    </w:p>
    <w:p w14:paraId="0513A40A" w14:textId="77777777" w:rsidR="003636AC" w:rsidRDefault="003636AC">
      <w:pPr>
        <w:numPr>
          <w:ilvl w:val="1"/>
          <w:numId w:val="6"/>
        </w:numPr>
        <w:ind w:left="1080"/>
        <w:jc w:val="both"/>
        <w:rPr>
          <w:color w:val="000000"/>
        </w:rPr>
      </w:pPr>
      <w:r>
        <w:rPr>
          <w:color w:val="000000"/>
        </w:rPr>
        <w:t>Как происходит контроль выборки?</w:t>
      </w:r>
    </w:p>
    <w:p w14:paraId="5D88BA12" w14:textId="77777777" w:rsidR="003636AC" w:rsidRPr="00205513" w:rsidRDefault="003636AC">
      <w:pPr>
        <w:numPr>
          <w:ilvl w:val="1"/>
          <w:numId w:val="6"/>
        </w:numPr>
        <w:ind w:left="1080"/>
        <w:jc w:val="both"/>
        <w:rPr>
          <w:color w:val="000000"/>
        </w:rPr>
      </w:pPr>
      <w:r>
        <w:t xml:space="preserve">Проведите самостоятельный расчет выборки для следующей ситуации. Представьте, что департамент туризма Ярославской области задался целью узнать средние годовые расходы рыболовов на питание и проживание во время </w:t>
      </w:r>
      <w:r>
        <w:lastRenderedPageBreak/>
        <w:t xml:space="preserve">их походов по территории области. Руководитель департамента хочет, чтобы оценка находилась в интервале ± 1500 рублей. Доверительный интервал принят равным 95%. При этом </w:t>
      </w:r>
      <w:r>
        <w:rPr>
          <w:i/>
        </w:rPr>
        <w:t>z</w:t>
      </w:r>
      <w:r>
        <w:t xml:space="preserve"> равно 2.</w:t>
      </w:r>
    </w:p>
    <w:p w14:paraId="2235D84B" w14:textId="77777777" w:rsidR="00205513" w:rsidRDefault="00205513" w:rsidP="00205513">
      <w:pPr>
        <w:ind w:left="720"/>
        <w:jc w:val="both"/>
      </w:pPr>
    </w:p>
    <w:p w14:paraId="4F46B1AE" w14:textId="77777777" w:rsidR="00205513" w:rsidRPr="0029540F" w:rsidRDefault="00205513" w:rsidP="00205513">
      <w:pPr>
        <w:ind w:firstLine="709"/>
        <w:jc w:val="both"/>
        <w:rPr>
          <w:color w:val="000000"/>
        </w:rPr>
      </w:pPr>
      <w:r w:rsidRPr="0029540F">
        <w:rPr>
          <w:color w:val="000000"/>
        </w:rPr>
        <w:t>Критерии оценивания ответа студента:</w:t>
      </w:r>
    </w:p>
    <w:p w14:paraId="661B3182" w14:textId="77777777" w:rsidR="00205513" w:rsidRPr="0029540F" w:rsidRDefault="00205513" w:rsidP="00205513">
      <w:pPr>
        <w:ind w:firstLine="709"/>
        <w:jc w:val="both"/>
        <w:rPr>
          <w:color w:val="000000"/>
        </w:rPr>
      </w:pPr>
      <w:r w:rsidRPr="0029540F">
        <w:rPr>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3C472523" w14:textId="77777777" w:rsidR="00205513" w:rsidRPr="0029540F" w:rsidRDefault="00205513" w:rsidP="00205513">
      <w:pPr>
        <w:ind w:firstLine="709"/>
        <w:jc w:val="both"/>
        <w:rPr>
          <w:color w:val="000000"/>
        </w:rPr>
      </w:pPr>
      <w:r w:rsidRPr="0029540F">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1068928C" w14:textId="77777777" w:rsidR="00205513" w:rsidRPr="0029540F" w:rsidRDefault="00205513" w:rsidP="00205513">
      <w:pPr>
        <w:ind w:firstLine="709"/>
        <w:jc w:val="both"/>
        <w:rPr>
          <w:color w:val="000000"/>
        </w:rPr>
      </w:pPr>
      <w:r w:rsidRPr="0029540F">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16CACEBE" w14:textId="77777777" w:rsidR="00205513" w:rsidRPr="0029540F" w:rsidRDefault="00205513" w:rsidP="00205513">
      <w:pPr>
        <w:ind w:firstLine="709"/>
        <w:jc w:val="both"/>
        <w:rPr>
          <w:color w:val="000000"/>
        </w:rPr>
      </w:pPr>
      <w:r w:rsidRPr="0029540F">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61572558" w14:textId="77777777" w:rsidR="003636AC" w:rsidRDefault="0036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p>
    <w:p w14:paraId="674094E1" w14:textId="1C69DA93" w:rsidR="003636AC" w:rsidRDefault="0029540F" w:rsidP="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rPr>
      </w:pPr>
      <w:r>
        <w:rPr>
          <w:b/>
          <w:color w:val="000000"/>
        </w:rPr>
        <w:t>Тема 9</w:t>
      </w:r>
      <w:r w:rsidR="003636AC">
        <w:rPr>
          <w:b/>
          <w:color w:val="000000"/>
        </w:rPr>
        <w:t>. Анкетирование как опросный метод.</w:t>
      </w:r>
      <w:r w:rsidR="00205513" w:rsidRPr="00205513">
        <w:rPr>
          <w:b/>
          <w:i/>
          <w:color w:val="000000"/>
        </w:rPr>
        <w:t xml:space="preserve"> </w:t>
      </w:r>
      <w:bookmarkStart w:id="6" w:name="_Hlk138788368"/>
      <w:r w:rsidR="00205513" w:rsidRPr="00205513">
        <w:rPr>
          <w:b/>
          <w:i/>
          <w:color w:val="000000"/>
        </w:rPr>
        <w:t>(</w:t>
      </w:r>
      <w:r w:rsidR="00205513">
        <w:rPr>
          <w:b/>
          <w:i/>
          <w:color w:val="000000"/>
        </w:rPr>
        <w:t>Практическое задание</w:t>
      </w:r>
      <w:r w:rsidR="00205513" w:rsidRPr="00205513">
        <w:rPr>
          <w:b/>
          <w:i/>
          <w:color w:val="000000"/>
        </w:rPr>
        <w:t>)</w:t>
      </w:r>
      <w:r w:rsidR="009775B6" w:rsidRPr="009775B6">
        <w:rPr>
          <w:b/>
          <w:i/>
          <w:color w:val="000000"/>
        </w:rPr>
        <w:t xml:space="preserve"> </w:t>
      </w:r>
      <w:bookmarkEnd w:id="6"/>
      <w:r w:rsidR="009775B6">
        <w:rPr>
          <w:b/>
          <w:i/>
          <w:color w:val="000000"/>
        </w:rPr>
        <w:t>(проверка сформированности ПК(НИ)-1, индикаторы ИД-ПК(НИ)-1.1., ИД-ПК(НИ)-1.2., ИД-ПК(НИ)-1.3.)</w:t>
      </w:r>
    </w:p>
    <w:p w14:paraId="793CF7B3" w14:textId="388C8D3D" w:rsidR="00D432FD" w:rsidRPr="00D432FD" w:rsidRDefault="00D432FD" w:rsidP="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Cs/>
          <w:color w:val="000000"/>
        </w:rPr>
      </w:pPr>
      <w:r w:rsidRPr="00D432FD">
        <w:rPr>
          <w:b/>
          <w:iCs/>
          <w:color w:val="000000"/>
        </w:rPr>
        <w:t>Практическое задание</w:t>
      </w:r>
    </w:p>
    <w:p w14:paraId="339C7BDE" w14:textId="77777777" w:rsidR="003636AC" w:rsidRDefault="003636AC">
      <w:pPr>
        <w:jc w:val="both"/>
        <w:rPr>
          <w:b/>
          <w:i/>
          <w:color w:val="000000"/>
        </w:rPr>
      </w:pPr>
      <w:r>
        <w:rPr>
          <w:color w:val="000000"/>
        </w:rPr>
        <w:t xml:space="preserve">Разработайте анкету для социологического исследования, соблюдая следующие правила: вопросов должно быть не более 30 (включая </w:t>
      </w:r>
      <w:proofErr w:type="spellStart"/>
      <w:r>
        <w:rPr>
          <w:color w:val="000000"/>
        </w:rPr>
        <w:t>паспортичку</w:t>
      </w:r>
      <w:proofErr w:type="spellEnd"/>
      <w:r>
        <w:rPr>
          <w:color w:val="000000"/>
        </w:rPr>
        <w:t>), блоков не более 4.</w:t>
      </w:r>
    </w:p>
    <w:p w14:paraId="05171E8F" w14:textId="77777777" w:rsidR="00D432FD" w:rsidRDefault="00D432FD" w:rsidP="00D432FD">
      <w:pPr>
        <w:tabs>
          <w:tab w:val="left" w:pos="709"/>
          <w:tab w:val="left" w:pos="851"/>
          <w:tab w:val="left" w:pos="1276"/>
        </w:tabs>
        <w:ind w:firstLine="900"/>
        <w:jc w:val="both"/>
        <w:rPr>
          <w:color w:val="000000"/>
        </w:rPr>
      </w:pPr>
    </w:p>
    <w:p w14:paraId="786E438F" w14:textId="46F6CCAF" w:rsidR="00D432FD" w:rsidRPr="00D432FD" w:rsidRDefault="00D432FD" w:rsidP="00D432FD">
      <w:pPr>
        <w:tabs>
          <w:tab w:val="left" w:pos="709"/>
          <w:tab w:val="left" w:pos="851"/>
          <w:tab w:val="left" w:pos="1276"/>
        </w:tabs>
        <w:ind w:firstLine="900"/>
        <w:jc w:val="both"/>
        <w:rPr>
          <w:color w:val="000000"/>
        </w:rPr>
      </w:pPr>
      <w:r w:rsidRPr="00D432FD">
        <w:rPr>
          <w:color w:val="000000"/>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D432FD" w:rsidRPr="00D432FD" w14:paraId="1BC731FC" w14:textId="77777777" w:rsidTr="00793C9C">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22B02C" w14:textId="3015D6B2" w:rsidR="00D432FD" w:rsidRPr="00D432FD" w:rsidRDefault="00D432FD" w:rsidP="00D432FD">
            <w:pPr>
              <w:rPr>
                <w:color w:val="000000"/>
              </w:rPr>
            </w:pPr>
            <w:r w:rsidRPr="00D432FD">
              <w:rPr>
                <w:color w:val="000000"/>
              </w:rPr>
              <w:t>Разработана анкета с соблюдением всех требований</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CD5F21" w14:textId="7BA1BB8A" w:rsidR="00D432FD" w:rsidRPr="00D432FD" w:rsidRDefault="00D432FD" w:rsidP="00D432FD">
            <w:pPr>
              <w:rPr>
                <w:color w:val="000000"/>
              </w:rPr>
            </w:pPr>
            <w:r w:rsidRPr="00D432FD">
              <w:rPr>
                <w:color w:val="000000"/>
              </w:rPr>
              <w:t>«</w:t>
            </w:r>
            <w:r>
              <w:rPr>
                <w:color w:val="000000"/>
              </w:rPr>
              <w:t>зачте</w:t>
            </w:r>
            <w:r w:rsidRPr="00D432FD">
              <w:rPr>
                <w:color w:val="000000"/>
              </w:rPr>
              <w:t xml:space="preserve">но» </w:t>
            </w:r>
          </w:p>
        </w:tc>
      </w:tr>
      <w:tr w:rsidR="00D432FD" w:rsidRPr="00D432FD" w14:paraId="1196A44E" w14:textId="77777777" w:rsidTr="00793C9C">
        <w:trPr>
          <w:trHeight w:val="209"/>
        </w:trPr>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AC3DC0" w14:textId="765044E9" w:rsidR="00D432FD" w:rsidRPr="00D432FD" w:rsidRDefault="00D432FD" w:rsidP="00D432FD">
            <w:pPr>
              <w:spacing w:line="256" w:lineRule="auto"/>
              <w:rPr>
                <w:color w:val="000000"/>
              </w:rPr>
            </w:pPr>
            <w:r w:rsidRPr="00D432FD">
              <w:rPr>
                <w:color w:val="000000"/>
              </w:rPr>
              <w:t xml:space="preserve">Задание не выполнено, либо выполнено </w:t>
            </w:r>
            <w:r>
              <w:rPr>
                <w:color w:val="000000"/>
              </w:rPr>
              <w:t>не в соответствии с требованиями</w:t>
            </w:r>
            <w:r w:rsidRPr="00D432FD">
              <w:rPr>
                <w:color w:val="000000"/>
              </w:rPr>
              <w:t>.</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9EEE1" w14:textId="7E92B659" w:rsidR="00D432FD" w:rsidRPr="00D432FD" w:rsidRDefault="00D432FD" w:rsidP="00D432FD">
            <w:pPr>
              <w:spacing w:line="256" w:lineRule="auto"/>
              <w:rPr>
                <w:color w:val="000000"/>
              </w:rPr>
            </w:pPr>
            <w:r w:rsidRPr="00D432FD">
              <w:rPr>
                <w:color w:val="000000"/>
              </w:rPr>
              <w:t>«</w:t>
            </w:r>
            <w:proofErr w:type="spellStart"/>
            <w:r w:rsidRPr="00D432FD">
              <w:rPr>
                <w:color w:val="000000"/>
              </w:rPr>
              <w:t>не</w:t>
            </w:r>
            <w:r>
              <w:rPr>
                <w:color w:val="000000"/>
              </w:rPr>
              <w:t>зачте</w:t>
            </w:r>
            <w:r w:rsidRPr="00D432FD">
              <w:rPr>
                <w:color w:val="000000"/>
              </w:rPr>
              <w:t>но</w:t>
            </w:r>
            <w:proofErr w:type="spellEnd"/>
            <w:r w:rsidRPr="00D432FD">
              <w:rPr>
                <w:color w:val="000000"/>
              </w:rPr>
              <w:t>»</w:t>
            </w:r>
          </w:p>
          <w:p w14:paraId="4FDDF897" w14:textId="00709F73" w:rsidR="00D432FD" w:rsidRPr="00D432FD" w:rsidRDefault="00D432FD" w:rsidP="00D432FD">
            <w:pPr>
              <w:spacing w:line="256" w:lineRule="auto"/>
              <w:rPr>
                <w:color w:val="000000"/>
              </w:rPr>
            </w:pPr>
          </w:p>
        </w:tc>
      </w:tr>
    </w:tbl>
    <w:p w14:paraId="1548BE5B" w14:textId="77777777" w:rsidR="003636AC" w:rsidRDefault="003636AC">
      <w:pPr>
        <w:jc w:val="both"/>
        <w:rPr>
          <w:b/>
          <w:i/>
          <w:color w:val="000000"/>
        </w:rPr>
      </w:pPr>
    </w:p>
    <w:p w14:paraId="22BB6035" w14:textId="5354E3E4" w:rsidR="003636AC" w:rsidRDefault="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r>
        <w:rPr>
          <w:b/>
          <w:color w:val="000000"/>
        </w:rPr>
        <w:t>Тема</w:t>
      </w:r>
      <w:r w:rsidR="003636AC">
        <w:rPr>
          <w:b/>
          <w:color w:val="000000"/>
        </w:rPr>
        <w:t xml:space="preserve"> 1</w:t>
      </w:r>
      <w:r>
        <w:rPr>
          <w:b/>
          <w:color w:val="000000"/>
        </w:rPr>
        <w:t>0</w:t>
      </w:r>
      <w:r w:rsidR="003636AC">
        <w:rPr>
          <w:b/>
          <w:color w:val="000000"/>
        </w:rPr>
        <w:t xml:space="preserve">. Преимущества и дополнительные возможности онлайн-опросов. </w:t>
      </w:r>
      <w:r w:rsidR="00205513" w:rsidRPr="00205513">
        <w:rPr>
          <w:b/>
          <w:i/>
          <w:color w:val="000000"/>
        </w:rPr>
        <w:t>(</w:t>
      </w:r>
      <w:r w:rsidR="00205513">
        <w:rPr>
          <w:b/>
          <w:i/>
          <w:color w:val="000000"/>
        </w:rPr>
        <w:t>Кейс</w:t>
      </w:r>
      <w:r w:rsidR="00D432FD">
        <w:rPr>
          <w:b/>
          <w:i/>
          <w:color w:val="000000"/>
        </w:rPr>
        <w:t>ы</w:t>
      </w:r>
      <w:r w:rsidR="00205513" w:rsidRPr="00205513">
        <w:rPr>
          <w:b/>
          <w:i/>
          <w:color w:val="000000"/>
        </w:rPr>
        <w:t xml:space="preserve">) </w:t>
      </w:r>
      <w:r w:rsidR="009775B6">
        <w:rPr>
          <w:b/>
          <w:i/>
          <w:color w:val="000000"/>
        </w:rPr>
        <w:t>(проверка сформированности ПК(НИ)-1, индикаторы ИД-ПК(НИ)-1.1., ИД-ПК(НИ)-1.2., ИД-ПК(НИ)-1.3.)</w:t>
      </w:r>
    </w:p>
    <w:p w14:paraId="09669F1C" w14:textId="77777777" w:rsidR="003636AC" w:rsidRDefault="0036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Pr>
          <w:b/>
          <w:color w:val="000000"/>
        </w:rPr>
        <w:t>Выполните кейс-задания</w:t>
      </w:r>
    </w:p>
    <w:p w14:paraId="40F29E15" w14:textId="77777777" w:rsidR="003636AC" w:rsidRDefault="003636AC" w:rsidP="00205513">
      <w:pPr>
        <w:numPr>
          <w:ilvl w:val="1"/>
          <w:numId w:val="8"/>
        </w:numPr>
        <w:shd w:val="clear" w:color="auto" w:fill="FFFFFF"/>
        <w:ind w:left="0" w:firstLine="0"/>
        <w:jc w:val="both"/>
        <w:rPr>
          <w:color w:val="000000"/>
        </w:rPr>
      </w:pPr>
      <w:r>
        <w:rPr>
          <w:color w:val="000000"/>
        </w:rPr>
        <w:t>Виртуальное общение в социальных сетях с большей вероятностью сближает людей, нежели реальное? Создайте анкетный опрос, чтобы оценить соотношение времени, проводимого людьми в социальных сетях со временем живого взаимодействия с друзьями. Обобщите полученные данные. Сделайте выводы.</w:t>
      </w:r>
    </w:p>
    <w:p w14:paraId="36A76C36" w14:textId="77777777" w:rsidR="003636AC" w:rsidRDefault="003636AC" w:rsidP="00205513">
      <w:pPr>
        <w:numPr>
          <w:ilvl w:val="1"/>
          <w:numId w:val="8"/>
        </w:numPr>
        <w:shd w:val="clear" w:color="auto" w:fill="FFFFFF"/>
        <w:ind w:left="0" w:firstLine="0"/>
        <w:jc w:val="both"/>
        <w:rPr>
          <w:color w:val="000000"/>
        </w:rPr>
      </w:pPr>
      <w:r>
        <w:rPr>
          <w:color w:val="000000"/>
        </w:rPr>
        <w:t xml:space="preserve">17 июня в журнале </w:t>
      </w:r>
      <w:proofErr w:type="spellStart"/>
      <w:r>
        <w:rPr>
          <w:color w:val="000000"/>
        </w:rPr>
        <w:t>Proceedings</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the</w:t>
      </w:r>
      <w:proofErr w:type="spellEnd"/>
      <w:r>
        <w:rPr>
          <w:color w:val="000000"/>
        </w:rPr>
        <w:t xml:space="preserve"> National Academy </w:t>
      </w:r>
      <w:proofErr w:type="spellStart"/>
      <w:r>
        <w:rPr>
          <w:color w:val="000000"/>
        </w:rPr>
        <w:t>of</w:t>
      </w:r>
      <w:proofErr w:type="spellEnd"/>
      <w:r>
        <w:rPr>
          <w:color w:val="000000"/>
        </w:rPr>
        <w:t xml:space="preserve"> Sciences была опубликована статья под названием «Экспериментальное доказательство заражения масс эмоциями через социальные сети». Суть исследования заключается в выборочном удалении записей из новостной ленты пользователей Facebook. Для эксперимента были отобраны 689 тысяч человек, у половины из которых в новостной ленте скрывались негативно окрашенные сообщения, а у другой половины, наоборот, позитивные. Команда исследователей обратила внимание, что, удаляя часть сообщений, им удаётся </w:t>
      </w:r>
      <w:r>
        <w:rPr>
          <w:color w:val="000000"/>
        </w:rPr>
        <w:lastRenderedPageBreak/>
        <w:t>манипулировать эмоциями, которые испытывает человек, просматривающий подобным образом отфильтрованную новостную ленту. Так, у тех, у кого в новостной ленте после фильтрации удалялись позитивные сообщения, в свою очередь и сами писали негативно окрашенные посты и статусы, а те, у кого удалялись негативные сообщения, реагировали противоположным образом. Источник: http://www.pnas.org/content/111/24/8788.full</w:t>
      </w:r>
    </w:p>
    <w:p w14:paraId="4FEF32A0" w14:textId="77777777" w:rsidR="003636AC" w:rsidRDefault="003636AC" w:rsidP="00205513">
      <w:pPr>
        <w:shd w:val="clear" w:color="auto" w:fill="FFFFFF"/>
        <w:rPr>
          <w:color w:val="000000"/>
        </w:rPr>
      </w:pPr>
      <w:r>
        <w:rPr>
          <w:color w:val="000000"/>
        </w:rPr>
        <w:t xml:space="preserve">Создайте анкетный опрос на тему «Корректность при проведении социального эксперимента в социальных сетях». Проведите опрос в студенческой среде, на выбор: среди своих </w:t>
      </w:r>
      <w:proofErr w:type="spellStart"/>
      <w:r>
        <w:rPr>
          <w:color w:val="000000"/>
        </w:rPr>
        <w:t>одногрупников</w:t>
      </w:r>
      <w:proofErr w:type="spellEnd"/>
      <w:r>
        <w:rPr>
          <w:color w:val="000000"/>
        </w:rPr>
        <w:t>, среди студентов других курсов, среди студентов других вузов. Сравните результаты. Обобщите полученные данные. Сделайте выводы.</w:t>
      </w:r>
    </w:p>
    <w:p w14:paraId="6013F36B" w14:textId="77777777" w:rsidR="00D432FD" w:rsidRDefault="00D432FD">
      <w:pPr>
        <w:ind w:right="-56" w:firstLine="540"/>
        <w:jc w:val="both"/>
        <w:rPr>
          <w:b/>
        </w:rPr>
      </w:pPr>
    </w:p>
    <w:p w14:paraId="19742932" w14:textId="04558675" w:rsidR="003636AC" w:rsidRDefault="0029540F">
      <w:pPr>
        <w:ind w:right="-56" w:firstLine="540"/>
        <w:jc w:val="both"/>
      </w:pPr>
      <w:r>
        <w:rPr>
          <w:b/>
        </w:rPr>
        <w:t>Тема</w:t>
      </w:r>
      <w:r w:rsidR="003636AC">
        <w:rPr>
          <w:b/>
        </w:rPr>
        <w:t xml:space="preserve"> 1</w:t>
      </w:r>
      <w:r>
        <w:rPr>
          <w:b/>
        </w:rPr>
        <w:t>1</w:t>
      </w:r>
      <w:r w:rsidR="003636AC">
        <w:rPr>
          <w:b/>
        </w:rPr>
        <w:t>. Социометрический метод социологического исследования.</w:t>
      </w:r>
      <w:r w:rsidR="003636AC">
        <w:t xml:space="preserve"> </w:t>
      </w:r>
      <w:r w:rsidR="00205513" w:rsidRPr="00205513">
        <w:rPr>
          <w:b/>
          <w:i/>
          <w:color w:val="000000"/>
        </w:rPr>
        <w:t>(Фронтальный опрос)</w:t>
      </w:r>
      <w:r w:rsidR="00205513" w:rsidRPr="009775B6">
        <w:rPr>
          <w:b/>
          <w:i/>
          <w:color w:val="000000"/>
        </w:rPr>
        <w:t xml:space="preserve"> </w:t>
      </w:r>
      <w:r w:rsidR="009775B6">
        <w:rPr>
          <w:b/>
          <w:i/>
          <w:color w:val="000000"/>
        </w:rPr>
        <w:t>(проверка сформированности ПК(НИ)-1, индикаторы ИД-ПК(НИ)-1.1., ИД-ПК(НИ)-1.2., ИД-ПК(НИ)-1.3.)</w:t>
      </w:r>
    </w:p>
    <w:p w14:paraId="185D24E1" w14:textId="77777777" w:rsidR="003636AC" w:rsidRDefault="003636AC">
      <w:pPr>
        <w:numPr>
          <w:ilvl w:val="1"/>
          <w:numId w:val="5"/>
        </w:numPr>
        <w:tabs>
          <w:tab w:val="left" w:pos="1080"/>
        </w:tabs>
        <w:ind w:left="1080"/>
        <w:rPr>
          <w:color w:val="000000"/>
        </w:rPr>
      </w:pPr>
      <w:r>
        <w:rPr>
          <w:color w:val="000000"/>
        </w:rPr>
        <w:t xml:space="preserve">Раскройте основное назначение и область применения социометрии. </w:t>
      </w:r>
    </w:p>
    <w:p w14:paraId="485C8AAE" w14:textId="77777777" w:rsidR="003636AC" w:rsidRDefault="003636AC">
      <w:pPr>
        <w:numPr>
          <w:ilvl w:val="1"/>
          <w:numId w:val="5"/>
        </w:numPr>
        <w:tabs>
          <w:tab w:val="left" w:pos="1080"/>
        </w:tabs>
        <w:ind w:left="1080"/>
        <w:rPr>
          <w:color w:val="000000"/>
        </w:rPr>
      </w:pPr>
      <w:r>
        <w:rPr>
          <w:color w:val="000000"/>
        </w:rPr>
        <w:t xml:space="preserve">Проанализируйте категории анализа и виды социометрических опросов. </w:t>
      </w:r>
    </w:p>
    <w:p w14:paraId="2140FEDE" w14:textId="77777777" w:rsidR="003636AC" w:rsidRDefault="003636AC">
      <w:pPr>
        <w:numPr>
          <w:ilvl w:val="1"/>
          <w:numId w:val="5"/>
        </w:numPr>
        <w:tabs>
          <w:tab w:val="left" w:pos="1080"/>
        </w:tabs>
        <w:ind w:left="1080"/>
        <w:rPr>
          <w:color w:val="000000"/>
        </w:rPr>
      </w:pPr>
      <w:r>
        <w:rPr>
          <w:color w:val="000000"/>
        </w:rPr>
        <w:t xml:space="preserve">Опишите технику социометрического опроса. </w:t>
      </w:r>
    </w:p>
    <w:p w14:paraId="557E5354" w14:textId="77777777" w:rsidR="003636AC" w:rsidRPr="00205513" w:rsidRDefault="003636AC">
      <w:pPr>
        <w:numPr>
          <w:ilvl w:val="1"/>
          <w:numId w:val="5"/>
        </w:numPr>
        <w:tabs>
          <w:tab w:val="left" w:pos="1080"/>
        </w:tabs>
        <w:ind w:left="1080"/>
        <w:rPr>
          <w:color w:val="000000"/>
        </w:rPr>
      </w:pPr>
      <w:r>
        <w:rPr>
          <w:color w:val="000000"/>
        </w:rPr>
        <w:t>Раскройте основные проблемы, т</w:t>
      </w:r>
      <w:r>
        <w:t>рудности и ограничения применения социометрии в социологических исследованиях.</w:t>
      </w:r>
    </w:p>
    <w:p w14:paraId="23D77CCB" w14:textId="77777777" w:rsidR="00205513" w:rsidRDefault="00205513" w:rsidP="00205513">
      <w:pPr>
        <w:tabs>
          <w:tab w:val="left" w:pos="1080"/>
        </w:tabs>
        <w:ind w:left="1080"/>
      </w:pPr>
    </w:p>
    <w:p w14:paraId="46D9D771" w14:textId="77777777" w:rsidR="00205513" w:rsidRPr="0029540F" w:rsidRDefault="00205513" w:rsidP="00205513">
      <w:pPr>
        <w:ind w:firstLine="709"/>
        <w:jc w:val="both"/>
        <w:rPr>
          <w:color w:val="000000"/>
        </w:rPr>
      </w:pPr>
      <w:r w:rsidRPr="0029540F">
        <w:rPr>
          <w:color w:val="000000"/>
        </w:rPr>
        <w:t>Критерии оценивания ответа студента:</w:t>
      </w:r>
    </w:p>
    <w:p w14:paraId="2E2ADFC5" w14:textId="77777777" w:rsidR="00205513" w:rsidRPr="0029540F" w:rsidRDefault="00205513" w:rsidP="00205513">
      <w:pPr>
        <w:ind w:firstLine="709"/>
        <w:jc w:val="both"/>
        <w:rPr>
          <w:color w:val="000000"/>
        </w:rPr>
      </w:pPr>
      <w:r w:rsidRPr="0029540F">
        <w:rPr>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3DD75A9D" w14:textId="77777777" w:rsidR="00205513" w:rsidRPr="0029540F" w:rsidRDefault="00205513" w:rsidP="00205513">
      <w:pPr>
        <w:ind w:firstLine="709"/>
        <w:jc w:val="both"/>
        <w:rPr>
          <w:color w:val="000000"/>
        </w:rPr>
      </w:pPr>
      <w:r w:rsidRPr="0029540F">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09BC0EE8" w14:textId="77777777" w:rsidR="00205513" w:rsidRPr="0029540F" w:rsidRDefault="00205513" w:rsidP="00205513">
      <w:pPr>
        <w:ind w:firstLine="709"/>
        <w:jc w:val="both"/>
        <w:rPr>
          <w:color w:val="000000"/>
        </w:rPr>
      </w:pPr>
      <w:r w:rsidRPr="0029540F">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0E9493E8" w14:textId="77777777" w:rsidR="00205513" w:rsidRPr="0029540F" w:rsidRDefault="00205513" w:rsidP="00205513">
      <w:pPr>
        <w:ind w:firstLine="709"/>
        <w:jc w:val="both"/>
        <w:rPr>
          <w:color w:val="000000"/>
        </w:rPr>
      </w:pPr>
      <w:r w:rsidRPr="0029540F">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6A4F9EB2" w14:textId="77777777" w:rsidR="003636AC" w:rsidRDefault="003636AC">
      <w:pPr>
        <w:jc w:val="both"/>
        <w:rPr>
          <w:b/>
          <w:i/>
          <w:color w:val="000000"/>
        </w:rPr>
      </w:pPr>
    </w:p>
    <w:p w14:paraId="0B88030F" w14:textId="22C01321" w:rsidR="003636AC" w:rsidRDefault="0029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hAnsi="Courier New" w:cs="Courier New"/>
          <w:color w:val="000000"/>
        </w:rPr>
      </w:pPr>
      <w:r>
        <w:rPr>
          <w:b/>
          <w:color w:val="000000"/>
        </w:rPr>
        <w:t>Тема</w:t>
      </w:r>
      <w:r w:rsidR="003636AC">
        <w:rPr>
          <w:b/>
          <w:color w:val="000000"/>
        </w:rPr>
        <w:t xml:space="preserve"> 1</w:t>
      </w:r>
      <w:r>
        <w:rPr>
          <w:b/>
          <w:color w:val="000000"/>
        </w:rPr>
        <w:t>2</w:t>
      </w:r>
      <w:r w:rsidR="003636AC">
        <w:rPr>
          <w:b/>
          <w:color w:val="000000"/>
        </w:rPr>
        <w:t>. Метод фокус – группы.</w:t>
      </w:r>
      <w:r w:rsidR="003636AC">
        <w:rPr>
          <w:rFonts w:ascii="Courier New" w:hAnsi="Courier New" w:cs="Courier New"/>
          <w:color w:val="000000"/>
          <w:sz w:val="20"/>
          <w:szCs w:val="20"/>
        </w:rPr>
        <w:t xml:space="preserve"> </w:t>
      </w:r>
      <w:r w:rsidR="00205513" w:rsidRPr="00205513">
        <w:rPr>
          <w:b/>
          <w:i/>
          <w:color w:val="000000"/>
        </w:rPr>
        <w:t>(Фронтальный опрос)</w:t>
      </w:r>
      <w:r w:rsidR="00205513" w:rsidRPr="009775B6">
        <w:rPr>
          <w:b/>
          <w:i/>
          <w:color w:val="000000"/>
        </w:rPr>
        <w:t xml:space="preserve"> </w:t>
      </w:r>
      <w:r w:rsidR="009775B6">
        <w:rPr>
          <w:b/>
          <w:i/>
          <w:color w:val="000000"/>
        </w:rPr>
        <w:t>(проверка сформированности ПК(НИ)-1, индикаторы ИД-ПК(НИ)-1.1., ИД-ПК(НИ)-1.2., ИД-ПК(НИ)-1.3.)</w:t>
      </w:r>
    </w:p>
    <w:p w14:paraId="7BEA1B9B" w14:textId="77777777" w:rsidR="003636AC" w:rsidRDefault="003636AC">
      <w:pPr>
        <w:numPr>
          <w:ilvl w:val="1"/>
          <w:numId w:val="12"/>
        </w:numPr>
        <w:ind w:left="1077" w:hanging="357"/>
        <w:rPr>
          <w:color w:val="000000"/>
        </w:rPr>
      </w:pPr>
      <w:r>
        <w:rPr>
          <w:color w:val="000000"/>
        </w:rPr>
        <w:t xml:space="preserve">В чем заключается организация проведения свободного интервью? </w:t>
      </w:r>
    </w:p>
    <w:p w14:paraId="5F31FC3F" w14:textId="77777777" w:rsidR="003636AC" w:rsidRDefault="003636AC">
      <w:pPr>
        <w:numPr>
          <w:ilvl w:val="1"/>
          <w:numId w:val="12"/>
        </w:numPr>
        <w:ind w:left="1077" w:hanging="357"/>
        <w:rPr>
          <w:color w:val="000000"/>
        </w:rPr>
      </w:pPr>
      <w:r>
        <w:rPr>
          <w:color w:val="000000"/>
        </w:rPr>
        <w:t xml:space="preserve">Дайте общую характеристику методу "Фокус - групп". </w:t>
      </w:r>
    </w:p>
    <w:p w14:paraId="1BA6EF4E" w14:textId="77777777" w:rsidR="003636AC" w:rsidRDefault="003636AC">
      <w:pPr>
        <w:numPr>
          <w:ilvl w:val="1"/>
          <w:numId w:val="12"/>
        </w:numPr>
        <w:ind w:left="1077" w:hanging="357"/>
        <w:rPr>
          <w:color w:val="000000"/>
        </w:rPr>
      </w:pPr>
      <w:r>
        <w:rPr>
          <w:color w:val="000000"/>
        </w:rPr>
        <w:t xml:space="preserve">Как проходит разработка сценария "Фокус - групп"? </w:t>
      </w:r>
    </w:p>
    <w:p w14:paraId="6E3744D2" w14:textId="77777777" w:rsidR="003636AC" w:rsidRDefault="003636AC">
      <w:pPr>
        <w:numPr>
          <w:ilvl w:val="1"/>
          <w:numId w:val="12"/>
        </w:numPr>
        <w:ind w:left="1077" w:hanging="357"/>
        <w:rPr>
          <w:color w:val="000000"/>
        </w:rPr>
      </w:pPr>
      <w:r>
        <w:rPr>
          <w:color w:val="000000"/>
        </w:rPr>
        <w:t>Как проходит анализ результатов метода "Фокус - групп"?</w:t>
      </w:r>
    </w:p>
    <w:p w14:paraId="5958230D" w14:textId="77777777" w:rsidR="003636AC" w:rsidRDefault="003636AC">
      <w:pPr>
        <w:jc w:val="both"/>
        <w:rPr>
          <w:b/>
          <w:color w:val="000000"/>
        </w:rPr>
      </w:pPr>
    </w:p>
    <w:p w14:paraId="5092425E" w14:textId="77777777" w:rsidR="00205513" w:rsidRPr="0029540F" w:rsidRDefault="00205513" w:rsidP="00205513">
      <w:pPr>
        <w:ind w:firstLine="709"/>
        <w:jc w:val="both"/>
        <w:rPr>
          <w:color w:val="000000"/>
        </w:rPr>
      </w:pPr>
      <w:r w:rsidRPr="0029540F">
        <w:rPr>
          <w:color w:val="000000"/>
        </w:rPr>
        <w:t>Критерии оценивания ответа студента:</w:t>
      </w:r>
    </w:p>
    <w:p w14:paraId="1608F501" w14:textId="77777777" w:rsidR="00205513" w:rsidRPr="0029540F" w:rsidRDefault="00205513" w:rsidP="00205513">
      <w:pPr>
        <w:ind w:firstLine="709"/>
        <w:jc w:val="both"/>
        <w:rPr>
          <w:color w:val="000000"/>
        </w:rPr>
      </w:pPr>
      <w:r w:rsidRPr="0029540F">
        <w:rPr>
          <w:color w:val="000000"/>
        </w:rPr>
        <w:t xml:space="preserve">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w:t>
      </w:r>
      <w:r w:rsidRPr="0029540F">
        <w:rPr>
          <w:color w:val="000000"/>
        </w:rPr>
        <w:lastRenderedPageBreak/>
        <w:t>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70ABED92" w14:textId="77777777" w:rsidR="00205513" w:rsidRPr="0029540F" w:rsidRDefault="00205513" w:rsidP="00205513">
      <w:pPr>
        <w:ind w:firstLine="709"/>
        <w:jc w:val="both"/>
        <w:rPr>
          <w:color w:val="000000"/>
        </w:rPr>
      </w:pPr>
      <w:r w:rsidRPr="0029540F">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0EC5DB73" w14:textId="77777777" w:rsidR="00205513" w:rsidRPr="0029540F" w:rsidRDefault="00205513" w:rsidP="00205513">
      <w:pPr>
        <w:ind w:firstLine="709"/>
        <w:jc w:val="both"/>
        <w:rPr>
          <w:color w:val="000000"/>
        </w:rPr>
      </w:pPr>
      <w:r w:rsidRPr="0029540F">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57808359" w14:textId="77777777" w:rsidR="00205513" w:rsidRPr="0029540F" w:rsidRDefault="00205513" w:rsidP="00205513">
      <w:pPr>
        <w:ind w:firstLine="709"/>
        <w:jc w:val="both"/>
        <w:rPr>
          <w:color w:val="000000"/>
        </w:rPr>
      </w:pPr>
      <w:r w:rsidRPr="0029540F">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3181832E" w14:textId="77777777" w:rsidR="00205513" w:rsidRDefault="00205513">
      <w:pPr>
        <w:jc w:val="both"/>
        <w:rPr>
          <w:b/>
          <w:color w:val="000000"/>
        </w:rPr>
      </w:pPr>
    </w:p>
    <w:p w14:paraId="51863AAE" w14:textId="27806208" w:rsidR="00D432FD" w:rsidRPr="00D432FD" w:rsidRDefault="00D432FD" w:rsidP="00D432FD">
      <w:pPr>
        <w:widowControl w:val="0"/>
        <w:ind w:firstLine="709"/>
        <w:jc w:val="both"/>
        <w:rPr>
          <w:color w:val="000000"/>
        </w:rPr>
      </w:pPr>
      <w:r w:rsidRPr="00D432FD">
        <w:rPr>
          <w:b/>
          <w:color w:val="000000"/>
        </w:rPr>
        <w:t>По завершению изучения тем 1-</w:t>
      </w:r>
      <w:r>
        <w:rPr>
          <w:b/>
          <w:color w:val="000000"/>
        </w:rPr>
        <w:t>12</w:t>
      </w:r>
      <w:r w:rsidRPr="00D432FD">
        <w:rPr>
          <w:b/>
          <w:color w:val="000000"/>
        </w:rPr>
        <w:t>, в рамках текущего контроля применяется тестирование.</w:t>
      </w:r>
      <w:r w:rsidRPr="00D432FD">
        <w:rPr>
          <w:color w:val="000000"/>
          <w:sz w:val="18"/>
          <w:szCs w:val="18"/>
        </w:rPr>
        <w:t xml:space="preserve"> </w:t>
      </w:r>
      <w:r w:rsidRPr="00D432FD">
        <w:rPr>
          <w:b/>
          <w:i/>
          <w:color w:val="000000"/>
        </w:rPr>
        <w:t>(</w:t>
      </w:r>
      <w:r>
        <w:rPr>
          <w:b/>
          <w:i/>
          <w:color w:val="000000"/>
        </w:rPr>
        <w:t>проверка сформированности ПК(НИ)-1, индикаторы ИД-ПК(НИ)-1.1., ИД-ПК(НИ)-1.2., ИД-ПК(НИ)-1.3</w:t>
      </w:r>
      <w:r w:rsidRPr="00D432FD">
        <w:rPr>
          <w:b/>
          <w:i/>
          <w:color w:val="000000"/>
        </w:rPr>
        <w:t xml:space="preserve">.)  </w:t>
      </w:r>
    </w:p>
    <w:p w14:paraId="25860E90" w14:textId="77777777" w:rsidR="00D432FD" w:rsidRPr="00D432FD" w:rsidRDefault="00D432FD" w:rsidP="00D432FD">
      <w:pPr>
        <w:ind w:firstLine="708"/>
        <w:jc w:val="both"/>
        <w:rPr>
          <w:color w:val="000000"/>
        </w:rPr>
      </w:pPr>
      <w:r w:rsidRPr="00D432FD">
        <w:rPr>
          <w:color w:val="000000"/>
        </w:rPr>
        <w:t>Тест является письменной формой контроля, предоставляет собой возможность выбора из перечня ответов; занимает часть учебного занятия (до 30-35 минут). Время и целесообразность тестирования определяется преподавателем.</w:t>
      </w:r>
      <w:r w:rsidRPr="00D432FD">
        <w:rPr>
          <w:b/>
          <w:color w:val="000000"/>
        </w:rPr>
        <w:t xml:space="preserve"> </w:t>
      </w:r>
    </w:p>
    <w:p w14:paraId="22E96CA0" w14:textId="77777777" w:rsidR="00D432FD" w:rsidRPr="00D432FD" w:rsidRDefault="00D432FD" w:rsidP="00D432FD">
      <w:pPr>
        <w:ind w:firstLine="708"/>
        <w:jc w:val="both"/>
        <w:rPr>
          <w:color w:val="000000"/>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D432FD" w:rsidRPr="00D432FD" w14:paraId="2885E8C5" w14:textId="77777777" w:rsidTr="00793C9C">
        <w:trPr>
          <w:trHeight w:val="309"/>
          <w:tblHeader/>
        </w:trPr>
        <w:tc>
          <w:tcPr>
            <w:tcW w:w="1809" w:type="dxa"/>
            <w:vAlign w:val="center"/>
          </w:tcPr>
          <w:p w14:paraId="6FF90672" w14:textId="77777777" w:rsidR="00D432FD" w:rsidRPr="00D432FD" w:rsidRDefault="00D432FD" w:rsidP="00D432FD">
            <w:pPr>
              <w:widowControl w:val="0"/>
              <w:spacing w:line="360" w:lineRule="auto"/>
              <w:jc w:val="center"/>
              <w:rPr>
                <w:color w:val="000000"/>
              </w:rPr>
            </w:pPr>
            <w:r w:rsidRPr="00D432FD">
              <w:rPr>
                <w:b/>
                <w:color w:val="000000"/>
              </w:rPr>
              <w:t>Оценка</w:t>
            </w:r>
          </w:p>
        </w:tc>
        <w:tc>
          <w:tcPr>
            <w:tcW w:w="7762" w:type="dxa"/>
            <w:vAlign w:val="center"/>
          </w:tcPr>
          <w:p w14:paraId="3F7938D4" w14:textId="77777777" w:rsidR="00D432FD" w:rsidRPr="00D432FD" w:rsidRDefault="00D432FD" w:rsidP="00D432FD">
            <w:pPr>
              <w:widowControl w:val="0"/>
              <w:spacing w:line="360" w:lineRule="auto"/>
              <w:jc w:val="center"/>
              <w:rPr>
                <w:color w:val="000000"/>
              </w:rPr>
            </w:pPr>
            <w:r w:rsidRPr="00D432FD">
              <w:rPr>
                <w:b/>
                <w:color w:val="000000"/>
              </w:rPr>
              <w:t>Критерии</w:t>
            </w:r>
          </w:p>
        </w:tc>
      </w:tr>
      <w:tr w:rsidR="00D432FD" w:rsidRPr="00D432FD" w14:paraId="06F24A62" w14:textId="77777777" w:rsidTr="00793C9C">
        <w:tc>
          <w:tcPr>
            <w:tcW w:w="9571" w:type="dxa"/>
            <w:gridSpan w:val="2"/>
          </w:tcPr>
          <w:p w14:paraId="343F998B" w14:textId="77777777" w:rsidR="00D432FD" w:rsidRPr="00D432FD" w:rsidRDefault="00D432FD" w:rsidP="00D432FD">
            <w:pPr>
              <w:widowControl w:val="0"/>
              <w:spacing w:line="360" w:lineRule="auto"/>
              <w:jc w:val="center"/>
              <w:rPr>
                <w:color w:val="000000"/>
              </w:rPr>
            </w:pPr>
            <w:r w:rsidRPr="00D432FD">
              <w:rPr>
                <w:b/>
                <w:i/>
                <w:color w:val="000000"/>
              </w:rPr>
              <w:t>Квалитативная оценка</w:t>
            </w:r>
          </w:p>
        </w:tc>
      </w:tr>
      <w:tr w:rsidR="00D432FD" w:rsidRPr="00D432FD" w14:paraId="7B6B2F56" w14:textId="77777777" w:rsidTr="00793C9C">
        <w:tc>
          <w:tcPr>
            <w:tcW w:w="1809" w:type="dxa"/>
          </w:tcPr>
          <w:p w14:paraId="181C3FC3" w14:textId="77777777" w:rsidR="00D432FD" w:rsidRPr="00D432FD" w:rsidRDefault="00D432FD" w:rsidP="00D432FD">
            <w:pPr>
              <w:widowControl w:val="0"/>
              <w:spacing w:line="360" w:lineRule="auto"/>
              <w:jc w:val="center"/>
              <w:rPr>
                <w:color w:val="000000"/>
              </w:rPr>
            </w:pPr>
            <w:r w:rsidRPr="00D432FD">
              <w:rPr>
                <w:color w:val="000000"/>
              </w:rPr>
              <w:t>5</w:t>
            </w:r>
          </w:p>
        </w:tc>
        <w:tc>
          <w:tcPr>
            <w:tcW w:w="7762" w:type="dxa"/>
          </w:tcPr>
          <w:p w14:paraId="0EC6CB1F" w14:textId="77777777" w:rsidR="00D432FD" w:rsidRPr="00D432FD" w:rsidRDefault="00D432FD" w:rsidP="00D432FD">
            <w:pPr>
              <w:widowControl w:val="0"/>
              <w:rPr>
                <w:color w:val="000000"/>
              </w:rPr>
            </w:pPr>
            <w:r w:rsidRPr="00D432FD">
              <w:rPr>
                <w:color w:val="000000"/>
              </w:rPr>
              <w:t xml:space="preserve">от 88% до 100% правильных ответов </w:t>
            </w:r>
          </w:p>
        </w:tc>
      </w:tr>
      <w:tr w:rsidR="00D432FD" w:rsidRPr="00D432FD" w14:paraId="6580EA08" w14:textId="77777777" w:rsidTr="00793C9C">
        <w:tc>
          <w:tcPr>
            <w:tcW w:w="1809" w:type="dxa"/>
          </w:tcPr>
          <w:p w14:paraId="5A03F698" w14:textId="77777777" w:rsidR="00D432FD" w:rsidRPr="00D432FD" w:rsidRDefault="00D432FD" w:rsidP="00D432FD">
            <w:pPr>
              <w:widowControl w:val="0"/>
              <w:spacing w:line="360" w:lineRule="auto"/>
              <w:jc w:val="center"/>
              <w:rPr>
                <w:color w:val="000000"/>
              </w:rPr>
            </w:pPr>
            <w:r w:rsidRPr="00D432FD">
              <w:rPr>
                <w:color w:val="000000"/>
              </w:rPr>
              <w:t>4</w:t>
            </w:r>
          </w:p>
        </w:tc>
        <w:tc>
          <w:tcPr>
            <w:tcW w:w="7762" w:type="dxa"/>
          </w:tcPr>
          <w:p w14:paraId="651804E6" w14:textId="77777777" w:rsidR="00D432FD" w:rsidRPr="00D432FD" w:rsidRDefault="00D432FD" w:rsidP="00D432FD">
            <w:pPr>
              <w:widowControl w:val="0"/>
              <w:rPr>
                <w:color w:val="000000"/>
              </w:rPr>
            </w:pPr>
            <w:r w:rsidRPr="00D432FD">
              <w:rPr>
                <w:color w:val="000000"/>
              </w:rPr>
              <w:t>от 70 до 87 % правильных ответов</w:t>
            </w:r>
          </w:p>
        </w:tc>
      </w:tr>
      <w:tr w:rsidR="00D432FD" w:rsidRPr="00D432FD" w14:paraId="26EC31BA" w14:textId="77777777" w:rsidTr="00793C9C">
        <w:tc>
          <w:tcPr>
            <w:tcW w:w="1809" w:type="dxa"/>
          </w:tcPr>
          <w:p w14:paraId="1D9F2620" w14:textId="77777777" w:rsidR="00D432FD" w:rsidRPr="00D432FD" w:rsidRDefault="00D432FD" w:rsidP="00D432FD">
            <w:pPr>
              <w:widowControl w:val="0"/>
              <w:spacing w:line="360" w:lineRule="auto"/>
              <w:jc w:val="center"/>
              <w:rPr>
                <w:color w:val="000000"/>
              </w:rPr>
            </w:pPr>
            <w:r w:rsidRPr="00D432FD">
              <w:rPr>
                <w:color w:val="000000"/>
              </w:rPr>
              <w:t>3</w:t>
            </w:r>
          </w:p>
        </w:tc>
        <w:tc>
          <w:tcPr>
            <w:tcW w:w="7762" w:type="dxa"/>
          </w:tcPr>
          <w:p w14:paraId="7D865EB5" w14:textId="77777777" w:rsidR="00D432FD" w:rsidRPr="00D432FD" w:rsidRDefault="00D432FD" w:rsidP="00D432FD">
            <w:pPr>
              <w:widowControl w:val="0"/>
              <w:rPr>
                <w:color w:val="000000"/>
              </w:rPr>
            </w:pPr>
            <w:r w:rsidRPr="00D432FD">
              <w:rPr>
                <w:color w:val="000000"/>
              </w:rPr>
              <w:t>от 58 до 69 % правильных ответов</w:t>
            </w:r>
          </w:p>
        </w:tc>
      </w:tr>
      <w:tr w:rsidR="00D432FD" w:rsidRPr="00D432FD" w14:paraId="482AD487" w14:textId="77777777" w:rsidTr="00793C9C">
        <w:tc>
          <w:tcPr>
            <w:tcW w:w="1809" w:type="dxa"/>
          </w:tcPr>
          <w:p w14:paraId="4E3C7CAB" w14:textId="77777777" w:rsidR="00D432FD" w:rsidRPr="00D432FD" w:rsidRDefault="00D432FD" w:rsidP="00D432FD">
            <w:pPr>
              <w:widowControl w:val="0"/>
              <w:spacing w:line="360" w:lineRule="auto"/>
              <w:jc w:val="center"/>
              <w:rPr>
                <w:color w:val="000000"/>
              </w:rPr>
            </w:pPr>
            <w:r w:rsidRPr="00D432FD">
              <w:rPr>
                <w:color w:val="000000"/>
              </w:rPr>
              <w:t>2</w:t>
            </w:r>
          </w:p>
        </w:tc>
        <w:tc>
          <w:tcPr>
            <w:tcW w:w="7762" w:type="dxa"/>
          </w:tcPr>
          <w:p w14:paraId="01878CA2" w14:textId="77777777" w:rsidR="00D432FD" w:rsidRPr="00D432FD" w:rsidRDefault="00D432FD" w:rsidP="00D432FD">
            <w:pPr>
              <w:widowControl w:val="0"/>
              <w:rPr>
                <w:color w:val="000000"/>
              </w:rPr>
            </w:pPr>
            <w:r w:rsidRPr="00D432FD">
              <w:rPr>
                <w:color w:val="000000"/>
              </w:rPr>
              <w:t>до 58 % правильных ответов</w:t>
            </w:r>
          </w:p>
        </w:tc>
      </w:tr>
    </w:tbl>
    <w:p w14:paraId="2E28294B" w14:textId="77777777" w:rsidR="00D432FD" w:rsidRPr="00D432FD" w:rsidRDefault="00D432FD" w:rsidP="00D432FD">
      <w:pPr>
        <w:widowControl w:val="0"/>
        <w:ind w:firstLine="709"/>
        <w:jc w:val="both"/>
        <w:rPr>
          <w:color w:val="000000"/>
        </w:rPr>
      </w:pPr>
    </w:p>
    <w:p w14:paraId="55C4F6EA" w14:textId="77777777" w:rsidR="00D432FD" w:rsidRPr="00D432FD" w:rsidRDefault="00D432FD" w:rsidP="00D432FD">
      <w:pPr>
        <w:widowControl w:val="0"/>
        <w:ind w:firstLine="709"/>
        <w:jc w:val="both"/>
        <w:rPr>
          <w:color w:val="000000"/>
          <w:u w:val="single"/>
        </w:rPr>
      </w:pPr>
      <w:r w:rsidRPr="00D432FD">
        <w:rPr>
          <w:color w:val="000000"/>
          <w:u w:val="single"/>
        </w:rPr>
        <w:t>Вопросы теста:</w:t>
      </w:r>
    </w:p>
    <w:p w14:paraId="00415297" w14:textId="77777777" w:rsidR="00D432FD" w:rsidRPr="00D432FD" w:rsidRDefault="00D432FD" w:rsidP="00D432FD">
      <w:pPr>
        <w:widowControl w:val="0"/>
        <w:ind w:firstLine="709"/>
        <w:jc w:val="both"/>
        <w:rPr>
          <w:color w:val="000000"/>
          <w:u w:val="single"/>
        </w:rPr>
      </w:pPr>
    </w:p>
    <w:p w14:paraId="6A19A359" w14:textId="77777777" w:rsidR="003636AC" w:rsidRDefault="003636AC">
      <w:pPr>
        <w:widowControl w:val="0"/>
        <w:jc w:val="both"/>
        <w:rPr>
          <w:color w:val="000000"/>
        </w:rPr>
      </w:pPr>
      <w:r>
        <w:rPr>
          <w:b/>
          <w:color w:val="000000"/>
        </w:rPr>
        <w:t xml:space="preserve">1. Что такое методика? </w:t>
      </w:r>
    </w:p>
    <w:p w14:paraId="749C76AE" w14:textId="77777777" w:rsidR="003636AC" w:rsidRDefault="003636AC">
      <w:pPr>
        <w:widowControl w:val="0"/>
        <w:jc w:val="both"/>
        <w:rPr>
          <w:color w:val="000000"/>
        </w:rPr>
      </w:pPr>
      <w:r>
        <w:rPr>
          <w:color w:val="000000"/>
        </w:rPr>
        <w:t>а) система операций, процедур, приемов установления социальных фактов, их систематизации и средств их анализа</w:t>
      </w:r>
      <w:r>
        <w:rPr>
          <w:rFonts w:ascii="MS Mincho" w:eastAsia="MS Mincho" w:hAnsi="MS Mincho" w:cs="MS Mincho" w:hint="eastAsia"/>
          <w:color w:val="000000"/>
        </w:rPr>
        <w:t> </w:t>
      </w:r>
      <w:r>
        <w:rPr>
          <w:color w:val="000000"/>
        </w:rPr>
        <w:t>б) система операций</w:t>
      </w:r>
      <w:r>
        <w:rPr>
          <w:rFonts w:ascii="MS Mincho" w:eastAsia="MS Mincho" w:hAnsi="MS Mincho" w:cs="MS Mincho" w:hint="eastAsia"/>
          <w:color w:val="000000"/>
        </w:rPr>
        <w:t> </w:t>
      </w:r>
      <w:r>
        <w:rPr>
          <w:color w:val="000000"/>
        </w:rPr>
        <w:t xml:space="preserve">в) система установления социальных фактов </w:t>
      </w:r>
    </w:p>
    <w:p w14:paraId="3181D9E3" w14:textId="77777777" w:rsidR="003636AC" w:rsidRDefault="003636AC">
      <w:pPr>
        <w:widowControl w:val="0"/>
        <w:jc w:val="both"/>
        <w:rPr>
          <w:color w:val="000000"/>
        </w:rPr>
      </w:pPr>
    </w:p>
    <w:p w14:paraId="5D90A9DD" w14:textId="77777777" w:rsidR="003636AC" w:rsidRDefault="003636AC">
      <w:pPr>
        <w:widowControl w:val="0"/>
        <w:jc w:val="both"/>
        <w:rPr>
          <w:color w:val="000000"/>
        </w:rPr>
      </w:pPr>
      <w:r>
        <w:rPr>
          <w:b/>
          <w:color w:val="000000"/>
        </w:rPr>
        <w:t xml:space="preserve">2. Что такое диагностика? </w:t>
      </w:r>
    </w:p>
    <w:p w14:paraId="11D1594E" w14:textId="77777777" w:rsidR="003636AC" w:rsidRDefault="003636AC">
      <w:pPr>
        <w:widowControl w:val="0"/>
        <w:jc w:val="both"/>
        <w:rPr>
          <w:color w:val="000000"/>
        </w:rPr>
      </w:pPr>
      <w:r>
        <w:rPr>
          <w:color w:val="000000"/>
        </w:rPr>
        <w:t>а) способность распознавать</w:t>
      </w:r>
      <w:r>
        <w:rPr>
          <w:rFonts w:ascii="MS Mincho" w:eastAsia="MS Mincho" w:hAnsi="MS Mincho" w:cs="MS Mincho" w:hint="eastAsia"/>
          <w:color w:val="000000"/>
        </w:rPr>
        <w:t> </w:t>
      </w:r>
      <w:r>
        <w:rPr>
          <w:color w:val="000000"/>
        </w:rPr>
        <w:t>б) способность выполнять</w:t>
      </w:r>
      <w:r>
        <w:rPr>
          <w:rFonts w:ascii="MS Mincho" w:eastAsia="MS Mincho" w:hAnsi="MS Mincho" w:cs="MS Mincho" w:hint="eastAsia"/>
          <w:color w:val="000000"/>
        </w:rPr>
        <w:t> </w:t>
      </w:r>
      <w:r>
        <w:rPr>
          <w:color w:val="000000"/>
        </w:rPr>
        <w:t xml:space="preserve">в) способность прогнозировать </w:t>
      </w:r>
    </w:p>
    <w:p w14:paraId="275BCCE5" w14:textId="77777777" w:rsidR="003636AC" w:rsidRDefault="003636AC">
      <w:pPr>
        <w:widowControl w:val="0"/>
        <w:jc w:val="both"/>
        <w:rPr>
          <w:color w:val="000000"/>
        </w:rPr>
      </w:pPr>
    </w:p>
    <w:p w14:paraId="07D03294" w14:textId="77777777" w:rsidR="003636AC" w:rsidRDefault="003636AC">
      <w:pPr>
        <w:widowControl w:val="0"/>
        <w:jc w:val="both"/>
        <w:rPr>
          <w:color w:val="000000"/>
        </w:rPr>
      </w:pPr>
      <w:r>
        <w:rPr>
          <w:b/>
          <w:color w:val="000000"/>
        </w:rPr>
        <w:t>3. Что такое техника социологического исследования</w:t>
      </w:r>
      <w:r>
        <w:rPr>
          <w:color w:val="000000"/>
        </w:rPr>
        <w:t>?</w:t>
      </w:r>
      <w:r>
        <w:rPr>
          <w:rFonts w:ascii="MS Mincho" w:eastAsia="MS Mincho" w:hAnsi="MS Mincho" w:cs="MS Mincho" w:hint="eastAsia"/>
          <w:color w:val="000000"/>
        </w:rPr>
        <w:t> </w:t>
      </w:r>
      <w:r>
        <w:rPr>
          <w:color w:val="000000"/>
        </w:rPr>
        <w:t xml:space="preserve">а) сумма частных приемов, позволяющих применить тот или </w:t>
      </w:r>
      <w:proofErr w:type="spellStart"/>
      <w:r>
        <w:rPr>
          <w:color w:val="000000"/>
        </w:rPr>
        <w:t>инои</w:t>
      </w:r>
      <w:proofErr w:type="spellEnd"/>
      <w:r>
        <w:rPr>
          <w:color w:val="000000"/>
        </w:rPr>
        <w:t xml:space="preserve">̆ метод к </w:t>
      </w:r>
      <w:proofErr w:type="spellStart"/>
      <w:r>
        <w:rPr>
          <w:color w:val="000000"/>
        </w:rPr>
        <w:t>даннои</w:t>
      </w:r>
      <w:proofErr w:type="spellEnd"/>
      <w:r>
        <w:rPr>
          <w:color w:val="000000"/>
        </w:rPr>
        <w:t xml:space="preserve">̆ </w:t>
      </w:r>
      <w:proofErr w:type="spellStart"/>
      <w:r>
        <w:rPr>
          <w:color w:val="000000"/>
        </w:rPr>
        <w:t>специфическои</w:t>
      </w:r>
      <w:proofErr w:type="spellEnd"/>
      <w:r>
        <w:rPr>
          <w:color w:val="000000"/>
        </w:rPr>
        <w:t xml:space="preserve">̆ </w:t>
      </w:r>
      <w:proofErr w:type="spellStart"/>
      <w:r>
        <w:rPr>
          <w:color w:val="000000"/>
        </w:rPr>
        <w:t>предметнои</w:t>
      </w:r>
      <w:proofErr w:type="spellEnd"/>
      <w:r>
        <w:rPr>
          <w:color w:val="000000"/>
        </w:rPr>
        <w:t>̆ области с целью накопления и систематизации эмпирического материала</w:t>
      </w:r>
      <w:r>
        <w:rPr>
          <w:rFonts w:ascii="MS Mincho" w:eastAsia="MS Mincho" w:hAnsi="MS Mincho" w:cs="MS Mincho" w:hint="eastAsia"/>
          <w:color w:val="000000"/>
        </w:rPr>
        <w:t> </w:t>
      </w:r>
      <w:r>
        <w:rPr>
          <w:color w:val="000000"/>
        </w:rPr>
        <w:t>б) совокупность специальных приемов, цель которых - наиболее рациональное использование того или иного метода.</w:t>
      </w:r>
      <w:r>
        <w:rPr>
          <w:rFonts w:ascii="MS Mincho" w:eastAsia="MS Mincho" w:hAnsi="MS Mincho" w:cs="MS Mincho" w:hint="eastAsia"/>
          <w:color w:val="000000"/>
        </w:rPr>
        <w:t> </w:t>
      </w:r>
      <w:r>
        <w:rPr>
          <w:color w:val="000000"/>
        </w:rPr>
        <w:t xml:space="preserve">в) последовательность всех познавательных и организационных </w:t>
      </w:r>
      <w:proofErr w:type="spellStart"/>
      <w:r>
        <w:rPr>
          <w:color w:val="000000"/>
        </w:rPr>
        <w:t>действии</w:t>
      </w:r>
      <w:proofErr w:type="spellEnd"/>
      <w:r>
        <w:rPr>
          <w:color w:val="000000"/>
        </w:rPr>
        <w:t xml:space="preserve">̆, способ организации исследования. </w:t>
      </w:r>
    </w:p>
    <w:p w14:paraId="593112E2" w14:textId="77777777" w:rsidR="003636AC" w:rsidRDefault="003636AC">
      <w:pPr>
        <w:widowControl w:val="0"/>
        <w:jc w:val="both"/>
        <w:rPr>
          <w:color w:val="000000"/>
        </w:rPr>
      </w:pPr>
    </w:p>
    <w:p w14:paraId="4AAE4E01" w14:textId="77777777" w:rsidR="003636AC" w:rsidRDefault="003636AC">
      <w:pPr>
        <w:widowControl w:val="0"/>
        <w:jc w:val="both"/>
        <w:rPr>
          <w:color w:val="000000"/>
        </w:rPr>
      </w:pPr>
      <w:r>
        <w:rPr>
          <w:b/>
          <w:color w:val="000000"/>
        </w:rPr>
        <w:t xml:space="preserve">4. Выберите, по вашему мнению, что такое методология? </w:t>
      </w:r>
    </w:p>
    <w:p w14:paraId="1BF35767" w14:textId="77777777" w:rsidR="003636AC" w:rsidRDefault="003636AC">
      <w:pPr>
        <w:widowControl w:val="0"/>
        <w:jc w:val="both"/>
        <w:rPr>
          <w:color w:val="000000"/>
        </w:rPr>
      </w:pPr>
      <w:r>
        <w:rPr>
          <w:color w:val="000000"/>
        </w:rPr>
        <w:t xml:space="preserve">а) учение о способах организации и построения </w:t>
      </w:r>
      <w:proofErr w:type="spellStart"/>
      <w:r>
        <w:rPr>
          <w:color w:val="000000"/>
        </w:rPr>
        <w:t>теоретическои</w:t>
      </w:r>
      <w:proofErr w:type="spellEnd"/>
      <w:r>
        <w:rPr>
          <w:color w:val="000000"/>
        </w:rPr>
        <w:t xml:space="preserve">̆ и </w:t>
      </w:r>
      <w:proofErr w:type="spellStart"/>
      <w:r>
        <w:rPr>
          <w:color w:val="000000"/>
        </w:rPr>
        <w:t>практическои</w:t>
      </w:r>
      <w:proofErr w:type="spellEnd"/>
      <w:r>
        <w:rPr>
          <w:color w:val="000000"/>
        </w:rPr>
        <w:t>̆ деятельности человека</w:t>
      </w:r>
      <w:r>
        <w:rPr>
          <w:rFonts w:ascii="MS Mincho" w:eastAsia="MS Mincho" w:hAnsi="MS Mincho" w:cs="MS Mincho" w:hint="eastAsia"/>
          <w:color w:val="000000"/>
        </w:rPr>
        <w:t> </w:t>
      </w:r>
      <w:r>
        <w:rPr>
          <w:color w:val="000000"/>
        </w:rPr>
        <w:t xml:space="preserve">б) учения о принципах построения, формы и методы научного </w:t>
      </w:r>
      <w:r>
        <w:rPr>
          <w:color w:val="000000"/>
        </w:rPr>
        <w:lastRenderedPageBreak/>
        <w:t xml:space="preserve">познания и преобразования </w:t>
      </w:r>
      <w:proofErr w:type="spellStart"/>
      <w:r>
        <w:rPr>
          <w:color w:val="000000"/>
        </w:rPr>
        <w:t>действительности</w:t>
      </w:r>
      <w:proofErr w:type="spellEnd"/>
      <w:r>
        <w:rPr>
          <w:rFonts w:ascii="MS Mincho" w:eastAsia="MS Mincho" w:hAnsi="MS Mincho" w:cs="MS Mincho" w:hint="eastAsia"/>
          <w:color w:val="000000"/>
        </w:rPr>
        <w:t> </w:t>
      </w:r>
      <w:r>
        <w:rPr>
          <w:color w:val="000000"/>
        </w:rPr>
        <w:t xml:space="preserve">в) система наиболее общих принципов, положений и методов, составляющих основу той или </w:t>
      </w:r>
      <w:proofErr w:type="spellStart"/>
      <w:r>
        <w:rPr>
          <w:color w:val="000000"/>
        </w:rPr>
        <w:t>инои</w:t>
      </w:r>
      <w:proofErr w:type="spellEnd"/>
      <w:r>
        <w:rPr>
          <w:color w:val="000000"/>
        </w:rPr>
        <w:t>̆ науки</w:t>
      </w:r>
      <w:r>
        <w:rPr>
          <w:rFonts w:ascii="MS Mincho" w:eastAsia="MS Mincho" w:hAnsi="MS Mincho" w:cs="MS Mincho" w:hint="eastAsia"/>
          <w:color w:val="000000"/>
        </w:rPr>
        <w:t> </w:t>
      </w:r>
      <w:r>
        <w:rPr>
          <w:color w:val="000000"/>
        </w:rPr>
        <w:t xml:space="preserve">г) все варианты подходят </w:t>
      </w:r>
    </w:p>
    <w:p w14:paraId="616CD87E" w14:textId="77777777" w:rsidR="003636AC" w:rsidRDefault="003636AC">
      <w:pPr>
        <w:widowControl w:val="0"/>
        <w:jc w:val="both"/>
        <w:rPr>
          <w:color w:val="000000"/>
        </w:rPr>
      </w:pPr>
    </w:p>
    <w:p w14:paraId="27BA3DF4" w14:textId="77777777" w:rsidR="003636AC" w:rsidRDefault="003636AC">
      <w:pPr>
        <w:widowControl w:val="0"/>
        <w:jc w:val="both"/>
        <w:rPr>
          <w:color w:val="000000"/>
        </w:rPr>
      </w:pPr>
      <w:r>
        <w:rPr>
          <w:b/>
          <w:color w:val="000000"/>
        </w:rPr>
        <w:t xml:space="preserve">5. Основные виды исследований в работе с </w:t>
      </w:r>
      <w:proofErr w:type="spellStart"/>
      <w:r>
        <w:rPr>
          <w:b/>
          <w:color w:val="000000"/>
        </w:rPr>
        <w:t>молодёжью</w:t>
      </w:r>
      <w:proofErr w:type="spellEnd"/>
      <w:r>
        <w:rPr>
          <w:b/>
          <w:color w:val="000000"/>
        </w:rPr>
        <w:t xml:space="preserve">? </w:t>
      </w:r>
    </w:p>
    <w:p w14:paraId="2EE78DDD" w14:textId="77777777" w:rsidR="003636AC" w:rsidRDefault="003636AC">
      <w:pPr>
        <w:widowControl w:val="0"/>
        <w:jc w:val="both"/>
        <w:rPr>
          <w:color w:val="000000"/>
        </w:rPr>
      </w:pPr>
      <w:r>
        <w:rPr>
          <w:color w:val="000000"/>
        </w:rPr>
        <w:t>а) разведывательное, описательное</w:t>
      </w:r>
      <w:r>
        <w:rPr>
          <w:rFonts w:ascii="MS Mincho" w:eastAsia="MS Mincho" w:hAnsi="MS Mincho" w:cs="MS Mincho" w:hint="eastAsia"/>
          <w:color w:val="000000"/>
        </w:rPr>
        <w:t> </w:t>
      </w:r>
      <w:r>
        <w:rPr>
          <w:color w:val="000000"/>
        </w:rPr>
        <w:t>б) описательное, аналитическое, панельное</w:t>
      </w:r>
      <w:r>
        <w:rPr>
          <w:rFonts w:ascii="MS Mincho" w:eastAsia="MS Mincho" w:hAnsi="MS Mincho" w:cs="MS Mincho" w:hint="eastAsia"/>
          <w:color w:val="000000"/>
        </w:rPr>
        <w:t> </w:t>
      </w:r>
      <w:r>
        <w:rPr>
          <w:color w:val="000000"/>
        </w:rPr>
        <w:t xml:space="preserve">в) разведывательное, описательное, аналитическое </w:t>
      </w:r>
    </w:p>
    <w:p w14:paraId="043A110F" w14:textId="77777777" w:rsidR="003636AC" w:rsidRDefault="003636AC">
      <w:pPr>
        <w:widowControl w:val="0"/>
        <w:jc w:val="both"/>
        <w:rPr>
          <w:color w:val="000000"/>
        </w:rPr>
      </w:pPr>
    </w:p>
    <w:p w14:paraId="42AD21A6" w14:textId="77777777" w:rsidR="003636AC" w:rsidRDefault="003636AC">
      <w:pPr>
        <w:widowControl w:val="0"/>
        <w:jc w:val="both"/>
        <w:rPr>
          <w:color w:val="000000"/>
        </w:rPr>
      </w:pPr>
      <w:r>
        <w:rPr>
          <w:b/>
          <w:color w:val="000000"/>
        </w:rPr>
        <w:t xml:space="preserve">6. Понятие процедура? </w:t>
      </w:r>
    </w:p>
    <w:p w14:paraId="06F0B5CC" w14:textId="77777777" w:rsidR="003636AC" w:rsidRDefault="003636AC">
      <w:pPr>
        <w:widowControl w:val="0"/>
        <w:jc w:val="both"/>
        <w:rPr>
          <w:color w:val="000000"/>
        </w:rPr>
      </w:pPr>
      <w:r>
        <w:rPr>
          <w:color w:val="000000"/>
        </w:rPr>
        <w:t xml:space="preserve">а) </w:t>
      </w:r>
      <w:proofErr w:type="spellStart"/>
      <w:r>
        <w:rPr>
          <w:color w:val="000000"/>
        </w:rPr>
        <w:t>предусмотренныи</w:t>
      </w:r>
      <w:proofErr w:type="spellEnd"/>
      <w:r>
        <w:rPr>
          <w:color w:val="000000"/>
        </w:rPr>
        <w:t xml:space="preserve">̆ правилами способ беспорядочного </w:t>
      </w:r>
      <w:proofErr w:type="spellStart"/>
      <w:r>
        <w:rPr>
          <w:color w:val="000000"/>
        </w:rPr>
        <w:t>действия</w:t>
      </w:r>
      <w:proofErr w:type="spellEnd"/>
      <w:r>
        <w:rPr>
          <w:color w:val="000000"/>
        </w:rPr>
        <w:t xml:space="preserve"> </w:t>
      </w:r>
    </w:p>
    <w:p w14:paraId="5B7B1A71" w14:textId="77777777" w:rsidR="003636AC" w:rsidRDefault="003636AC">
      <w:pPr>
        <w:widowControl w:val="0"/>
        <w:jc w:val="both"/>
        <w:rPr>
          <w:color w:val="000000"/>
        </w:rPr>
      </w:pPr>
      <w:r>
        <w:rPr>
          <w:color w:val="000000"/>
        </w:rPr>
        <w:t xml:space="preserve">б) последовательность всех операций, общая система </w:t>
      </w:r>
      <w:proofErr w:type="spellStart"/>
      <w:r>
        <w:rPr>
          <w:color w:val="000000"/>
        </w:rPr>
        <w:t>действии</w:t>
      </w:r>
      <w:proofErr w:type="spellEnd"/>
      <w:r>
        <w:rPr>
          <w:color w:val="000000"/>
        </w:rPr>
        <w:t>̆ и способов организации исследования</w:t>
      </w:r>
      <w:r>
        <w:rPr>
          <w:rFonts w:ascii="MS Mincho" w:eastAsia="MS Mincho" w:hAnsi="MS Mincho" w:cs="MS Mincho" w:hint="eastAsia"/>
          <w:color w:val="000000"/>
        </w:rPr>
        <w:t> </w:t>
      </w:r>
      <w:r>
        <w:rPr>
          <w:color w:val="000000"/>
        </w:rPr>
        <w:t xml:space="preserve">в) часть операции </w:t>
      </w:r>
    </w:p>
    <w:p w14:paraId="1CB237E5" w14:textId="77777777" w:rsidR="003636AC" w:rsidRDefault="003636AC">
      <w:pPr>
        <w:widowControl w:val="0"/>
        <w:jc w:val="both"/>
        <w:rPr>
          <w:color w:val="000000"/>
        </w:rPr>
      </w:pPr>
    </w:p>
    <w:p w14:paraId="7C1713AB" w14:textId="77777777" w:rsidR="003636AC" w:rsidRDefault="003636AC">
      <w:pPr>
        <w:widowControl w:val="0"/>
        <w:jc w:val="both"/>
        <w:rPr>
          <w:color w:val="000000"/>
        </w:rPr>
      </w:pPr>
      <w:r>
        <w:rPr>
          <w:b/>
          <w:color w:val="000000"/>
        </w:rPr>
        <w:t xml:space="preserve">7. Что такое гипотеза? </w:t>
      </w:r>
    </w:p>
    <w:p w14:paraId="1C5A9244" w14:textId="77777777" w:rsidR="003636AC" w:rsidRDefault="003636AC">
      <w:pPr>
        <w:widowControl w:val="0"/>
        <w:jc w:val="both"/>
        <w:rPr>
          <w:color w:val="000000"/>
        </w:rPr>
      </w:pPr>
      <w:r>
        <w:rPr>
          <w:color w:val="000000"/>
        </w:rPr>
        <w:t xml:space="preserve">а) научное предположение о структуре социальных объектов, о характере и сущности </w:t>
      </w:r>
      <w:proofErr w:type="spellStart"/>
      <w:r>
        <w:rPr>
          <w:color w:val="000000"/>
        </w:rPr>
        <w:t>связеи</w:t>
      </w:r>
      <w:proofErr w:type="spellEnd"/>
      <w:r>
        <w:rPr>
          <w:color w:val="000000"/>
        </w:rPr>
        <w:t>̆ между социальными явлениями.</w:t>
      </w:r>
      <w:r>
        <w:rPr>
          <w:rFonts w:ascii="MS Mincho" w:eastAsia="MS Mincho" w:hAnsi="MS Mincho" w:cs="MS Mincho" w:hint="eastAsia"/>
          <w:color w:val="000000"/>
        </w:rPr>
        <w:t> </w:t>
      </w:r>
      <w:r>
        <w:rPr>
          <w:color w:val="000000"/>
        </w:rPr>
        <w:t>б) доказанное утверждение.</w:t>
      </w:r>
      <w:r>
        <w:rPr>
          <w:rFonts w:ascii="MS Mincho" w:eastAsia="MS Mincho" w:hAnsi="MS Mincho" w:cs="MS Mincho" w:hint="eastAsia"/>
          <w:color w:val="000000"/>
        </w:rPr>
        <w:t> </w:t>
      </w:r>
      <w:r>
        <w:rPr>
          <w:color w:val="000000"/>
        </w:rPr>
        <w:t xml:space="preserve">в) </w:t>
      </w:r>
      <w:proofErr w:type="spellStart"/>
      <w:r>
        <w:rPr>
          <w:color w:val="000000"/>
        </w:rPr>
        <w:t>правильныи</w:t>
      </w:r>
      <w:proofErr w:type="spellEnd"/>
      <w:r>
        <w:rPr>
          <w:color w:val="000000"/>
        </w:rPr>
        <w:t xml:space="preserve">̆ ответ а и б. </w:t>
      </w:r>
    </w:p>
    <w:p w14:paraId="59A9FA04" w14:textId="77777777" w:rsidR="003636AC" w:rsidRDefault="003636AC">
      <w:pPr>
        <w:widowControl w:val="0"/>
        <w:jc w:val="both"/>
        <w:rPr>
          <w:color w:val="000000"/>
        </w:rPr>
      </w:pPr>
    </w:p>
    <w:p w14:paraId="68E957F2" w14:textId="77777777" w:rsidR="003636AC" w:rsidRDefault="003636AC">
      <w:pPr>
        <w:widowControl w:val="0"/>
        <w:jc w:val="both"/>
        <w:rPr>
          <w:color w:val="000000"/>
        </w:rPr>
      </w:pPr>
      <w:r>
        <w:rPr>
          <w:b/>
          <w:color w:val="000000"/>
        </w:rPr>
        <w:t xml:space="preserve">8. Сколько существует фаз построения гипотез? </w:t>
      </w:r>
    </w:p>
    <w:p w14:paraId="5ADFDFB7" w14:textId="77777777" w:rsidR="003636AC" w:rsidRDefault="003636AC">
      <w:pPr>
        <w:widowControl w:val="0"/>
        <w:jc w:val="both"/>
        <w:rPr>
          <w:color w:val="000000"/>
        </w:rPr>
      </w:pPr>
      <w:r>
        <w:rPr>
          <w:color w:val="000000"/>
        </w:rPr>
        <w:t xml:space="preserve">а)1 6)2 в)3 </w:t>
      </w:r>
    </w:p>
    <w:p w14:paraId="59965289" w14:textId="77777777" w:rsidR="003636AC" w:rsidRDefault="003636AC">
      <w:pPr>
        <w:widowControl w:val="0"/>
        <w:jc w:val="both"/>
        <w:rPr>
          <w:color w:val="000000"/>
        </w:rPr>
      </w:pPr>
    </w:p>
    <w:p w14:paraId="76E9308D" w14:textId="77777777" w:rsidR="003636AC" w:rsidRDefault="003636AC">
      <w:pPr>
        <w:widowControl w:val="0"/>
        <w:jc w:val="both"/>
        <w:rPr>
          <w:color w:val="000000"/>
        </w:rPr>
      </w:pPr>
      <w:r>
        <w:rPr>
          <w:b/>
          <w:color w:val="000000"/>
        </w:rPr>
        <w:t xml:space="preserve">9. Метод фокус группы – это: </w:t>
      </w:r>
    </w:p>
    <w:p w14:paraId="6AF888CE" w14:textId="77777777" w:rsidR="003636AC" w:rsidRDefault="003636AC">
      <w:pPr>
        <w:widowControl w:val="0"/>
        <w:jc w:val="both"/>
        <w:rPr>
          <w:color w:val="000000"/>
        </w:rPr>
      </w:pPr>
      <w:r>
        <w:rPr>
          <w:color w:val="000000"/>
        </w:rPr>
        <w:t xml:space="preserve">а) это глубинное фокусирование на </w:t>
      </w:r>
      <w:proofErr w:type="spellStart"/>
      <w:r>
        <w:rPr>
          <w:color w:val="000000"/>
        </w:rPr>
        <w:t>определеннои</w:t>
      </w:r>
      <w:proofErr w:type="spellEnd"/>
      <w:r>
        <w:rPr>
          <w:color w:val="000000"/>
        </w:rPr>
        <w:t xml:space="preserve">̆ проблеме </w:t>
      </w:r>
    </w:p>
    <w:p w14:paraId="5BA54324" w14:textId="77777777" w:rsidR="003636AC" w:rsidRDefault="003636AC">
      <w:pPr>
        <w:widowControl w:val="0"/>
        <w:jc w:val="both"/>
        <w:rPr>
          <w:color w:val="000000"/>
        </w:rPr>
      </w:pPr>
      <w:r>
        <w:rPr>
          <w:color w:val="000000"/>
        </w:rPr>
        <w:t xml:space="preserve">б) это фокусировка на различных проблемах в) верно а и б </w:t>
      </w:r>
    </w:p>
    <w:p w14:paraId="6E0DA31A" w14:textId="77777777" w:rsidR="003636AC" w:rsidRDefault="003636AC">
      <w:pPr>
        <w:widowControl w:val="0"/>
        <w:jc w:val="both"/>
        <w:rPr>
          <w:color w:val="000000"/>
        </w:rPr>
      </w:pPr>
    </w:p>
    <w:p w14:paraId="1C371349" w14:textId="77777777" w:rsidR="003636AC" w:rsidRDefault="003636AC">
      <w:pPr>
        <w:widowControl w:val="0"/>
        <w:jc w:val="both"/>
        <w:rPr>
          <w:color w:val="000000"/>
        </w:rPr>
      </w:pPr>
      <w:r>
        <w:rPr>
          <w:b/>
          <w:color w:val="000000"/>
        </w:rPr>
        <w:t xml:space="preserve">10. В какое время проводилась дискуссия о сущности эксперимента? </w:t>
      </w:r>
    </w:p>
    <w:p w14:paraId="07EB8E4C" w14:textId="77777777" w:rsidR="003636AC" w:rsidRDefault="003636AC">
      <w:pPr>
        <w:widowControl w:val="0"/>
        <w:jc w:val="both"/>
        <w:rPr>
          <w:color w:val="000000"/>
        </w:rPr>
      </w:pPr>
      <w:r>
        <w:rPr>
          <w:color w:val="000000"/>
        </w:rPr>
        <w:t xml:space="preserve">а) в конце 50г начало 60х годов XVII века б) в конце 50г начало 60х годов XX века в) в конце 50г начало 60х годов IX века </w:t>
      </w:r>
    </w:p>
    <w:p w14:paraId="72BEA49E" w14:textId="77777777" w:rsidR="003636AC" w:rsidRDefault="003636AC">
      <w:pPr>
        <w:widowControl w:val="0"/>
        <w:jc w:val="both"/>
        <w:rPr>
          <w:color w:val="000000"/>
        </w:rPr>
      </w:pPr>
    </w:p>
    <w:p w14:paraId="16BE2548" w14:textId="77777777" w:rsidR="003636AC" w:rsidRDefault="003636AC">
      <w:pPr>
        <w:widowControl w:val="0"/>
        <w:jc w:val="both"/>
        <w:rPr>
          <w:color w:val="000000"/>
        </w:rPr>
      </w:pPr>
      <w:r>
        <w:rPr>
          <w:b/>
          <w:color w:val="000000"/>
        </w:rPr>
        <w:t xml:space="preserve">11. Что подразумевал А.П. Куприян под словом эксперимент? </w:t>
      </w:r>
    </w:p>
    <w:p w14:paraId="17A8F394" w14:textId="77777777" w:rsidR="003636AC" w:rsidRDefault="003636AC">
      <w:pPr>
        <w:widowControl w:val="0"/>
        <w:jc w:val="both"/>
        <w:rPr>
          <w:color w:val="000000"/>
        </w:rPr>
      </w:pPr>
      <w:r>
        <w:rPr>
          <w:color w:val="000000"/>
        </w:rPr>
        <w:t xml:space="preserve">а) исследование объекта, в процессе которого мы создаем условия (или изыскиваем и группируем существующие), необходимые и достаточные для проявления и измерения </w:t>
      </w:r>
      <w:proofErr w:type="spellStart"/>
      <w:r>
        <w:rPr>
          <w:color w:val="000000"/>
        </w:rPr>
        <w:t>интересующеи</w:t>
      </w:r>
      <w:proofErr w:type="spellEnd"/>
      <w:r>
        <w:rPr>
          <w:color w:val="000000"/>
        </w:rPr>
        <w:t>̆ нас связи явлений</w:t>
      </w:r>
      <w:r>
        <w:rPr>
          <w:rFonts w:ascii="MS Mincho" w:eastAsia="MS Mincho" w:hAnsi="MS Mincho" w:cs="MS Mincho" w:hint="eastAsia"/>
          <w:color w:val="000000"/>
        </w:rPr>
        <w:t> </w:t>
      </w:r>
      <w:r>
        <w:rPr>
          <w:color w:val="000000"/>
        </w:rPr>
        <w:t xml:space="preserve">б) проведения и измерения интересующем нас </w:t>
      </w:r>
      <w:proofErr w:type="spellStart"/>
      <w:r>
        <w:rPr>
          <w:color w:val="000000"/>
        </w:rPr>
        <w:t>связеи</w:t>
      </w:r>
      <w:proofErr w:type="spellEnd"/>
      <w:r>
        <w:rPr>
          <w:color w:val="000000"/>
        </w:rPr>
        <w:t xml:space="preserve">̆ и явлений в) исследования объекта </w:t>
      </w:r>
    </w:p>
    <w:p w14:paraId="479545FD" w14:textId="77777777" w:rsidR="003636AC" w:rsidRDefault="003636AC">
      <w:pPr>
        <w:widowControl w:val="0"/>
        <w:jc w:val="both"/>
        <w:rPr>
          <w:color w:val="000000"/>
        </w:rPr>
      </w:pPr>
    </w:p>
    <w:p w14:paraId="44AAD0DA" w14:textId="77777777" w:rsidR="003636AC" w:rsidRDefault="003636AC">
      <w:pPr>
        <w:widowControl w:val="0"/>
        <w:jc w:val="both"/>
        <w:rPr>
          <w:color w:val="000000"/>
        </w:rPr>
      </w:pPr>
      <w:r>
        <w:rPr>
          <w:b/>
          <w:color w:val="000000"/>
        </w:rPr>
        <w:t xml:space="preserve">12. Что такое социометрия? </w:t>
      </w:r>
    </w:p>
    <w:p w14:paraId="681B2225" w14:textId="77777777" w:rsidR="003636AC" w:rsidRDefault="003636AC">
      <w:pPr>
        <w:widowControl w:val="0"/>
        <w:jc w:val="both"/>
        <w:rPr>
          <w:color w:val="000000"/>
        </w:rPr>
      </w:pPr>
      <w:r>
        <w:rPr>
          <w:color w:val="000000"/>
        </w:rPr>
        <w:t>а) измерение отношений</w:t>
      </w:r>
      <w:r>
        <w:rPr>
          <w:rFonts w:ascii="MS Mincho" w:eastAsia="MS Mincho" w:hAnsi="MS Mincho" w:cs="MS Mincho" w:hint="eastAsia"/>
          <w:color w:val="000000"/>
        </w:rPr>
        <w:t> </w:t>
      </w:r>
      <w:r>
        <w:rPr>
          <w:color w:val="000000"/>
        </w:rPr>
        <w:t xml:space="preserve">б) теория измерения межличностных отношений в) теория измерения </w:t>
      </w:r>
    </w:p>
    <w:p w14:paraId="73F9D54E" w14:textId="77777777" w:rsidR="003636AC" w:rsidRDefault="003636AC">
      <w:pPr>
        <w:widowControl w:val="0"/>
        <w:jc w:val="both"/>
        <w:rPr>
          <w:color w:val="000000"/>
        </w:rPr>
      </w:pPr>
    </w:p>
    <w:p w14:paraId="527918CE" w14:textId="77777777" w:rsidR="003636AC" w:rsidRDefault="003636AC">
      <w:pPr>
        <w:widowControl w:val="0"/>
        <w:jc w:val="both"/>
        <w:rPr>
          <w:color w:val="000000"/>
        </w:rPr>
      </w:pPr>
      <w:r>
        <w:rPr>
          <w:b/>
          <w:color w:val="000000"/>
        </w:rPr>
        <w:t xml:space="preserve">13. Кто был автором социометрии? </w:t>
      </w:r>
    </w:p>
    <w:p w14:paraId="0AB98043" w14:textId="77777777" w:rsidR="003636AC" w:rsidRDefault="003636AC">
      <w:pPr>
        <w:widowControl w:val="0"/>
        <w:jc w:val="both"/>
        <w:rPr>
          <w:color w:val="000000"/>
        </w:rPr>
      </w:pPr>
      <w:r>
        <w:rPr>
          <w:color w:val="000000"/>
        </w:rPr>
        <w:t xml:space="preserve">а) Герасименко б) </w:t>
      </w:r>
      <w:proofErr w:type="spellStart"/>
      <w:r>
        <w:rPr>
          <w:color w:val="000000"/>
        </w:rPr>
        <w:t>Золотовицкии</w:t>
      </w:r>
      <w:proofErr w:type="spellEnd"/>
      <w:r>
        <w:rPr>
          <w:color w:val="000000"/>
        </w:rPr>
        <w:t xml:space="preserve">̆ в) Морено </w:t>
      </w:r>
    </w:p>
    <w:p w14:paraId="097A53A0" w14:textId="77777777" w:rsidR="003636AC" w:rsidRDefault="003636AC">
      <w:pPr>
        <w:widowControl w:val="0"/>
        <w:jc w:val="both"/>
        <w:rPr>
          <w:color w:val="000000"/>
        </w:rPr>
      </w:pPr>
    </w:p>
    <w:p w14:paraId="34E6C6F7" w14:textId="77777777" w:rsidR="003636AC" w:rsidRDefault="003636AC">
      <w:pPr>
        <w:widowControl w:val="0"/>
        <w:jc w:val="both"/>
        <w:rPr>
          <w:color w:val="000000"/>
        </w:rPr>
      </w:pPr>
      <w:r>
        <w:rPr>
          <w:b/>
          <w:color w:val="000000"/>
        </w:rPr>
        <w:t xml:space="preserve">14. Какие есть задачи в социометрии? </w:t>
      </w:r>
    </w:p>
    <w:p w14:paraId="146BC128" w14:textId="77777777" w:rsidR="003636AC" w:rsidRDefault="003636AC">
      <w:pPr>
        <w:widowControl w:val="0"/>
        <w:jc w:val="both"/>
        <w:rPr>
          <w:color w:val="000000"/>
        </w:rPr>
      </w:pPr>
      <w:r>
        <w:rPr>
          <w:color w:val="000000"/>
        </w:rPr>
        <w:t>а) исследования межличностных и межгрупповых отношений с целью их улучшения б) изучения малых групп</w:t>
      </w:r>
      <w:r>
        <w:rPr>
          <w:rFonts w:ascii="MS Mincho" w:eastAsia="MS Mincho" w:hAnsi="MS Mincho" w:cs="MS Mincho" w:hint="eastAsia"/>
          <w:color w:val="000000"/>
        </w:rPr>
        <w:t> </w:t>
      </w:r>
      <w:r>
        <w:rPr>
          <w:color w:val="000000"/>
        </w:rPr>
        <w:t xml:space="preserve">в) социологическая и социально-психологическая техника, направленная на изучение </w:t>
      </w:r>
      <w:proofErr w:type="spellStart"/>
      <w:r>
        <w:rPr>
          <w:color w:val="000000"/>
        </w:rPr>
        <w:t>неформальнои</w:t>
      </w:r>
      <w:proofErr w:type="spellEnd"/>
      <w:r>
        <w:rPr>
          <w:color w:val="000000"/>
        </w:rPr>
        <w:t xml:space="preserve">̆ </w:t>
      </w:r>
      <w:proofErr w:type="spellStart"/>
      <w:r>
        <w:rPr>
          <w:color w:val="000000"/>
        </w:rPr>
        <w:t>внутреннеи</w:t>
      </w:r>
      <w:proofErr w:type="spellEnd"/>
      <w:r>
        <w:rPr>
          <w:color w:val="000000"/>
        </w:rPr>
        <w:t xml:space="preserve">̆ структуры малых групп. </w:t>
      </w:r>
    </w:p>
    <w:p w14:paraId="04DDE3B1" w14:textId="77777777" w:rsidR="003636AC" w:rsidRDefault="003636AC">
      <w:pPr>
        <w:widowControl w:val="0"/>
        <w:jc w:val="both"/>
        <w:rPr>
          <w:color w:val="000000"/>
        </w:rPr>
      </w:pPr>
    </w:p>
    <w:p w14:paraId="4F74ADB4" w14:textId="77777777" w:rsidR="003636AC" w:rsidRDefault="003636AC">
      <w:pPr>
        <w:widowControl w:val="0"/>
        <w:jc w:val="both"/>
        <w:rPr>
          <w:color w:val="000000"/>
        </w:rPr>
      </w:pPr>
      <w:r>
        <w:rPr>
          <w:b/>
          <w:color w:val="000000"/>
        </w:rPr>
        <w:t xml:space="preserve">15. Процедура социометрического метода по </w:t>
      </w:r>
      <w:proofErr w:type="spellStart"/>
      <w:r>
        <w:rPr>
          <w:b/>
          <w:color w:val="000000"/>
        </w:rPr>
        <w:t>Ядову</w:t>
      </w:r>
      <w:proofErr w:type="spellEnd"/>
      <w:r>
        <w:rPr>
          <w:b/>
          <w:color w:val="000000"/>
        </w:rPr>
        <w:t xml:space="preserve">? </w:t>
      </w:r>
    </w:p>
    <w:p w14:paraId="4A38B944" w14:textId="77777777" w:rsidR="003636AC" w:rsidRDefault="003636AC">
      <w:pPr>
        <w:widowControl w:val="0"/>
        <w:jc w:val="both"/>
        <w:rPr>
          <w:color w:val="000000"/>
        </w:rPr>
      </w:pPr>
      <w:r>
        <w:rPr>
          <w:color w:val="000000"/>
        </w:rPr>
        <w:t>а) подготовка, разминка, опрос, обработка и анализ б) разминка, опрос, обработка и анализ</w:t>
      </w:r>
      <w:r>
        <w:rPr>
          <w:rFonts w:ascii="MS Mincho" w:eastAsia="MS Mincho" w:hAnsi="MS Mincho" w:cs="MS Mincho" w:hint="eastAsia"/>
          <w:color w:val="000000"/>
        </w:rPr>
        <w:t> </w:t>
      </w:r>
      <w:r>
        <w:rPr>
          <w:color w:val="000000"/>
        </w:rPr>
        <w:t xml:space="preserve">в) опрос, подготовка, анализ </w:t>
      </w:r>
    </w:p>
    <w:p w14:paraId="7D284E99" w14:textId="77777777" w:rsidR="003636AC" w:rsidRDefault="003636AC">
      <w:pPr>
        <w:widowControl w:val="0"/>
        <w:jc w:val="both"/>
        <w:rPr>
          <w:color w:val="000000"/>
        </w:rPr>
      </w:pPr>
    </w:p>
    <w:p w14:paraId="0E5C4F2D" w14:textId="77777777" w:rsidR="003636AC" w:rsidRDefault="003636AC">
      <w:pPr>
        <w:widowControl w:val="0"/>
        <w:jc w:val="both"/>
        <w:rPr>
          <w:color w:val="000000"/>
        </w:rPr>
      </w:pPr>
      <w:r>
        <w:rPr>
          <w:b/>
          <w:color w:val="000000"/>
        </w:rPr>
        <w:t xml:space="preserve">16. В чем заключается метод анкетирования? </w:t>
      </w:r>
    </w:p>
    <w:p w14:paraId="0656341D" w14:textId="77777777" w:rsidR="003636AC" w:rsidRDefault="003636AC">
      <w:pPr>
        <w:widowControl w:val="0"/>
        <w:jc w:val="both"/>
        <w:rPr>
          <w:color w:val="000000"/>
        </w:rPr>
      </w:pPr>
      <w:r>
        <w:rPr>
          <w:color w:val="000000"/>
        </w:rPr>
        <w:t xml:space="preserve">а) </w:t>
      </w:r>
      <w:proofErr w:type="spellStart"/>
      <w:r>
        <w:rPr>
          <w:color w:val="000000"/>
        </w:rPr>
        <w:t>психологическии</w:t>
      </w:r>
      <w:proofErr w:type="spellEnd"/>
      <w:r>
        <w:rPr>
          <w:color w:val="000000"/>
        </w:rPr>
        <w:t>̆ вербально-</w:t>
      </w:r>
      <w:proofErr w:type="spellStart"/>
      <w:r>
        <w:rPr>
          <w:color w:val="000000"/>
        </w:rPr>
        <w:t>коммуникативныи</w:t>
      </w:r>
      <w:proofErr w:type="spellEnd"/>
      <w:r>
        <w:rPr>
          <w:color w:val="000000"/>
        </w:rPr>
        <w:t xml:space="preserve">̆ метод, в котором в качестве средства </w:t>
      </w:r>
      <w:r>
        <w:rPr>
          <w:color w:val="000000"/>
        </w:rPr>
        <w:lastRenderedPageBreak/>
        <w:t xml:space="preserve">для сбора сведений от респондента используется специально </w:t>
      </w:r>
      <w:proofErr w:type="spellStart"/>
      <w:r>
        <w:rPr>
          <w:color w:val="000000"/>
        </w:rPr>
        <w:t>оформленныи</w:t>
      </w:r>
      <w:proofErr w:type="spellEnd"/>
      <w:r>
        <w:rPr>
          <w:color w:val="000000"/>
        </w:rPr>
        <w:t>̆ список вопросов</w:t>
      </w:r>
      <w:r>
        <w:rPr>
          <w:rFonts w:ascii="MS Mincho" w:eastAsia="MS Mincho" w:hAnsi="MS Mincho" w:cs="MS Mincho" w:hint="eastAsia"/>
          <w:color w:val="000000"/>
        </w:rPr>
        <w:t> </w:t>
      </w:r>
      <w:r>
        <w:rPr>
          <w:color w:val="000000"/>
        </w:rPr>
        <w:t xml:space="preserve">б) сбор сведений </w:t>
      </w:r>
    </w:p>
    <w:p w14:paraId="3419E9F1" w14:textId="77777777" w:rsidR="003636AC" w:rsidRDefault="003636AC">
      <w:pPr>
        <w:widowControl w:val="0"/>
        <w:jc w:val="both"/>
        <w:rPr>
          <w:color w:val="000000"/>
        </w:rPr>
      </w:pPr>
      <w:r>
        <w:rPr>
          <w:color w:val="000000"/>
        </w:rPr>
        <w:t xml:space="preserve">в) опрос при помощи наблюдения </w:t>
      </w:r>
    </w:p>
    <w:p w14:paraId="61309F3C" w14:textId="77777777" w:rsidR="003636AC" w:rsidRDefault="003636AC">
      <w:pPr>
        <w:widowControl w:val="0"/>
        <w:jc w:val="both"/>
        <w:rPr>
          <w:b/>
          <w:color w:val="000000"/>
        </w:rPr>
      </w:pPr>
    </w:p>
    <w:p w14:paraId="2159B516" w14:textId="77777777" w:rsidR="003636AC" w:rsidRDefault="003636AC">
      <w:pPr>
        <w:widowControl w:val="0"/>
        <w:jc w:val="both"/>
        <w:rPr>
          <w:color w:val="000000"/>
        </w:rPr>
      </w:pPr>
      <w:r>
        <w:rPr>
          <w:b/>
          <w:color w:val="000000"/>
        </w:rPr>
        <w:t xml:space="preserve">17. Виды анкетирования подразделяются по следующим основаниям: </w:t>
      </w:r>
    </w:p>
    <w:p w14:paraId="0984E33D" w14:textId="77777777" w:rsidR="003636AC" w:rsidRDefault="003636AC">
      <w:pPr>
        <w:widowControl w:val="0"/>
        <w:jc w:val="both"/>
        <w:rPr>
          <w:color w:val="000000"/>
        </w:rPr>
      </w:pPr>
      <w:r>
        <w:rPr>
          <w:color w:val="000000"/>
        </w:rPr>
        <w:t xml:space="preserve">а) по числу респондентов </w:t>
      </w:r>
    </w:p>
    <w:p w14:paraId="4A0E5142" w14:textId="77777777" w:rsidR="003636AC" w:rsidRDefault="003636AC">
      <w:pPr>
        <w:widowControl w:val="0"/>
        <w:jc w:val="both"/>
        <w:rPr>
          <w:color w:val="000000"/>
        </w:rPr>
      </w:pPr>
      <w:r>
        <w:rPr>
          <w:color w:val="000000"/>
        </w:rPr>
        <w:t>б) по полноте охвата, по типу контактов с респондентом</w:t>
      </w:r>
      <w:r>
        <w:rPr>
          <w:rFonts w:ascii="MS Mincho" w:eastAsia="MS Mincho" w:hAnsi="MS Mincho" w:cs="MS Mincho" w:hint="eastAsia"/>
          <w:color w:val="000000"/>
        </w:rPr>
        <w:t> </w:t>
      </w:r>
      <w:r>
        <w:rPr>
          <w:color w:val="000000"/>
        </w:rPr>
        <w:t xml:space="preserve">в) по числу респондентов, по полноте охвата, по типу контактов с респондентом </w:t>
      </w:r>
    </w:p>
    <w:p w14:paraId="2250305D" w14:textId="77777777" w:rsidR="003636AC" w:rsidRDefault="003636AC">
      <w:pPr>
        <w:widowControl w:val="0"/>
        <w:jc w:val="both"/>
        <w:rPr>
          <w:color w:val="000000"/>
        </w:rPr>
      </w:pPr>
    </w:p>
    <w:p w14:paraId="795C1C06" w14:textId="77777777" w:rsidR="003636AC" w:rsidRDefault="003636AC">
      <w:pPr>
        <w:widowControl w:val="0"/>
        <w:jc w:val="both"/>
        <w:rPr>
          <w:color w:val="000000"/>
        </w:rPr>
      </w:pPr>
      <w:r>
        <w:rPr>
          <w:b/>
          <w:color w:val="000000"/>
        </w:rPr>
        <w:t xml:space="preserve">18. Какие виды анкетирования по числу респондентов вы знаете? </w:t>
      </w:r>
    </w:p>
    <w:p w14:paraId="5DAC13E1" w14:textId="77777777" w:rsidR="003636AC" w:rsidRDefault="003636AC">
      <w:pPr>
        <w:widowControl w:val="0"/>
        <w:jc w:val="both"/>
        <w:rPr>
          <w:color w:val="000000"/>
        </w:rPr>
      </w:pPr>
      <w:r>
        <w:rPr>
          <w:color w:val="000000"/>
        </w:rPr>
        <w:t>а) индивидуальное анкетирование</w:t>
      </w:r>
      <w:r>
        <w:rPr>
          <w:rFonts w:ascii="MS Mincho" w:eastAsia="MS Mincho" w:hAnsi="MS Mincho" w:cs="MS Mincho" w:hint="eastAsia"/>
          <w:color w:val="000000"/>
        </w:rPr>
        <w:t> </w:t>
      </w:r>
      <w:r>
        <w:rPr>
          <w:color w:val="000000"/>
        </w:rPr>
        <w:t xml:space="preserve">б) массовое анкетирование, групповое анкетирование, индивидуальное анкетирование в) групповое анкетирование </w:t>
      </w:r>
    </w:p>
    <w:p w14:paraId="2D8388C3" w14:textId="77777777" w:rsidR="003636AC" w:rsidRDefault="003636AC">
      <w:pPr>
        <w:widowControl w:val="0"/>
        <w:jc w:val="both"/>
        <w:rPr>
          <w:color w:val="000000"/>
        </w:rPr>
      </w:pPr>
    </w:p>
    <w:p w14:paraId="2A227B81" w14:textId="77777777" w:rsidR="003636AC" w:rsidRDefault="003636AC">
      <w:pPr>
        <w:widowControl w:val="0"/>
        <w:jc w:val="both"/>
        <w:rPr>
          <w:color w:val="000000"/>
        </w:rPr>
      </w:pPr>
      <w:r>
        <w:rPr>
          <w:b/>
          <w:color w:val="000000"/>
        </w:rPr>
        <w:t xml:space="preserve">19. Что такое интервью? </w:t>
      </w:r>
    </w:p>
    <w:p w14:paraId="07E8D577" w14:textId="77777777" w:rsidR="003636AC" w:rsidRDefault="003636AC">
      <w:pPr>
        <w:widowControl w:val="0"/>
        <w:jc w:val="both"/>
        <w:rPr>
          <w:color w:val="000000"/>
        </w:rPr>
      </w:pPr>
      <w:r>
        <w:rPr>
          <w:color w:val="000000"/>
        </w:rPr>
        <w:t>а) наблюдения за человеком</w:t>
      </w:r>
      <w:r>
        <w:rPr>
          <w:rFonts w:ascii="MS Mincho" w:eastAsia="MS Mincho" w:hAnsi="MS Mincho" w:cs="MS Mincho" w:hint="eastAsia"/>
          <w:color w:val="000000"/>
        </w:rPr>
        <w:t> </w:t>
      </w:r>
      <w:r>
        <w:rPr>
          <w:color w:val="000000"/>
        </w:rPr>
        <w:t>б) опрос на бумаге</w:t>
      </w:r>
      <w:r>
        <w:rPr>
          <w:rFonts w:ascii="MS Mincho" w:eastAsia="MS Mincho" w:hAnsi="MS Mincho" w:cs="MS Mincho" w:hint="eastAsia"/>
          <w:color w:val="000000"/>
        </w:rPr>
        <w:t> </w:t>
      </w:r>
      <w:r>
        <w:rPr>
          <w:color w:val="000000"/>
        </w:rPr>
        <w:t xml:space="preserve">в) проводимая по определенному плану беседа, предполагающая </w:t>
      </w:r>
      <w:proofErr w:type="spellStart"/>
      <w:r>
        <w:rPr>
          <w:color w:val="000000"/>
        </w:rPr>
        <w:t>прямои</w:t>
      </w:r>
      <w:proofErr w:type="spellEnd"/>
      <w:r>
        <w:rPr>
          <w:color w:val="000000"/>
        </w:rPr>
        <w:t xml:space="preserve">̆ контакт с респондентом </w:t>
      </w:r>
    </w:p>
    <w:p w14:paraId="0A51E24B" w14:textId="77777777" w:rsidR="003636AC" w:rsidRDefault="003636AC">
      <w:pPr>
        <w:widowControl w:val="0"/>
        <w:jc w:val="both"/>
        <w:rPr>
          <w:color w:val="000000"/>
        </w:rPr>
      </w:pPr>
    </w:p>
    <w:p w14:paraId="0263033C" w14:textId="77777777" w:rsidR="003636AC" w:rsidRDefault="003636AC">
      <w:pPr>
        <w:widowControl w:val="0"/>
        <w:jc w:val="both"/>
        <w:rPr>
          <w:color w:val="000000"/>
        </w:rPr>
      </w:pPr>
      <w:r>
        <w:rPr>
          <w:b/>
          <w:color w:val="000000"/>
        </w:rPr>
        <w:t xml:space="preserve">20. Что обозначает понятие «контент-анализ»? </w:t>
      </w:r>
    </w:p>
    <w:p w14:paraId="2B7FB9D0" w14:textId="77777777" w:rsidR="003636AC" w:rsidRDefault="003636AC">
      <w:pPr>
        <w:widowControl w:val="0"/>
        <w:jc w:val="both"/>
        <w:rPr>
          <w:color w:val="000000"/>
        </w:rPr>
      </w:pPr>
      <w:r>
        <w:rPr>
          <w:color w:val="000000"/>
        </w:rPr>
        <w:t>а) многообразие материала б) содержание текста</w:t>
      </w:r>
      <w:r>
        <w:rPr>
          <w:rFonts w:ascii="MS Mincho" w:eastAsia="MS Mincho" w:hAnsi="MS Mincho" w:cs="MS Mincho" w:hint="eastAsia"/>
          <w:color w:val="000000"/>
        </w:rPr>
        <w:t> </w:t>
      </w:r>
      <w:r>
        <w:rPr>
          <w:color w:val="000000"/>
        </w:rPr>
        <w:t xml:space="preserve">в) материал </w:t>
      </w:r>
    </w:p>
    <w:p w14:paraId="5E083010" w14:textId="77777777" w:rsidR="003636AC" w:rsidRDefault="003636AC">
      <w:pPr>
        <w:widowControl w:val="0"/>
        <w:jc w:val="both"/>
        <w:rPr>
          <w:color w:val="000000"/>
        </w:rPr>
      </w:pPr>
    </w:p>
    <w:p w14:paraId="7B28BBF0" w14:textId="77777777" w:rsidR="003636AC" w:rsidRDefault="003636AC">
      <w:pPr>
        <w:widowControl w:val="0"/>
        <w:jc w:val="both"/>
        <w:rPr>
          <w:color w:val="000000"/>
        </w:rPr>
      </w:pPr>
      <w:r>
        <w:rPr>
          <w:b/>
          <w:color w:val="000000"/>
        </w:rPr>
        <w:t xml:space="preserve">21. Когда начали применять термин «контент-анализ»? </w:t>
      </w:r>
    </w:p>
    <w:p w14:paraId="64BED621" w14:textId="77777777" w:rsidR="003636AC" w:rsidRDefault="003636AC">
      <w:pPr>
        <w:widowControl w:val="0"/>
        <w:jc w:val="both"/>
        <w:rPr>
          <w:color w:val="000000"/>
        </w:rPr>
      </w:pPr>
      <w:r>
        <w:rPr>
          <w:color w:val="000000"/>
        </w:rPr>
        <w:t xml:space="preserve">а) в конце XIX - нач. XX вв. б) в конце Х11Х - нач. XIX вв. в) в конце XXV - нач. XXI вв. </w:t>
      </w:r>
    </w:p>
    <w:p w14:paraId="08299838" w14:textId="77777777" w:rsidR="003636AC" w:rsidRDefault="003636AC">
      <w:pPr>
        <w:widowControl w:val="0"/>
        <w:jc w:val="both"/>
        <w:rPr>
          <w:color w:val="000000"/>
        </w:rPr>
      </w:pPr>
    </w:p>
    <w:p w14:paraId="3EC142DB" w14:textId="77777777" w:rsidR="003636AC" w:rsidRDefault="003636AC">
      <w:pPr>
        <w:widowControl w:val="0"/>
        <w:jc w:val="both"/>
        <w:rPr>
          <w:color w:val="000000"/>
        </w:rPr>
      </w:pPr>
      <w:r>
        <w:rPr>
          <w:b/>
          <w:color w:val="000000"/>
        </w:rPr>
        <w:t xml:space="preserve">22. Сколько существует этапов применения контент-анализа? </w:t>
      </w:r>
    </w:p>
    <w:p w14:paraId="172EB356" w14:textId="77777777" w:rsidR="003636AC" w:rsidRDefault="003636AC">
      <w:pPr>
        <w:widowControl w:val="0"/>
        <w:jc w:val="both"/>
        <w:rPr>
          <w:color w:val="000000"/>
        </w:rPr>
      </w:pPr>
      <w:r>
        <w:rPr>
          <w:color w:val="000000"/>
        </w:rPr>
        <w:t xml:space="preserve">а) 4 6) 5 в) 6 </w:t>
      </w:r>
    </w:p>
    <w:p w14:paraId="75A2B3AB" w14:textId="77777777" w:rsidR="003636AC" w:rsidRDefault="003636AC">
      <w:pPr>
        <w:widowControl w:val="0"/>
        <w:jc w:val="both"/>
        <w:rPr>
          <w:color w:val="000000"/>
        </w:rPr>
      </w:pPr>
    </w:p>
    <w:p w14:paraId="7DD3A79F" w14:textId="77777777" w:rsidR="003636AC" w:rsidRDefault="003636AC">
      <w:pPr>
        <w:widowControl w:val="0"/>
        <w:jc w:val="both"/>
        <w:rPr>
          <w:color w:val="000000"/>
        </w:rPr>
      </w:pPr>
      <w:r>
        <w:rPr>
          <w:b/>
          <w:color w:val="000000"/>
        </w:rPr>
        <w:t xml:space="preserve">23. К первому этапу контента-анализа относиться? </w:t>
      </w:r>
    </w:p>
    <w:p w14:paraId="3BD26C62" w14:textId="77777777" w:rsidR="003636AC" w:rsidRDefault="003636AC">
      <w:pPr>
        <w:widowControl w:val="0"/>
        <w:jc w:val="both"/>
        <w:rPr>
          <w:color w:val="000000"/>
        </w:rPr>
      </w:pPr>
      <w:r>
        <w:rPr>
          <w:color w:val="000000"/>
        </w:rPr>
        <w:t>а) выделение единиц счета</w:t>
      </w:r>
      <w:r>
        <w:rPr>
          <w:rFonts w:ascii="MS Mincho" w:eastAsia="MS Mincho" w:hAnsi="MS Mincho" w:cs="MS Mincho" w:hint="eastAsia"/>
          <w:color w:val="000000"/>
        </w:rPr>
        <w:t> </w:t>
      </w:r>
      <w:r>
        <w:rPr>
          <w:color w:val="000000"/>
        </w:rPr>
        <w:t xml:space="preserve">б) определение совокупности изучаемых источников в) интерпретация полученных результатов </w:t>
      </w:r>
    </w:p>
    <w:p w14:paraId="1294BB8E" w14:textId="77777777" w:rsidR="003636AC" w:rsidRDefault="003636AC">
      <w:pPr>
        <w:widowControl w:val="0"/>
        <w:jc w:val="both"/>
        <w:rPr>
          <w:color w:val="000000"/>
        </w:rPr>
      </w:pPr>
    </w:p>
    <w:p w14:paraId="6EEBE2CB" w14:textId="77777777" w:rsidR="003636AC" w:rsidRDefault="003636AC">
      <w:pPr>
        <w:widowControl w:val="0"/>
        <w:jc w:val="both"/>
        <w:rPr>
          <w:color w:val="000000"/>
        </w:rPr>
      </w:pPr>
      <w:r>
        <w:rPr>
          <w:b/>
          <w:color w:val="000000"/>
        </w:rPr>
        <w:t xml:space="preserve">24. Что такое наблюдение? </w:t>
      </w:r>
    </w:p>
    <w:p w14:paraId="6A686607" w14:textId="77777777" w:rsidR="003636AC" w:rsidRDefault="003636AC">
      <w:pPr>
        <w:widowControl w:val="0"/>
        <w:jc w:val="both"/>
        <w:rPr>
          <w:color w:val="000000"/>
        </w:rPr>
      </w:pPr>
      <w:r>
        <w:rPr>
          <w:color w:val="000000"/>
        </w:rPr>
        <w:t>а) восприятие и запоминание личностью окружающего мира б) опрос человека и запоминания о том, что он говорит</w:t>
      </w:r>
      <w:r>
        <w:rPr>
          <w:rFonts w:ascii="MS Mincho" w:eastAsia="MS Mincho" w:hAnsi="MS Mincho" w:cs="MS Mincho" w:hint="eastAsia"/>
          <w:color w:val="000000"/>
        </w:rPr>
        <w:t> </w:t>
      </w:r>
      <w:r>
        <w:rPr>
          <w:color w:val="000000"/>
        </w:rPr>
        <w:t xml:space="preserve">в) восприятия </w:t>
      </w:r>
      <w:proofErr w:type="spellStart"/>
      <w:r>
        <w:rPr>
          <w:color w:val="000000"/>
        </w:rPr>
        <w:t>людеи</w:t>
      </w:r>
      <w:proofErr w:type="spellEnd"/>
      <w:r>
        <w:rPr>
          <w:color w:val="000000"/>
        </w:rPr>
        <w:t xml:space="preserve">̆ </w:t>
      </w:r>
    </w:p>
    <w:p w14:paraId="421F041E" w14:textId="77777777" w:rsidR="003636AC" w:rsidRDefault="003636AC">
      <w:pPr>
        <w:widowControl w:val="0"/>
        <w:jc w:val="both"/>
        <w:rPr>
          <w:color w:val="000000"/>
        </w:rPr>
      </w:pPr>
    </w:p>
    <w:p w14:paraId="3AEDCA1E" w14:textId="77777777" w:rsidR="003636AC" w:rsidRDefault="003636AC">
      <w:pPr>
        <w:widowControl w:val="0"/>
        <w:jc w:val="both"/>
        <w:rPr>
          <w:color w:val="000000"/>
        </w:rPr>
      </w:pPr>
      <w:r>
        <w:rPr>
          <w:b/>
          <w:color w:val="000000"/>
        </w:rPr>
        <w:t xml:space="preserve">25. Что такое эксперимент? </w:t>
      </w:r>
    </w:p>
    <w:p w14:paraId="4F6FA4DC" w14:textId="77777777" w:rsidR="003636AC" w:rsidRDefault="003636AC">
      <w:pPr>
        <w:widowControl w:val="0"/>
        <w:jc w:val="both"/>
        <w:rPr>
          <w:color w:val="000000"/>
        </w:rPr>
      </w:pPr>
      <w:r>
        <w:rPr>
          <w:color w:val="000000"/>
        </w:rPr>
        <w:t>а) верно б и в</w:t>
      </w:r>
      <w:r>
        <w:rPr>
          <w:rFonts w:ascii="MS Mincho" w:eastAsia="MS Mincho" w:hAnsi="MS Mincho" w:cs="MS Mincho" w:hint="eastAsia"/>
          <w:color w:val="000000"/>
        </w:rPr>
        <w:t> </w:t>
      </w:r>
      <w:r>
        <w:rPr>
          <w:color w:val="000000"/>
        </w:rPr>
        <w:t xml:space="preserve">б) метод исследования некоторого явления в управляемых условиях в) проба, опыт </w:t>
      </w:r>
    </w:p>
    <w:p w14:paraId="61B327C8" w14:textId="77777777" w:rsidR="003636AC" w:rsidRDefault="003636AC">
      <w:pPr>
        <w:jc w:val="both"/>
        <w:rPr>
          <w:b/>
          <w:i/>
          <w:color w:val="000000"/>
        </w:rPr>
      </w:pPr>
    </w:p>
    <w:p w14:paraId="310A0823" w14:textId="77777777" w:rsidR="003636AC" w:rsidRDefault="003636AC">
      <w:pPr>
        <w:jc w:val="center"/>
        <w:rPr>
          <w:b/>
        </w:rPr>
      </w:pPr>
      <w:r>
        <w:rPr>
          <w:b/>
        </w:rPr>
        <w:t>2 Список вопросов и (или) заданий для проведения промежуточной аттестации</w:t>
      </w:r>
    </w:p>
    <w:p w14:paraId="38B53796" w14:textId="77777777" w:rsidR="00205513" w:rsidRDefault="00205513">
      <w:pPr>
        <w:shd w:val="clear" w:color="auto" w:fill="FFFFFF"/>
        <w:ind w:left="567"/>
        <w:jc w:val="both"/>
      </w:pPr>
    </w:p>
    <w:p w14:paraId="7EA3150F" w14:textId="30188BBA" w:rsidR="003636AC" w:rsidRDefault="003636AC">
      <w:pPr>
        <w:shd w:val="clear" w:color="auto" w:fill="FFFFFF"/>
        <w:ind w:left="567"/>
        <w:jc w:val="both"/>
        <w:rPr>
          <w:b/>
          <w:color w:val="000000"/>
        </w:rPr>
      </w:pPr>
      <w:r>
        <w:rPr>
          <w:b/>
          <w:color w:val="000000"/>
        </w:rPr>
        <w:t>Вопросы к экзамену по дисциплине «Методы социологических исследований»:</w:t>
      </w:r>
    </w:p>
    <w:p w14:paraId="516BE3DF" w14:textId="77777777" w:rsidR="003636AC" w:rsidRDefault="003636AC">
      <w:pPr>
        <w:shd w:val="clear" w:color="auto" w:fill="FFFFFF"/>
        <w:ind w:left="709"/>
        <w:jc w:val="both"/>
        <w:rPr>
          <w:b/>
          <w:color w:val="000000"/>
        </w:rPr>
      </w:pPr>
    </w:p>
    <w:p w14:paraId="3311D2EE" w14:textId="77777777" w:rsidR="003636AC" w:rsidRDefault="003636AC">
      <w:pPr>
        <w:numPr>
          <w:ilvl w:val="0"/>
          <w:numId w:val="13"/>
        </w:numPr>
        <w:jc w:val="both"/>
        <w:rPr>
          <w:color w:val="000000"/>
        </w:rPr>
      </w:pPr>
      <w:r>
        <w:rPr>
          <w:color w:val="000000"/>
        </w:rPr>
        <w:t xml:space="preserve">Методические проблемы использования количественных методов социологических исследований. </w:t>
      </w:r>
    </w:p>
    <w:p w14:paraId="4DD5C409" w14:textId="77777777" w:rsidR="003636AC" w:rsidRDefault="003636AC">
      <w:pPr>
        <w:numPr>
          <w:ilvl w:val="0"/>
          <w:numId w:val="13"/>
        </w:numPr>
        <w:jc w:val="both"/>
        <w:rPr>
          <w:color w:val="000000"/>
        </w:rPr>
      </w:pPr>
      <w:r>
        <w:rPr>
          <w:color w:val="000000"/>
        </w:rPr>
        <w:t xml:space="preserve">Методические проблемы использования качественных методов социологических исследований. </w:t>
      </w:r>
    </w:p>
    <w:p w14:paraId="1CCE635D" w14:textId="77777777" w:rsidR="003636AC" w:rsidRDefault="003636AC">
      <w:pPr>
        <w:numPr>
          <w:ilvl w:val="0"/>
          <w:numId w:val="13"/>
        </w:numPr>
        <w:jc w:val="both"/>
        <w:rPr>
          <w:color w:val="000000"/>
        </w:rPr>
      </w:pPr>
      <w:r>
        <w:rPr>
          <w:color w:val="000000"/>
        </w:rPr>
        <w:t xml:space="preserve">Структура и содержание программы теоретического социального исследования. </w:t>
      </w:r>
    </w:p>
    <w:p w14:paraId="34C6B550" w14:textId="77777777" w:rsidR="003636AC" w:rsidRDefault="003636AC">
      <w:pPr>
        <w:numPr>
          <w:ilvl w:val="0"/>
          <w:numId w:val="13"/>
        </w:numPr>
        <w:jc w:val="both"/>
        <w:rPr>
          <w:color w:val="000000"/>
        </w:rPr>
      </w:pPr>
      <w:r>
        <w:rPr>
          <w:color w:val="000000"/>
        </w:rPr>
        <w:t xml:space="preserve">Структура и содержание программы прикладного социологического исследования. </w:t>
      </w:r>
    </w:p>
    <w:p w14:paraId="46267F53" w14:textId="77777777" w:rsidR="003636AC" w:rsidRDefault="003636AC">
      <w:pPr>
        <w:numPr>
          <w:ilvl w:val="0"/>
          <w:numId w:val="13"/>
        </w:numPr>
        <w:jc w:val="both"/>
        <w:rPr>
          <w:color w:val="000000"/>
        </w:rPr>
      </w:pPr>
      <w:r>
        <w:rPr>
          <w:color w:val="000000"/>
        </w:rPr>
        <w:t xml:space="preserve">Структура и содержание программы эмпирического исследования. </w:t>
      </w:r>
    </w:p>
    <w:p w14:paraId="4DEF7502" w14:textId="77777777" w:rsidR="003636AC" w:rsidRDefault="003636AC">
      <w:pPr>
        <w:numPr>
          <w:ilvl w:val="0"/>
          <w:numId w:val="13"/>
        </w:numPr>
        <w:jc w:val="both"/>
        <w:rPr>
          <w:color w:val="000000"/>
        </w:rPr>
      </w:pPr>
      <w:r>
        <w:rPr>
          <w:color w:val="000000"/>
        </w:rPr>
        <w:t xml:space="preserve">История возникновения и развития методов сбора, обработки и анализа социологической информации. </w:t>
      </w:r>
    </w:p>
    <w:p w14:paraId="7668B01B" w14:textId="77777777" w:rsidR="003636AC" w:rsidRDefault="003636AC">
      <w:pPr>
        <w:numPr>
          <w:ilvl w:val="0"/>
          <w:numId w:val="13"/>
        </w:numPr>
        <w:jc w:val="both"/>
        <w:rPr>
          <w:color w:val="000000"/>
        </w:rPr>
      </w:pPr>
      <w:r>
        <w:rPr>
          <w:color w:val="000000"/>
        </w:rPr>
        <w:t xml:space="preserve">Влияние профессиональных качеств социолога на результаты социальных исследований. </w:t>
      </w:r>
    </w:p>
    <w:p w14:paraId="2938E89B" w14:textId="77777777" w:rsidR="003636AC" w:rsidRDefault="003636AC">
      <w:pPr>
        <w:numPr>
          <w:ilvl w:val="0"/>
          <w:numId w:val="13"/>
        </w:numPr>
        <w:jc w:val="both"/>
        <w:rPr>
          <w:color w:val="000000"/>
        </w:rPr>
      </w:pPr>
      <w:r>
        <w:rPr>
          <w:color w:val="000000"/>
        </w:rPr>
        <w:lastRenderedPageBreak/>
        <w:t xml:space="preserve">Методы обеспечения достоверности социологической информации. </w:t>
      </w:r>
    </w:p>
    <w:p w14:paraId="07405243" w14:textId="77777777" w:rsidR="003636AC" w:rsidRDefault="003636AC">
      <w:pPr>
        <w:numPr>
          <w:ilvl w:val="0"/>
          <w:numId w:val="13"/>
        </w:numPr>
        <w:jc w:val="both"/>
        <w:rPr>
          <w:color w:val="000000"/>
        </w:rPr>
      </w:pPr>
      <w:r>
        <w:rPr>
          <w:color w:val="000000"/>
        </w:rPr>
        <w:t xml:space="preserve">Комплексное применение методов социологического исследования - организация и технология. </w:t>
      </w:r>
    </w:p>
    <w:p w14:paraId="49A0808C" w14:textId="77777777" w:rsidR="003636AC" w:rsidRDefault="003636AC">
      <w:pPr>
        <w:numPr>
          <w:ilvl w:val="0"/>
          <w:numId w:val="13"/>
        </w:numPr>
        <w:jc w:val="both"/>
        <w:rPr>
          <w:color w:val="000000"/>
        </w:rPr>
      </w:pPr>
      <w:r>
        <w:rPr>
          <w:color w:val="000000"/>
        </w:rPr>
        <w:t xml:space="preserve">Выбор и обоснование методов исследования конкретной проблемы. </w:t>
      </w:r>
    </w:p>
    <w:p w14:paraId="2D705B25" w14:textId="77777777" w:rsidR="003636AC" w:rsidRDefault="003636AC">
      <w:pPr>
        <w:numPr>
          <w:ilvl w:val="0"/>
          <w:numId w:val="13"/>
        </w:numPr>
        <w:jc w:val="both"/>
        <w:rPr>
          <w:color w:val="000000"/>
        </w:rPr>
      </w:pPr>
      <w:r>
        <w:rPr>
          <w:color w:val="000000"/>
        </w:rPr>
        <w:t xml:space="preserve">Методы оценки компетентности респондента в массовых опросах. </w:t>
      </w:r>
    </w:p>
    <w:p w14:paraId="4A655D94" w14:textId="77777777" w:rsidR="003636AC" w:rsidRDefault="003636AC">
      <w:pPr>
        <w:numPr>
          <w:ilvl w:val="0"/>
          <w:numId w:val="13"/>
        </w:numPr>
        <w:jc w:val="both"/>
        <w:rPr>
          <w:color w:val="000000"/>
        </w:rPr>
      </w:pPr>
      <w:r>
        <w:rPr>
          <w:color w:val="000000"/>
        </w:rPr>
        <w:t xml:space="preserve">Эффективность использования результатов социологического исследования в социальном проектировании. </w:t>
      </w:r>
    </w:p>
    <w:p w14:paraId="2DC3C704" w14:textId="77777777" w:rsidR="003636AC" w:rsidRDefault="003636AC">
      <w:pPr>
        <w:numPr>
          <w:ilvl w:val="0"/>
          <w:numId w:val="13"/>
        </w:numPr>
        <w:jc w:val="both"/>
        <w:rPr>
          <w:color w:val="000000"/>
        </w:rPr>
      </w:pPr>
      <w:r>
        <w:rPr>
          <w:color w:val="000000"/>
        </w:rPr>
        <w:t xml:space="preserve">Функции заказчика в организации социологического исследования. </w:t>
      </w:r>
    </w:p>
    <w:p w14:paraId="4AB6AC89" w14:textId="77777777" w:rsidR="003636AC" w:rsidRDefault="003636AC">
      <w:pPr>
        <w:numPr>
          <w:ilvl w:val="0"/>
          <w:numId w:val="13"/>
        </w:numPr>
        <w:jc w:val="both"/>
        <w:rPr>
          <w:color w:val="000000"/>
        </w:rPr>
      </w:pPr>
      <w:r>
        <w:rPr>
          <w:color w:val="000000"/>
        </w:rPr>
        <w:t xml:space="preserve">Постановка социологической задачи для решения на ЭВМ. </w:t>
      </w:r>
    </w:p>
    <w:p w14:paraId="5D05D391" w14:textId="77777777" w:rsidR="003636AC" w:rsidRDefault="003636AC">
      <w:pPr>
        <w:numPr>
          <w:ilvl w:val="0"/>
          <w:numId w:val="13"/>
        </w:numPr>
        <w:jc w:val="both"/>
        <w:rPr>
          <w:color w:val="000000"/>
        </w:rPr>
      </w:pPr>
      <w:r>
        <w:rPr>
          <w:color w:val="000000"/>
        </w:rPr>
        <w:t xml:space="preserve">Разработка сценария «Фокус группы». </w:t>
      </w:r>
    </w:p>
    <w:p w14:paraId="43924CAC" w14:textId="77777777" w:rsidR="003636AC" w:rsidRDefault="003636AC">
      <w:pPr>
        <w:numPr>
          <w:ilvl w:val="0"/>
          <w:numId w:val="13"/>
        </w:numPr>
        <w:jc w:val="both"/>
        <w:rPr>
          <w:color w:val="000000"/>
        </w:rPr>
      </w:pPr>
      <w:r>
        <w:rPr>
          <w:color w:val="000000"/>
        </w:rPr>
        <w:t xml:space="preserve">Социологические методы и процедуры в маркетинговых исследованиях. </w:t>
      </w:r>
    </w:p>
    <w:p w14:paraId="5E944B02" w14:textId="77777777" w:rsidR="003636AC" w:rsidRDefault="003636AC">
      <w:pPr>
        <w:numPr>
          <w:ilvl w:val="0"/>
          <w:numId w:val="13"/>
        </w:numPr>
        <w:jc w:val="both"/>
        <w:rPr>
          <w:color w:val="000000"/>
        </w:rPr>
      </w:pPr>
      <w:r>
        <w:rPr>
          <w:color w:val="000000"/>
        </w:rPr>
        <w:t xml:space="preserve">Репрезентативность социологической выборки. </w:t>
      </w:r>
    </w:p>
    <w:p w14:paraId="7A0E7479" w14:textId="77777777" w:rsidR="003636AC" w:rsidRDefault="003636AC">
      <w:pPr>
        <w:numPr>
          <w:ilvl w:val="0"/>
          <w:numId w:val="13"/>
        </w:numPr>
        <w:jc w:val="both"/>
        <w:rPr>
          <w:color w:val="000000"/>
        </w:rPr>
      </w:pPr>
      <w:r>
        <w:rPr>
          <w:color w:val="000000"/>
        </w:rPr>
        <w:t xml:space="preserve">Проблемы социологической интерпретации результатов математической обработки данных. </w:t>
      </w:r>
    </w:p>
    <w:p w14:paraId="1797439D" w14:textId="77777777" w:rsidR="003636AC" w:rsidRDefault="003636AC">
      <w:pPr>
        <w:numPr>
          <w:ilvl w:val="0"/>
          <w:numId w:val="13"/>
        </w:numPr>
        <w:jc w:val="both"/>
        <w:rPr>
          <w:color w:val="000000"/>
        </w:rPr>
      </w:pPr>
      <w:r>
        <w:rPr>
          <w:color w:val="000000"/>
        </w:rPr>
        <w:t xml:space="preserve">Методы оценки надежности социальных измерений. </w:t>
      </w:r>
    </w:p>
    <w:p w14:paraId="2109A90A" w14:textId="77777777" w:rsidR="003636AC" w:rsidRDefault="003636AC">
      <w:pPr>
        <w:numPr>
          <w:ilvl w:val="0"/>
          <w:numId w:val="13"/>
        </w:numPr>
        <w:jc w:val="both"/>
        <w:rPr>
          <w:color w:val="000000"/>
        </w:rPr>
      </w:pPr>
      <w:r>
        <w:rPr>
          <w:color w:val="000000"/>
        </w:rPr>
        <w:t xml:space="preserve">Социальная и экономическая эффективность социологических исследований. </w:t>
      </w:r>
    </w:p>
    <w:p w14:paraId="0AA6B7A8" w14:textId="77777777" w:rsidR="003636AC" w:rsidRDefault="003636AC">
      <w:pPr>
        <w:numPr>
          <w:ilvl w:val="0"/>
          <w:numId w:val="13"/>
        </w:numPr>
        <w:jc w:val="both"/>
        <w:rPr>
          <w:color w:val="000000"/>
        </w:rPr>
      </w:pPr>
      <w:r>
        <w:rPr>
          <w:color w:val="000000"/>
        </w:rPr>
        <w:t xml:space="preserve">Взаимосвязь методики с методологией и техникой социологического исследования </w:t>
      </w:r>
    </w:p>
    <w:p w14:paraId="38E06566" w14:textId="77777777" w:rsidR="003636AC" w:rsidRDefault="003636AC">
      <w:pPr>
        <w:numPr>
          <w:ilvl w:val="0"/>
          <w:numId w:val="13"/>
        </w:numPr>
        <w:jc w:val="both"/>
        <w:rPr>
          <w:color w:val="000000"/>
        </w:rPr>
      </w:pPr>
      <w:r>
        <w:rPr>
          <w:color w:val="000000"/>
        </w:rPr>
        <w:t xml:space="preserve">Основные виды социологических исследований, их цели и задачи. </w:t>
      </w:r>
    </w:p>
    <w:p w14:paraId="139ECAD5" w14:textId="77777777" w:rsidR="003636AC" w:rsidRDefault="003636AC">
      <w:pPr>
        <w:numPr>
          <w:ilvl w:val="0"/>
          <w:numId w:val="13"/>
        </w:numPr>
        <w:jc w:val="both"/>
        <w:rPr>
          <w:color w:val="000000"/>
        </w:rPr>
      </w:pPr>
      <w:r>
        <w:rPr>
          <w:color w:val="000000"/>
        </w:rPr>
        <w:t xml:space="preserve">Методы сбора, обработки и анализа социологической информации, общая характеристика. </w:t>
      </w:r>
    </w:p>
    <w:p w14:paraId="4DD7F983" w14:textId="77777777" w:rsidR="003636AC" w:rsidRDefault="003636AC">
      <w:pPr>
        <w:numPr>
          <w:ilvl w:val="0"/>
          <w:numId w:val="13"/>
        </w:numPr>
        <w:jc w:val="both"/>
        <w:rPr>
          <w:color w:val="000000"/>
        </w:rPr>
      </w:pPr>
      <w:r>
        <w:rPr>
          <w:color w:val="000000"/>
        </w:rPr>
        <w:t xml:space="preserve">Принципы расчета стоимости социологического исследования. </w:t>
      </w:r>
    </w:p>
    <w:p w14:paraId="718BEFE7" w14:textId="77777777" w:rsidR="003636AC" w:rsidRDefault="003636AC">
      <w:pPr>
        <w:numPr>
          <w:ilvl w:val="0"/>
          <w:numId w:val="13"/>
        </w:numPr>
        <w:jc w:val="both"/>
        <w:rPr>
          <w:color w:val="000000"/>
        </w:rPr>
      </w:pPr>
      <w:r>
        <w:rPr>
          <w:color w:val="000000"/>
        </w:rPr>
        <w:t xml:space="preserve">Основные этапы исследования: подготовительный, полевые работы, сбор, обработка и анализ социологической информации, оформление результатов исследования. </w:t>
      </w:r>
    </w:p>
    <w:p w14:paraId="207F5E8A" w14:textId="77777777" w:rsidR="003636AC" w:rsidRDefault="003636AC">
      <w:pPr>
        <w:numPr>
          <w:ilvl w:val="0"/>
          <w:numId w:val="13"/>
        </w:numPr>
        <w:jc w:val="both"/>
        <w:rPr>
          <w:color w:val="000000"/>
        </w:rPr>
      </w:pPr>
      <w:r>
        <w:rPr>
          <w:color w:val="000000"/>
        </w:rPr>
        <w:t xml:space="preserve">Выбор и обоснование темы социологического исследования. </w:t>
      </w:r>
    </w:p>
    <w:p w14:paraId="515AA415" w14:textId="77777777" w:rsidR="003636AC" w:rsidRDefault="003636AC">
      <w:pPr>
        <w:numPr>
          <w:ilvl w:val="0"/>
          <w:numId w:val="13"/>
        </w:numPr>
        <w:jc w:val="both"/>
        <w:rPr>
          <w:color w:val="000000"/>
        </w:rPr>
      </w:pPr>
      <w:r>
        <w:rPr>
          <w:color w:val="000000"/>
        </w:rPr>
        <w:t xml:space="preserve">Постановка исследовательских задач и гипотез. Виды исследовательских гипотез. </w:t>
      </w:r>
    </w:p>
    <w:p w14:paraId="1D558C34" w14:textId="77777777" w:rsidR="003636AC" w:rsidRDefault="003636AC">
      <w:pPr>
        <w:numPr>
          <w:ilvl w:val="0"/>
          <w:numId w:val="13"/>
        </w:numPr>
        <w:jc w:val="both"/>
        <w:rPr>
          <w:color w:val="000000"/>
        </w:rPr>
      </w:pPr>
      <w:r>
        <w:rPr>
          <w:color w:val="000000"/>
        </w:rPr>
        <w:t xml:space="preserve">Содержание и назначение программы социологического исследования. </w:t>
      </w:r>
    </w:p>
    <w:p w14:paraId="75F060CF" w14:textId="77777777" w:rsidR="003636AC" w:rsidRDefault="003636AC">
      <w:pPr>
        <w:numPr>
          <w:ilvl w:val="0"/>
          <w:numId w:val="13"/>
        </w:numPr>
        <w:jc w:val="both"/>
        <w:rPr>
          <w:color w:val="000000"/>
        </w:rPr>
      </w:pPr>
      <w:r>
        <w:rPr>
          <w:color w:val="000000"/>
        </w:rPr>
        <w:t xml:space="preserve">Комплексное применение методов социологического исследования. </w:t>
      </w:r>
    </w:p>
    <w:p w14:paraId="21BECEB3" w14:textId="77777777" w:rsidR="003636AC" w:rsidRDefault="003636AC">
      <w:pPr>
        <w:numPr>
          <w:ilvl w:val="0"/>
          <w:numId w:val="13"/>
        </w:numPr>
        <w:jc w:val="both"/>
        <w:rPr>
          <w:color w:val="000000"/>
        </w:rPr>
      </w:pPr>
      <w:r>
        <w:rPr>
          <w:color w:val="000000"/>
        </w:rPr>
        <w:t xml:space="preserve">Выборочный метод в социологии. </w:t>
      </w:r>
    </w:p>
    <w:p w14:paraId="300C7947" w14:textId="77777777" w:rsidR="003636AC" w:rsidRDefault="003636AC">
      <w:pPr>
        <w:numPr>
          <w:ilvl w:val="0"/>
          <w:numId w:val="13"/>
        </w:numPr>
        <w:jc w:val="both"/>
        <w:rPr>
          <w:color w:val="000000"/>
        </w:rPr>
      </w:pPr>
      <w:r>
        <w:rPr>
          <w:color w:val="000000"/>
        </w:rPr>
        <w:t xml:space="preserve">Специфические особенности социологической выборки. </w:t>
      </w:r>
    </w:p>
    <w:p w14:paraId="699560DF" w14:textId="77777777" w:rsidR="003636AC" w:rsidRDefault="003636AC">
      <w:pPr>
        <w:numPr>
          <w:ilvl w:val="0"/>
          <w:numId w:val="13"/>
        </w:numPr>
        <w:jc w:val="both"/>
        <w:rPr>
          <w:color w:val="000000"/>
        </w:rPr>
      </w:pPr>
      <w:r>
        <w:rPr>
          <w:color w:val="000000"/>
        </w:rPr>
        <w:t xml:space="preserve">Репрезентативность выборки и ошибки в выборочном исследовании. </w:t>
      </w:r>
    </w:p>
    <w:p w14:paraId="22B2412D" w14:textId="77777777" w:rsidR="003636AC" w:rsidRDefault="003636AC">
      <w:pPr>
        <w:numPr>
          <w:ilvl w:val="0"/>
          <w:numId w:val="13"/>
        </w:numPr>
        <w:jc w:val="both"/>
        <w:rPr>
          <w:color w:val="000000"/>
        </w:rPr>
      </w:pPr>
      <w:r>
        <w:rPr>
          <w:color w:val="000000"/>
        </w:rPr>
        <w:t xml:space="preserve">Основное назначение, преимущества и ограничения метода наблюдения в социологии. </w:t>
      </w:r>
    </w:p>
    <w:p w14:paraId="2B7B1FFC" w14:textId="77777777" w:rsidR="003636AC" w:rsidRDefault="003636AC">
      <w:pPr>
        <w:numPr>
          <w:ilvl w:val="0"/>
          <w:numId w:val="13"/>
        </w:numPr>
        <w:jc w:val="both"/>
        <w:rPr>
          <w:color w:val="000000"/>
        </w:rPr>
      </w:pPr>
      <w:r>
        <w:rPr>
          <w:color w:val="000000"/>
        </w:rPr>
        <w:t xml:space="preserve">Виды наблюдения и методические требования к ним. </w:t>
      </w:r>
    </w:p>
    <w:p w14:paraId="2D86C8B6" w14:textId="77777777" w:rsidR="003636AC" w:rsidRDefault="003636AC">
      <w:pPr>
        <w:numPr>
          <w:ilvl w:val="0"/>
          <w:numId w:val="13"/>
        </w:numPr>
        <w:jc w:val="both"/>
        <w:rPr>
          <w:color w:val="000000"/>
        </w:rPr>
      </w:pPr>
      <w:r>
        <w:rPr>
          <w:color w:val="000000"/>
        </w:rPr>
        <w:t xml:space="preserve">Проектирование инструментария социологического наблюдения (карточек, протоколов, дневников). </w:t>
      </w:r>
    </w:p>
    <w:p w14:paraId="26CEB081" w14:textId="77777777" w:rsidR="003636AC" w:rsidRDefault="003636AC">
      <w:pPr>
        <w:numPr>
          <w:ilvl w:val="0"/>
          <w:numId w:val="13"/>
        </w:numPr>
        <w:jc w:val="both"/>
        <w:rPr>
          <w:color w:val="000000"/>
        </w:rPr>
      </w:pPr>
      <w:r>
        <w:rPr>
          <w:color w:val="000000"/>
        </w:rPr>
        <w:t xml:space="preserve">Классификация документальных источников социологической информации. Особенности анализа текстовой и количественной информации. </w:t>
      </w:r>
    </w:p>
    <w:p w14:paraId="62561C27" w14:textId="77777777" w:rsidR="003636AC" w:rsidRDefault="003636AC">
      <w:pPr>
        <w:numPr>
          <w:ilvl w:val="0"/>
          <w:numId w:val="13"/>
        </w:numPr>
        <w:jc w:val="both"/>
        <w:rPr>
          <w:color w:val="000000"/>
        </w:rPr>
      </w:pPr>
      <w:r>
        <w:rPr>
          <w:color w:val="000000"/>
        </w:rPr>
        <w:t xml:space="preserve">Техника проведения контент-анализа. Определение единиц анализа и единиц счета. </w:t>
      </w:r>
    </w:p>
    <w:p w14:paraId="1C82F576" w14:textId="77777777" w:rsidR="003636AC" w:rsidRDefault="003636AC">
      <w:pPr>
        <w:numPr>
          <w:ilvl w:val="0"/>
          <w:numId w:val="13"/>
        </w:numPr>
        <w:jc w:val="both"/>
        <w:rPr>
          <w:color w:val="000000"/>
        </w:rPr>
      </w:pPr>
      <w:r>
        <w:rPr>
          <w:color w:val="000000"/>
        </w:rPr>
        <w:t xml:space="preserve">Системы управления социальными объектами как источник документальной информации. </w:t>
      </w:r>
    </w:p>
    <w:p w14:paraId="670F7BEB" w14:textId="77777777" w:rsidR="003636AC" w:rsidRDefault="003636AC">
      <w:pPr>
        <w:numPr>
          <w:ilvl w:val="0"/>
          <w:numId w:val="13"/>
        </w:numPr>
        <w:jc w:val="both"/>
        <w:rPr>
          <w:color w:val="000000"/>
        </w:rPr>
      </w:pPr>
      <w:r>
        <w:rPr>
          <w:color w:val="000000"/>
        </w:rPr>
        <w:t xml:space="preserve">Возможности и границы метода опроса в социологии (методологический и технический аспекты). </w:t>
      </w:r>
    </w:p>
    <w:p w14:paraId="5811CE38" w14:textId="77777777" w:rsidR="003636AC" w:rsidRDefault="003636AC">
      <w:pPr>
        <w:numPr>
          <w:ilvl w:val="0"/>
          <w:numId w:val="13"/>
        </w:numPr>
        <w:jc w:val="both"/>
        <w:rPr>
          <w:color w:val="000000"/>
        </w:rPr>
      </w:pPr>
      <w:r>
        <w:rPr>
          <w:color w:val="000000"/>
        </w:rPr>
        <w:t xml:space="preserve">Виды опроса и основные методические требования к ним. </w:t>
      </w:r>
    </w:p>
    <w:p w14:paraId="3E21311B" w14:textId="77777777" w:rsidR="003636AC" w:rsidRDefault="003636AC">
      <w:pPr>
        <w:numPr>
          <w:ilvl w:val="0"/>
          <w:numId w:val="13"/>
        </w:numPr>
        <w:jc w:val="both"/>
        <w:rPr>
          <w:color w:val="000000"/>
        </w:rPr>
      </w:pPr>
      <w:r>
        <w:rPr>
          <w:color w:val="000000"/>
        </w:rPr>
        <w:t xml:space="preserve">Структура опросника, техника постановки вопросов (анкета, интервью). </w:t>
      </w:r>
    </w:p>
    <w:p w14:paraId="1A65AED4" w14:textId="77777777" w:rsidR="003636AC" w:rsidRDefault="003636AC">
      <w:pPr>
        <w:numPr>
          <w:ilvl w:val="0"/>
          <w:numId w:val="13"/>
        </w:numPr>
        <w:jc w:val="both"/>
        <w:rPr>
          <w:color w:val="000000"/>
        </w:rPr>
      </w:pPr>
      <w:r>
        <w:rPr>
          <w:color w:val="000000"/>
        </w:rPr>
        <w:t xml:space="preserve">Назначение, особенности, преимущества экспертного опроса. </w:t>
      </w:r>
    </w:p>
    <w:p w14:paraId="49F0C292" w14:textId="77777777" w:rsidR="003636AC" w:rsidRDefault="003636AC">
      <w:pPr>
        <w:numPr>
          <w:ilvl w:val="0"/>
          <w:numId w:val="13"/>
        </w:numPr>
        <w:jc w:val="both"/>
        <w:rPr>
          <w:color w:val="000000"/>
        </w:rPr>
      </w:pPr>
      <w:r>
        <w:rPr>
          <w:color w:val="000000"/>
        </w:rPr>
        <w:t xml:space="preserve">Критерии отбора экспертов. </w:t>
      </w:r>
    </w:p>
    <w:p w14:paraId="346546C9" w14:textId="77777777" w:rsidR="003636AC" w:rsidRDefault="003636AC">
      <w:pPr>
        <w:numPr>
          <w:ilvl w:val="0"/>
          <w:numId w:val="13"/>
        </w:numPr>
        <w:jc w:val="both"/>
        <w:rPr>
          <w:color w:val="000000"/>
        </w:rPr>
      </w:pPr>
      <w:r>
        <w:rPr>
          <w:color w:val="000000"/>
        </w:rPr>
        <w:t xml:space="preserve">Тесты в социологии. </w:t>
      </w:r>
    </w:p>
    <w:p w14:paraId="2C596E81" w14:textId="77777777" w:rsidR="003636AC" w:rsidRDefault="003636AC">
      <w:pPr>
        <w:numPr>
          <w:ilvl w:val="0"/>
          <w:numId w:val="13"/>
        </w:numPr>
        <w:jc w:val="both"/>
        <w:rPr>
          <w:color w:val="000000"/>
        </w:rPr>
      </w:pPr>
      <w:r>
        <w:rPr>
          <w:color w:val="000000"/>
        </w:rPr>
        <w:t xml:space="preserve">Организация проведения опроса. </w:t>
      </w:r>
    </w:p>
    <w:p w14:paraId="7DF10A66" w14:textId="77777777" w:rsidR="003636AC" w:rsidRDefault="003636AC">
      <w:pPr>
        <w:numPr>
          <w:ilvl w:val="0"/>
          <w:numId w:val="13"/>
        </w:numPr>
        <w:jc w:val="both"/>
        <w:rPr>
          <w:color w:val="000000"/>
        </w:rPr>
      </w:pPr>
      <w:r>
        <w:rPr>
          <w:color w:val="000000"/>
        </w:rPr>
        <w:t xml:space="preserve">Технические процедуры интерпретации социологических данных. </w:t>
      </w:r>
    </w:p>
    <w:p w14:paraId="2328EC75" w14:textId="77777777" w:rsidR="003636AC" w:rsidRDefault="003636AC">
      <w:pPr>
        <w:numPr>
          <w:ilvl w:val="0"/>
          <w:numId w:val="13"/>
        </w:numPr>
        <w:jc w:val="both"/>
        <w:rPr>
          <w:color w:val="000000"/>
        </w:rPr>
      </w:pPr>
      <w:r>
        <w:rPr>
          <w:color w:val="000000"/>
        </w:rPr>
        <w:t xml:space="preserve">Интерпретация социологических данных - выявление взаимосвязи признаков. </w:t>
      </w:r>
    </w:p>
    <w:p w14:paraId="740412A7" w14:textId="77777777" w:rsidR="003636AC" w:rsidRDefault="003636AC">
      <w:pPr>
        <w:numPr>
          <w:ilvl w:val="0"/>
          <w:numId w:val="13"/>
        </w:numPr>
        <w:jc w:val="both"/>
        <w:rPr>
          <w:color w:val="000000"/>
        </w:rPr>
      </w:pPr>
      <w:r>
        <w:rPr>
          <w:color w:val="000000"/>
        </w:rPr>
        <w:t xml:space="preserve">Проблемы измерения в социологии. </w:t>
      </w:r>
    </w:p>
    <w:p w14:paraId="5B4C7BD0" w14:textId="77777777" w:rsidR="003636AC" w:rsidRDefault="003636AC">
      <w:pPr>
        <w:numPr>
          <w:ilvl w:val="0"/>
          <w:numId w:val="13"/>
        </w:numPr>
        <w:jc w:val="both"/>
        <w:rPr>
          <w:color w:val="000000"/>
        </w:rPr>
      </w:pPr>
      <w:r>
        <w:rPr>
          <w:color w:val="000000"/>
        </w:rPr>
        <w:t xml:space="preserve">Измерительные возможности качественных шкал. </w:t>
      </w:r>
    </w:p>
    <w:p w14:paraId="2036D12D" w14:textId="77777777" w:rsidR="003636AC" w:rsidRDefault="003636AC">
      <w:pPr>
        <w:numPr>
          <w:ilvl w:val="0"/>
          <w:numId w:val="13"/>
        </w:numPr>
        <w:jc w:val="both"/>
        <w:rPr>
          <w:color w:val="000000"/>
        </w:rPr>
      </w:pPr>
      <w:r>
        <w:rPr>
          <w:color w:val="000000"/>
        </w:rPr>
        <w:t xml:space="preserve">Измерительные возможности количественных шкал. </w:t>
      </w:r>
    </w:p>
    <w:p w14:paraId="7203736D" w14:textId="77777777" w:rsidR="003636AC" w:rsidRDefault="003636AC">
      <w:pPr>
        <w:numPr>
          <w:ilvl w:val="0"/>
          <w:numId w:val="13"/>
        </w:numPr>
        <w:jc w:val="both"/>
        <w:rPr>
          <w:color w:val="000000"/>
        </w:rPr>
      </w:pPr>
      <w:r>
        <w:rPr>
          <w:color w:val="000000"/>
        </w:rPr>
        <w:lastRenderedPageBreak/>
        <w:t xml:space="preserve">Проверка шкал на обоснованность. </w:t>
      </w:r>
    </w:p>
    <w:p w14:paraId="097012C3" w14:textId="77777777" w:rsidR="003636AC" w:rsidRDefault="003636AC">
      <w:pPr>
        <w:numPr>
          <w:ilvl w:val="0"/>
          <w:numId w:val="13"/>
        </w:numPr>
        <w:jc w:val="both"/>
        <w:rPr>
          <w:color w:val="000000"/>
        </w:rPr>
      </w:pPr>
      <w:r>
        <w:rPr>
          <w:color w:val="000000"/>
        </w:rPr>
        <w:t xml:space="preserve">Проверка шкал на устойчивость. </w:t>
      </w:r>
    </w:p>
    <w:p w14:paraId="2B8C878D" w14:textId="77777777" w:rsidR="003636AC" w:rsidRDefault="003636AC">
      <w:pPr>
        <w:numPr>
          <w:ilvl w:val="0"/>
          <w:numId w:val="13"/>
        </w:numPr>
        <w:jc w:val="both"/>
        <w:rPr>
          <w:color w:val="000000"/>
        </w:rPr>
      </w:pPr>
      <w:r>
        <w:rPr>
          <w:color w:val="000000"/>
        </w:rPr>
        <w:t xml:space="preserve">Проверка шкал на правильность </w:t>
      </w:r>
    </w:p>
    <w:p w14:paraId="4938F55A" w14:textId="77777777" w:rsidR="003636AC" w:rsidRDefault="003636AC">
      <w:pPr>
        <w:numPr>
          <w:ilvl w:val="0"/>
          <w:numId w:val="13"/>
        </w:numPr>
        <w:jc w:val="both"/>
        <w:rPr>
          <w:color w:val="000000"/>
        </w:rPr>
      </w:pPr>
      <w:r>
        <w:rPr>
          <w:color w:val="000000"/>
        </w:rPr>
        <w:t xml:space="preserve">Основное назначение и область применения социометрии. Категории анализа и виды социометрических опросов. </w:t>
      </w:r>
    </w:p>
    <w:p w14:paraId="29296253" w14:textId="77777777" w:rsidR="003636AC" w:rsidRDefault="003636AC">
      <w:pPr>
        <w:numPr>
          <w:ilvl w:val="0"/>
          <w:numId w:val="13"/>
        </w:numPr>
        <w:jc w:val="both"/>
        <w:rPr>
          <w:color w:val="000000"/>
        </w:rPr>
      </w:pPr>
      <w:r>
        <w:rPr>
          <w:color w:val="000000"/>
        </w:rPr>
        <w:t xml:space="preserve">Техника социометрического опроса. </w:t>
      </w:r>
    </w:p>
    <w:p w14:paraId="33ADE1D2" w14:textId="77777777" w:rsidR="003636AC" w:rsidRDefault="003636AC">
      <w:pPr>
        <w:numPr>
          <w:ilvl w:val="0"/>
          <w:numId w:val="13"/>
        </w:numPr>
        <w:jc w:val="both"/>
        <w:rPr>
          <w:color w:val="000000"/>
        </w:rPr>
      </w:pPr>
      <w:r>
        <w:rPr>
          <w:color w:val="000000"/>
        </w:rPr>
        <w:t xml:space="preserve">Организация проведения свободного интервью. </w:t>
      </w:r>
    </w:p>
    <w:p w14:paraId="30BCFCB2" w14:textId="77777777" w:rsidR="003636AC" w:rsidRDefault="003636AC">
      <w:pPr>
        <w:numPr>
          <w:ilvl w:val="0"/>
          <w:numId w:val="13"/>
        </w:numPr>
        <w:jc w:val="both"/>
        <w:rPr>
          <w:color w:val="000000"/>
        </w:rPr>
      </w:pPr>
      <w:r>
        <w:rPr>
          <w:color w:val="000000"/>
        </w:rPr>
        <w:t xml:space="preserve">Метод «Фокус – групп», общая характеристика. </w:t>
      </w:r>
    </w:p>
    <w:p w14:paraId="5D371679" w14:textId="77777777" w:rsidR="003636AC" w:rsidRDefault="003636AC">
      <w:pPr>
        <w:numPr>
          <w:ilvl w:val="0"/>
          <w:numId w:val="13"/>
        </w:numPr>
        <w:jc w:val="both"/>
        <w:rPr>
          <w:color w:val="000000"/>
        </w:rPr>
      </w:pPr>
      <w:r>
        <w:rPr>
          <w:color w:val="000000"/>
        </w:rPr>
        <w:t xml:space="preserve">Разработка сценария «Фокус – групп». </w:t>
      </w:r>
    </w:p>
    <w:p w14:paraId="256609AF" w14:textId="77777777" w:rsidR="003636AC" w:rsidRDefault="003636AC">
      <w:pPr>
        <w:numPr>
          <w:ilvl w:val="0"/>
          <w:numId w:val="13"/>
        </w:numPr>
        <w:jc w:val="both"/>
        <w:rPr>
          <w:color w:val="000000"/>
        </w:rPr>
      </w:pPr>
      <w:r>
        <w:rPr>
          <w:color w:val="000000"/>
        </w:rPr>
        <w:t xml:space="preserve">Анализ результатов метода «Фокус – групп». </w:t>
      </w:r>
    </w:p>
    <w:p w14:paraId="568E3D5D" w14:textId="77777777" w:rsidR="003636AC" w:rsidRDefault="003636AC">
      <w:pPr>
        <w:numPr>
          <w:ilvl w:val="0"/>
          <w:numId w:val="13"/>
        </w:numPr>
        <w:jc w:val="both"/>
        <w:rPr>
          <w:color w:val="000000"/>
        </w:rPr>
      </w:pPr>
      <w:r>
        <w:rPr>
          <w:color w:val="000000"/>
        </w:rPr>
        <w:t>Основные требования к составлению библиографического списка.</w:t>
      </w:r>
    </w:p>
    <w:p w14:paraId="29D4FADE" w14:textId="77777777" w:rsidR="003636AC" w:rsidRDefault="003636AC">
      <w:pPr>
        <w:numPr>
          <w:ilvl w:val="0"/>
          <w:numId w:val="13"/>
        </w:numPr>
        <w:jc w:val="both"/>
        <w:rPr>
          <w:color w:val="000000"/>
        </w:rPr>
      </w:pPr>
      <w:r>
        <w:rPr>
          <w:color w:val="000000"/>
        </w:rPr>
        <w:t>Основные информационные технологии, используемые при проведении социологического исследования.</w:t>
      </w:r>
    </w:p>
    <w:p w14:paraId="6AA8E792" w14:textId="77777777" w:rsidR="003636AC" w:rsidRDefault="003636AC">
      <w:pPr>
        <w:keepNext/>
        <w:ind w:firstLine="567"/>
        <w:jc w:val="center"/>
        <w:rPr>
          <w:b/>
          <w:color w:val="000000"/>
        </w:rPr>
      </w:pPr>
    </w:p>
    <w:p w14:paraId="6CC8AC78" w14:textId="77777777" w:rsidR="00CF26E3" w:rsidRDefault="00CF26E3" w:rsidP="00CF26E3">
      <w:pPr>
        <w:pStyle w:val="10"/>
        <w:widowControl w:val="0"/>
        <w:spacing w:line="256" w:lineRule="auto"/>
        <w:jc w:val="center"/>
        <w:rPr>
          <w:color w:val="000000"/>
        </w:rPr>
      </w:pPr>
      <w:r>
        <w:rPr>
          <w:b/>
          <w:color w:val="000000"/>
        </w:rPr>
        <w:t>Правила выставления оценки на экзамене.</w:t>
      </w:r>
    </w:p>
    <w:p w14:paraId="698D6F07" w14:textId="77777777" w:rsidR="00CF26E3" w:rsidRDefault="00CF26E3" w:rsidP="00CF26E3">
      <w:pPr>
        <w:pStyle w:val="10"/>
        <w:widowControl w:val="0"/>
        <w:spacing w:line="256" w:lineRule="auto"/>
        <w:rPr>
          <w:color w:val="000000"/>
        </w:rPr>
      </w:pPr>
    </w:p>
    <w:p w14:paraId="71E94E0F" w14:textId="77777777" w:rsidR="00CF26E3" w:rsidRDefault="00CF26E3" w:rsidP="00CF26E3">
      <w:pPr>
        <w:pStyle w:val="10"/>
        <w:widowControl w:val="0"/>
        <w:spacing w:line="256" w:lineRule="auto"/>
        <w:ind w:firstLine="708"/>
        <w:jc w:val="both"/>
        <w:rPr>
          <w:color w:val="000000"/>
        </w:rPr>
      </w:pPr>
      <w:r>
        <w:rPr>
          <w:color w:val="000000"/>
        </w:rPr>
        <w:t xml:space="preserve">В билеты включается два теоретических вопроса. На подготовку к ответу дается не менее 1 часа. </w:t>
      </w:r>
    </w:p>
    <w:p w14:paraId="1E649295" w14:textId="77777777" w:rsidR="00CF26E3" w:rsidRDefault="00CF26E3" w:rsidP="00CF26E3">
      <w:pPr>
        <w:pStyle w:val="10"/>
        <w:widowControl w:val="0"/>
        <w:spacing w:line="256" w:lineRule="auto"/>
        <w:rPr>
          <w:color w:val="000000"/>
        </w:rPr>
      </w:pPr>
    </w:p>
    <w:tbl>
      <w:tblPr>
        <w:tblW w:w="9571" w:type="dxa"/>
        <w:tblLayout w:type="fixed"/>
        <w:tblLook w:val="0000" w:firstRow="0" w:lastRow="0" w:firstColumn="0" w:lastColumn="0" w:noHBand="0" w:noVBand="0"/>
      </w:tblPr>
      <w:tblGrid>
        <w:gridCol w:w="6204"/>
        <w:gridCol w:w="3367"/>
      </w:tblGrid>
      <w:tr w:rsidR="00CF26E3" w14:paraId="05079B55" w14:textId="77777777" w:rsidTr="00943750">
        <w:tc>
          <w:tcPr>
            <w:tcW w:w="6204" w:type="dxa"/>
            <w:tcBorders>
              <w:top w:val="single" w:sz="4" w:space="0" w:color="000000"/>
              <w:left w:val="single" w:sz="4" w:space="0" w:color="000000"/>
              <w:bottom w:val="single" w:sz="4" w:space="0" w:color="000000"/>
            </w:tcBorders>
          </w:tcPr>
          <w:p w14:paraId="13581ECC" w14:textId="77777777" w:rsidR="00CF26E3" w:rsidRPr="001E52B6" w:rsidRDefault="00CF26E3" w:rsidP="00943750">
            <w:pPr>
              <w:pStyle w:val="10"/>
              <w:widowControl w:val="0"/>
              <w:spacing w:line="256" w:lineRule="auto"/>
              <w:ind w:firstLine="360"/>
              <w:jc w:val="center"/>
              <w:rPr>
                <w:color w:val="000000"/>
                <w:sz w:val="23"/>
                <w:szCs w:val="23"/>
              </w:rPr>
            </w:pPr>
            <w:r w:rsidRPr="001E52B6">
              <w:rPr>
                <w:b/>
                <w:color w:val="000000"/>
                <w:sz w:val="23"/>
                <w:szCs w:val="23"/>
              </w:rPr>
              <w:t>Критерий</w:t>
            </w:r>
          </w:p>
        </w:tc>
        <w:tc>
          <w:tcPr>
            <w:tcW w:w="3367" w:type="dxa"/>
            <w:tcBorders>
              <w:top w:val="single" w:sz="4" w:space="0" w:color="000000"/>
              <w:left w:val="single" w:sz="4" w:space="0" w:color="000000"/>
              <w:bottom w:val="single" w:sz="4" w:space="0" w:color="000000"/>
              <w:right w:val="single" w:sz="4" w:space="0" w:color="000000"/>
            </w:tcBorders>
          </w:tcPr>
          <w:p w14:paraId="36A22238" w14:textId="77777777" w:rsidR="00CF26E3" w:rsidRPr="001E52B6" w:rsidRDefault="00CF26E3" w:rsidP="00943750">
            <w:pPr>
              <w:pStyle w:val="10"/>
              <w:widowControl w:val="0"/>
              <w:spacing w:line="256" w:lineRule="auto"/>
              <w:ind w:firstLine="360"/>
              <w:jc w:val="center"/>
              <w:rPr>
                <w:color w:val="000000"/>
                <w:sz w:val="23"/>
                <w:szCs w:val="23"/>
              </w:rPr>
            </w:pPr>
            <w:r w:rsidRPr="001E52B6">
              <w:rPr>
                <w:b/>
                <w:color w:val="000000"/>
                <w:sz w:val="23"/>
                <w:szCs w:val="23"/>
              </w:rPr>
              <w:t>Оценка</w:t>
            </w:r>
          </w:p>
        </w:tc>
      </w:tr>
      <w:tr w:rsidR="00CF26E3" w14:paraId="0B7A150A" w14:textId="77777777" w:rsidTr="00943750">
        <w:tc>
          <w:tcPr>
            <w:tcW w:w="6204" w:type="dxa"/>
            <w:tcBorders>
              <w:top w:val="single" w:sz="4" w:space="0" w:color="000000"/>
              <w:left w:val="single" w:sz="4" w:space="0" w:color="000000"/>
              <w:bottom w:val="single" w:sz="4" w:space="0" w:color="000000"/>
            </w:tcBorders>
          </w:tcPr>
          <w:p w14:paraId="0FDECF51" w14:textId="77777777" w:rsidR="00CF26E3" w:rsidRPr="001E52B6" w:rsidRDefault="00CF26E3" w:rsidP="00943750">
            <w:pPr>
              <w:pStyle w:val="10"/>
              <w:widowControl w:val="0"/>
              <w:spacing w:line="256" w:lineRule="auto"/>
              <w:ind w:firstLine="360"/>
              <w:jc w:val="both"/>
              <w:rPr>
                <w:color w:val="000000"/>
                <w:sz w:val="18"/>
                <w:szCs w:val="18"/>
              </w:rPr>
            </w:pPr>
            <w:r w:rsidRPr="001E52B6">
              <w:rPr>
                <w:color w:val="000000"/>
                <w:sz w:val="23"/>
                <w:szCs w:val="23"/>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Используется информация из дополнительных литературных источников. Демонстрируется полное владение необходимыми навыками и умениями.</w:t>
            </w:r>
          </w:p>
        </w:tc>
        <w:tc>
          <w:tcPr>
            <w:tcW w:w="3367" w:type="dxa"/>
            <w:tcBorders>
              <w:top w:val="single" w:sz="4" w:space="0" w:color="000000"/>
              <w:left w:val="single" w:sz="4" w:space="0" w:color="000000"/>
              <w:bottom w:val="single" w:sz="4" w:space="0" w:color="000000"/>
              <w:right w:val="single" w:sz="4" w:space="0" w:color="000000"/>
            </w:tcBorders>
          </w:tcPr>
          <w:p w14:paraId="71C41C2E" w14:textId="77777777" w:rsidR="00CF26E3" w:rsidRPr="001E52B6" w:rsidRDefault="00CF26E3" w:rsidP="00943750">
            <w:pPr>
              <w:pStyle w:val="10"/>
              <w:widowControl w:val="0"/>
              <w:spacing w:line="256" w:lineRule="auto"/>
              <w:ind w:firstLine="360"/>
              <w:jc w:val="center"/>
              <w:rPr>
                <w:color w:val="000000"/>
                <w:sz w:val="18"/>
                <w:szCs w:val="18"/>
              </w:rPr>
            </w:pPr>
            <w:r w:rsidRPr="001E52B6">
              <w:rPr>
                <w:b/>
                <w:color w:val="000000"/>
                <w:sz w:val="23"/>
                <w:szCs w:val="23"/>
              </w:rPr>
              <w:t>«Отлично»</w:t>
            </w:r>
          </w:p>
        </w:tc>
      </w:tr>
      <w:tr w:rsidR="00CF26E3" w14:paraId="67966F1A" w14:textId="77777777" w:rsidTr="00943750">
        <w:tc>
          <w:tcPr>
            <w:tcW w:w="6204" w:type="dxa"/>
            <w:tcBorders>
              <w:top w:val="single" w:sz="4" w:space="0" w:color="000000"/>
              <w:left w:val="single" w:sz="4" w:space="0" w:color="000000"/>
              <w:bottom w:val="single" w:sz="4" w:space="0" w:color="000000"/>
            </w:tcBorders>
          </w:tcPr>
          <w:p w14:paraId="6585CBB7" w14:textId="77777777" w:rsidR="00CF26E3" w:rsidRPr="001E52B6" w:rsidRDefault="00CF26E3" w:rsidP="00943750">
            <w:pPr>
              <w:pStyle w:val="10"/>
              <w:widowControl w:val="0"/>
              <w:spacing w:line="256" w:lineRule="auto"/>
              <w:ind w:firstLine="360"/>
              <w:jc w:val="both"/>
              <w:rPr>
                <w:color w:val="000000"/>
                <w:sz w:val="18"/>
                <w:szCs w:val="18"/>
              </w:rPr>
            </w:pPr>
            <w:r w:rsidRPr="001E52B6">
              <w:rPr>
                <w:color w:val="000000"/>
                <w:sz w:val="23"/>
                <w:szCs w:val="23"/>
              </w:rPr>
              <w:t xml:space="preserve">Выставляется студенту, если демонстрируются: достаточно полное знание учебно-программного материала, при ответе допускаются отдельные ошибки в трактовке определений, приводятся примеры. Вопрос излагается с использованием информации из обязательных литературных источников. Может устанавливать межпредметные связи, раскрывать суть различных подходов к рассматриваемой проблеме. Демонстрирует достаточное владение необходимыми навыками и умениями. </w:t>
            </w:r>
          </w:p>
        </w:tc>
        <w:tc>
          <w:tcPr>
            <w:tcW w:w="3367" w:type="dxa"/>
            <w:tcBorders>
              <w:top w:val="single" w:sz="4" w:space="0" w:color="000000"/>
              <w:left w:val="single" w:sz="4" w:space="0" w:color="000000"/>
              <w:bottom w:val="single" w:sz="4" w:space="0" w:color="000000"/>
              <w:right w:val="single" w:sz="4" w:space="0" w:color="000000"/>
            </w:tcBorders>
          </w:tcPr>
          <w:p w14:paraId="58E51654" w14:textId="77777777" w:rsidR="00CF26E3" w:rsidRPr="001E52B6" w:rsidRDefault="00CF26E3" w:rsidP="00943750">
            <w:pPr>
              <w:pStyle w:val="10"/>
              <w:widowControl w:val="0"/>
              <w:spacing w:line="256" w:lineRule="auto"/>
              <w:ind w:firstLine="360"/>
              <w:jc w:val="center"/>
              <w:rPr>
                <w:color w:val="000000"/>
                <w:sz w:val="18"/>
                <w:szCs w:val="18"/>
              </w:rPr>
            </w:pPr>
            <w:r w:rsidRPr="001E52B6">
              <w:rPr>
                <w:b/>
                <w:color w:val="000000"/>
                <w:sz w:val="23"/>
                <w:szCs w:val="23"/>
              </w:rPr>
              <w:t>«Хорошо»</w:t>
            </w:r>
          </w:p>
        </w:tc>
      </w:tr>
      <w:tr w:rsidR="00CF26E3" w14:paraId="3C509D68" w14:textId="77777777" w:rsidTr="00943750">
        <w:tc>
          <w:tcPr>
            <w:tcW w:w="6204" w:type="dxa"/>
            <w:tcBorders>
              <w:top w:val="single" w:sz="4" w:space="0" w:color="000000"/>
              <w:left w:val="single" w:sz="4" w:space="0" w:color="000000"/>
              <w:bottom w:val="single" w:sz="4" w:space="0" w:color="000000"/>
            </w:tcBorders>
          </w:tcPr>
          <w:p w14:paraId="11312971" w14:textId="77777777" w:rsidR="00CF26E3" w:rsidRPr="001E52B6" w:rsidRDefault="00CF26E3" w:rsidP="00943750">
            <w:pPr>
              <w:pStyle w:val="10"/>
              <w:widowControl w:val="0"/>
              <w:spacing w:line="256" w:lineRule="auto"/>
              <w:ind w:firstLine="360"/>
              <w:jc w:val="both"/>
              <w:rPr>
                <w:color w:val="000000"/>
                <w:sz w:val="18"/>
                <w:szCs w:val="18"/>
              </w:rPr>
            </w:pPr>
            <w:r w:rsidRPr="001E52B6">
              <w:rPr>
                <w:color w:val="000000"/>
                <w:sz w:val="23"/>
                <w:szCs w:val="23"/>
              </w:rPr>
              <w:t>Выставляется студенту, если знания по основным разделам программы недостаточно полные, частичные, по некоторым – отрывочные. С трудом приводятся примеры и определяются межпредметные связи. Вопрос излагается с использованием информации из обязательных литературных источников, без выводов и обобщений. Демонстрируется частичное владение необходимыми навыками и умениями.</w:t>
            </w:r>
          </w:p>
        </w:tc>
        <w:tc>
          <w:tcPr>
            <w:tcW w:w="3367" w:type="dxa"/>
            <w:tcBorders>
              <w:top w:val="single" w:sz="4" w:space="0" w:color="000000"/>
              <w:left w:val="single" w:sz="4" w:space="0" w:color="000000"/>
              <w:bottom w:val="single" w:sz="4" w:space="0" w:color="000000"/>
              <w:right w:val="single" w:sz="4" w:space="0" w:color="000000"/>
            </w:tcBorders>
          </w:tcPr>
          <w:p w14:paraId="260F843B" w14:textId="77777777" w:rsidR="00CF26E3" w:rsidRPr="001E52B6" w:rsidRDefault="00CF26E3" w:rsidP="00943750">
            <w:pPr>
              <w:pStyle w:val="10"/>
              <w:widowControl w:val="0"/>
              <w:spacing w:line="256" w:lineRule="auto"/>
              <w:ind w:firstLine="360"/>
              <w:jc w:val="center"/>
              <w:rPr>
                <w:color w:val="000000"/>
                <w:sz w:val="18"/>
                <w:szCs w:val="18"/>
              </w:rPr>
            </w:pPr>
            <w:r w:rsidRPr="001E52B6">
              <w:rPr>
                <w:b/>
                <w:color w:val="000000"/>
                <w:sz w:val="23"/>
                <w:szCs w:val="23"/>
              </w:rPr>
              <w:t>«Удовлетворительно»</w:t>
            </w:r>
          </w:p>
        </w:tc>
      </w:tr>
      <w:tr w:rsidR="00CF26E3" w14:paraId="2B4440AE" w14:textId="77777777" w:rsidTr="00943750">
        <w:tc>
          <w:tcPr>
            <w:tcW w:w="6204" w:type="dxa"/>
            <w:tcBorders>
              <w:top w:val="single" w:sz="4" w:space="0" w:color="000000"/>
              <w:left w:val="single" w:sz="4" w:space="0" w:color="000000"/>
              <w:bottom w:val="single" w:sz="4" w:space="0" w:color="000000"/>
            </w:tcBorders>
          </w:tcPr>
          <w:p w14:paraId="7BB36DAD" w14:textId="77777777" w:rsidR="00CF26E3" w:rsidRPr="001E52B6" w:rsidRDefault="00CF26E3" w:rsidP="00943750">
            <w:pPr>
              <w:pStyle w:val="10"/>
              <w:widowControl w:val="0"/>
              <w:spacing w:line="256" w:lineRule="auto"/>
              <w:ind w:firstLine="360"/>
              <w:jc w:val="both"/>
              <w:rPr>
                <w:color w:val="000000"/>
                <w:sz w:val="18"/>
                <w:szCs w:val="18"/>
              </w:rPr>
            </w:pPr>
            <w:r w:rsidRPr="001E52B6">
              <w:rPr>
                <w:color w:val="000000"/>
                <w:sz w:val="23"/>
                <w:szCs w:val="23"/>
              </w:rPr>
              <w:t>Выставляется студенту, если демонстрируется непонимание проблемы. Знания на житейском уровне, отрывочные. Примеры не приводятся и не устанавливаются межпредметные связи. Владение необходимыми навыками и умениями отсутствует.</w:t>
            </w:r>
          </w:p>
        </w:tc>
        <w:tc>
          <w:tcPr>
            <w:tcW w:w="3367" w:type="dxa"/>
            <w:tcBorders>
              <w:top w:val="single" w:sz="4" w:space="0" w:color="000000"/>
              <w:left w:val="single" w:sz="4" w:space="0" w:color="000000"/>
              <w:bottom w:val="single" w:sz="4" w:space="0" w:color="000000"/>
              <w:right w:val="single" w:sz="4" w:space="0" w:color="000000"/>
            </w:tcBorders>
          </w:tcPr>
          <w:p w14:paraId="2D839051" w14:textId="77777777" w:rsidR="00CF26E3" w:rsidRPr="001E52B6" w:rsidRDefault="00CF26E3" w:rsidP="00943750">
            <w:pPr>
              <w:pStyle w:val="10"/>
              <w:widowControl w:val="0"/>
              <w:spacing w:line="256" w:lineRule="auto"/>
              <w:ind w:firstLine="360"/>
              <w:jc w:val="center"/>
              <w:rPr>
                <w:color w:val="000000"/>
                <w:sz w:val="18"/>
                <w:szCs w:val="18"/>
              </w:rPr>
            </w:pPr>
            <w:r w:rsidRPr="001E52B6">
              <w:rPr>
                <w:b/>
                <w:color w:val="000000"/>
                <w:sz w:val="23"/>
                <w:szCs w:val="23"/>
              </w:rPr>
              <w:t>«Неудовлетворительно»</w:t>
            </w:r>
          </w:p>
        </w:tc>
      </w:tr>
    </w:tbl>
    <w:p w14:paraId="74721119" w14:textId="77777777" w:rsidR="00CF26E3" w:rsidRDefault="00CF26E3">
      <w:pPr>
        <w:keepNext/>
        <w:ind w:firstLine="567"/>
        <w:jc w:val="center"/>
        <w:rPr>
          <w:b/>
          <w:color w:val="000000"/>
        </w:rPr>
      </w:pPr>
    </w:p>
    <w:p w14:paraId="5706EDA2" w14:textId="77777777" w:rsidR="003636AC" w:rsidRDefault="00822E44">
      <w:pPr>
        <w:ind w:left="1080"/>
        <w:jc w:val="right"/>
        <w:rPr>
          <w:b/>
        </w:rPr>
      </w:pPr>
      <w:r>
        <w:rPr>
          <w:b/>
        </w:rPr>
        <w:br w:type="page"/>
      </w:r>
      <w:r w:rsidR="003636AC">
        <w:rPr>
          <w:b/>
        </w:rPr>
        <w:lastRenderedPageBreak/>
        <w:t>Приложение № 2 к рабочей программе дисциплины</w:t>
      </w:r>
    </w:p>
    <w:p w14:paraId="3FD73BF0" w14:textId="77777777" w:rsidR="003636AC" w:rsidRDefault="003636AC">
      <w:pPr>
        <w:ind w:left="1080"/>
        <w:jc w:val="right"/>
        <w:rPr>
          <w:b/>
        </w:rPr>
      </w:pPr>
      <w:r>
        <w:rPr>
          <w:b/>
        </w:rPr>
        <w:t>«</w:t>
      </w:r>
      <w:r>
        <w:rPr>
          <w:b/>
          <w:color w:val="000000"/>
        </w:rPr>
        <w:t>Методы социологических исследований»</w:t>
      </w:r>
    </w:p>
    <w:p w14:paraId="3F234918" w14:textId="77777777" w:rsidR="003636AC" w:rsidRDefault="003636AC">
      <w:pPr>
        <w:ind w:left="1080"/>
        <w:jc w:val="both"/>
        <w:rPr>
          <w:b/>
          <w:color w:val="000080"/>
        </w:rPr>
      </w:pPr>
      <w:r>
        <w:rPr>
          <w:i/>
          <w:vertAlign w:val="superscript"/>
        </w:rPr>
        <w:t xml:space="preserve">                                                                                                                   </w:t>
      </w:r>
    </w:p>
    <w:p w14:paraId="47B7EE91" w14:textId="77777777" w:rsidR="003636AC" w:rsidRDefault="003636AC">
      <w:pPr>
        <w:jc w:val="center"/>
        <w:rPr>
          <w:b/>
        </w:rPr>
      </w:pPr>
      <w:r>
        <w:rPr>
          <w:b/>
        </w:rPr>
        <w:t>Методические указания для студентов по освоению дисциплины</w:t>
      </w:r>
    </w:p>
    <w:p w14:paraId="76480A23" w14:textId="77777777" w:rsidR="003636AC" w:rsidRDefault="003636AC">
      <w:pPr>
        <w:ind w:left="1080"/>
        <w:jc w:val="both"/>
        <w:rPr>
          <w:b/>
          <w:color w:val="000080"/>
        </w:rPr>
      </w:pPr>
    </w:p>
    <w:p w14:paraId="44B9DC46" w14:textId="77777777" w:rsidR="003636AC" w:rsidRDefault="003636AC">
      <w:pPr>
        <w:ind w:firstLine="567"/>
        <w:jc w:val="both"/>
        <w:rPr>
          <w:b/>
        </w:rPr>
      </w:pPr>
      <w:r>
        <w:rPr>
          <w:smallCaps/>
        </w:rPr>
        <w:t>I. ПО ПОДГОТОВКЕ К СЕМИНАРСКИМ (ПРАКТИЧЕСКИМ) ЗАНЯТИЯМ</w:t>
      </w:r>
      <w:r>
        <w:rPr>
          <w:b/>
        </w:rPr>
        <w:t xml:space="preserve"> </w:t>
      </w:r>
    </w:p>
    <w:p w14:paraId="29443123" w14:textId="77777777" w:rsidR="003636AC" w:rsidRDefault="003636AC">
      <w:pPr>
        <w:ind w:firstLine="567"/>
        <w:jc w:val="both"/>
      </w:pPr>
      <w:r>
        <w:t xml:space="preserve">В рамках изучения дисциплины </w:t>
      </w:r>
      <w:r>
        <w:rPr>
          <w:color w:val="000000"/>
        </w:rPr>
        <w:t>«Методы социологических исследований»</w:t>
      </w:r>
      <w:r>
        <w:t xml:space="preserve"> предполагается самостоятельная работа студентов с учебными пособиями, монографической литературой, периодикой, нормативным материалом, как предлагаемым преподавателем, так и с дополнительными источниками.</w:t>
      </w:r>
    </w:p>
    <w:p w14:paraId="381DDF09" w14:textId="77777777" w:rsidR="003636AC" w:rsidRDefault="003636AC">
      <w:pPr>
        <w:ind w:firstLine="567"/>
        <w:jc w:val="both"/>
      </w:pPr>
      <w:r>
        <w:t>Качественными результатами самостоятельной работы студента, оцениваемой преподавателем, являются:</w:t>
      </w:r>
    </w:p>
    <w:p w14:paraId="6D023582" w14:textId="77777777" w:rsidR="003636AC" w:rsidRDefault="003636AC">
      <w:pPr>
        <w:ind w:firstLine="567"/>
        <w:jc w:val="both"/>
      </w:pPr>
      <w:r>
        <w:t>1. Ответы на вопросы по тематике семинарских занятий. Ответы на семинарах – обязательное условие положительной оценки по итогам работы в целом. Для подготовки к семинарам используется основная учебная литература, лекционный материал, дополнительная литература и нормативные акты.</w:t>
      </w:r>
    </w:p>
    <w:p w14:paraId="08CBA2E2" w14:textId="77777777" w:rsidR="003636AC" w:rsidRDefault="003636AC">
      <w:pPr>
        <w:ind w:firstLine="567"/>
        <w:jc w:val="both"/>
      </w:pPr>
      <w:r>
        <w:t>2. Доклад по предложенной тематике вопросов семинарского занятия. Доклад готовится студентом заранее по соответствующей теме.</w:t>
      </w:r>
    </w:p>
    <w:p w14:paraId="073465E3" w14:textId="77777777" w:rsidR="003636AC" w:rsidRDefault="003636AC">
      <w:pPr>
        <w:ind w:firstLine="567"/>
        <w:jc w:val="both"/>
      </w:pPr>
      <w:r>
        <w:t xml:space="preserve">Продолжительность доклада 10-15 минут. Основной задачей докладчика является наиболее полное изложение выбранного вопроса, с использованием дополнительной литературы (желательно, чтобы использование основной учебной литературы при подготовке доклада было ограниченным). </w:t>
      </w:r>
    </w:p>
    <w:p w14:paraId="00356845" w14:textId="77777777" w:rsidR="003636AC" w:rsidRDefault="003636AC">
      <w:pPr>
        <w:ind w:firstLine="567"/>
        <w:jc w:val="both"/>
      </w:pPr>
      <w:r>
        <w:t xml:space="preserve">Приветствуется свободное выступление, с отрывом от текста, поскольку это дает возможность студентам потренироваться в публичных выступлениях и умением владеть вниманием аудитории. </w:t>
      </w:r>
    </w:p>
    <w:p w14:paraId="1BEDD864" w14:textId="77777777" w:rsidR="003636AC" w:rsidRDefault="003636AC">
      <w:pPr>
        <w:ind w:firstLine="567"/>
        <w:jc w:val="both"/>
      </w:pPr>
      <w:r>
        <w:t>По желанию, выступление может быть проиллюстрировано наглядным материалом (таблицы, графики и т.д.).</w:t>
      </w:r>
    </w:p>
    <w:p w14:paraId="0E932616" w14:textId="77777777" w:rsidR="003636AC" w:rsidRDefault="003636AC">
      <w:pPr>
        <w:ind w:firstLine="567"/>
        <w:jc w:val="both"/>
      </w:pPr>
    </w:p>
    <w:p w14:paraId="3E28CCDE" w14:textId="77777777" w:rsidR="003636AC" w:rsidRDefault="003636AC">
      <w:pPr>
        <w:ind w:firstLine="567"/>
        <w:jc w:val="center"/>
      </w:pPr>
      <w:r>
        <w:t>II. ПО САМОСТОЯТЕЛЬНОЙ РАБОТЕ И САМОПОДГОТОВКЕ</w:t>
      </w:r>
    </w:p>
    <w:p w14:paraId="3E48474D" w14:textId="77777777" w:rsidR="003636AC" w:rsidRDefault="003636AC">
      <w:pPr>
        <w:ind w:firstLine="567"/>
        <w:jc w:val="both"/>
      </w:pPr>
      <w:r>
        <w:t>Самостоятельная работа  бакалавра включает в себя подготовку и выполнение заданий к семинарским занятиям, работу с источниками и литературой, нормативными материалами, реферирование журнальных статей дискуссионного характера и новейших исследований монографического уровня.</w:t>
      </w:r>
    </w:p>
    <w:p w14:paraId="75E428F7" w14:textId="77777777" w:rsidR="003636AC" w:rsidRDefault="003636AC">
      <w:pPr>
        <w:ind w:firstLine="567"/>
        <w:jc w:val="both"/>
      </w:pPr>
      <w:r>
        <w:t>Самостоятельной работой и самоподготовкой являются следующие виды учебно-научной деятельности студентов:</w:t>
      </w:r>
    </w:p>
    <w:p w14:paraId="4D047D52" w14:textId="77777777" w:rsidR="003636AC" w:rsidRDefault="003636AC">
      <w:pPr>
        <w:ind w:firstLine="567"/>
        <w:jc w:val="both"/>
      </w:pPr>
      <w:r>
        <w:t>а) самостоятельное изучение (анализ) информации, которая определена планом прохождения курса; (темы изучения задание определены);</w:t>
      </w:r>
    </w:p>
    <w:p w14:paraId="40489AB7" w14:textId="77777777" w:rsidR="003636AC" w:rsidRDefault="003636AC">
      <w:pPr>
        <w:ind w:firstLine="567"/>
        <w:jc w:val="both"/>
      </w:pPr>
      <w:r>
        <w:t>б) самостоятельная подготовка к семинарским занятиям по темам, по которым читались лекции, а также по темам, по которым не проводились;</w:t>
      </w:r>
    </w:p>
    <w:p w14:paraId="3C6435D9" w14:textId="77777777" w:rsidR="003636AC" w:rsidRDefault="003636AC">
      <w:pPr>
        <w:ind w:firstLine="567"/>
        <w:jc w:val="both"/>
      </w:pPr>
      <w:r>
        <w:t>в) самостоятельная подготовка к письменным опросам и зачету.</w:t>
      </w:r>
    </w:p>
    <w:p w14:paraId="6B7297BA" w14:textId="77777777" w:rsidR="003636AC" w:rsidRDefault="003636AC">
      <w:pPr>
        <w:ind w:firstLine="567"/>
        <w:jc w:val="both"/>
      </w:pPr>
      <w:r>
        <w:t>Самостоятельная работа студентов заключается, прежде всего, в той информации, которая имеется на бумажных и электронных носителях.</w:t>
      </w:r>
    </w:p>
    <w:p w14:paraId="2633A8DE" w14:textId="77777777" w:rsidR="003636AC" w:rsidRDefault="003636AC">
      <w:pPr>
        <w:ind w:firstLine="567"/>
        <w:jc w:val="both"/>
      </w:pPr>
      <w:r>
        <w:t>Специфика самостоятельной работы студентов по данному курсу заключается в том, что им приходится использовать информацию, которая имеется не только в учебно-научной литературе, но и в нормативных актах.</w:t>
      </w:r>
    </w:p>
    <w:p w14:paraId="26E20E83" w14:textId="77777777" w:rsidR="003636AC" w:rsidRDefault="003636AC">
      <w:pPr>
        <w:ind w:firstLine="567"/>
        <w:jc w:val="both"/>
      </w:pPr>
      <w:r>
        <w:t>При самостоятельном изучении информации студент должен иметь возможность письменного или компьютерного конспектирования источников, это приводит к более качественному усвоению материала.</w:t>
      </w:r>
    </w:p>
    <w:p w14:paraId="49538477" w14:textId="77777777" w:rsidR="003636AC" w:rsidRDefault="003636AC">
      <w:pPr>
        <w:ind w:firstLine="567"/>
        <w:jc w:val="both"/>
      </w:pPr>
      <w:r>
        <w:t>При самостоятельной подготовке студент должен использовать различные методы использования: логический, сравнительный, системный, исторический, географический и т.д. Все это дает возможность студенту, при понятии в его сознании устойчивой методологии, глубоко и полно усваивать анализируемый материал, и более объективно воспринимать окружающую его действительность.</w:t>
      </w:r>
    </w:p>
    <w:p w14:paraId="240DB102" w14:textId="77777777" w:rsidR="003636AC" w:rsidRDefault="003636AC">
      <w:pPr>
        <w:ind w:firstLine="567"/>
        <w:jc w:val="both"/>
      </w:pPr>
      <w:r>
        <w:lastRenderedPageBreak/>
        <w:t xml:space="preserve"> Самостоятельное рассмотрение ряда вопросов позволяет студенту право посещения консультации преподавателя, если предусмотрены учебным планом.</w:t>
      </w:r>
    </w:p>
    <w:p w14:paraId="3C4C6328" w14:textId="77777777" w:rsidR="003636AC" w:rsidRDefault="003636AC">
      <w:pPr>
        <w:ind w:firstLine="567"/>
        <w:jc w:val="both"/>
      </w:pPr>
      <w:r>
        <w:t>При поиске информации для самоподготовки студент, кроме электронных носителей, может использовать периодические издания на бумажных носителях.</w:t>
      </w:r>
    </w:p>
    <w:p w14:paraId="5984CFAB" w14:textId="77777777" w:rsidR="003636AC" w:rsidRDefault="003636AC">
      <w:pPr>
        <w:ind w:firstLine="567"/>
        <w:jc w:val="both"/>
      </w:pPr>
      <w:r>
        <w:t>Самоподготовка требует качественного усвоения информации для этого следует практиковать совместные обсуждения имеющихся материалов (задач, казусов, конспектов).</w:t>
      </w:r>
    </w:p>
    <w:p w14:paraId="571FC0AA" w14:textId="77777777" w:rsidR="003636AC" w:rsidRDefault="003636AC">
      <w:pPr>
        <w:ind w:firstLine="567"/>
        <w:jc w:val="both"/>
      </w:pPr>
      <w:r>
        <w:t>Особое внимание следует обратить студенту на самостоятельную работу при написании контрольных работ (письменных опросов) и докладов на семинарские занятия.</w:t>
      </w:r>
    </w:p>
    <w:sectPr w:rsidR="003636AC" w:rsidSect="00846177">
      <w:pgSz w:w="11906" w:h="16838"/>
      <w:pgMar w:top="1134" w:right="1134" w:bottom="709" w:left="1418" w:header="709" w:footer="709" w:gutter="0"/>
      <w:cols w:space="720"/>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0000000000000000000"/>
    <w:charset w:val="00"/>
    <w:family w:val="auto"/>
    <w:notTrueType/>
    <w:pitch w:val="default"/>
    <w:sig w:usb0="00000003" w:usb1="00000000" w:usb2="00000000" w:usb3="00000000" w:csb0="00000001" w:csb1="00000000"/>
  </w:font>
  <w:font w:name="Times New Roman">
    <w:altName w:val="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2B22"/>
    <w:multiLevelType w:val="multilevel"/>
    <w:tmpl w:val="FFFFFFFF"/>
    <w:lvl w:ilvl="0">
      <w:start w:val="1"/>
      <w:numFmt w:val="bullet"/>
      <w:lvlText w:val="●"/>
      <w:lvlJc w:val="left"/>
      <w:pPr>
        <w:ind w:left="720" w:hanging="360"/>
      </w:pPr>
      <w:rPr>
        <w:rFonts w:ascii="Noto Sans Symbols" w:eastAsia="Times New Roman" w:hAnsi="Noto Sans Symbols"/>
        <w:sz w:val="20"/>
      </w:rPr>
    </w:lvl>
    <w:lvl w:ilvl="1">
      <w:start w:val="1"/>
      <w:numFmt w:val="decimal"/>
      <w:lvlText w:val="%2."/>
      <w:lvlJc w:val="left"/>
      <w:pPr>
        <w:ind w:left="1440" w:hanging="360"/>
      </w:pPr>
      <w:rPr>
        <w:rFonts w:cs="Times New Roman"/>
      </w:rPr>
    </w:lvl>
    <w:lvl w:ilvl="2">
      <w:start w:val="1"/>
      <w:numFmt w:val="bullet"/>
      <w:lvlText w:val="▪"/>
      <w:lvlJc w:val="left"/>
      <w:pPr>
        <w:ind w:left="2160" w:hanging="360"/>
      </w:pPr>
      <w:rPr>
        <w:rFonts w:ascii="Noto Sans Symbols" w:eastAsia="Times New Roman" w:hAnsi="Noto Sans Symbols"/>
        <w:sz w:val="20"/>
      </w:rPr>
    </w:lvl>
    <w:lvl w:ilvl="3">
      <w:start w:val="1"/>
      <w:numFmt w:val="bullet"/>
      <w:lvlText w:val="▪"/>
      <w:lvlJc w:val="left"/>
      <w:pPr>
        <w:ind w:left="2880" w:hanging="360"/>
      </w:pPr>
      <w:rPr>
        <w:rFonts w:ascii="Noto Sans Symbols" w:eastAsia="Times New Roman" w:hAnsi="Noto Sans Symbols"/>
        <w:sz w:val="20"/>
      </w:rPr>
    </w:lvl>
    <w:lvl w:ilvl="4">
      <w:start w:val="1"/>
      <w:numFmt w:val="bullet"/>
      <w:lvlText w:val="▪"/>
      <w:lvlJc w:val="left"/>
      <w:pPr>
        <w:ind w:left="3600" w:hanging="360"/>
      </w:pPr>
      <w:rPr>
        <w:rFonts w:ascii="Noto Sans Symbols" w:eastAsia="Times New Roman" w:hAnsi="Noto Sans Symbols"/>
        <w:sz w:val="20"/>
      </w:rPr>
    </w:lvl>
    <w:lvl w:ilvl="5">
      <w:start w:val="1"/>
      <w:numFmt w:val="bullet"/>
      <w:lvlText w:val="▪"/>
      <w:lvlJc w:val="left"/>
      <w:pPr>
        <w:ind w:left="4320" w:hanging="360"/>
      </w:pPr>
      <w:rPr>
        <w:rFonts w:ascii="Noto Sans Symbols" w:eastAsia="Times New Roman" w:hAnsi="Noto Sans Symbols"/>
        <w:sz w:val="20"/>
      </w:rPr>
    </w:lvl>
    <w:lvl w:ilvl="6">
      <w:start w:val="1"/>
      <w:numFmt w:val="bullet"/>
      <w:lvlText w:val="▪"/>
      <w:lvlJc w:val="left"/>
      <w:pPr>
        <w:ind w:left="5040" w:hanging="360"/>
      </w:pPr>
      <w:rPr>
        <w:rFonts w:ascii="Noto Sans Symbols" w:eastAsia="Times New Roman" w:hAnsi="Noto Sans Symbols"/>
        <w:sz w:val="20"/>
      </w:rPr>
    </w:lvl>
    <w:lvl w:ilvl="7">
      <w:start w:val="1"/>
      <w:numFmt w:val="bullet"/>
      <w:lvlText w:val="▪"/>
      <w:lvlJc w:val="left"/>
      <w:pPr>
        <w:ind w:left="5760" w:hanging="360"/>
      </w:pPr>
      <w:rPr>
        <w:rFonts w:ascii="Noto Sans Symbols" w:eastAsia="Times New Roman" w:hAnsi="Noto Sans Symbols"/>
        <w:sz w:val="20"/>
      </w:rPr>
    </w:lvl>
    <w:lvl w:ilvl="8">
      <w:start w:val="1"/>
      <w:numFmt w:val="bullet"/>
      <w:lvlText w:val="▪"/>
      <w:lvlJc w:val="left"/>
      <w:pPr>
        <w:ind w:left="6480" w:hanging="360"/>
      </w:pPr>
      <w:rPr>
        <w:rFonts w:ascii="Noto Sans Symbols" w:eastAsia="Times New Roman" w:hAnsi="Noto Sans Symbols"/>
        <w:sz w:val="20"/>
      </w:rPr>
    </w:lvl>
  </w:abstractNum>
  <w:abstractNum w:abstractNumId="1" w15:restartNumberingAfterBreak="0">
    <w:nsid w:val="019016B5"/>
    <w:multiLevelType w:val="multilevel"/>
    <w:tmpl w:val="FFFFFFFF"/>
    <w:lvl w:ilvl="0">
      <w:start w:val="1"/>
      <w:numFmt w:val="bullet"/>
      <w:lvlText w:val="−"/>
      <w:lvlJc w:val="left"/>
      <w:pPr>
        <w:ind w:left="1287" w:hanging="360"/>
      </w:pPr>
      <w:rPr>
        <w:rFonts w:ascii="Noto Sans Symbols" w:eastAsia="Times New Roman" w:hAnsi="Noto Sans Symbols"/>
      </w:rPr>
    </w:lvl>
    <w:lvl w:ilvl="1">
      <w:start w:val="1"/>
      <w:numFmt w:val="bullet"/>
      <w:lvlText w:val="o"/>
      <w:lvlJc w:val="left"/>
      <w:pPr>
        <w:ind w:left="2007" w:hanging="360"/>
      </w:pPr>
      <w:rPr>
        <w:rFonts w:ascii="Courier New" w:eastAsia="Times New Roman" w:hAnsi="Courier New"/>
      </w:rPr>
    </w:lvl>
    <w:lvl w:ilvl="2">
      <w:start w:val="1"/>
      <w:numFmt w:val="bullet"/>
      <w:lvlText w:val="▪"/>
      <w:lvlJc w:val="left"/>
      <w:pPr>
        <w:ind w:left="2727" w:hanging="360"/>
      </w:pPr>
      <w:rPr>
        <w:rFonts w:ascii="Noto Sans Symbols" w:eastAsia="Times New Roman" w:hAnsi="Noto Sans Symbols"/>
      </w:rPr>
    </w:lvl>
    <w:lvl w:ilvl="3">
      <w:start w:val="1"/>
      <w:numFmt w:val="bullet"/>
      <w:lvlText w:val="●"/>
      <w:lvlJc w:val="left"/>
      <w:pPr>
        <w:ind w:left="3447" w:hanging="360"/>
      </w:pPr>
      <w:rPr>
        <w:rFonts w:ascii="Noto Sans Symbols" w:eastAsia="Times New Roman" w:hAnsi="Noto Sans Symbols"/>
      </w:rPr>
    </w:lvl>
    <w:lvl w:ilvl="4">
      <w:start w:val="1"/>
      <w:numFmt w:val="bullet"/>
      <w:lvlText w:val="o"/>
      <w:lvlJc w:val="left"/>
      <w:pPr>
        <w:ind w:left="4167" w:hanging="360"/>
      </w:pPr>
      <w:rPr>
        <w:rFonts w:ascii="Courier New" w:eastAsia="Times New Roman" w:hAnsi="Courier New"/>
      </w:rPr>
    </w:lvl>
    <w:lvl w:ilvl="5">
      <w:start w:val="1"/>
      <w:numFmt w:val="bullet"/>
      <w:lvlText w:val="▪"/>
      <w:lvlJc w:val="left"/>
      <w:pPr>
        <w:ind w:left="4887" w:hanging="360"/>
      </w:pPr>
      <w:rPr>
        <w:rFonts w:ascii="Noto Sans Symbols" w:eastAsia="Times New Roman" w:hAnsi="Noto Sans Symbols"/>
      </w:rPr>
    </w:lvl>
    <w:lvl w:ilvl="6">
      <w:start w:val="1"/>
      <w:numFmt w:val="bullet"/>
      <w:lvlText w:val="●"/>
      <w:lvlJc w:val="left"/>
      <w:pPr>
        <w:ind w:left="5607" w:hanging="360"/>
      </w:pPr>
      <w:rPr>
        <w:rFonts w:ascii="Noto Sans Symbols" w:eastAsia="Times New Roman" w:hAnsi="Noto Sans Symbols"/>
      </w:rPr>
    </w:lvl>
    <w:lvl w:ilvl="7">
      <w:start w:val="1"/>
      <w:numFmt w:val="bullet"/>
      <w:lvlText w:val="o"/>
      <w:lvlJc w:val="left"/>
      <w:pPr>
        <w:ind w:left="6327" w:hanging="360"/>
      </w:pPr>
      <w:rPr>
        <w:rFonts w:ascii="Courier New" w:eastAsia="Times New Roman" w:hAnsi="Courier New"/>
      </w:rPr>
    </w:lvl>
    <w:lvl w:ilvl="8">
      <w:start w:val="1"/>
      <w:numFmt w:val="bullet"/>
      <w:lvlText w:val="▪"/>
      <w:lvlJc w:val="left"/>
      <w:pPr>
        <w:ind w:left="7047" w:hanging="360"/>
      </w:pPr>
      <w:rPr>
        <w:rFonts w:ascii="Noto Sans Symbols" w:eastAsia="Times New Roman" w:hAnsi="Noto Sans Symbols"/>
      </w:rPr>
    </w:lvl>
  </w:abstractNum>
  <w:abstractNum w:abstractNumId="2" w15:restartNumberingAfterBreak="0">
    <w:nsid w:val="02C85C53"/>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4484556"/>
    <w:multiLevelType w:val="multilevel"/>
    <w:tmpl w:val="FFFFFFFF"/>
    <w:lvl w:ilvl="0">
      <w:start w:val="1"/>
      <w:numFmt w:val="decimal"/>
      <w:lvlText w:val="%1."/>
      <w:lvlJc w:val="left"/>
      <w:pPr>
        <w:ind w:left="2160" w:hanging="360"/>
      </w:pPr>
      <w:rPr>
        <w:rFonts w:cs="Times New Roman"/>
      </w:rPr>
    </w:lvl>
    <w:lvl w:ilvl="1">
      <w:start w:val="1"/>
      <w:numFmt w:val="lowerLetter"/>
      <w:lvlText w:val="%2."/>
      <w:lvlJc w:val="left"/>
      <w:pPr>
        <w:ind w:left="2520" w:hanging="360"/>
      </w:pPr>
      <w:rPr>
        <w:rFonts w:cs="Times New Roman"/>
      </w:rPr>
    </w:lvl>
    <w:lvl w:ilvl="2">
      <w:start w:val="1"/>
      <w:numFmt w:val="lowerRoman"/>
      <w:lvlText w:val="%3."/>
      <w:lvlJc w:val="right"/>
      <w:pPr>
        <w:ind w:left="3240" w:hanging="180"/>
      </w:pPr>
      <w:rPr>
        <w:rFonts w:cs="Times New Roman"/>
      </w:rPr>
    </w:lvl>
    <w:lvl w:ilvl="3">
      <w:start w:val="1"/>
      <w:numFmt w:val="decimal"/>
      <w:lvlText w:val="%4."/>
      <w:lvlJc w:val="left"/>
      <w:pPr>
        <w:ind w:left="3960" w:hanging="360"/>
      </w:pPr>
      <w:rPr>
        <w:rFonts w:cs="Times New Roman"/>
      </w:rPr>
    </w:lvl>
    <w:lvl w:ilvl="4">
      <w:start w:val="1"/>
      <w:numFmt w:val="lowerLetter"/>
      <w:lvlText w:val="%5."/>
      <w:lvlJc w:val="left"/>
      <w:pPr>
        <w:ind w:left="4680" w:hanging="360"/>
      </w:pPr>
      <w:rPr>
        <w:rFonts w:cs="Times New Roman"/>
      </w:rPr>
    </w:lvl>
    <w:lvl w:ilvl="5">
      <w:start w:val="1"/>
      <w:numFmt w:val="lowerRoman"/>
      <w:lvlText w:val="%6."/>
      <w:lvlJc w:val="right"/>
      <w:pPr>
        <w:ind w:left="5400" w:hanging="180"/>
      </w:pPr>
      <w:rPr>
        <w:rFonts w:cs="Times New Roman"/>
      </w:rPr>
    </w:lvl>
    <w:lvl w:ilvl="6">
      <w:start w:val="1"/>
      <w:numFmt w:val="decimal"/>
      <w:lvlText w:val="%7."/>
      <w:lvlJc w:val="left"/>
      <w:pPr>
        <w:ind w:left="6120" w:hanging="360"/>
      </w:pPr>
      <w:rPr>
        <w:rFonts w:cs="Times New Roman"/>
      </w:rPr>
    </w:lvl>
    <w:lvl w:ilvl="7">
      <w:start w:val="1"/>
      <w:numFmt w:val="lowerLetter"/>
      <w:lvlText w:val="%8."/>
      <w:lvlJc w:val="left"/>
      <w:pPr>
        <w:ind w:left="6840" w:hanging="360"/>
      </w:pPr>
      <w:rPr>
        <w:rFonts w:cs="Times New Roman"/>
      </w:rPr>
    </w:lvl>
    <w:lvl w:ilvl="8">
      <w:start w:val="1"/>
      <w:numFmt w:val="lowerRoman"/>
      <w:lvlText w:val="%9."/>
      <w:lvlJc w:val="right"/>
      <w:pPr>
        <w:ind w:left="7560" w:hanging="180"/>
      </w:pPr>
      <w:rPr>
        <w:rFonts w:cs="Times New Roman"/>
      </w:rPr>
    </w:lvl>
  </w:abstractNum>
  <w:abstractNum w:abstractNumId="4" w15:restartNumberingAfterBreak="0">
    <w:nsid w:val="15A812C5"/>
    <w:multiLevelType w:val="multilevel"/>
    <w:tmpl w:val="FFFFFFFF"/>
    <w:lvl w:ilvl="0">
      <w:start w:val="1"/>
      <w:numFmt w:val="bullet"/>
      <w:lvlText w:val="●"/>
      <w:lvlJc w:val="left"/>
      <w:pPr>
        <w:ind w:left="720" w:hanging="360"/>
      </w:pPr>
      <w:rPr>
        <w:rFonts w:ascii="Noto Sans Symbols" w:eastAsia="Times New Roman" w:hAnsi="Noto Sans Symbols"/>
        <w:sz w:val="20"/>
      </w:rPr>
    </w:lvl>
    <w:lvl w:ilvl="1">
      <w:start w:val="1"/>
      <w:numFmt w:val="decimal"/>
      <w:lvlText w:val="%2."/>
      <w:lvlJc w:val="left"/>
      <w:pPr>
        <w:ind w:left="1440" w:hanging="360"/>
      </w:pPr>
      <w:rPr>
        <w:rFonts w:cs="Times New Roman"/>
      </w:rPr>
    </w:lvl>
    <w:lvl w:ilvl="2">
      <w:start w:val="1"/>
      <w:numFmt w:val="bullet"/>
      <w:lvlText w:val="▪"/>
      <w:lvlJc w:val="left"/>
      <w:pPr>
        <w:ind w:left="2160" w:hanging="360"/>
      </w:pPr>
      <w:rPr>
        <w:rFonts w:ascii="Noto Sans Symbols" w:eastAsia="Times New Roman" w:hAnsi="Noto Sans Symbols"/>
        <w:sz w:val="20"/>
      </w:rPr>
    </w:lvl>
    <w:lvl w:ilvl="3">
      <w:start w:val="1"/>
      <w:numFmt w:val="bullet"/>
      <w:lvlText w:val="▪"/>
      <w:lvlJc w:val="left"/>
      <w:pPr>
        <w:ind w:left="2880" w:hanging="360"/>
      </w:pPr>
      <w:rPr>
        <w:rFonts w:ascii="Noto Sans Symbols" w:eastAsia="Times New Roman" w:hAnsi="Noto Sans Symbols"/>
        <w:sz w:val="20"/>
      </w:rPr>
    </w:lvl>
    <w:lvl w:ilvl="4">
      <w:start w:val="1"/>
      <w:numFmt w:val="bullet"/>
      <w:lvlText w:val="▪"/>
      <w:lvlJc w:val="left"/>
      <w:pPr>
        <w:ind w:left="3600" w:hanging="360"/>
      </w:pPr>
      <w:rPr>
        <w:rFonts w:ascii="Noto Sans Symbols" w:eastAsia="Times New Roman" w:hAnsi="Noto Sans Symbols"/>
        <w:sz w:val="20"/>
      </w:rPr>
    </w:lvl>
    <w:lvl w:ilvl="5">
      <w:start w:val="1"/>
      <w:numFmt w:val="bullet"/>
      <w:lvlText w:val="▪"/>
      <w:lvlJc w:val="left"/>
      <w:pPr>
        <w:ind w:left="4320" w:hanging="360"/>
      </w:pPr>
      <w:rPr>
        <w:rFonts w:ascii="Noto Sans Symbols" w:eastAsia="Times New Roman" w:hAnsi="Noto Sans Symbols"/>
        <w:sz w:val="20"/>
      </w:rPr>
    </w:lvl>
    <w:lvl w:ilvl="6">
      <w:start w:val="1"/>
      <w:numFmt w:val="bullet"/>
      <w:lvlText w:val="▪"/>
      <w:lvlJc w:val="left"/>
      <w:pPr>
        <w:ind w:left="5040" w:hanging="360"/>
      </w:pPr>
      <w:rPr>
        <w:rFonts w:ascii="Noto Sans Symbols" w:eastAsia="Times New Roman" w:hAnsi="Noto Sans Symbols"/>
        <w:sz w:val="20"/>
      </w:rPr>
    </w:lvl>
    <w:lvl w:ilvl="7">
      <w:start w:val="1"/>
      <w:numFmt w:val="bullet"/>
      <w:lvlText w:val="▪"/>
      <w:lvlJc w:val="left"/>
      <w:pPr>
        <w:ind w:left="5760" w:hanging="360"/>
      </w:pPr>
      <w:rPr>
        <w:rFonts w:ascii="Noto Sans Symbols" w:eastAsia="Times New Roman" w:hAnsi="Noto Sans Symbols"/>
        <w:sz w:val="20"/>
      </w:rPr>
    </w:lvl>
    <w:lvl w:ilvl="8">
      <w:start w:val="1"/>
      <w:numFmt w:val="bullet"/>
      <w:lvlText w:val="▪"/>
      <w:lvlJc w:val="left"/>
      <w:pPr>
        <w:ind w:left="6480" w:hanging="360"/>
      </w:pPr>
      <w:rPr>
        <w:rFonts w:ascii="Noto Sans Symbols" w:eastAsia="Times New Roman" w:hAnsi="Noto Sans Symbols"/>
        <w:sz w:val="20"/>
      </w:rPr>
    </w:lvl>
  </w:abstractNum>
  <w:abstractNum w:abstractNumId="5" w15:restartNumberingAfterBreak="0">
    <w:nsid w:val="268A394E"/>
    <w:multiLevelType w:val="multilevel"/>
    <w:tmpl w:val="FFFFFFFF"/>
    <w:lvl w:ilvl="0">
      <w:start w:val="1"/>
      <w:numFmt w:val="decimal"/>
      <w:lvlText w:val="%1."/>
      <w:lvlJc w:val="left"/>
      <w:pPr>
        <w:ind w:left="900" w:hanging="360"/>
      </w:pPr>
      <w:rPr>
        <w:rFonts w:cs="Times New Roman"/>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17E67E7"/>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7" w15:restartNumberingAfterBreak="0">
    <w:nsid w:val="36CE3DF4"/>
    <w:multiLevelType w:val="multilevel"/>
    <w:tmpl w:val="FFFFFFFF"/>
    <w:lvl w:ilvl="0">
      <w:start w:val="1"/>
      <w:numFmt w:val="bullet"/>
      <w:lvlText w:val="●"/>
      <w:lvlJc w:val="left"/>
      <w:pPr>
        <w:ind w:left="720" w:hanging="360"/>
      </w:pPr>
      <w:rPr>
        <w:rFonts w:ascii="Noto Sans Symbols" w:eastAsia="Times New Roman" w:hAnsi="Noto Sans Symbols"/>
        <w:sz w:val="20"/>
      </w:rPr>
    </w:lvl>
    <w:lvl w:ilvl="1">
      <w:start w:val="1"/>
      <w:numFmt w:val="decimal"/>
      <w:lvlText w:val="%2."/>
      <w:lvlJc w:val="left"/>
      <w:pPr>
        <w:ind w:left="1440" w:hanging="360"/>
      </w:pPr>
      <w:rPr>
        <w:rFonts w:cs="Times New Roman"/>
      </w:rPr>
    </w:lvl>
    <w:lvl w:ilvl="2">
      <w:start w:val="1"/>
      <w:numFmt w:val="bullet"/>
      <w:lvlText w:val="▪"/>
      <w:lvlJc w:val="left"/>
      <w:pPr>
        <w:ind w:left="2160" w:hanging="360"/>
      </w:pPr>
      <w:rPr>
        <w:rFonts w:ascii="Noto Sans Symbols" w:eastAsia="Times New Roman" w:hAnsi="Noto Sans Symbols"/>
        <w:sz w:val="20"/>
      </w:rPr>
    </w:lvl>
    <w:lvl w:ilvl="3">
      <w:start w:val="1"/>
      <w:numFmt w:val="bullet"/>
      <w:lvlText w:val="▪"/>
      <w:lvlJc w:val="left"/>
      <w:pPr>
        <w:ind w:left="2880" w:hanging="360"/>
      </w:pPr>
      <w:rPr>
        <w:rFonts w:ascii="Noto Sans Symbols" w:eastAsia="Times New Roman" w:hAnsi="Noto Sans Symbols"/>
        <w:sz w:val="20"/>
      </w:rPr>
    </w:lvl>
    <w:lvl w:ilvl="4">
      <w:start w:val="1"/>
      <w:numFmt w:val="bullet"/>
      <w:lvlText w:val="▪"/>
      <w:lvlJc w:val="left"/>
      <w:pPr>
        <w:ind w:left="3600" w:hanging="360"/>
      </w:pPr>
      <w:rPr>
        <w:rFonts w:ascii="Noto Sans Symbols" w:eastAsia="Times New Roman" w:hAnsi="Noto Sans Symbols"/>
        <w:sz w:val="20"/>
      </w:rPr>
    </w:lvl>
    <w:lvl w:ilvl="5">
      <w:start w:val="1"/>
      <w:numFmt w:val="bullet"/>
      <w:lvlText w:val="▪"/>
      <w:lvlJc w:val="left"/>
      <w:pPr>
        <w:ind w:left="4320" w:hanging="360"/>
      </w:pPr>
      <w:rPr>
        <w:rFonts w:ascii="Noto Sans Symbols" w:eastAsia="Times New Roman" w:hAnsi="Noto Sans Symbols"/>
        <w:sz w:val="20"/>
      </w:rPr>
    </w:lvl>
    <w:lvl w:ilvl="6">
      <w:start w:val="1"/>
      <w:numFmt w:val="bullet"/>
      <w:lvlText w:val="▪"/>
      <w:lvlJc w:val="left"/>
      <w:pPr>
        <w:ind w:left="5040" w:hanging="360"/>
      </w:pPr>
      <w:rPr>
        <w:rFonts w:ascii="Noto Sans Symbols" w:eastAsia="Times New Roman" w:hAnsi="Noto Sans Symbols"/>
        <w:sz w:val="20"/>
      </w:rPr>
    </w:lvl>
    <w:lvl w:ilvl="7">
      <w:start w:val="1"/>
      <w:numFmt w:val="bullet"/>
      <w:lvlText w:val="▪"/>
      <w:lvlJc w:val="left"/>
      <w:pPr>
        <w:ind w:left="5760" w:hanging="360"/>
      </w:pPr>
      <w:rPr>
        <w:rFonts w:ascii="Noto Sans Symbols" w:eastAsia="Times New Roman" w:hAnsi="Noto Sans Symbols"/>
        <w:sz w:val="20"/>
      </w:rPr>
    </w:lvl>
    <w:lvl w:ilvl="8">
      <w:start w:val="1"/>
      <w:numFmt w:val="bullet"/>
      <w:lvlText w:val="▪"/>
      <w:lvlJc w:val="left"/>
      <w:pPr>
        <w:ind w:left="6480" w:hanging="360"/>
      </w:pPr>
      <w:rPr>
        <w:rFonts w:ascii="Noto Sans Symbols" w:eastAsia="Times New Roman" w:hAnsi="Noto Sans Symbols"/>
        <w:sz w:val="20"/>
      </w:rPr>
    </w:lvl>
  </w:abstractNum>
  <w:abstractNum w:abstractNumId="8" w15:restartNumberingAfterBreak="0">
    <w:nsid w:val="37CF4C69"/>
    <w:multiLevelType w:val="multilevel"/>
    <w:tmpl w:val="FFFFFFFF"/>
    <w:lvl w:ilvl="0">
      <w:start w:val="1"/>
      <w:numFmt w:val="decimal"/>
      <w:lvlText w:val="%1."/>
      <w:lvlJc w:val="left"/>
      <w:pPr>
        <w:ind w:left="900" w:hanging="360"/>
      </w:pPr>
      <w:rPr>
        <w:rFonts w:cs="Times New Roman"/>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47177AC9"/>
    <w:multiLevelType w:val="multilevel"/>
    <w:tmpl w:val="FFFFFFFF"/>
    <w:lvl w:ilvl="0">
      <w:start w:val="1"/>
      <w:numFmt w:val="bullet"/>
      <w:lvlText w:val="-"/>
      <w:lvlJc w:val="left"/>
      <w:pPr>
        <w:ind w:left="720" w:hanging="360"/>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0" w15:restartNumberingAfterBreak="0">
    <w:nsid w:val="561E0277"/>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1" w15:restartNumberingAfterBreak="0">
    <w:nsid w:val="661F06CC"/>
    <w:multiLevelType w:val="multilevel"/>
    <w:tmpl w:val="FFFFFFFF"/>
    <w:lvl w:ilvl="0">
      <w:start w:val="1"/>
      <w:numFmt w:val="decimal"/>
      <w:lvlText w:val="%1."/>
      <w:lvlJc w:val="left"/>
      <w:pPr>
        <w:ind w:left="1080" w:hanging="360"/>
      </w:pPr>
      <w:rPr>
        <w:rFonts w:cs="Times New Roman"/>
      </w:rPr>
    </w:lvl>
    <w:lvl w:ilvl="1">
      <w:start w:val="1"/>
      <w:numFmt w:val="decimal"/>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2" w15:restartNumberingAfterBreak="0">
    <w:nsid w:val="78300AB2"/>
    <w:multiLevelType w:val="multilevel"/>
    <w:tmpl w:val="FFFFFFFF"/>
    <w:lvl w:ilvl="0">
      <w:start w:val="1"/>
      <w:numFmt w:val="decimal"/>
      <w:lvlText w:val="%1."/>
      <w:lvlJc w:val="left"/>
      <w:pPr>
        <w:ind w:left="900" w:hanging="360"/>
      </w:pPr>
      <w:rPr>
        <w:rFonts w:cs="Times New Roman"/>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795C02AF"/>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12"/>
  </w:num>
  <w:num w:numId="2">
    <w:abstractNumId w:val="13"/>
  </w:num>
  <w:num w:numId="3">
    <w:abstractNumId w:val="3"/>
  </w:num>
  <w:num w:numId="4">
    <w:abstractNumId w:val="5"/>
  </w:num>
  <w:num w:numId="5">
    <w:abstractNumId w:val="4"/>
  </w:num>
  <w:num w:numId="6">
    <w:abstractNumId w:val="7"/>
  </w:num>
  <w:num w:numId="7">
    <w:abstractNumId w:val="1"/>
  </w:num>
  <w:num w:numId="8">
    <w:abstractNumId w:val="10"/>
  </w:num>
  <w:num w:numId="9">
    <w:abstractNumId w:val="9"/>
  </w:num>
  <w:num w:numId="10">
    <w:abstractNumId w:val="6"/>
  </w:num>
  <w:num w:numId="11">
    <w:abstractNumId w:val="11"/>
  </w:num>
  <w:num w:numId="12">
    <w:abstractNumId w:val="0"/>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6177"/>
    <w:rsid w:val="00095089"/>
    <w:rsid w:val="00205513"/>
    <w:rsid w:val="002107D2"/>
    <w:rsid w:val="00241475"/>
    <w:rsid w:val="0029540F"/>
    <w:rsid w:val="002B7439"/>
    <w:rsid w:val="003429E1"/>
    <w:rsid w:val="003636AC"/>
    <w:rsid w:val="0045618F"/>
    <w:rsid w:val="00477C2A"/>
    <w:rsid w:val="0056755C"/>
    <w:rsid w:val="00574022"/>
    <w:rsid w:val="00785458"/>
    <w:rsid w:val="007C41FD"/>
    <w:rsid w:val="007D219D"/>
    <w:rsid w:val="00822E44"/>
    <w:rsid w:val="00846177"/>
    <w:rsid w:val="009775B6"/>
    <w:rsid w:val="00A67077"/>
    <w:rsid w:val="00A812FC"/>
    <w:rsid w:val="00AD179C"/>
    <w:rsid w:val="00C568D5"/>
    <w:rsid w:val="00CF26E3"/>
    <w:rsid w:val="00D33FAE"/>
    <w:rsid w:val="00D43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31431BC"/>
  <w15:docId w15:val="{D8BB8701-60CB-4229-A13D-BCE0194B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32FD"/>
    <w:rPr>
      <w:sz w:val="24"/>
      <w:szCs w:val="24"/>
    </w:rPr>
  </w:style>
  <w:style w:type="paragraph" w:styleId="1">
    <w:name w:val="heading 1"/>
    <w:basedOn w:val="10"/>
    <w:next w:val="10"/>
    <w:link w:val="11"/>
    <w:uiPriority w:val="99"/>
    <w:qFormat/>
    <w:rsid w:val="00846177"/>
    <w:pPr>
      <w:keepNext/>
      <w:keepLines/>
      <w:spacing w:before="480" w:after="120"/>
      <w:outlineLvl w:val="0"/>
    </w:pPr>
    <w:rPr>
      <w:b/>
      <w:sz w:val="48"/>
      <w:szCs w:val="48"/>
    </w:rPr>
  </w:style>
  <w:style w:type="paragraph" w:styleId="2">
    <w:name w:val="heading 2"/>
    <w:basedOn w:val="a"/>
    <w:next w:val="a"/>
    <w:link w:val="20"/>
    <w:uiPriority w:val="99"/>
    <w:qFormat/>
    <w:rsid w:val="007D219D"/>
    <w:pPr>
      <w:keepNext/>
      <w:keepLines/>
      <w:spacing w:before="200"/>
      <w:outlineLvl w:val="1"/>
    </w:pPr>
    <w:rPr>
      <w:rFonts w:ascii="Cambria" w:hAnsi="Cambria"/>
      <w:b/>
      <w:bCs/>
      <w:color w:val="4F81BD"/>
      <w:sz w:val="26"/>
      <w:szCs w:val="26"/>
    </w:rPr>
  </w:style>
  <w:style w:type="paragraph" w:styleId="3">
    <w:name w:val="heading 3"/>
    <w:basedOn w:val="10"/>
    <w:next w:val="10"/>
    <w:link w:val="30"/>
    <w:uiPriority w:val="99"/>
    <w:qFormat/>
    <w:rsid w:val="00846177"/>
    <w:pPr>
      <w:keepNext/>
      <w:keepLines/>
      <w:spacing w:before="280" w:after="80"/>
      <w:outlineLvl w:val="2"/>
    </w:pPr>
    <w:rPr>
      <w:b/>
      <w:sz w:val="28"/>
      <w:szCs w:val="28"/>
    </w:rPr>
  </w:style>
  <w:style w:type="paragraph" w:styleId="4">
    <w:name w:val="heading 4"/>
    <w:basedOn w:val="10"/>
    <w:next w:val="10"/>
    <w:link w:val="40"/>
    <w:uiPriority w:val="99"/>
    <w:qFormat/>
    <w:rsid w:val="00846177"/>
    <w:pPr>
      <w:keepNext/>
      <w:keepLines/>
      <w:spacing w:before="240" w:after="40"/>
      <w:outlineLvl w:val="3"/>
    </w:pPr>
    <w:rPr>
      <w:b/>
    </w:rPr>
  </w:style>
  <w:style w:type="paragraph" w:styleId="5">
    <w:name w:val="heading 5"/>
    <w:basedOn w:val="10"/>
    <w:next w:val="10"/>
    <w:link w:val="50"/>
    <w:uiPriority w:val="99"/>
    <w:qFormat/>
    <w:rsid w:val="00846177"/>
    <w:pPr>
      <w:keepNext/>
      <w:keepLines/>
      <w:spacing w:before="220" w:after="40"/>
      <w:outlineLvl w:val="4"/>
    </w:pPr>
    <w:rPr>
      <w:b/>
      <w:sz w:val="22"/>
      <w:szCs w:val="22"/>
    </w:rPr>
  </w:style>
  <w:style w:type="paragraph" w:styleId="6">
    <w:name w:val="heading 6"/>
    <w:basedOn w:val="10"/>
    <w:next w:val="10"/>
    <w:link w:val="60"/>
    <w:uiPriority w:val="99"/>
    <w:qFormat/>
    <w:rsid w:val="0084617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9"/>
    <w:locked/>
    <w:rsid w:val="00D33FAE"/>
    <w:rPr>
      <w:rFonts w:ascii="Cambria" w:hAnsi="Cambria" w:cs="Times New Roman"/>
      <w:b/>
      <w:bCs/>
      <w:kern w:val="32"/>
      <w:sz w:val="32"/>
      <w:szCs w:val="32"/>
    </w:rPr>
  </w:style>
  <w:style w:type="character" w:customStyle="1" w:styleId="20">
    <w:name w:val="Заголовок 2 Знак"/>
    <w:link w:val="2"/>
    <w:uiPriority w:val="99"/>
    <w:semiHidden/>
    <w:locked/>
    <w:rsid w:val="007D219D"/>
    <w:rPr>
      <w:rFonts w:ascii="Cambria" w:hAnsi="Cambria" w:cs="Times New Roman"/>
      <w:b/>
      <w:bCs/>
      <w:color w:val="4F81BD"/>
      <w:sz w:val="26"/>
      <w:szCs w:val="26"/>
    </w:rPr>
  </w:style>
  <w:style w:type="character" w:customStyle="1" w:styleId="30">
    <w:name w:val="Заголовок 3 Знак"/>
    <w:link w:val="3"/>
    <w:uiPriority w:val="99"/>
    <w:semiHidden/>
    <w:locked/>
    <w:rsid w:val="00D33FAE"/>
    <w:rPr>
      <w:rFonts w:ascii="Cambria" w:hAnsi="Cambria" w:cs="Times New Roman"/>
      <w:b/>
      <w:bCs/>
      <w:sz w:val="26"/>
      <w:szCs w:val="26"/>
    </w:rPr>
  </w:style>
  <w:style w:type="character" w:customStyle="1" w:styleId="40">
    <w:name w:val="Заголовок 4 Знак"/>
    <w:link w:val="4"/>
    <w:uiPriority w:val="99"/>
    <w:semiHidden/>
    <w:locked/>
    <w:rsid w:val="00D33FAE"/>
    <w:rPr>
      <w:rFonts w:ascii="Calibri" w:hAnsi="Calibri" w:cs="Times New Roman"/>
      <w:b/>
      <w:bCs/>
      <w:sz w:val="28"/>
      <w:szCs w:val="28"/>
    </w:rPr>
  </w:style>
  <w:style w:type="character" w:customStyle="1" w:styleId="50">
    <w:name w:val="Заголовок 5 Знак"/>
    <w:link w:val="5"/>
    <w:uiPriority w:val="99"/>
    <w:semiHidden/>
    <w:locked/>
    <w:rsid w:val="00D33FAE"/>
    <w:rPr>
      <w:rFonts w:ascii="Calibri" w:hAnsi="Calibri" w:cs="Times New Roman"/>
      <w:b/>
      <w:bCs/>
      <w:i/>
      <w:iCs/>
      <w:sz w:val="26"/>
      <w:szCs w:val="26"/>
    </w:rPr>
  </w:style>
  <w:style w:type="character" w:customStyle="1" w:styleId="60">
    <w:name w:val="Заголовок 6 Знак"/>
    <w:link w:val="6"/>
    <w:uiPriority w:val="99"/>
    <w:semiHidden/>
    <w:locked/>
    <w:rsid w:val="00D33FAE"/>
    <w:rPr>
      <w:rFonts w:ascii="Calibri" w:hAnsi="Calibri" w:cs="Times New Roman"/>
      <w:b/>
      <w:bCs/>
    </w:rPr>
  </w:style>
  <w:style w:type="paragraph" w:customStyle="1" w:styleId="10">
    <w:name w:val="Обычный1"/>
    <w:uiPriority w:val="99"/>
    <w:rsid w:val="00846177"/>
    <w:rPr>
      <w:sz w:val="24"/>
      <w:szCs w:val="24"/>
    </w:rPr>
  </w:style>
  <w:style w:type="paragraph" w:styleId="a3">
    <w:name w:val="Title"/>
    <w:basedOn w:val="10"/>
    <w:next w:val="10"/>
    <w:link w:val="a4"/>
    <w:uiPriority w:val="99"/>
    <w:qFormat/>
    <w:rsid w:val="00846177"/>
    <w:pPr>
      <w:keepNext/>
      <w:keepLines/>
      <w:spacing w:before="480" w:after="120"/>
    </w:pPr>
    <w:rPr>
      <w:b/>
      <w:sz w:val="72"/>
      <w:szCs w:val="72"/>
    </w:rPr>
  </w:style>
  <w:style w:type="character" w:customStyle="1" w:styleId="a4">
    <w:name w:val="Заголовок Знак"/>
    <w:link w:val="a3"/>
    <w:uiPriority w:val="99"/>
    <w:locked/>
    <w:rsid w:val="00D33FAE"/>
    <w:rPr>
      <w:rFonts w:ascii="Cambria" w:hAnsi="Cambria" w:cs="Times New Roman"/>
      <w:b/>
      <w:bCs/>
      <w:kern w:val="28"/>
      <w:sz w:val="32"/>
      <w:szCs w:val="32"/>
    </w:rPr>
  </w:style>
  <w:style w:type="character" w:customStyle="1" w:styleId="FootnoteTextChar">
    <w:name w:val="Footnote Text Char"/>
    <w:uiPriority w:val="99"/>
    <w:semiHidden/>
    <w:locked/>
    <w:rsid w:val="007D219D"/>
    <w:rPr>
      <w:rFonts w:ascii="Calibri" w:hAnsi="Calibri"/>
      <w:lang w:val="ru-RU" w:eastAsia="en-US"/>
    </w:rPr>
  </w:style>
  <w:style w:type="paragraph" w:styleId="a5">
    <w:name w:val="footnote text"/>
    <w:basedOn w:val="a"/>
    <w:link w:val="a6"/>
    <w:uiPriority w:val="99"/>
    <w:semiHidden/>
    <w:rsid w:val="007D219D"/>
    <w:pPr>
      <w:spacing w:after="200" w:line="276" w:lineRule="auto"/>
    </w:pPr>
    <w:rPr>
      <w:rFonts w:ascii="Calibri" w:hAnsi="Calibri"/>
      <w:sz w:val="20"/>
      <w:szCs w:val="20"/>
      <w:lang w:eastAsia="en-US"/>
    </w:rPr>
  </w:style>
  <w:style w:type="character" w:customStyle="1" w:styleId="a6">
    <w:name w:val="Текст сноски Знак"/>
    <w:link w:val="a5"/>
    <w:uiPriority w:val="99"/>
    <w:semiHidden/>
    <w:locked/>
    <w:rsid w:val="00D33FAE"/>
    <w:rPr>
      <w:rFonts w:cs="Times New Roman"/>
      <w:sz w:val="20"/>
      <w:szCs w:val="20"/>
    </w:rPr>
  </w:style>
  <w:style w:type="paragraph" w:customStyle="1" w:styleId="12">
    <w:name w:val="Абзац списка1"/>
    <w:basedOn w:val="a"/>
    <w:uiPriority w:val="99"/>
    <w:rsid w:val="007D219D"/>
    <w:pPr>
      <w:ind w:left="708"/>
    </w:pPr>
    <w:rPr>
      <w:sz w:val="28"/>
    </w:rPr>
  </w:style>
  <w:style w:type="paragraph" w:customStyle="1" w:styleId="a7">
    <w:name w:val="список с точками"/>
    <w:basedOn w:val="a"/>
    <w:uiPriority w:val="99"/>
    <w:rsid w:val="007D219D"/>
    <w:pPr>
      <w:spacing w:line="312" w:lineRule="auto"/>
      <w:ind w:left="900" w:hanging="360"/>
      <w:jc w:val="both"/>
    </w:pPr>
  </w:style>
  <w:style w:type="character" w:styleId="a8">
    <w:name w:val="footnote reference"/>
    <w:uiPriority w:val="99"/>
    <w:semiHidden/>
    <w:rsid w:val="007D219D"/>
    <w:rPr>
      <w:rFonts w:ascii="Times New Roman" w:hAnsi="Times New Roman" w:cs="Times New Roman"/>
      <w:vertAlign w:val="superscript"/>
    </w:rPr>
  </w:style>
  <w:style w:type="table" w:styleId="a9">
    <w:name w:val="Table Grid"/>
    <w:basedOn w:val="a1"/>
    <w:uiPriority w:val="99"/>
    <w:rsid w:val="007D2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
    <w:uiPriority w:val="99"/>
    <w:rsid w:val="007D219D"/>
    <w:pPr>
      <w:widowControl w:val="0"/>
      <w:autoSpaceDE w:val="0"/>
      <w:autoSpaceDN w:val="0"/>
      <w:adjustRightInd w:val="0"/>
      <w:spacing w:line="277" w:lineRule="exact"/>
      <w:jc w:val="both"/>
    </w:pPr>
  </w:style>
  <w:style w:type="character" w:customStyle="1" w:styleId="FontStyle58">
    <w:name w:val="Font Style58"/>
    <w:uiPriority w:val="99"/>
    <w:rsid w:val="007D219D"/>
    <w:rPr>
      <w:rFonts w:ascii="Times New Roman" w:hAnsi="Times New Roman"/>
      <w:i/>
      <w:sz w:val="22"/>
    </w:rPr>
  </w:style>
  <w:style w:type="paragraph" w:styleId="aa">
    <w:name w:val="List Paragraph"/>
    <w:basedOn w:val="a"/>
    <w:uiPriority w:val="99"/>
    <w:qFormat/>
    <w:rsid w:val="007D219D"/>
    <w:pPr>
      <w:ind w:left="708"/>
    </w:pPr>
    <w:rPr>
      <w:sz w:val="28"/>
    </w:rPr>
  </w:style>
  <w:style w:type="paragraph" w:styleId="ab">
    <w:name w:val="Normal (Web)"/>
    <w:basedOn w:val="a"/>
    <w:uiPriority w:val="99"/>
    <w:rsid w:val="007D219D"/>
    <w:pPr>
      <w:spacing w:before="280" w:after="280"/>
    </w:pPr>
    <w:rPr>
      <w:lang w:eastAsia="ar-SA"/>
    </w:rPr>
  </w:style>
  <w:style w:type="character" w:styleId="ac">
    <w:name w:val="Hyperlink"/>
    <w:uiPriority w:val="99"/>
    <w:rsid w:val="007D219D"/>
    <w:rPr>
      <w:rFonts w:cs="Times New Roman"/>
      <w:color w:val="0000FF"/>
      <w:u w:val="single"/>
    </w:rPr>
  </w:style>
  <w:style w:type="character" w:styleId="ad">
    <w:name w:val="FollowedHyperlink"/>
    <w:uiPriority w:val="99"/>
    <w:rsid w:val="007D219D"/>
    <w:rPr>
      <w:rFonts w:cs="Times New Roman"/>
      <w:color w:val="954F72"/>
      <w:u w:val="single"/>
    </w:rPr>
  </w:style>
  <w:style w:type="paragraph" w:styleId="HTML">
    <w:name w:val="HTML Preformatted"/>
    <w:basedOn w:val="a"/>
    <w:link w:val="HTML0"/>
    <w:uiPriority w:val="99"/>
    <w:rsid w:val="007D2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7D219D"/>
    <w:rPr>
      <w:rFonts w:ascii="Courier New" w:hAnsi="Courier New" w:cs="Times New Roman"/>
    </w:rPr>
  </w:style>
  <w:style w:type="character" w:customStyle="1" w:styleId="FontStyle49">
    <w:name w:val="Font Style49"/>
    <w:uiPriority w:val="99"/>
    <w:rsid w:val="007D219D"/>
    <w:rPr>
      <w:rFonts w:ascii="Times New Roman" w:hAnsi="Times New Roman"/>
      <w:sz w:val="28"/>
    </w:rPr>
  </w:style>
  <w:style w:type="character" w:customStyle="1" w:styleId="apple-style-span">
    <w:name w:val="apple-style-span"/>
    <w:uiPriority w:val="99"/>
    <w:rsid w:val="007D219D"/>
  </w:style>
  <w:style w:type="paragraph" w:customStyle="1" w:styleId="mainj">
    <w:name w:val="mainj"/>
    <w:basedOn w:val="a"/>
    <w:uiPriority w:val="99"/>
    <w:rsid w:val="007D219D"/>
    <w:pPr>
      <w:spacing w:before="100" w:beforeAutospacing="1" w:after="100" w:afterAutospacing="1"/>
      <w:jc w:val="both"/>
    </w:pPr>
    <w:rPr>
      <w:sz w:val="22"/>
      <w:szCs w:val="22"/>
    </w:rPr>
  </w:style>
  <w:style w:type="paragraph" w:styleId="21">
    <w:name w:val="Body Text Indent 2"/>
    <w:basedOn w:val="a"/>
    <w:link w:val="22"/>
    <w:uiPriority w:val="99"/>
    <w:rsid w:val="007D219D"/>
    <w:pPr>
      <w:spacing w:after="120" w:line="480" w:lineRule="auto"/>
      <w:ind w:left="283"/>
    </w:pPr>
  </w:style>
  <w:style w:type="character" w:customStyle="1" w:styleId="22">
    <w:name w:val="Основной текст с отступом 2 Знак"/>
    <w:link w:val="21"/>
    <w:uiPriority w:val="99"/>
    <w:locked/>
    <w:rsid w:val="007D219D"/>
    <w:rPr>
      <w:rFonts w:cs="Times New Roman"/>
      <w:sz w:val="24"/>
    </w:rPr>
  </w:style>
  <w:style w:type="paragraph" w:customStyle="1" w:styleId="110">
    <w:name w:val="Абзац списка11"/>
    <w:basedOn w:val="a"/>
    <w:uiPriority w:val="99"/>
    <w:rsid w:val="007D219D"/>
    <w:pPr>
      <w:spacing w:after="200" w:line="276" w:lineRule="auto"/>
      <w:ind w:left="720"/>
      <w:contextualSpacing/>
    </w:pPr>
    <w:rPr>
      <w:rFonts w:ascii="Calibri" w:hAnsi="Calibri"/>
      <w:sz w:val="22"/>
      <w:szCs w:val="22"/>
      <w:lang w:eastAsia="en-US"/>
    </w:rPr>
  </w:style>
  <w:style w:type="paragraph" w:styleId="ae">
    <w:name w:val="Body Text Indent"/>
    <w:basedOn w:val="a"/>
    <w:link w:val="af"/>
    <w:uiPriority w:val="99"/>
    <w:rsid w:val="007D219D"/>
    <w:pPr>
      <w:spacing w:after="120"/>
      <w:ind w:left="283"/>
    </w:pPr>
  </w:style>
  <w:style w:type="character" w:customStyle="1" w:styleId="af">
    <w:name w:val="Основной текст с отступом Знак"/>
    <w:link w:val="ae"/>
    <w:uiPriority w:val="99"/>
    <w:locked/>
    <w:rsid w:val="007D219D"/>
    <w:rPr>
      <w:rFonts w:cs="Times New Roman"/>
      <w:sz w:val="24"/>
    </w:rPr>
  </w:style>
  <w:style w:type="paragraph" w:customStyle="1" w:styleId="13">
    <w:name w:val="Обычный1"/>
    <w:uiPriority w:val="99"/>
    <w:rsid w:val="007D219D"/>
    <w:pPr>
      <w:widowControl w:val="0"/>
      <w:spacing w:line="280" w:lineRule="auto"/>
      <w:ind w:firstLine="400"/>
      <w:jc w:val="both"/>
    </w:pPr>
    <w:rPr>
      <w:sz w:val="24"/>
      <w:szCs w:val="24"/>
    </w:rPr>
  </w:style>
  <w:style w:type="paragraph" w:customStyle="1" w:styleId="Normal1">
    <w:name w:val="Normal1"/>
    <w:uiPriority w:val="99"/>
    <w:rsid w:val="007D219D"/>
    <w:pPr>
      <w:widowControl w:val="0"/>
      <w:autoSpaceDE w:val="0"/>
      <w:autoSpaceDN w:val="0"/>
      <w:spacing w:line="280" w:lineRule="auto"/>
      <w:ind w:firstLine="400"/>
      <w:jc w:val="both"/>
    </w:pPr>
    <w:rPr>
      <w:sz w:val="24"/>
      <w:szCs w:val="24"/>
    </w:rPr>
  </w:style>
  <w:style w:type="paragraph" w:styleId="af0">
    <w:name w:val="header"/>
    <w:basedOn w:val="a"/>
    <w:link w:val="af1"/>
    <w:uiPriority w:val="99"/>
    <w:rsid w:val="007D219D"/>
    <w:pPr>
      <w:tabs>
        <w:tab w:val="center" w:pos="4677"/>
        <w:tab w:val="right" w:pos="9355"/>
      </w:tabs>
    </w:pPr>
  </w:style>
  <w:style w:type="character" w:customStyle="1" w:styleId="af1">
    <w:name w:val="Верхний колонтитул Знак"/>
    <w:link w:val="af0"/>
    <w:uiPriority w:val="99"/>
    <w:locked/>
    <w:rsid w:val="007D219D"/>
    <w:rPr>
      <w:rFonts w:cs="Times New Roman"/>
      <w:sz w:val="24"/>
    </w:rPr>
  </w:style>
  <w:style w:type="paragraph" w:styleId="af2">
    <w:name w:val="footer"/>
    <w:basedOn w:val="a"/>
    <w:link w:val="af3"/>
    <w:uiPriority w:val="99"/>
    <w:rsid w:val="007D219D"/>
    <w:pPr>
      <w:tabs>
        <w:tab w:val="center" w:pos="4677"/>
        <w:tab w:val="right" w:pos="9355"/>
      </w:tabs>
    </w:pPr>
  </w:style>
  <w:style w:type="character" w:customStyle="1" w:styleId="af3">
    <w:name w:val="Нижний колонтитул Знак"/>
    <w:link w:val="af2"/>
    <w:uiPriority w:val="99"/>
    <w:locked/>
    <w:rsid w:val="007D219D"/>
    <w:rPr>
      <w:rFonts w:cs="Times New Roman"/>
      <w:sz w:val="24"/>
    </w:rPr>
  </w:style>
  <w:style w:type="paragraph" w:customStyle="1" w:styleId="Default">
    <w:name w:val="Default"/>
    <w:uiPriority w:val="99"/>
    <w:rsid w:val="007D219D"/>
    <w:pPr>
      <w:autoSpaceDE w:val="0"/>
      <w:autoSpaceDN w:val="0"/>
      <w:adjustRightInd w:val="0"/>
    </w:pPr>
    <w:rPr>
      <w:color w:val="000000"/>
      <w:sz w:val="24"/>
      <w:szCs w:val="24"/>
      <w:lang w:eastAsia="en-US"/>
    </w:rPr>
  </w:style>
  <w:style w:type="paragraph" w:styleId="af4">
    <w:name w:val="Balloon Text"/>
    <w:basedOn w:val="a"/>
    <w:link w:val="af5"/>
    <w:uiPriority w:val="99"/>
    <w:rsid w:val="007D219D"/>
    <w:rPr>
      <w:rFonts w:ascii="Tahoma" w:hAnsi="Tahoma" w:cs="Tahoma"/>
      <w:sz w:val="16"/>
      <w:szCs w:val="16"/>
      <w:lang w:eastAsia="en-US"/>
    </w:rPr>
  </w:style>
  <w:style w:type="character" w:customStyle="1" w:styleId="af5">
    <w:name w:val="Текст выноски Знак"/>
    <w:link w:val="af4"/>
    <w:uiPriority w:val="99"/>
    <w:locked/>
    <w:rsid w:val="007D219D"/>
    <w:rPr>
      <w:rFonts w:ascii="Tahoma" w:hAnsi="Tahoma" w:cs="Tahoma"/>
      <w:sz w:val="16"/>
      <w:szCs w:val="16"/>
      <w:lang w:eastAsia="en-US"/>
    </w:rPr>
  </w:style>
  <w:style w:type="character" w:customStyle="1" w:styleId="af6">
    <w:name w:val="Основной шрифт"/>
    <w:uiPriority w:val="99"/>
    <w:rsid w:val="007D219D"/>
  </w:style>
  <w:style w:type="paragraph" w:styleId="af7">
    <w:name w:val="Subtitle"/>
    <w:basedOn w:val="10"/>
    <w:next w:val="10"/>
    <w:link w:val="af8"/>
    <w:uiPriority w:val="99"/>
    <w:qFormat/>
    <w:rsid w:val="00846177"/>
    <w:pPr>
      <w:jc w:val="center"/>
    </w:pPr>
    <w:rPr>
      <w:smallCaps/>
      <w:color w:val="0000FF"/>
    </w:rPr>
  </w:style>
  <w:style w:type="character" w:customStyle="1" w:styleId="af8">
    <w:name w:val="Подзаголовок Знак"/>
    <w:link w:val="af7"/>
    <w:uiPriority w:val="99"/>
    <w:locked/>
    <w:rsid w:val="007D219D"/>
    <w:rPr>
      <w:rFonts w:cs="Times New Roman"/>
      <w:bCs/>
      <w:caps/>
      <w:color w:val="0000FF"/>
      <w:sz w:val="24"/>
    </w:rPr>
  </w:style>
  <w:style w:type="paragraph" w:customStyle="1" w:styleId="211">
    <w:name w:val="Заголовок 2_11"/>
    <w:basedOn w:val="2"/>
    <w:uiPriority w:val="99"/>
    <w:rsid w:val="007D219D"/>
    <w:pPr>
      <w:keepLines w:val="0"/>
      <w:tabs>
        <w:tab w:val="num" w:pos="0"/>
      </w:tabs>
      <w:suppressAutoHyphens/>
      <w:spacing w:before="360" w:after="240"/>
      <w:jc w:val="center"/>
    </w:pPr>
    <w:rPr>
      <w:rFonts w:ascii="Arial" w:hAnsi="Arial"/>
      <w:bCs w:val="0"/>
      <w:color w:val="auto"/>
      <w:sz w:val="22"/>
      <w:szCs w:val="29"/>
      <w:lang w:eastAsia="ar-SA"/>
    </w:rPr>
  </w:style>
  <w:style w:type="paragraph" w:customStyle="1" w:styleId="af9">
    <w:name w:val="л–’”‰’”Ћ"/>
    <w:basedOn w:val="a"/>
    <w:uiPriority w:val="99"/>
    <w:rsid w:val="007D219D"/>
    <w:pPr>
      <w:spacing w:after="600" w:line="360" w:lineRule="auto"/>
      <w:ind w:firstLine="567"/>
      <w:jc w:val="both"/>
    </w:pPr>
    <w:rPr>
      <w:sz w:val="28"/>
      <w:szCs w:val="20"/>
    </w:rPr>
  </w:style>
  <w:style w:type="character" w:styleId="afa">
    <w:name w:val="Emphasis"/>
    <w:uiPriority w:val="99"/>
    <w:qFormat/>
    <w:rsid w:val="007D219D"/>
    <w:rPr>
      <w:rFonts w:cs="Times New Roman"/>
      <w:i/>
      <w:iCs/>
    </w:rPr>
  </w:style>
  <w:style w:type="paragraph" w:styleId="23">
    <w:name w:val="Body Text 2"/>
    <w:basedOn w:val="a"/>
    <w:link w:val="24"/>
    <w:uiPriority w:val="99"/>
    <w:rsid w:val="007D219D"/>
    <w:pPr>
      <w:spacing w:after="120" w:line="480" w:lineRule="auto"/>
    </w:pPr>
  </w:style>
  <w:style w:type="character" w:customStyle="1" w:styleId="24">
    <w:name w:val="Основной текст 2 Знак"/>
    <w:link w:val="23"/>
    <w:uiPriority w:val="99"/>
    <w:locked/>
    <w:rsid w:val="007D219D"/>
    <w:rPr>
      <w:rFonts w:cs="Times New Roman"/>
      <w:sz w:val="24"/>
      <w:szCs w:val="24"/>
    </w:rPr>
  </w:style>
  <w:style w:type="character" w:customStyle="1" w:styleId="submenu-table">
    <w:name w:val="submenu-table"/>
    <w:uiPriority w:val="99"/>
    <w:rsid w:val="007D219D"/>
    <w:rPr>
      <w:rFonts w:cs="Times New Roman"/>
    </w:rPr>
  </w:style>
  <w:style w:type="paragraph" w:customStyle="1" w:styleId="afb">
    <w:name w:val="–•Џ–”ђ – ”Цђ¤“Џ"/>
    <w:basedOn w:val="a"/>
    <w:uiPriority w:val="99"/>
    <w:rsid w:val="007D219D"/>
    <w:pPr>
      <w:tabs>
        <w:tab w:val="num" w:pos="964"/>
      </w:tabs>
      <w:spacing w:line="312" w:lineRule="auto"/>
      <w:ind w:left="964" w:hanging="255"/>
      <w:jc w:val="both"/>
    </w:pPr>
  </w:style>
  <w:style w:type="table" w:customStyle="1" w:styleId="afc">
    <w:name w:val="Стиль"/>
    <w:uiPriority w:val="99"/>
    <w:rsid w:val="00846177"/>
    <w:tblPr>
      <w:tblStyleRowBandSize w:val="1"/>
      <w:tblStyleColBandSize w:val="1"/>
      <w:tblInd w:w="0" w:type="dxa"/>
      <w:tblCellMar>
        <w:top w:w="0" w:type="dxa"/>
        <w:left w:w="115" w:type="dxa"/>
        <w:bottom w:w="0" w:type="dxa"/>
        <w:right w:w="115" w:type="dxa"/>
      </w:tblCellMar>
    </w:tblPr>
  </w:style>
  <w:style w:type="table" w:customStyle="1" w:styleId="41">
    <w:name w:val="Стиль4"/>
    <w:uiPriority w:val="99"/>
    <w:rsid w:val="00846177"/>
    <w:tblPr>
      <w:tblStyleRowBandSize w:val="1"/>
      <w:tblStyleColBandSize w:val="1"/>
      <w:tblInd w:w="0" w:type="dxa"/>
      <w:tblCellMar>
        <w:top w:w="0" w:type="dxa"/>
        <w:left w:w="115" w:type="dxa"/>
        <w:bottom w:w="0" w:type="dxa"/>
        <w:right w:w="115" w:type="dxa"/>
      </w:tblCellMar>
    </w:tblPr>
  </w:style>
  <w:style w:type="table" w:customStyle="1" w:styleId="31">
    <w:name w:val="Стиль3"/>
    <w:uiPriority w:val="99"/>
    <w:rsid w:val="00846177"/>
    <w:tblPr>
      <w:tblStyleRowBandSize w:val="1"/>
      <w:tblStyleColBandSize w:val="1"/>
      <w:tblInd w:w="0" w:type="dxa"/>
      <w:tblCellMar>
        <w:top w:w="0" w:type="dxa"/>
        <w:left w:w="28" w:type="dxa"/>
        <w:bottom w:w="0" w:type="dxa"/>
        <w:right w:w="28" w:type="dxa"/>
      </w:tblCellMar>
    </w:tblPr>
  </w:style>
  <w:style w:type="table" w:customStyle="1" w:styleId="25">
    <w:name w:val="Стиль2"/>
    <w:uiPriority w:val="99"/>
    <w:rsid w:val="00846177"/>
    <w:tblPr>
      <w:tblStyleRowBandSize w:val="1"/>
      <w:tblStyleColBandSize w:val="1"/>
      <w:tblInd w:w="0" w:type="dxa"/>
      <w:tblCellMar>
        <w:top w:w="0" w:type="dxa"/>
        <w:left w:w="28" w:type="dxa"/>
        <w:bottom w:w="0" w:type="dxa"/>
        <w:right w:w="28" w:type="dxa"/>
      </w:tblCellMar>
    </w:tblPr>
  </w:style>
  <w:style w:type="table" w:customStyle="1" w:styleId="14">
    <w:name w:val="Стиль1"/>
    <w:uiPriority w:val="99"/>
    <w:rsid w:val="00846177"/>
    <w:tblPr>
      <w:tblStyleRowBandSize w:val="1"/>
      <w:tblStyleColBandSize w:val="1"/>
      <w:tblInd w:w="0" w:type="dxa"/>
      <w:tblCellMar>
        <w:top w:w="0" w:type="dxa"/>
        <w:left w:w="115" w:type="dxa"/>
        <w:bottom w:w="0" w:type="dxa"/>
        <w:right w:w="115" w:type="dxa"/>
      </w:tblCellMar>
    </w:tblPr>
  </w:style>
  <w:style w:type="character" w:styleId="afd">
    <w:name w:val="Unresolved Mention"/>
    <w:uiPriority w:val="99"/>
    <w:semiHidden/>
    <w:unhideWhenUsed/>
    <w:rsid w:val="007C41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ait.ru/bcode/5346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brary.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24</Pages>
  <Words>8763</Words>
  <Characters>49951</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10</cp:revision>
  <cp:lastPrinted>2022-07-10T20:25:00Z</cp:lastPrinted>
  <dcterms:created xsi:type="dcterms:W3CDTF">2021-10-30T19:20:00Z</dcterms:created>
  <dcterms:modified xsi:type="dcterms:W3CDTF">2024-07-10T20:32:00Z</dcterms:modified>
</cp:coreProperties>
</file>