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rsidR="008C20F4" w:rsidRPr="00C31920" w:rsidRDefault="008C20F4" w:rsidP="008C20F4">
      <w:pPr>
        <w:suppressAutoHyphens w:val="0"/>
        <w:jc w:val="center"/>
        <w:rPr>
          <w:i/>
          <w:iCs/>
          <w:sz w:val="24"/>
          <w:szCs w:val="24"/>
          <w:u w:val="single"/>
          <w:lang w:eastAsia="ru-RU"/>
        </w:rPr>
      </w:pPr>
    </w:p>
    <w:p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732E08" w:rsidRPr="00732E08" w:rsidTr="00E645A0">
        <w:trPr>
          <w:gridAfter w:val="1"/>
          <w:wAfter w:w="77" w:type="dxa"/>
        </w:trPr>
        <w:tc>
          <w:tcPr>
            <w:tcW w:w="4678" w:type="dxa"/>
            <w:gridSpan w:val="2"/>
          </w:tcPr>
          <w:p w:rsidR="00732E08" w:rsidRPr="00732E08" w:rsidRDefault="00732E08" w:rsidP="00732E08">
            <w:pPr>
              <w:spacing w:line="276" w:lineRule="auto"/>
              <w:jc w:val="center"/>
              <w:rPr>
                <w:sz w:val="22"/>
                <w:szCs w:val="22"/>
              </w:rPr>
            </w:pPr>
          </w:p>
          <w:p w:rsidR="00732E08" w:rsidRPr="00732E08" w:rsidRDefault="00732E08" w:rsidP="00732E08">
            <w:pPr>
              <w:spacing w:line="276" w:lineRule="auto"/>
              <w:jc w:val="center"/>
            </w:pPr>
          </w:p>
          <w:p w:rsidR="00732E08" w:rsidRPr="00732E08" w:rsidRDefault="00732E08" w:rsidP="00732E08">
            <w:pPr>
              <w:spacing w:line="276" w:lineRule="auto"/>
              <w:jc w:val="center"/>
            </w:pPr>
            <w:r w:rsidRPr="00732E08">
              <w:t>УТВЕРЖДАЮ</w:t>
            </w:r>
          </w:p>
          <w:p w:rsidR="00732E08" w:rsidRPr="00732E08" w:rsidRDefault="00732E08" w:rsidP="00732E08">
            <w:pPr>
              <w:spacing w:line="276" w:lineRule="auto"/>
              <w:jc w:val="center"/>
            </w:pPr>
            <w:r w:rsidRPr="00732E08">
              <w:t>И.о. декана экономического факультета</w:t>
            </w:r>
          </w:p>
        </w:tc>
      </w:tr>
      <w:tr w:rsidR="00732E08" w:rsidRPr="00732E08" w:rsidTr="00E645A0">
        <w:trPr>
          <w:gridAfter w:val="1"/>
          <w:wAfter w:w="77" w:type="dxa"/>
          <w:trHeight w:val="477"/>
        </w:trPr>
        <w:tc>
          <w:tcPr>
            <w:tcW w:w="4678" w:type="dxa"/>
            <w:gridSpan w:val="2"/>
            <w:vAlign w:val="bottom"/>
            <w:hideMark/>
          </w:tcPr>
          <w:p w:rsidR="00732E08" w:rsidRPr="00732E08" w:rsidRDefault="00732E08" w:rsidP="00732E08">
            <w:pPr>
              <w:spacing w:line="276" w:lineRule="auto"/>
              <w:jc w:val="right"/>
              <w:rPr>
                <w:lang w:val="en-US"/>
              </w:rPr>
            </w:pPr>
            <w:r w:rsidRPr="00732E08">
              <w:rPr>
                <w:lang w:val="en-US"/>
              </w:rPr>
              <w:t xml:space="preserve">_______________________Т.Ю. Новикова </w:t>
            </w:r>
          </w:p>
        </w:tc>
      </w:tr>
      <w:tr w:rsidR="00732E08" w:rsidRPr="00732E08" w:rsidTr="00E645A0">
        <w:trPr>
          <w:gridAfter w:val="1"/>
          <w:wAfter w:w="77" w:type="dxa"/>
          <w:trHeight w:val="277"/>
        </w:trPr>
        <w:tc>
          <w:tcPr>
            <w:tcW w:w="4678" w:type="dxa"/>
            <w:gridSpan w:val="2"/>
          </w:tcPr>
          <w:p w:rsidR="00732E08" w:rsidRPr="00732E08" w:rsidRDefault="00732E08" w:rsidP="00732E08">
            <w:pPr>
              <w:spacing w:line="276" w:lineRule="auto"/>
              <w:jc w:val="right"/>
              <w:rPr>
                <w:lang w:val="en-US"/>
              </w:rPr>
            </w:pPr>
          </w:p>
        </w:tc>
      </w:tr>
      <w:tr w:rsidR="00732E08" w:rsidRPr="00732E08" w:rsidTr="00E645A0">
        <w:trPr>
          <w:gridAfter w:val="1"/>
          <w:wAfter w:w="77" w:type="dxa"/>
        </w:trPr>
        <w:tc>
          <w:tcPr>
            <w:tcW w:w="4678" w:type="dxa"/>
            <w:gridSpan w:val="2"/>
            <w:hideMark/>
          </w:tcPr>
          <w:p w:rsidR="00732E08" w:rsidRPr="00732E08" w:rsidRDefault="00732E08" w:rsidP="00732E08">
            <w:pPr>
              <w:spacing w:line="276" w:lineRule="auto"/>
              <w:jc w:val="center"/>
              <w:rPr>
                <w:lang w:val="en-US"/>
              </w:rPr>
            </w:pPr>
            <w:r w:rsidRPr="00732E08">
              <w:rPr>
                <w:lang w:val="en-US"/>
              </w:rPr>
              <w:t>«15» мая 2024 г.</w:t>
            </w:r>
          </w:p>
        </w:tc>
      </w:tr>
      <w:tr w:rsidR="00732E08" w:rsidRPr="00732E08" w:rsidTr="00E645A0">
        <w:trPr>
          <w:gridBefore w:val="1"/>
          <w:wBefore w:w="964" w:type="dxa"/>
        </w:trPr>
        <w:tc>
          <w:tcPr>
            <w:tcW w:w="3791" w:type="dxa"/>
            <w:gridSpan w:val="2"/>
          </w:tcPr>
          <w:p w:rsidR="00732E08" w:rsidRPr="00732E08" w:rsidRDefault="00732E08" w:rsidP="00732E08">
            <w:pPr>
              <w:spacing w:line="276" w:lineRule="auto"/>
              <w:jc w:val="center"/>
              <w:rPr>
                <w:lang w:val="en-US"/>
              </w:rPr>
            </w:pPr>
          </w:p>
        </w:tc>
      </w:tr>
    </w:tbl>
    <w:p w:rsidR="008C20F4" w:rsidRPr="00C31920" w:rsidRDefault="008C20F4" w:rsidP="008C20F4">
      <w:pPr>
        <w:suppressAutoHyphens w:val="0"/>
        <w:jc w:val="center"/>
        <w:rPr>
          <w:sz w:val="28"/>
          <w:szCs w:val="28"/>
          <w:lang w:eastAsia="ru-RU"/>
        </w:rPr>
      </w:pPr>
    </w:p>
    <w:p w:rsidR="00742D22" w:rsidRPr="00C31920" w:rsidRDefault="00742D22" w:rsidP="008C20F4">
      <w:pPr>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rsidR="008C20F4" w:rsidRPr="00C31920" w:rsidRDefault="00943A4C" w:rsidP="008C20F4">
      <w:pPr>
        <w:suppressAutoHyphens w:val="0"/>
        <w:jc w:val="center"/>
        <w:rPr>
          <w:b/>
          <w:bCs/>
          <w:sz w:val="24"/>
          <w:szCs w:val="24"/>
          <w:lang w:eastAsia="ru-RU"/>
        </w:rPr>
      </w:pPr>
      <w:bookmarkStart w:id="0" w:name="_Hlk92562095"/>
      <w:r w:rsidRPr="00C31920">
        <w:rPr>
          <w:b/>
          <w:bCs/>
          <w:sz w:val="24"/>
          <w:szCs w:val="24"/>
          <w:lang w:eastAsia="ru-RU"/>
        </w:rPr>
        <w:t>«</w:t>
      </w:r>
      <w:r w:rsidR="00C9006B" w:rsidRPr="00C9006B">
        <w:rPr>
          <w:b/>
          <w:bCs/>
          <w:sz w:val="24"/>
          <w:szCs w:val="24"/>
          <w:lang w:eastAsia="ru-RU"/>
        </w:rPr>
        <w:t>Социальные и финансовые инструменты регулирования пенсионного обеспечения</w:t>
      </w:r>
      <w:r w:rsidRPr="00C31920">
        <w:rPr>
          <w:b/>
          <w:bCs/>
          <w:sz w:val="24"/>
          <w:szCs w:val="24"/>
          <w:lang w:eastAsia="ru-RU"/>
        </w:rPr>
        <w:t>»</w:t>
      </w:r>
    </w:p>
    <w:bookmarkEnd w:id="0"/>
    <w:p w:rsidR="008C20F4" w:rsidRPr="00C31920" w:rsidRDefault="008C20F4" w:rsidP="008C20F4">
      <w:pPr>
        <w:suppressAutoHyphens w:val="0"/>
        <w:jc w:val="center"/>
        <w:rPr>
          <w:sz w:val="24"/>
          <w:szCs w:val="24"/>
          <w:lang w:eastAsia="ru-RU"/>
        </w:rPr>
      </w:pPr>
    </w:p>
    <w:p w:rsidR="00943A4C" w:rsidRPr="00C31920" w:rsidRDefault="00943A4C" w:rsidP="008C20F4">
      <w:pPr>
        <w:suppressAutoHyphens w:val="0"/>
        <w:jc w:val="center"/>
        <w:rPr>
          <w:sz w:val="24"/>
          <w:szCs w:val="24"/>
          <w:lang w:eastAsia="ru-RU"/>
        </w:rPr>
      </w:pPr>
    </w:p>
    <w:p w:rsidR="003529B1" w:rsidRPr="00C31920" w:rsidRDefault="003529B1" w:rsidP="003529B1">
      <w:pPr>
        <w:jc w:val="center"/>
        <w:rPr>
          <w:sz w:val="24"/>
          <w:szCs w:val="24"/>
        </w:rPr>
      </w:pPr>
      <w:r w:rsidRPr="00C31920">
        <w:rPr>
          <w:sz w:val="24"/>
          <w:szCs w:val="24"/>
        </w:rPr>
        <w:t xml:space="preserve">Направление подготовки </w:t>
      </w:r>
    </w:p>
    <w:p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rsidR="003529B1" w:rsidRDefault="003529B1" w:rsidP="003529B1">
      <w:pPr>
        <w:jc w:val="center"/>
        <w:rPr>
          <w:sz w:val="24"/>
          <w:szCs w:val="24"/>
        </w:rPr>
      </w:pPr>
    </w:p>
    <w:p w:rsidR="00AF79D6" w:rsidRPr="00AF79D6" w:rsidRDefault="00AF79D6" w:rsidP="00AF79D6">
      <w:pPr>
        <w:jc w:val="center"/>
        <w:rPr>
          <w:sz w:val="24"/>
          <w:szCs w:val="24"/>
        </w:rPr>
      </w:pPr>
      <w:r w:rsidRPr="00AF79D6">
        <w:rPr>
          <w:sz w:val="24"/>
          <w:szCs w:val="24"/>
        </w:rPr>
        <w:t>Направленность (профиль)</w:t>
      </w:r>
    </w:p>
    <w:p w:rsidR="00AF79D6" w:rsidRPr="00AF79D6" w:rsidRDefault="00AF79D6" w:rsidP="00AF79D6">
      <w:pPr>
        <w:jc w:val="center"/>
        <w:rPr>
          <w:sz w:val="24"/>
          <w:szCs w:val="24"/>
        </w:rPr>
      </w:pPr>
      <w:r w:rsidRPr="00AF79D6">
        <w:rPr>
          <w:sz w:val="24"/>
          <w:szCs w:val="24"/>
        </w:rPr>
        <w:t xml:space="preserve"> «Государственные и муниципальные финансы»</w:t>
      </w:r>
    </w:p>
    <w:p w:rsidR="00AF79D6" w:rsidRPr="00C31920" w:rsidRDefault="00AF79D6" w:rsidP="003529B1">
      <w:pPr>
        <w:jc w:val="center"/>
        <w:rPr>
          <w:sz w:val="24"/>
          <w:szCs w:val="24"/>
        </w:rPr>
      </w:pPr>
    </w:p>
    <w:p w:rsidR="003529B1" w:rsidRPr="00C31920" w:rsidRDefault="003529B1" w:rsidP="003529B1">
      <w:pPr>
        <w:jc w:val="center"/>
        <w:rPr>
          <w:sz w:val="24"/>
          <w:szCs w:val="24"/>
        </w:rPr>
      </w:pPr>
    </w:p>
    <w:p w:rsidR="003529B1" w:rsidRPr="00C31920" w:rsidRDefault="003529B1" w:rsidP="003529B1">
      <w:pPr>
        <w:jc w:val="center"/>
        <w:rPr>
          <w:sz w:val="24"/>
          <w:szCs w:val="24"/>
        </w:rPr>
      </w:pPr>
    </w:p>
    <w:p w:rsidR="003529B1" w:rsidRPr="00C31920" w:rsidRDefault="003529B1" w:rsidP="003529B1">
      <w:pPr>
        <w:jc w:val="center"/>
        <w:rPr>
          <w:sz w:val="24"/>
          <w:szCs w:val="24"/>
        </w:rPr>
      </w:pPr>
    </w:p>
    <w:p w:rsidR="00D74BB5" w:rsidRPr="00C31920" w:rsidRDefault="00D74BB5" w:rsidP="00D74BB5">
      <w:pPr>
        <w:jc w:val="center"/>
        <w:rPr>
          <w:sz w:val="24"/>
          <w:szCs w:val="24"/>
        </w:rPr>
      </w:pPr>
      <w:r w:rsidRPr="00C31920">
        <w:rPr>
          <w:sz w:val="24"/>
          <w:szCs w:val="24"/>
        </w:rPr>
        <w:t xml:space="preserve">Форма обучения  </w:t>
      </w:r>
    </w:p>
    <w:p w:rsidR="00D74BB5" w:rsidRPr="00E40427" w:rsidRDefault="00E40427" w:rsidP="00D74BB5">
      <w:pPr>
        <w:jc w:val="center"/>
        <w:rPr>
          <w:i/>
          <w:sz w:val="24"/>
          <w:szCs w:val="24"/>
          <w:vertAlign w:val="superscript"/>
        </w:rPr>
      </w:pPr>
      <w:r w:rsidRPr="00E40427">
        <w:rPr>
          <w:sz w:val="24"/>
          <w:szCs w:val="24"/>
        </w:rPr>
        <w:t>о</w:t>
      </w:r>
      <w:r w:rsidR="006A5FED" w:rsidRPr="00E40427">
        <w:rPr>
          <w:sz w:val="24"/>
          <w:szCs w:val="24"/>
        </w:rPr>
        <w:t>чная</w:t>
      </w:r>
      <w:r w:rsidR="00D74BB5" w:rsidRPr="00E40427">
        <w:rPr>
          <w:i/>
          <w:sz w:val="24"/>
          <w:szCs w:val="24"/>
          <w:vertAlign w:val="superscript"/>
        </w:rPr>
        <w:t xml:space="preserve"> </w:t>
      </w:r>
    </w:p>
    <w:p w:rsidR="00D74BB5" w:rsidRPr="00C31920" w:rsidRDefault="00D74BB5" w:rsidP="00D74BB5">
      <w:pPr>
        <w:jc w:val="center"/>
        <w:rPr>
          <w:sz w:val="24"/>
          <w:szCs w:val="24"/>
        </w:rPr>
      </w:pPr>
    </w:p>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center"/>
      </w:pPr>
    </w:p>
    <w:tbl>
      <w:tblPr>
        <w:tblW w:w="10008" w:type="dxa"/>
        <w:tblLook w:val="04A0" w:firstRow="1" w:lastRow="0" w:firstColumn="1" w:lastColumn="0" w:noHBand="0" w:noVBand="1"/>
      </w:tblPr>
      <w:tblGrid>
        <w:gridCol w:w="4482"/>
        <w:gridCol w:w="666"/>
        <w:gridCol w:w="4860"/>
      </w:tblGrid>
      <w:tr w:rsidR="001B4E47" w:rsidRPr="002F4B54" w:rsidTr="00581196">
        <w:tc>
          <w:tcPr>
            <w:tcW w:w="4482" w:type="dxa"/>
            <w:hideMark/>
          </w:tcPr>
          <w:p w:rsidR="001B4E47" w:rsidRPr="002F4B54" w:rsidRDefault="001B4E47" w:rsidP="00581196">
            <w:pPr>
              <w:suppressAutoHyphens w:val="0"/>
              <w:spacing w:line="276" w:lineRule="auto"/>
              <w:jc w:val="both"/>
              <w:rPr>
                <w:sz w:val="22"/>
                <w:szCs w:val="24"/>
                <w:lang w:eastAsia="en-US"/>
              </w:rPr>
            </w:pPr>
            <w:r w:rsidRPr="002F4B54">
              <w:rPr>
                <w:sz w:val="22"/>
                <w:szCs w:val="24"/>
                <w:lang w:eastAsia="en-US"/>
              </w:rPr>
              <w:t>Программа рассмотрена</w:t>
            </w:r>
          </w:p>
          <w:p w:rsidR="001B4E47" w:rsidRPr="002F4B54" w:rsidRDefault="001B4E47" w:rsidP="00581196">
            <w:pPr>
              <w:suppressAutoHyphens w:val="0"/>
              <w:spacing w:line="276" w:lineRule="auto"/>
              <w:jc w:val="both"/>
              <w:rPr>
                <w:sz w:val="22"/>
                <w:szCs w:val="24"/>
                <w:lang w:eastAsia="en-US"/>
              </w:rPr>
            </w:pPr>
            <w:r w:rsidRPr="002F4B54">
              <w:rPr>
                <w:sz w:val="22"/>
                <w:szCs w:val="24"/>
                <w:lang w:eastAsia="en-US"/>
              </w:rPr>
              <w:t xml:space="preserve">на заседании кафедры </w:t>
            </w:r>
          </w:p>
          <w:p w:rsidR="001B4E47" w:rsidRPr="002F4B54" w:rsidRDefault="00732E08" w:rsidP="00581196">
            <w:pPr>
              <w:suppressAutoHyphens w:val="0"/>
              <w:spacing w:line="276" w:lineRule="auto"/>
              <w:jc w:val="both"/>
              <w:rPr>
                <w:sz w:val="22"/>
                <w:szCs w:val="24"/>
                <w:lang w:eastAsia="en-US"/>
              </w:rPr>
            </w:pPr>
            <w:r>
              <w:rPr>
                <w:sz w:val="22"/>
                <w:szCs w:val="24"/>
                <w:lang w:eastAsia="en-US"/>
              </w:rPr>
              <w:t>от 03</w:t>
            </w:r>
            <w:r w:rsidR="001B4E47">
              <w:rPr>
                <w:sz w:val="22"/>
                <w:szCs w:val="24"/>
                <w:lang w:eastAsia="en-US"/>
              </w:rPr>
              <w:t xml:space="preserve"> апреля</w:t>
            </w:r>
            <w:r w:rsidR="001B4E47" w:rsidRPr="002F4B54">
              <w:rPr>
                <w:sz w:val="22"/>
                <w:szCs w:val="24"/>
                <w:lang w:eastAsia="en-US"/>
              </w:rPr>
              <w:t xml:space="preserve"> 202</w:t>
            </w:r>
            <w:r>
              <w:rPr>
                <w:sz w:val="22"/>
                <w:szCs w:val="24"/>
                <w:lang w:eastAsia="en-US"/>
              </w:rPr>
              <w:t>4</w:t>
            </w:r>
            <w:r w:rsidR="001B4E47">
              <w:rPr>
                <w:sz w:val="22"/>
                <w:szCs w:val="24"/>
                <w:lang w:eastAsia="en-US"/>
              </w:rPr>
              <w:t xml:space="preserve"> г., протокол № 9</w:t>
            </w:r>
          </w:p>
        </w:tc>
        <w:tc>
          <w:tcPr>
            <w:tcW w:w="666" w:type="dxa"/>
          </w:tcPr>
          <w:p w:rsidR="001B4E47" w:rsidRPr="002F4B54" w:rsidRDefault="001B4E47" w:rsidP="00581196">
            <w:pPr>
              <w:suppressAutoHyphens w:val="0"/>
              <w:spacing w:line="276" w:lineRule="auto"/>
              <w:jc w:val="both"/>
              <w:rPr>
                <w:sz w:val="22"/>
                <w:szCs w:val="24"/>
                <w:lang w:eastAsia="en-US"/>
              </w:rPr>
            </w:pPr>
          </w:p>
        </w:tc>
        <w:tc>
          <w:tcPr>
            <w:tcW w:w="4860" w:type="dxa"/>
            <w:hideMark/>
          </w:tcPr>
          <w:p w:rsidR="001B4E47" w:rsidRPr="002F4B54" w:rsidRDefault="001B4E47" w:rsidP="00581196">
            <w:pPr>
              <w:suppressAutoHyphens w:val="0"/>
              <w:spacing w:line="276" w:lineRule="auto"/>
              <w:jc w:val="both"/>
              <w:rPr>
                <w:sz w:val="22"/>
                <w:szCs w:val="24"/>
                <w:lang w:eastAsia="en-US"/>
              </w:rPr>
            </w:pPr>
            <w:r w:rsidRPr="002F4B54">
              <w:rPr>
                <w:sz w:val="22"/>
                <w:szCs w:val="24"/>
                <w:lang w:eastAsia="en-US"/>
              </w:rPr>
              <w:t>Программа одобрена НМК</w:t>
            </w:r>
          </w:p>
          <w:p w:rsidR="001B4E47" w:rsidRPr="002F4B54" w:rsidRDefault="001B4E47" w:rsidP="00581196">
            <w:pPr>
              <w:suppressAutoHyphens w:val="0"/>
              <w:spacing w:line="276" w:lineRule="auto"/>
              <w:jc w:val="both"/>
              <w:rPr>
                <w:sz w:val="22"/>
                <w:szCs w:val="24"/>
                <w:lang w:eastAsia="en-US"/>
              </w:rPr>
            </w:pPr>
            <w:r w:rsidRPr="002F4B54">
              <w:rPr>
                <w:sz w:val="22"/>
                <w:szCs w:val="24"/>
                <w:lang w:eastAsia="en-US"/>
              </w:rPr>
              <w:t>экономического факультета</w:t>
            </w:r>
          </w:p>
          <w:p w:rsidR="001B4E47" w:rsidRPr="002F4B54" w:rsidRDefault="001B4E47" w:rsidP="00581196">
            <w:pPr>
              <w:suppressAutoHyphens w:val="0"/>
              <w:spacing w:line="276" w:lineRule="auto"/>
              <w:jc w:val="both"/>
              <w:rPr>
                <w:sz w:val="22"/>
                <w:szCs w:val="24"/>
                <w:lang w:eastAsia="en-US"/>
              </w:rPr>
            </w:pPr>
            <w:r w:rsidRPr="002F4B54">
              <w:rPr>
                <w:sz w:val="22"/>
                <w:szCs w:val="24"/>
                <w:lang w:eastAsia="en-US"/>
              </w:rPr>
              <w:t>протокол № 6</w:t>
            </w:r>
            <w:r>
              <w:rPr>
                <w:sz w:val="22"/>
                <w:szCs w:val="24"/>
                <w:lang w:eastAsia="en-US"/>
              </w:rPr>
              <w:t xml:space="preserve"> от </w:t>
            </w:r>
            <w:r w:rsidR="00732E08">
              <w:rPr>
                <w:sz w:val="22"/>
                <w:szCs w:val="24"/>
                <w:lang w:eastAsia="en-US"/>
              </w:rPr>
              <w:t>24 апреля 2024</w:t>
            </w:r>
            <w:bookmarkStart w:id="1" w:name="_GoBack"/>
            <w:bookmarkEnd w:id="1"/>
            <w:r w:rsidRPr="002F4B54">
              <w:rPr>
                <w:sz w:val="22"/>
                <w:szCs w:val="24"/>
                <w:lang w:eastAsia="en-US"/>
              </w:rPr>
              <w:t xml:space="preserve"> г.</w:t>
            </w:r>
          </w:p>
        </w:tc>
      </w:tr>
    </w:tbl>
    <w:p w:rsidR="00D74BB5" w:rsidRPr="00C31920" w:rsidRDefault="00D74BB5" w:rsidP="00D74BB5">
      <w:pPr>
        <w:jc w:val="both"/>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BE6D0A" w:rsidRPr="00C31920" w:rsidRDefault="00BE6D0A"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center"/>
        <w:rPr>
          <w:sz w:val="24"/>
          <w:szCs w:val="24"/>
        </w:rPr>
      </w:pPr>
      <w:r w:rsidRPr="00C31920">
        <w:rPr>
          <w:sz w:val="24"/>
          <w:szCs w:val="24"/>
        </w:rPr>
        <w:t xml:space="preserve">Ярославль </w:t>
      </w:r>
    </w:p>
    <w:p w:rsidR="00D74BB5" w:rsidRPr="00C31920" w:rsidRDefault="00D74BB5" w:rsidP="00D74BB5">
      <w:pPr>
        <w:jc w:val="center"/>
        <w:rPr>
          <w:sz w:val="24"/>
          <w:szCs w:val="24"/>
        </w:rPr>
      </w:pPr>
    </w:p>
    <w:p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rsidR="002E5148" w:rsidRPr="00AF1F7B" w:rsidRDefault="002E5148" w:rsidP="002E5148">
      <w:pPr>
        <w:ind w:firstLine="720"/>
        <w:jc w:val="both"/>
        <w:rPr>
          <w:sz w:val="24"/>
          <w:szCs w:val="24"/>
          <w:lang w:eastAsia="ru-RU"/>
        </w:rPr>
      </w:pPr>
      <w:r w:rsidRPr="00AF1F7B">
        <w:rPr>
          <w:sz w:val="24"/>
          <w:szCs w:val="24"/>
          <w:lang w:eastAsia="ru-RU"/>
        </w:rPr>
        <w:t>Целями освоения дисциплины «</w:t>
      </w:r>
      <w:r w:rsidR="00C9006B" w:rsidRPr="00C9006B">
        <w:rPr>
          <w:sz w:val="24"/>
          <w:szCs w:val="24"/>
          <w:lang w:eastAsia="ru-RU"/>
        </w:rPr>
        <w:t>Социальные и финансовые инструменты регулирования пенсионного обеспечения</w:t>
      </w:r>
      <w:r w:rsidRPr="00AF1F7B">
        <w:rPr>
          <w:sz w:val="24"/>
          <w:szCs w:val="24"/>
          <w:lang w:eastAsia="ru-RU"/>
        </w:rPr>
        <w:t xml:space="preserve">» являются формирование у будущих выпускников системы знаний о теоретических и практических аспектах </w:t>
      </w:r>
      <w:r w:rsidR="00C9006B">
        <w:rPr>
          <w:sz w:val="24"/>
          <w:szCs w:val="24"/>
          <w:lang w:eastAsia="ru-RU"/>
        </w:rPr>
        <w:t>пенсионного обеспечения</w:t>
      </w:r>
      <w:r w:rsidRPr="00AF1F7B">
        <w:rPr>
          <w:sz w:val="24"/>
          <w:szCs w:val="24"/>
          <w:lang w:eastAsia="ru-RU"/>
        </w:rPr>
        <w:t xml:space="preserve">, </w:t>
      </w:r>
      <w:r w:rsidR="00C9006B">
        <w:rPr>
          <w:sz w:val="24"/>
          <w:szCs w:val="24"/>
          <w:lang w:eastAsia="ru-RU"/>
        </w:rPr>
        <w:t>применении социальных и финансовых инструментов при регулировании пенсионного обеспечения граждан</w:t>
      </w:r>
      <w:r w:rsidRPr="00AF1F7B">
        <w:rPr>
          <w:sz w:val="24"/>
          <w:szCs w:val="24"/>
          <w:lang w:eastAsia="ru-RU"/>
        </w:rPr>
        <w:t xml:space="preserve">. </w:t>
      </w:r>
    </w:p>
    <w:p w:rsidR="00933DC3" w:rsidRPr="00AF1F7B" w:rsidRDefault="00933DC3" w:rsidP="008C20F4">
      <w:pPr>
        <w:suppressAutoHyphens w:val="0"/>
        <w:jc w:val="both"/>
        <w:rPr>
          <w:i/>
          <w:iCs/>
          <w:sz w:val="24"/>
          <w:szCs w:val="24"/>
          <w:lang w:eastAsia="ru-RU"/>
        </w:rPr>
      </w:pPr>
    </w:p>
    <w:p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5413D0" w:rsidRPr="00AF1F7B">
        <w:rPr>
          <w:b/>
          <w:bCs/>
          <w:sz w:val="24"/>
          <w:szCs w:val="24"/>
          <w:lang w:eastAsia="ru-RU"/>
        </w:rPr>
        <w:t>магистратуры</w:t>
      </w:r>
    </w:p>
    <w:p w:rsidR="0079242E" w:rsidRPr="00AF1F7B" w:rsidRDefault="00067A8C" w:rsidP="00C91F2C">
      <w:pPr>
        <w:pStyle w:val="aa"/>
        <w:spacing w:before="0"/>
        <w:ind w:right="-79" w:firstLine="720"/>
      </w:pPr>
      <w:r w:rsidRPr="00AF1F7B">
        <w:t xml:space="preserve">Дисциплина </w:t>
      </w:r>
      <w:r w:rsidR="003D1AB4" w:rsidRPr="00AF1F7B">
        <w:t>«</w:t>
      </w:r>
      <w:r w:rsidR="00C9006B" w:rsidRPr="00C9006B">
        <w:t>Социальные и финансовые инструменты регулирования пенсионного обеспечения</w:t>
      </w:r>
      <w:r w:rsidR="003D1AB4" w:rsidRPr="00AF1F7B">
        <w:t xml:space="preserve">» относится </w:t>
      </w:r>
      <w:r w:rsidR="00777C9A" w:rsidRPr="00AF1F7B">
        <w:t xml:space="preserve">к </w:t>
      </w:r>
      <w:r w:rsidR="003D1AB4" w:rsidRPr="00AF1F7B">
        <w:t>части, формируемой участниками образовательных отношений, Блока 1.</w:t>
      </w:r>
    </w:p>
    <w:p w:rsidR="0079242E" w:rsidRPr="00AF1F7B" w:rsidRDefault="0079242E" w:rsidP="00C91F2C">
      <w:pPr>
        <w:pStyle w:val="aa"/>
        <w:spacing w:before="0"/>
        <w:ind w:right="-79" w:firstLine="720"/>
      </w:pPr>
      <w:r w:rsidRPr="00AF1F7B">
        <w:t>Для освоения данной дисцип</w:t>
      </w:r>
      <w:r w:rsidR="007C45E1" w:rsidRPr="00AF1F7B">
        <w:t xml:space="preserve">линой студенты должны владеть знаниями основ теории финансов и кредита, государственного и муниципального управления, иметь представление </w:t>
      </w:r>
      <w:r w:rsidR="00047891" w:rsidRPr="00AF1F7B">
        <w:t xml:space="preserve">о содержании и финансовых инструментах государственного регулирования экономики.  </w:t>
      </w:r>
    </w:p>
    <w:p w:rsidR="003D1AB4" w:rsidRDefault="00C91F2C" w:rsidP="00C9006B">
      <w:pPr>
        <w:pStyle w:val="aa"/>
        <w:ind w:right="-79" w:firstLine="720"/>
      </w:pPr>
      <w:r w:rsidRPr="00AF1F7B">
        <w:t>Полученные в курсе «</w:t>
      </w:r>
      <w:r w:rsidR="00C9006B" w:rsidRPr="00C9006B">
        <w:t>Социальные и финансовые инструменты регулирования пенсионного обеспечения</w:t>
      </w:r>
      <w:r w:rsidRPr="00AF1F7B">
        <w:t xml:space="preserve">» знания необходимы для изучения последующих дисциплин </w:t>
      </w:r>
      <w:r w:rsidR="00C9006B">
        <w:t>«Национальные системы социальной защиты населения», «Управление социальными институтами и процессами», «Управление социальными проектами»</w:t>
      </w:r>
      <w:r w:rsidR="00DC00F1" w:rsidRPr="00AF1F7B">
        <w:t xml:space="preserve">,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rsidR="00C91F2C" w:rsidRDefault="00C91F2C" w:rsidP="00C91F2C">
      <w:pPr>
        <w:pStyle w:val="aa"/>
        <w:spacing w:before="0"/>
        <w:ind w:right="-79" w:firstLine="720"/>
      </w:pPr>
    </w:p>
    <w:p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ОП </w:t>
      </w:r>
      <w:r w:rsidR="00090FB7" w:rsidRPr="00C31920">
        <w:rPr>
          <w:b/>
          <w:bCs/>
          <w:sz w:val="24"/>
          <w:szCs w:val="24"/>
          <w:lang w:eastAsia="ru-RU"/>
        </w:rPr>
        <w:t>магистратуры</w:t>
      </w:r>
      <w:r w:rsidRPr="00C31920">
        <w:rPr>
          <w:b/>
          <w:bCs/>
          <w:sz w:val="24"/>
          <w:szCs w:val="24"/>
          <w:lang w:eastAsia="ru-RU"/>
        </w:rPr>
        <w:t xml:space="preserve"> </w:t>
      </w:r>
    </w:p>
    <w:p w:rsidR="00E741AB" w:rsidRDefault="00E741AB" w:rsidP="00374D50">
      <w:pPr>
        <w:suppressAutoHyphens w:val="0"/>
        <w:jc w:val="both"/>
        <w:rPr>
          <w:sz w:val="24"/>
          <w:szCs w:val="24"/>
          <w:lang w:eastAsia="ru-RU"/>
        </w:rPr>
      </w:pPr>
    </w:p>
    <w:p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rsidTr="00A70F55">
        <w:trPr>
          <w:trHeight w:val="20"/>
        </w:trPr>
        <w:tc>
          <w:tcPr>
            <w:tcW w:w="2518"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rsidTr="00A70F55">
        <w:trPr>
          <w:trHeight w:val="20"/>
        </w:trPr>
        <w:tc>
          <w:tcPr>
            <w:tcW w:w="9570" w:type="dxa"/>
            <w:gridSpan w:val="3"/>
            <w:vAlign w:val="center"/>
          </w:tcPr>
          <w:p w:rsidR="00E741AB" w:rsidRPr="00D74B1D" w:rsidRDefault="00E741AB" w:rsidP="00A70F55">
            <w:pPr>
              <w:pStyle w:val="a"/>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E741AB" w:rsidRPr="00D74B1D" w:rsidTr="00A70F55">
        <w:trPr>
          <w:trHeight w:val="20"/>
        </w:trPr>
        <w:tc>
          <w:tcPr>
            <w:tcW w:w="2518" w:type="dxa"/>
            <w:vAlign w:val="center"/>
          </w:tcPr>
          <w:p w:rsidR="00E741AB" w:rsidRPr="00D74B1D" w:rsidRDefault="00D36909" w:rsidP="00D36909">
            <w:pPr>
              <w:jc w:val="both"/>
              <w:rPr>
                <w:b/>
                <w:sz w:val="22"/>
                <w:szCs w:val="22"/>
              </w:rPr>
            </w:pPr>
            <w:r w:rsidRPr="00D36909">
              <w:rPr>
                <w:b/>
                <w:iCs/>
                <w:sz w:val="22"/>
                <w:szCs w:val="22"/>
              </w:rPr>
              <w:t xml:space="preserve">ПК(ОУ)-1 </w:t>
            </w:r>
            <w:r w:rsidRPr="00D36909">
              <w:rPr>
                <w:bCs/>
                <w:iCs/>
                <w:sz w:val="22"/>
                <w:szCs w:val="22"/>
              </w:rPr>
              <w:t>Способен оценивать и разрабатывать меры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r w:rsidRPr="00D36909">
              <w:rPr>
                <w:b/>
                <w:iCs/>
                <w:sz w:val="22"/>
                <w:szCs w:val="22"/>
              </w:rPr>
              <w:t xml:space="preserve">       </w:t>
            </w:r>
          </w:p>
        </w:tc>
        <w:tc>
          <w:tcPr>
            <w:tcW w:w="2693" w:type="dxa"/>
            <w:vAlign w:val="center"/>
          </w:tcPr>
          <w:p w:rsidR="00721F7F" w:rsidRDefault="00721F7F" w:rsidP="00721F7F">
            <w:pPr>
              <w:rPr>
                <w:b/>
                <w:sz w:val="22"/>
                <w:szCs w:val="22"/>
              </w:rPr>
            </w:pPr>
            <w:r w:rsidRPr="00721F7F">
              <w:rPr>
                <w:b/>
                <w:sz w:val="22"/>
                <w:szCs w:val="22"/>
              </w:rPr>
              <w:t xml:space="preserve">1.1. </w:t>
            </w:r>
            <w:r>
              <w:rPr>
                <w:b/>
                <w:sz w:val="22"/>
                <w:szCs w:val="22"/>
              </w:rPr>
              <w:t>-</w:t>
            </w:r>
          </w:p>
          <w:p w:rsidR="00E741AB" w:rsidRPr="00721F7F" w:rsidRDefault="00721F7F" w:rsidP="00721F7F">
            <w:pPr>
              <w:rPr>
                <w:bCs/>
                <w:sz w:val="22"/>
                <w:szCs w:val="22"/>
              </w:rPr>
            </w:pPr>
            <w:r w:rsidRPr="00721F7F">
              <w:rPr>
                <w:bCs/>
                <w:sz w:val="22"/>
                <w:szCs w:val="22"/>
              </w:rPr>
              <w:t>Понимает содержание мер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4359" w:type="dxa"/>
          </w:tcPr>
          <w:p w:rsidR="00E741AB" w:rsidRPr="00721F7F" w:rsidRDefault="00E741AB" w:rsidP="00A70F55">
            <w:pPr>
              <w:jc w:val="both"/>
              <w:rPr>
                <w:b/>
                <w:sz w:val="24"/>
                <w:szCs w:val="24"/>
              </w:rPr>
            </w:pPr>
            <w:r w:rsidRPr="00721F7F">
              <w:rPr>
                <w:b/>
                <w:sz w:val="24"/>
                <w:szCs w:val="24"/>
              </w:rPr>
              <w:t xml:space="preserve">Выпускник должен знать: </w:t>
            </w:r>
          </w:p>
          <w:p w:rsidR="00424217" w:rsidRPr="00721F7F" w:rsidRDefault="003D3D10" w:rsidP="003D3D10">
            <w:pPr>
              <w:suppressAutoHyphens w:val="0"/>
              <w:autoSpaceDE w:val="0"/>
              <w:autoSpaceDN w:val="0"/>
              <w:adjustRightInd w:val="0"/>
              <w:jc w:val="both"/>
              <w:rPr>
                <w:iCs/>
                <w:sz w:val="24"/>
                <w:szCs w:val="24"/>
                <w:lang w:eastAsia="ru-RU"/>
              </w:rPr>
            </w:pPr>
            <w:r w:rsidRPr="00721F7F">
              <w:rPr>
                <w:b/>
                <w:iCs/>
                <w:sz w:val="24"/>
                <w:szCs w:val="24"/>
                <w:lang w:eastAsia="ru-RU"/>
              </w:rPr>
              <w:t xml:space="preserve">– </w:t>
            </w:r>
            <w:r w:rsidR="00424217" w:rsidRPr="00721F7F">
              <w:rPr>
                <w:iCs/>
                <w:sz w:val="24"/>
                <w:szCs w:val="24"/>
                <w:lang w:eastAsia="ru-RU"/>
              </w:rPr>
              <w:t xml:space="preserve">понятие </w:t>
            </w:r>
            <w:r w:rsidR="00D36909" w:rsidRPr="00721F7F">
              <w:rPr>
                <w:iCs/>
                <w:sz w:val="24"/>
                <w:szCs w:val="24"/>
                <w:lang w:eastAsia="ru-RU"/>
              </w:rPr>
              <w:t>пенсионного обеспечения</w:t>
            </w:r>
            <w:r w:rsidR="00424217" w:rsidRPr="00721F7F">
              <w:rPr>
                <w:iCs/>
                <w:sz w:val="24"/>
                <w:szCs w:val="24"/>
                <w:lang w:eastAsia="ru-RU"/>
              </w:rPr>
              <w:t xml:space="preserve">, виды и </w:t>
            </w:r>
            <w:r w:rsidR="00D36909" w:rsidRPr="00721F7F">
              <w:rPr>
                <w:iCs/>
                <w:sz w:val="24"/>
                <w:szCs w:val="24"/>
                <w:lang w:eastAsia="ru-RU"/>
              </w:rPr>
              <w:t>формы</w:t>
            </w:r>
            <w:r w:rsidR="00424217" w:rsidRPr="00721F7F">
              <w:rPr>
                <w:iCs/>
                <w:sz w:val="24"/>
                <w:szCs w:val="24"/>
                <w:lang w:eastAsia="ru-RU"/>
              </w:rPr>
              <w:t xml:space="preserve">; </w:t>
            </w:r>
          </w:p>
          <w:p w:rsidR="00424217" w:rsidRPr="00721F7F" w:rsidRDefault="00424217" w:rsidP="003D3D10">
            <w:pPr>
              <w:suppressAutoHyphens w:val="0"/>
              <w:autoSpaceDE w:val="0"/>
              <w:autoSpaceDN w:val="0"/>
              <w:adjustRightInd w:val="0"/>
              <w:jc w:val="both"/>
              <w:rPr>
                <w:iCs/>
                <w:sz w:val="24"/>
                <w:szCs w:val="24"/>
                <w:lang w:eastAsia="ru-RU"/>
              </w:rPr>
            </w:pPr>
            <w:r w:rsidRPr="00721F7F">
              <w:rPr>
                <w:iCs/>
                <w:sz w:val="24"/>
                <w:szCs w:val="24"/>
                <w:lang w:eastAsia="ru-RU"/>
              </w:rPr>
              <w:t xml:space="preserve">– </w:t>
            </w:r>
            <w:r w:rsidR="002C47F6" w:rsidRPr="00721F7F">
              <w:rPr>
                <w:iCs/>
                <w:sz w:val="24"/>
                <w:szCs w:val="24"/>
                <w:lang w:eastAsia="ru-RU"/>
              </w:rPr>
              <w:t xml:space="preserve">содержание, задачи и основные </w:t>
            </w:r>
            <w:r w:rsidR="00D36909" w:rsidRPr="00721F7F">
              <w:rPr>
                <w:iCs/>
                <w:sz w:val="24"/>
                <w:szCs w:val="24"/>
                <w:lang w:eastAsia="ru-RU"/>
              </w:rPr>
              <w:t>элементы пенсионной системы</w:t>
            </w:r>
            <w:r w:rsidR="002C47F6" w:rsidRPr="00721F7F">
              <w:rPr>
                <w:iCs/>
                <w:sz w:val="24"/>
                <w:szCs w:val="24"/>
                <w:lang w:eastAsia="ru-RU"/>
              </w:rPr>
              <w:t xml:space="preserve">; </w:t>
            </w:r>
          </w:p>
          <w:p w:rsidR="003D3D10" w:rsidRPr="00721F7F" w:rsidRDefault="00170F34" w:rsidP="003D3D10">
            <w:pPr>
              <w:suppressAutoHyphens w:val="0"/>
              <w:autoSpaceDE w:val="0"/>
              <w:autoSpaceDN w:val="0"/>
              <w:adjustRightInd w:val="0"/>
              <w:jc w:val="both"/>
              <w:rPr>
                <w:iCs/>
                <w:sz w:val="24"/>
                <w:szCs w:val="24"/>
                <w:lang w:eastAsia="ru-RU"/>
              </w:rPr>
            </w:pPr>
            <w:r w:rsidRPr="00721F7F">
              <w:rPr>
                <w:iCs/>
                <w:sz w:val="24"/>
                <w:szCs w:val="24"/>
                <w:lang w:eastAsia="ru-RU"/>
              </w:rPr>
              <w:t xml:space="preserve">– </w:t>
            </w:r>
            <w:r w:rsidR="00721F7F" w:rsidRPr="00721F7F">
              <w:rPr>
                <w:iCs/>
                <w:sz w:val="24"/>
                <w:szCs w:val="24"/>
              </w:rPr>
              <w:t>законодательную базу и элементы социальной политики с учетом международного использования</w:t>
            </w:r>
            <w:r w:rsidR="00DB09EF" w:rsidRPr="00721F7F">
              <w:rPr>
                <w:iCs/>
                <w:sz w:val="24"/>
                <w:szCs w:val="24"/>
                <w:lang w:eastAsia="ru-RU"/>
              </w:rPr>
              <w:t xml:space="preserve">. </w:t>
            </w:r>
            <w:r w:rsidR="003D3D10" w:rsidRPr="00721F7F">
              <w:rPr>
                <w:iCs/>
                <w:sz w:val="24"/>
                <w:szCs w:val="24"/>
                <w:lang w:eastAsia="ru-RU"/>
              </w:rPr>
              <w:t xml:space="preserve"> </w:t>
            </w:r>
          </w:p>
          <w:p w:rsidR="00424217" w:rsidRPr="00D74B1D" w:rsidRDefault="00424217" w:rsidP="00424217">
            <w:pPr>
              <w:rPr>
                <w:b/>
                <w:sz w:val="22"/>
                <w:szCs w:val="22"/>
              </w:rPr>
            </w:pPr>
            <w:r w:rsidRPr="002A50C8">
              <w:rPr>
                <w:b/>
                <w:sz w:val="22"/>
                <w:szCs w:val="22"/>
              </w:rPr>
              <w:t>Выпускник должен уметь:</w:t>
            </w:r>
          </w:p>
          <w:p w:rsidR="00721F7F" w:rsidRPr="00721F7F" w:rsidRDefault="00721F7F" w:rsidP="00721F7F">
            <w:pPr>
              <w:suppressAutoHyphens w:val="0"/>
              <w:autoSpaceDE w:val="0"/>
              <w:autoSpaceDN w:val="0"/>
              <w:adjustRightInd w:val="0"/>
              <w:jc w:val="both"/>
              <w:rPr>
                <w:iCs/>
                <w:sz w:val="22"/>
                <w:szCs w:val="22"/>
                <w:lang w:eastAsia="ru-RU"/>
              </w:rPr>
            </w:pPr>
            <w:r w:rsidRPr="00721F7F">
              <w:rPr>
                <w:iCs/>
                <w:sz w:val="22"/>
                <w:szCs w:val="22"/>
                <w:lang w:eastAsia="ru-RU"/>
              </w:rPr>
              <w:t xml:space="preserve">- </w:t>
            </w:r>
            <w:bookmarkStart w:id="2" w:name="_Hlk136924228"/>
            <w:r w:rsidRPr="00721F7F">
              <w:rPr>
                <w:iCs/>
                <w:sz w:val="22"/>
                <w:szCs w:val="22"/>
                <w:lang w:eastAsia="ru-RU"/>
              </w:rPr>
              <w:t>рассчитывать различные виды пенсий</w:t>
            </w:r>
            <w:bookmarkEnd w:id="2"/>
            <w:r w:rsidRPr="00721F7F">
              <w:rPr>
                <w:iCs/>
                <w:sz w:val="22"/>
                <w:szCs w:val="22"/>
                <w:lang w:eastAsia="ru-RU"/>
              </w:rPr>
              <w:t>.</w:t>
            </w:r>
          </w:p>
          <w:p w:rsidR="00721F7F" w:rsidRPr="00721F7F" w:rsidRDefault="00721F7F" w:rsidP="00721F7F">
            <w:pPr>
              <w:suppressAutoHyphens w:val="0"/>
              <w:autoSpaceDE w:val="0"/>
              <w:autoSpaceDN w:val="0"/>
              <w:adjustRightInd w:val="0"/>
              <w:jc w:val="both"/>
              <w:rPr>
                <w:iCs/>
                <w:sz w:val="22"/>
                <w:szCs w:val="22"/>
                <w:lang w:eastAsia="ru-RU"/>
              </w:rPr>
            </w:pPr>
          </w:p>
          <w:p w:rsidR="00721F7F" w:rsidRPr="00721F7F" w:rsidRDefault="0074208B" w:rsidP="00721F7F">
            <w:pPr>
              <w:suppressAutoHyphens w:val="0"/>
              <w:autoSpaceDE w:val="0"/>
              <w:autoSpaceDN w:val="0"/>
              <w:adjustRightInd w:val="0"/>
              <w:jc w:val="both"/>
              <w:rPr>
                <w:iCs/>
                <w:sz w:val="22"/>
                <w:szCs w:val="22"/>
                <w:lang w:eastAsia="ru-RU"/>
              </w:rPr>
            </w:pPr>
            <w:r w:rsidRPr="002A50C8">
              <w:rPr>
                <w:b/>
                <w:sz w:val="22"/>
                <w:szCs w:val="22"/>
              </w:rPr>
              <w:t xml:space="preserve">Выпускник должен </w:t>
            </w:r>
            <w:r w:rsidRPr="0074208B">
              <w:rPr>
                <w:b/>
                <w:sz w:val="22"/>
                <w:szCs w:val="22"/>
              </w:rPr>
              <w:t>в</w:t>
            </w:r>
            <w:r w:rsidR="00721F7F" w:rsidRPr="0074208B">
              <w:rPr>
                <w:b/>
                <w:iCs/>
                <w:sz w:val="22"/>
                <w:szCs w:val="22"/>
                <w:lang w:eastAsia="ru-RU"/>
              </w:rPr>
              <w:t>ладеть навыками</w:t>
            </w:r>
            <w:r w:rsidR="00721F7F" w:rsidRPr="00721F7F">
              <w:rPr>
                <w:iCs/>
                <w:sz w:val="22"/>
                <w:szCs w:val="22"/>
                <w:lang w:eastAsia="ru-RU"/>
              </w:rPr>
              <w:t>:</w:t>
            </w:r>
          </w:p>
          <w:p w:rsidR="00721F7F" w:rsidRPr="00721F7F" w:rsidRDefault="00721F7F" w:rsidP="00721F7F">
            <w:pPr>
              <w:suppressAutoHyphens w:val="0"/>
              <w:autoSpaceDE w:val="0"/>
              <w:autoSpaceDN w:val="0"/>
              <w:adjustRightInd w:val="0"/>
              <w:jc w:val="both"/>
              <w:rPr>
                <w:iCs/>
                <w:sz w:val="22"/>
                <w:szCs w:val="22"/>
                <w:lang w:eastAsia="ru-RU"/>
              </w:rPr>
            </w:pPr>
            <w:r w:rsidRPr="00721F7F">
              <w:rPr>
                <w:iCs/>
                <w:sz w:val="22"/>
                <w:szCs w:val="22"/>
                <w:lang w:eastAsia="ru-RU"/>
              </w:rPr>
              <w:t xml:space="preserve">- расчета платежей, формирующих доходы и </w:t>
            </w:r>
            <w:r w:rsidR="0074208B" w:rsidRPr="00721F7F">
              <w:rPr>
                <w:iCs/>
                <w:sz w:val="22"/>
                <w:szCs w:val="22"/>
                <w:lang w:eastAsia="ru-RU"/>
              </w:rPr>
              <w:t>расходы ПФ</w:t>
            </w:r>
            <w:r w:rsidRPr="00721F7F">
              <w:rPr>
                <w:iCs/>
                <w:sz w:val="22"/>
                <w:szCs w:val="22"/>
                <w:lang w:eastAsia="ru-RU"/>
              </w:rPr>
              <w:t xml:space="preserve"> РФ;</w:t>
            </w:r>
          </w:p>
          <w:p w:rsidR="00E741AB" w:rsidRPr="00D74B1D" w:rsidRDefault="00721F7F" w:rsidP="00721F7F">
            <w:pPr>
              <w:suppressAutoHyphens w:val="0"/>
              <w:autoSpaceDE w:val="0"/>
              <w:autoSpaceDN w:val="0"/>
              <w:adjustRightInd w:val="0"/>
              <w:jc w:val="both"/>
              <w:rPr>
                <w:sz w:val="22"/>
                <w:szCs w:val="22"/>
              </w:rPr>
            </w:pPr>
            <w:r w:rsidRPr="00721F7F">
              <w:rPr>
                <w:iCs/>
                <w:sz w:val="22"/>
                <w:szCs w:val="22"/>
                <w:lang w:eastAsia="ru-RU"/>
              </w:rPr>
              <w:t xml:space="preserve">- подготовки и </w:t>
            </w:r>
            <w:r w:rsidR="0074208B" w:rsidRPr="00721F7F">
              <w:rPr>
                <w:iCs/>
                <w:sz w:val="22"/>
                <w:szCs w:val="22"/>
                <w:lang w:eastAsia="ru-RU"/>
              </w:rPr>
              <w:t>оформления документации</w:t>
            </w:r>
            <w:r w:rsidRPr="00721F7F">
              <w:rPr>
                <w:iCs/>
                <w:sz w:val="22"/>
                <w:szCs w:val="22"/>
                <w:lang w:eastAsia="ru-RU"/>
              </w:rPr>
              <w:t xml:space="preserve"> для оформления и выплаты пенсий.</w:t>
            </w:r>
          </w:p>
        </w:tc>
      </w:tr>
    </w:tbl>
    <w:p w:rsidR="00E741AB" w:rsidRPr="004F4A4B" w:rsidRDefault="00E741AB" w:rsidP="00E741AB">
      <w:pPr>
        <w:jc w:val="both"/>
        <w:rPr>
          <w:bCs/>
        </w:rPr>
      </w:pPr>
    </w:p>
    <w:p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74208B">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C5B27" w:rsidRPr="00AB09B4">
        <w:rPr>
          <w:sz w:val="24"/>
          <w:szCs w:val="24"/>
          <w:lang w:eastAsia="ru-RU"/>
        </w:rPr>
        <w:t>1</w:t>
      </w:r>
      <w:r w:rsidR="0074208B">
        <w:rPr>
          <w:sz w:val="24"/>
          <w:szCs w:val="24"/>
          <w:lang w:eastAsia="ru-RU"/>
        </w:rPr>
        <w:t>08</w:t>
      </w:r>
      <w:r w:rsidRPr="00AB09B4">
        <w:rPr>
          <w:sz w:val="24"/>
          <w:szCs w:val="24"/>
          <w:lang w:eastAsia="ru-RU"/>
        </w:rPr>
        <w:t xml:space="preserve"> акад. часа.</w:t>
      </w:r>
    </w:p>
    <w:p w:rsidR="00083DAE"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713"/>
        <w:gridCol w:w="518"/>
        <w:gridCol w:w="522"/>
        <w:gridCol w:w="522"/>
        <w:gridCol w:w="522"/>
        <w:gridCol w:w="522"/>
        <w:gridCol w:w="524"/>
        <w:gridCol w:w="685"/>
        <w:gridCol w:w="2568"/>
      </w:tblGrid>
      <w:tr w:rsidR="008C20F4" w:rsidRPr="00AB09B4" w:rsidTr="00574D27">
        <w:trPr>
          <w:cantSplit/>
          <w:trHeight w:val="1312"/>
        </w:trPr>
        <w:tc>
          <w:tcPr>
            <w:tcW w:w="276" w:type="pct"/>
            <w:vAlign w:val="center"/>
          </w:tcPr>
          <w:p w:rsidR="008C20F4" w:rsidRPr="00AB09B4" w:rsidRDefault="008C20F4" w:rsidP="00742D22">
            <w:pPr>
              <w:keepNext/>
              <w:suppressAutoHyphens w:val="0"/>
              <w:jc w:val="center"/>
              <w:rPr>
                <w:b/>
                <w:bCs/>
                <w:sz w:val="22"/>
                <w:szCs w:val="22"/>
                <w:lang w:eastAsia="ru-RU"/>
              </w:rPr>
            </w:pPr>
            <w:bookmarkStart w:id="3" w:name="_Hlk92561384"/>
            <w:r w:rsidRPr="00AB09B4">
              <w:rPr>
                <w:b/>
                <w:bCs/>
                <w:sz w:val="22"/>
                <w:szCs w:val="22"/>
                <w:lang w:eastAsia="ru-RU"/>
              </w:rPr>
              <w:t>№</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п/п</w:t>
            </w:r>
          </w:p>
        </w:tc>
        <w:tc>
          <w:tcPr>
            <w:tcW w:w="1409" w:type="pct"/>
            <w:tcMar>
              <w:top w:w="28" w:type="dxa"/>
              <w:left w:w="17" w:type="dxa"/>
              <w:right w:w="17" w:type="dxa"/>
            </w:tcMar>
            <w:vAlign w:val="center"/>
          </w:tcPr>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Темы (разделы)</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дисциплины, </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их содержание</w:t>
            </w:r>
          </w:p>
          <w:p w:rsidR="008C20F4" w:rsidRPr="00AB09B4" w:rsidRDefault="008C20F4" w:rsidP="00742D22">
            <w:pPr>
              <w:keepNext/>
              <w:suppressAutoHyphens w:val="0"/>
              <w:jc w:val="center"/>
              <w:rPr>
                <w:b/>
                <w:bCs/>
                <w:sz w:val="22"/>
                <w:szCs w:val="22"/>
                <w:lang w:eastAsia="ru-RU"/>
              </w:rPr>
            </w:pPr>
          </w:p>
        </w:tc>
        <w:tc>
          <w:tcPr>
            <w:tcW w:w="269" w:type="pct"/>
            <w:textDirection w:val="btLr"/>
            <w:vAlign w:val="center"/>
          </w:tcPr>
          <w:p w:rsidR="008C20F4" w:rsidRPr="00AB09B4" w:rsidRDefault="00742D22"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1" w:type="pct"/>
            <w:gridSpan w:val="6"/>
            <w:vAlign w:val="center"/>
          </w:tcPr>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и их трудоемкость</w:t>
            </w: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(в академических часах)</w:t>
            </w:r>
          </w:p>
          <w:p w:rsidR="008C20F4" w:rsidRPr="00AB09B4" w:rsidRDefault="008C20F4" w:rsidP="00742D22">
            <w:pPr>
              <w:keepNext/>
              <w:suppressAutoHyphens w:val="0"/>
              <w:jc w:val="center"/>
              <w:rPr>
                <w:b/>
                <w:bCs/>
                <w:sz w:val="22"/>
                <w:szCs w:val="22"/>
                <w:lang w:eastAsia="ru-RU"/>
              </w:rPr>
            </w:pPr>
          </w:p>
        </w:tc>
        <w:tc>
          <w:tcPr>
            <w:tcW w:w="1334" w:type="pct"/>
            <w:vAlign w:val="center"/>
          </w:tcPr>
          <w:p w:rsidR="008C20F4" w:rsidRPr="00AB09B4" w:rsidRDefault="008C20F4"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rsidR="008C20F4" w:rsidRPr="00AB09B4" w:rsidRDefault="008C20F4" w:rsidP="00742D22">
            <w:pPr>
              <w:keepNext/>
              <w:suppressAutoHyphens w:val="0"/>
              <w:jc w:val="center"/>
              <w:rPr>
                <w:b/>
                <w:bCs/>
                <w:sz w:val="22"/>
                <w:szCs w:val="22"/>
                <w:lang w:eastAsia="ru-RU"/>
              </w:rPr>
            </w:pPr>
          </w:p>
          <w:p w:rsidR="008C20F4" w:rsidRPr="00AB09B4" w:rsidRDefault="008C20F4"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rsidR="008C20F4" w:rsidRPr="00AB09B4" w:rsidRDefault="008C20F4" w:rsidP="00742D22">
            <w:pPr>
              <w:keepNext/>
              <w:suppressAutoHyphens w:val="0"/>
              <w:jc w:val="center"/>
              <w:rPr>
                <w:b/>
                <w:bCs/>
                <w:i/>
                <w:iCs/>
                <w:sz w:val="22"/>
                <w:szCs w:val="22"/>
                <w:lang w:eastAsia="ru-RU"/>
              </w:rPr>
            </w:pPr>
            <w:r w:rsidRPr="00AB09B4">
              <w:rPr>
                <w:b/>
                <w:bCs/>
                <w:i/>
                <w:iCs/>
                <w:sz w:val="22"/>
                <w:szCs w:val="22"/>
                <w:lang w:eastAsia="ru-RU"/>
              </w:rPr>
              <w:t xml:space="preserve">(по </w:t>
            </w:r>
            <w:r w:rsidR="00742D22" w:rsidRPr="00AB09B4">
              <w:rPr>
                <w:b/>
                <w:bCs/>
                <w:i/>
                <w:iCs/>
                <w:sz w:val="22"/>
                <w:szCs w:val="22"/>
                <w:lang w:eastAsia="ru-RU"/>
              </w:rPr>
              <w:t>семестрам</w:t>
            </w:r>
            <w:r w:rsidRPr="00AB09B4">
              <w:rPr>
                <w:b/>
                <w:bCs/>
                <w:i/>
                <w:iCs/>
                <w:sz w:val="22"/>
                <w:szCs w:val="22"/>
                <w:lang w:eastAsia="ru-RU"/>
              </w:rPr>
              <w:t>)</w:t>
            </w:r>
          </w:p>
          <w:p w:rsidR="00574D27" w:rsidRPr="00AB09B4" w:rsidRDefault="00574D27" w:rsidP="00742D22">
            <w:pPr>
              <w:keepNext/>
              <w:suppressAutoHyphens w:val="0"/>
              <w:jc w:val="center"/>
              <w:rPr>
                <w:b/>
                <w:bCs/>
                <w:i/>
                <w:iCs/>
                <w:sz w:val="22"/>
                <w:szCs w:val="22"/>
                <w:lang w:eastAsia="ru-RU"/>
              </w:rPr>
            </w:pPr>
          </w:p>
          <w:p w:rsidR="00574D27" w:rsidRPr="00AB09B4" w:rsidRDefault="00574D27" w:rsidP="00574D27">
            <w:pPr>
              <w:jc w:val="center"/>
              <w:rPr>
                <w:b/>
                <w:bCs/>
                <w:iCs/>
                <w:sz w:val="22"/>
                <w:szCs w:val="22"/>
              </w:rPr>
            </w:pPr>
            <w:r w:rsidRPr="00AB09B4">
              <w:rPr>
                <w:b/>
                <w:bCs/>
                <w:iCs/>
                <w:sz w:val="22"/>
                <w:szCs w:val="22"/>
              </w:rPr>
              <w:t>Формы ЭО и ДОТ</w:t>
            </w:r>
          </w:p>
          <w:p w:rsidR="00574D27" w:rsidRPr="00AB09B4" w:rsidRDefault="00574D27" w:rsidP="00574D27">
            <w:pPr>
              <w:keepNext/>
              <w:suppressAutoHyphens w:val="0"/>
              <w:jc w:val="center"/>
              <w:rPr>
                <w:b/>
                <w:bCs/>
                <w:i/>
                <w:iCs/>
                <w:sz w:val="22"/>
                <w:szCs w:val="22"/>
                <w:lang w:eastAsia="ru-RU"/>
              </w:rPr>
            </w:pPr>
            <w:r w:rsidRPr="00AB09B4">
              <w:rPr>
                <w:b/>
                <w:bCs/>
                <w:i/>
                <w:iCs/>
                <w:sz w:val="22"/>
                <w:szCs w:val="22"/>
              </w:rPr>
              <w:t>(при наличии)</w:t>
            </w:r>
          </w:p>
        </w:tc>
      </w:tr>
      <w:tr w:rsidR="008C20F4" w:rsidRPr="00AB09B4" w:rsidTr="00DC10DA">
        <w:tc>
          <w:tcPr>
            <w:tcW w:w="276" w:type="pct"/>
          </w:tcPr>
          <w:p w:rsidR="008C20F4" w:rsidRPr="00AB09B4" w:rsidRDefault="008C20F4" w:rsidP="00742D22">
            <w:pPr>
              <w:keepNext/>
              <w:suppressAutoHyphens w:val="0"/>
              <w:jc w:val="both"/>
              <w:rPr>
                <w:b/>
                <w:bCs/>
                <w:sz w:val="22"/>
                <w:szCs w:val="22"/>
                <w:lang w:eastAsia="ru-RU"/>
              </w:rPr>
            </w:pPr>
          </w:p>
        </w:tc>
        <w:tc>
          <w:tcPr>
            <w:tcW w:w="1409" w:type="pct"/>
          </w:tcPr>
          <w:p w:rsidR="008C20F4" w:rsidRPr="00AB09B4" w:rsidRDefault="008C20F4" w:rsidP="00742D22">
            <w:pPr>
              <w:keepNext/>
              <w:suppressAutoHyphens w:val="0"/>
              <w:jc w:val="both"/>
              <w:rPr>
                <w:b/>
                <w:bCs/>
                <w:sz w:val="22"/>
                <w:szCs w:val="22"/>
                <w:lang w:eastAsia="ru-RU"/>
              </w:rPr>
            </w:pPr>
          </w:p>
        </w:tc>
        <w:tc>
          <w:tcPr>
            <w:tcW w:w="269" w:type="pct"/>
          </w:tcPr>
          <w:p w:rsidR="008C20F4" w:rsidRPr="00AB09B4" w:rsidRDefault="008C20F4" w:rsidP="00742D22">
            <w:pPr>
              <w:keepNext/>
              <w:suppressAutoHyphens w:val="0"/>
              <w:jc w:val="both"/>
              <w:rPr>
                <w:b/>
                <w:bCs/>
                <w:sz w:val="22"/>
                <w:szCs w:val="22"/>
                <w:lang w:eastAsia="ru-RU"/>
              </w:rPr>
            </w:pPr>
          </w:p>
        </w:tc>
        <w:tc>
          <w:tcPr>
            <w:tcW w:w="1355" w:type="pct"/>
            <w:gridSpan w:val="5"/>
          </w:tcPr>
          <w:p w:rsidR="008C20F4" w:rsidRPr="00AB09B4" w:rsidRDefault="008C20F4"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tcPr>
          <w:p w:rsidR="008C20F4" w:rsidRPr="00AB09B4" w:rsidRDefault="008C20F4" w:rsidP="00742D22">
            <w:pPr>
              <w:keepNext/>
              <w:suppressAutoHyphens w:val="0"/>
              <w:jc w:val="both"/>
              <w:rPr>
                <w:sz w:val="22"/>
                <w:szCs w:val="22"/>
                <w:lang w:eastAsia="ru-RU"/>
              </w:rPr>
            </w:pPr>
          </w:p>
        </w:tc>
        <w:tc>
          <w:tcPr>
            <w:tcW w:w="1334" w:type="pct"/>
          </w:tcPr>
          <w:p w:rsidR="008C20F4" w:rsidRPr="00AB09B4" w:rsidRDefault="008C20F4" w:rsidP="00742D22">
            <w:pPr>
              <w:keepNext/>
              <w:suppressAutoHyphens w:val="0"/>
              <w:jc w:val="both"/>
              <w:rPr>
                <w:sz w:val="22"/>
                <w:szCs w:val="22"/>
                <w:lang w:eastAsia="ru-RU"/>
              </w:rPr>
            </w:pPr>
          </w:p>
        </w:tc>
      </w:tr>
      <w:tr w:rsidR="008C20F4" w:rsidRPr="00AB09B4" w:rsidTr="00DC10DA">
        <w:trPr>
          <w:cantSplit/>
          <w:trHeight w:val="1695"/>
        </w:trPr>
        <w:tc>
          <w:tcPr>
            <w:tcW w:w="276" w:type="pct"/>
          </w:tcPr>
          <w:p w:rsidR="008C20F4" w:rsidRPr="00AB09B4" w:rsidRDefault="008C20F4" w:rsidP="00742D22">
            <w:pPr>
              <w:keepNext/>
              <w:suppressAutoHyphens w:val="0"/>
              <w:jc w:val="both"/>
              <w:rPr>
                <w:b/>
                <w:bCs/>
                <w:sz w:val="22"/>
                <w:szCs w:val="22"/>
                <w:lang w:eastAsia="ru-RU"/>
              </w:rPr>
            </w:pPr>
          </w:p>
        </w:tc>
        <w:tc>
          <w:tcPr>
            <w:tcW w:w="1409" w:type="pct"/>
          </w:tcPr>
          <w:p w:rsidR="008C20F4" w:rsidRPr="00AB09B4" w:rsidRDefault="008C20F4" w:rsidP="00742D22">
            <w:pPr>
              <w:keepNext/>
              <w:suppressAutoHyphens w:val="0"/>
              <w:jc w:val="both"/>
              <w:rPr>
                <w:b/>
                <w:bCs/>
                <w:sz w:val="22"/>
                <w:szCs w:val="22"/>
                <w:lang w:eastAsia="ru-RU"/>
              </w:rPr>
            </w:pPr>
          </w:p>
        </w:tc>
        <w:tc>
          <w:tcPr>
            <w:tcW w:w="269" w:type="pct"/>
          </w:tcPr>
          <w:p w:rsidR="008C20F4" w:rsidRPr="00AB09B4" w:rsidRDefault="008C20F4" w:rsidP="00742D22">
            <w:pPr>
              <w:keepNext/>
              <w:suppressAutoHyphens w:val="0"/>
              <w:jc w:val="both"/>
              <w:rPr>
                <w:b/>
                <w:bCs/>
                <w:sz w:val="22"/>
                <w:szCs w:val="22"/>
                <w:lang w:eastAsia="ru-RU"/>
              </w:rPr>
            </w:pPr>
          </w:p>
        </w:tc>
        <w:tc>
          <w:tcPr>
            <w:tcW w:w="271" w:type="pct"/>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rsidR="008C20F4" w:rsidRPr="00AB09B4" w:rsidRDefault="00083983" w:rsidP="00742D22">
            <w:pPr>
              <w:keepNext/>
              <w:suppressAutoHyphens w:val="0"/>
              <w:ind w:left="113" w:right="113"/>
              <w:jc w:val="center"/>
              <w:rPr>
                <w:lang w:eastAsia="ru-RU"/>
              </w:rPr>
            </w:pPr>
            <w:r w:rsidRPr="00AB09B4">
              <w:rPr>
                <w:lang w:eastAsia="ru-RU"/>
              </w:rPr>
              <w:t>П</w:t>
            </w:r>
            <w:r w:rsidR="008C20F4" w:rsidRPr="00AB09B4">
              <w:rPr>
                <w:lang w:eastAsia="ru-RU"/>
              </w:rPr>
              <w:t>рактические</w:t>
            </w:r>
          </w:p>
        </w:tc>
        <w:tc>
          <w:tcPr>
            <w:tcW w:w="271" w:type="pct"/>
            <w:tcMar>
              <w:left w:w="57" w:type="dxa"/>
              <w:right w:w="57" w:type="dxa"/>
            </w:tcMar>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консультации</w:t>
            </w:r>
          </w:p>
        </w:tc>
        <w:tc>
          <w:tcPr>
            <w:tcW w:w="272" w:type="pct"/>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 xml:space="preserve"> аттестационные испытания</w:t>
            </w:r>
          </w:p>
        </w:tc>
        <w:tc>
          <w:tcPr>
            <w:tcW w:w="356" w:type="pct"/>
            <w:textDirection w:val="btLr"/>
            <w:vAlign w:val="center"/>
          </w:tcPr>
          <w:p w:rsidR="008C20F4" w:rsidRPr="00AB09B4" w:rsidRDefault="008C20F4" w:rsidP="00742D22">
            <w:pPr>
              <w:keepNext/>
              <w:suppressAutoHyphens w:val="0"/>
              <w:ind w:left="113" w:right="113"/>
              <w:jc w:val="center"/>
              <w:rPr>
                <w:lang w:eastAsia="ru-RU"/>
              </w:rPr>
            </w:pPr>
            <w:r w:rsidRPr="00AB09B4">
              <w:rPr>
                <w:lang w:eastAsia="ru-RU"/>
              </w:rPr>
              <w:t>самостоятельная</w:t>
            </w:r>
          </w:p>
          <w:p w:rsidR="008C20F4" w:rsidRPr="00AB09B4" w:rsidRDefault="008C20F4" w:rsidP="00742D22">
            <w:pPr>
              <w:keepNext/>
              <w:suppressAutoHyphens w:val="0"/>
              <w:ind w:left="113" w:right="113"/>
              <w:jc w:val="center"/>
              <w:rPr>
                <w:lang w:eastAsia="ru-RU"/>
              </w:rPr>
            </w:pPr>
            <w:r w:rsidRPr="00AB09B4">
              <w:rPr>
                <w:lang w:eastAsia="ru-RU"/>
              </w:rPr>
              <w:t>работа</w:t>
            </w:r>
          </w:p>
        </w:tc>
        <w:tc>
          <w:tcPr>
            <w:tcW w:w="1334" w:type="pct"/>
          </w:tcPr>
          <w:p w:rsidR="008C20F4" w:rsidRPr="00AB09B4" w:rsidRDefault="008C20F4" w:rsidP="00742D22">
            <w:pPr>
              <w:keepNext/>
              <w:suppressAutoHyphens w:val="0"/>
              <w:jc w:val="both"/>
              <w:rPr>
                <w:sz w:val="22"/>
                <w:szCs w:val="22"/>
                <w:lang w:eastAsia="ru-RU"/>
              </w:rPr>
            </w:pPr>
          </w:p>
        </w:tc>
      </w:tr>
      <w:tr w:rsidR="00B12279" w:rsidRPr="00AB09B4" w:rsidTr="00385E7B">
        <w:trPr>
          <w:trHeight w:val="959"/>
        </w:trPr>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1</w:t>
            </w:r>
          </w:p>
        </w:tc>
        <w:tc>
          <w:tcPr>
            <w:tcW w:w="1409" w:type="pct"/>
            <w:vAlign w:val="center"/>
          </w:tcPr>
          <w:p w:rsidR="0074208B" w:rsidRPr="0074208B" w:rsidRDefault="0074208B" w:rsidP="0074208B">
            <w:pPr>
              <w:pStyle w:val="Default"/>
              <w:spacing w:line="276" w:lineRule="auto"/>
              <w:rPr>
                <w:sz w:val="22"/>
                <w:szCs w:val="22"/>
              </w:rPr>
            </w:pPr>
            <w:r w:rsidRPr="0074208B">
              <w:rPr>
                <w:sz w:val="22"/>
                <w:szCs w:val="22"/>
              </w:rPr>
              <w:t xml:space="preserve">Теоретические основы пенсионного обеспечения в РФ. </w:t>
            </w:r>
          </w:p>
          <w:p w:rsidR="00B12279" w:rsidRPr="00AB09B4" w:rsidRDefault="00B12279" w:rsidP="0074208B">
            <w:pPr>
              <w:pStyle w:val="Default"/>
              <w:spacing w:line="276" w:lineRule="auto"/>
              <w:rPr>
                <w:sz w:val="22"/>
                <w:szCs w:val="22"/>
              </w:rPr>
            </w:pPr>
          </w:p>
        </w:tc>
        <w:tc>
          <w:tcPr>
            <w:tcW w:w="269" w:type="pct"/>
            <w:vAlign w:val="center"/>
          </w:tcPr>
          <w:p w:rsidR="00B12279" w:rsidRPr="00AB09B4" w:rsidRDefault="0074208B" w:rsidP="00B12279">
            <w:pPr>
              <w:suppressAutoHyphens w:val="0"/>
              <w:spacing w:line="276" w:lineRule="auto"/>
              <w:jc w:val="center"/>
              <w:rPr>
                <w:sz w:val="22"/>
                <w:szCs w:val="22"/>
                <w:lang w:eastAsia="ru-RU"/>
              </w:rPr>
            </w:pPr>
            <w:r>
              <w:rPr>
                <w:sz w:val="22"/>
                <w:szCs w:val="22"/>
                <w:lang w:eastAsia="ru-RU"/>
              </w:rPr>
              <w:t>2</w:t>
            </w:r>
          </w:p>
        </w:tc>
        <w:tc>
          <w:tcPr>
            <w:tcW w:w="271" w:type="pct"/>
            <w:tcBorders>
              <w:top w:val="single" w:sz="8" w:space="0" w:color="auto"/>
              <w:left w:val="single" w:sz="8" w:space="0" w:color="auto"/>
              <w:bottom w:val="single" w:sz="8" w:space="0" w:color="auto"/>
              <w:right w:val="single" w:sz="8" w:space="0" w:color="auto"/>
            </w:tcBorders>
            <w:vAlign w:val="center"/>
          </w:tcPr>
          <w:p w:rsidR="00B12279" w:rsidRPr="00AB09B4" w:rsidRDefault="0074208B" w:rsidP="00B12279">
            <w:pPr>
              <w:suppressAutoHyphens w:val="0"/>
              <w:jc w:val="center"/>
              <w:rPr>
                <w:color w:val="000000"/>
                <w:sz w:val="22"/>
                <w:szCs w:val="22"/>
                <w:lang w:eastAsia="ru-RU"/>
              </w:rPr>
            </w:pPr>
            <w:r>
              <w:rPr>
                <w:color w:val="000000"/>
                <w:sz w:val="22"/>
                <w:szCs w:val="22"/>
                <w:lang w:eastAsia="ru-RU"/>
              </w:rPr>
              <w:t>2</w:t>
            </w:r>
          </w:p>
        </w:tc>
        <w:tc>
          <w:tcPr>
            <w:tcW w:w="271" w:type="pct"/>
            <w:tcBorders>
              <w:top w:val="single" w:sz="8" w:space="0" w:color="auto"/>
              <w:left w:val="nil"/>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4</w:t>
            </w:r>
          </w:p>
        </w:tc>
        <w:tc>
          <w:tcPr>
            <w:tcW w:w="271" w:type="pct"/>
            <w:tcBorders>
              <w:top w:val="single" w:sz="8" w:space="0" w:color="auto"/>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single" w:sz="8" w:space="0" w:color="auto"/>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rsidR="00B12279" w:rsidRPr="00AB09B4" w:rsidRDefault="00AB5E15" w:rsidP="000E11C7">
            <w:pPr>
              <w:jc w:val="center"/>
              <w:rPr>
                <w:color w:val="000000"/>
                <w:sz w:val="22"/>
                <w:szCs w:val="22"/>
              </w:rPr>
            </w:pPr>
            <w:r>
              <w:rPr>
                <w:color w:val="000000"/>
                <w:sz w:val="22"/>
                <w:szCs w:val="22"/>
              </w:rPr>
              <w:t>16</w:t>
            </w:r>
          </w:p>
        </w:tc>
        <w:tc>
          <w:tcPr>
            <w:tcW w:w="1334" w:type="pct"/>
            <w:vAlign w:val="center"/>
          </w:tcPr>
          <w:p w:rsidR="00B12279" w:rsidRPr="00DA6F02" w:rsidRDefault="00A0721A" w:rsidP="002E2A8D">
            <w:pPr>
              <w:suppressAutoHyphens w:val="0"/>
              <w:rPr>
                <w:iCs/>
                <w:sz w:val="22"/>
                <w:szCs w:val="22"/>
                <w:lang w:eastAsia="ru-RU"/>
              </w:rPr>
            </w:pPr>
            <w:r w:rsidRPr="00DA6F02">
              <w:rPr>
                <w:iCs/>
                <w:sz w:val="22"/>
                <w:szCs w:val="22"/>
              </w:rPr>
              <w:t>Вопросы для самостоятельного изучения и обсуждения</w:t>
            </w:r>
          </w:p>
          <w:p w:rsidR="00B12279" w:rsidRPr="00DA6F02" w:rsidRDefault="00B12279" w:rsidP="002E2A8D">
            <w:pPr>
              <w:suppressAutoHyphens w:val="0"/>
              <w:rPr>
                <w:sz w:val="22"/>
                <w:szCs w:val="22"/>
                <w:lang w:eastAsia="ru-RU"/>
              </w:rPr>
            </w:pPr>
            <w:r w:rsidRPr="00DA6F02">
              <w:rPr>
                <w:iCs/>
                <w:sz w:val="22"/>
                <w:szCs w:val="22"/>
                <w:lang w:eastAsia="ru-RU"/>
              </w:rPr>
              <w:t>Доклады</w:t>
            </w:r>
          </w:p>
        </w:tc>
      </w:tr>
      <w:tr w:rsidR="00B12279" w:rsidRPr="00391B4A"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Pr>
          <w:p w:rsidR="00B12279" w:rsidRPr="00AB09B4" w:rsidRDefault="0074208B" w:rsidP="00B12279">
            <w:pPr>
              <w:pStyle w:val="Default"/>
              <w:spacing w:line="276" w:lineRule="auto"/>
              <w:rPr>
                <w:sz w:val="22"/>
                <w:szCs w:val="22"/>
              </w:rPr>
            </w:pPr>
            <w:r w:rsidRPr="0074208B">
              <w:rPr>
                <w:sz w:val="22"/>
                <w:szCs w:val="22"/>
              </w:rPr>
              <w:t>Финансы Пенсионного фонда РФ и проблемы формирования его доходов Контроль за расходами ПФ РФ</w:t>
            </w:r>
          </w:p>
        </w:tc>
        <w:tc>
          <w:tcPr>
            <w:tcW w:w="269" w:type="pct"/>
            <w:vAlign w:val="center"/>
          </w:tcPr>
          <w:p w:rsidR="00B12279" w:rsidRPr="00AB09B4" w:rsidRDefault="0074208B" w:rsidP="00B12279">
            <w:pPr>
              <w:suppressAutoHyphens w:val="0"/>
              <w:spacing w:line="276" w:lineRule="auto"/>
              <w:jc w:val="center"/>
              <w:rPr>
                <w:sz w:val="22"/>
                <w:szCs w:val="22"/>
                <w:lang w:eastAsia="ru-RU"/>
              </w:rPr>
            </w:pPr>
            <w:r>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8</w:t>
            </w: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B12279" w:rsidRPr="00AB09B4" w:rsidRDefault="00AB5E15" w:rsidP="000E11C7">
            <w:pPr>
              <w:jc w:val="center"/>
              <w:rPr>
                <w:color w:val="000000"/>
                <w:sz w:val="22"/>
                <w:szCs w:val="22"/>
              </w:rPr>
            </w:pPr>
            <w:r>
              <w:rPr>
                <w:color w:val="000000"/>
                <w:sz w:val="22"/>
                <w:szCs w:val="22"/>
              </w:rPr>
              <w:t>16</w:t>
            </w:r>
          </w:p>
        </w:tc>
        <w:tc>
          <w:tcPr>
            <w:tcW w:w="1334" w:type="pct"/>
            <w:vAlign w:val="center"/>
          </w:tcPr>
          <w:p w:rsidR="00B12279" w:rsidRPr="00DA6F02" w:rsidRDefault="00620763" w:rsidP="002E2A8D">
            <w:pPr>
              <w:suppressAutoHyphens w:val="0"/>
              <w:rPr>
                <w:iCs/>
                <w:sz w:val="22"/>
                <w:szCs w:val="22"/>
                <w:lang w:eastAsia="ru-RU"/>
              </w:rPr>
            </w:pPr>
            <w:r w:rsidRPr="00DA6F02">
              <w:rPr>
                <w:iCs/>
                <w:sz w:val="22"/>
                <w:szCs w:val="22"/>
              </w:rPr>
              <w:t>Вопросы для самостоятельного изучения и обсуждения</w:t>
            </w:r>
          </w:p>
          <w:p w:rsidR="00B12279" w:rsidRDefault="00DA6F02" w:rsidP="002E2A8D">
            <w:pPr>
              <w:suppressAutoHyphens w:val="0"/>
              <w:spacing w:line="276" w:lineRule="auto"/>
              <w:rPr>
                <w:iCs/>
                <w:sz w:val="22"/>
                <w:szCs w:val="22"/>
                <w:lang w:eastAsia="ru-RU"/>
              </w:rPr>
            </w:pPr>
            <w:r w:rsidRPr="00DA6F02">
              <w:rPr>
                <w:iCs/>
                <w:sz w:val="22"/>
                <w:szCs w:val="22"/>
                <w:lang w:eastAsia="ru-RU"/>
              </w:rPr>
              <w:t>Задачи</w:t>
            </w:r>
          </w:p>
          <w:p w:rsidR="00AF79D6" w:rsidRPr="00AF79D6" w:rsidRDefault="00AF79D6" w:rsidP="00AF79D6">
            <w:pPr>
              <w:suppressAutoHyphens w:val="0"/>
              <w:spacing w:line="276" w:lineRule="auto"/>
              <w:rPr>
                <w:sz w:val="22"/>
                <w:szCs w:val="22"/>
                <w:lang w:eastAsia="ru-RU"/>
              </w:rPr>
            </w:pPr>
            <w:r w:rsidRPr="00AF79D6">
              <w:rPr>
                <w:sz w:val="22"/>
                <w:szCs w:val="22"/>
                <w:lang w:eastAsia="ru-RU"/>
              </w:rPr>
              <w:t>Дополнительные материалы к теме</w:t>
            </w:r>
          </w:p>
          <w:p w:rsidR="00AF79D6" w:rsidRPr="00AF79D6" w:rsidRDefault="00AF79D6" w:rsidP="00AF79D6">
            <w:pPr>
              <w:suppressAutoHyphens w:val="0"/>
              <w:spacing w:line="276" w:lineRule="auto"/>
              <w:rPr>
                <w:sz w:val="22"/>
                <w:szCs w:val="22"/>
                <w:lang w:eastAsia="ru-RU"/>
              </w:rPr>
            </w:pPr>
            <w:r w:rsidRPr="00AF79D6">
              <w:rPr>
                <w:sz w:val="22"/>
                <w:szCs w:val="22"/>
                <w:lang w:eastAsia="ru-RU"/>
              </w:rPr>
              <w:t>ЭУК в LMS Moodle:</w:t>
            </w:r>
          </w:p>
          <w:p w:rsidR="00AF79D6" w:rsidRPr="00DA6F02" w:rsidRDefault="00AF79D6" w:rsidP="00AF79D6">
            <w:pPr>
              <w:suppressAutoHyphens w:val="0"/>
              <w:spacing w:line="276" w:lineRule="auto"/>
              <w:rPr>
                <w:sz w:val="22"/>
                <w:szCs w:val="22"/>
                <w:lang w:eastAsia="ru-RU"/>
              </w:rPr>
            </w:pPr>
            <w:r>
              <w:rPr>
                <w:sz w:val="22"/>
                <w:szCs w:val="22"/>
                <w:lang w:eastAsia="ru-RU"/>
              </w:rPr>
              <w:t>- задачи</w:t>
            </w:r>
            <w:r w:rsidRPr="00AF79D6">
              <w:rPr>
                <w:sz w:val="22"/>
                <w:szCs w:val="22"/>
                <w:lang w:eastAsia="ru-RU"/>
              </w:rPr>
              <w:t xml:space="preserve"> для самостоятельной работы</w:t>
            </w:r>
          </w:p>
        </w:tc>
      </w:tr>
      <w:tr w:rsidR="00B12279" w:rsidRPr="00AB09B4"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3</w:t>
            </w:r>
          </w:p>
        </w:tc>
        <w:tc>
          <w:tcPr>
            <w:tcW w:w="1409" w:type="pct"/>
            <w:vAlign w:val="center"/>
          </w:tcPr>
          <w:p w:rsidR="0074208B" w:rsidRPr="00AB09B4" w:rsidRDefault="0074208B" w:rsidP="0074208B">
            <w:pPr>
              <w:pStyle w:val="Default"/>
              <w:spacing w:line="276" w:lineRule="auto"/>
              <w:rPr>
                <w:sz w:val="22"/>
                <w:szCs w:val="22"/>
              </w:rPr>
            </w:pPr>
            <w:bookmarkStart w:id="4" w:name="_Hlk92561233"/>
            <w:r w:rsidRPr="0074208B">
              <w:rPr>
                <w:sz w:val="22"/>
                <w:szCs w:val="22"/>
              </w:rPr>
              <w:t xml:space="preserve">Порядок выплаты пенсий </w:t>
            </w:r>
            <w:r w:rsidR="00E66056">
              <w:rPr>
                <w:sz w:val="22"/>
                <w:szCs w:val="22"/>
              </w:rPr>
              <w:t>в различных случаях в РФ</w:t>
            </w:r>
            <w:bookmarkEnd w:id="4"/>
          </w:p>
        </w:tc>
        <w:tc>
          <w:tcPr>
            <w:tcW w:w="269" w:type="pct"/>
            <w:vAlign w:val="center"/>
          </w:tcPr>
          <w:p w:rsidR="00B12279" w:rsidRPr="00AB09B4" w:rsidRDefault="0074208B" w:rsidP="00B12279">
            <w:pPr>
              <w:suppressAutoHyphens w:val="0"/>
              <w:spacing w:line="276" w:lineRule="auto"/>
              <w:jc w:val="center"/>
              <w:rPr>
                <w:sz w:val="22"/>
                <w:szCs w:val="22"/>
                <w:lang w:eastAsia="ru-RU"/>
              </w:rPr>
            </w:pPr>
            <w:r>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8</w:t>
            </w: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B12279" w:rsidRPr="00AB09B4" w:rsidRDefault="00AB5E15" w:rsidP="000E11C7">
            <w:pPr>
              <w:jc w:val="center"/>
              <w:rPr>
                <w:color w:val="000000"/>
                <w:sz w:val="22"/>
                <w:szCs w:val="22"/>
              </w:rPr>
            </w:pPr>
            <w:r>
              <w:rPr>
                <w:color w:val="000000"/>
                <w:sz w:val="22"/>
                <w:szCs w:val="22"/>
              </w:rPr>
              <w:t>19</w:t>
            </w:r>
          </w:p>
        </w:tc>
        <w:tc>
          <w:tcPr>
            <w:tcW w:w="1334" w:type="pct"/>
            <w:vAlign w:val="center"/>
          </w:tcPr>
          <w:p w:rsidR="00793042" w:rsidRPr="00D17173" w:rsidRDefault="00793042" w:rsidP="002E2A8D">
            <w:pPr>
              <w:suppressAutoHyphens w:val="0"/>
              <w:rPr>
                <w:iCs/>
                <w:sz w:val="22"/>
                <w:szCs w:val="22"/>
                <w:lang w:eastAsia="ru-RU"/>
              </w:rPr>
            </w:pPr>
            <w:r w:rsidRPr="00D17173">
              <w:rPr>
                <w:iCs/>
                <w:sz w:val="22"/>
                <w:szCs w:val="22"/>
              </w:rPr>
              <w:t>Вопросы для самостоятельного изучения и обсуждения</w:t>
            </w:r>
          </w:p>
          <w:p w:rsidR="00B12279" w:rsidRDefault="00D17173" w:rsidP="002E2A8D">
            <w:pPr>
              <w:suppressAutoHyphens w:val="0"/>
              <w:spacing w:line="276" w:lineRule="auto"/>
              <w:rPr>
                <w:iCs/>
                <w:sz w:val="22"/>
                <w:szCs w:val="22"/>
                <w:lang w:eastAsia="ru-RU"/>
              </w:rPr>
            </w:pPr>
            <w:r w:rsidRPr="00D17173">
              <w:rPr>
                <w:iCs/>
                <w:sz w:val="22"/>
                <w:szCs w:val="22"/>
                <w:lang w:eastAsia="ru-RU"/>
              </w:rPr>
              <w:t>Задачи</w:t>
            </w:r>
          </w:p>
          <w:p w:rsidR="00AF79D6" w:rsidRPr="00AF79D6" w:rsidRDefault="00AF79D6" w:rsidP="00AF79D6">
            <w:pPr>
              <w:suppressAutoHyphens w:val="0"/>
              <w:spacing w:line="276" w:lineRule="auto"/>
              <w:rPr>
                <w:iCs/>
                <w:sz w:val="22"/>
                <w:szCs w:val="22"/>
                <w:lang w:eastAsia="ru-RU"/>
              </w:rPr>
            </w:pPr>
            <w:r w:rsidRPr="00AF79D6">
              <w:rPr>
                <w:iCs/>
                <w:sz w:val="22"/>
                <w:szCs w:val="22"/>
                <w:lang w:eastAsia="ru-RU"/>
              </w:rPr>
              <w:t>Дополнительные материалы к теме</w:t>
            </w:r>
          </w:p>
          <w:p w:rsidR="00AF79D6" w:rsidRPr="00AF79D6" w:rsidRDefault="00AF79D6" w:rsidP="00AF79D6">
            <w:pPr>
              <w:suppressAutoHyphens w:val="0"/>
              <w:spacing w:line="276" w:lineRule="auto"/>
              <w:rPr>
                <w:iCs/>
                <w:sz w:val="22"/>
                <w:szCs w:val="22"/>
                <w:lang w:eastAsia="ru-RU"/>
              </w:rPr>
            </w:pPr>
            <w:r w:rsidRPr="00AF79D6">
              <w:rPr>
                <w:iCs/>
                <w:sz w:val="22"/>
                <w:szCs w:val="22"/>
                <w:lang w:eastAsia="ru-RU"/>
              </w:rPr>
              <w:t>ЭУК в LMS Moodle:</w:t>
            </w:r>
          </w:p>
          <w:p w:rsidR="00AF79D6" w:rsidRPr="00D17173" w:rsidRDefault="00AF79D6" w:rsidP="00AF79D6">
            <w:pPr>
              <w:suppressAutoHyphens w:val="0"/>
              <w:spacing w:line="276" w:lineRule="auto"/>
              <w:rPr>
                <w:iCs/>
                <w:sz w:val="22"/>
                <w:szCs w:val="22"/>
                <w:lang w:eastAsia="ru-RU"/>
              </w:rPr>
            </w:pPr>
            <w:r w:rsidRPr="00AF79D6">
              <w:rPr>
                <w:iCs/>
                <w:sz w:val="22"/>
                <w:szCs w:val="22"/>
                <w:lang w:eastAsia="ru-RU"/>
              </w:rPr>
              <w:t>- задачи для самостоятельной работы</w:t>
            </w:r>
          </w:p>
        </w:tc>
      </w:tr>
      <w:tr w:rsidR="00B12279" w:rsidRPr="00AB09B4" w:rsidTr="00734D0B">
        <w:tc>
          <w:tcPr>
            <w:tcW w:w="276" w:type="pct"/>
            <w:vAlign w:val="center"/>
          </w:tcPr>
          <w:p w:rsidR="00B12279" w:rsidRPr="00AB09B4" w:rsidRDefault="00B12279" w:rsidP="00B12279">
            <w:pPr>
              <w:suppressAutoHyphens w:val="0"/>
              <w:jc w:val="center"/>
              <w:rPr>
                <w:sz w:val="22"/>
                <w:szCs w:val="22"/>
                <w:lang w:val="en-US" w:eastAsia="ru-RU"/>
              </w:rPr>
            </w:pPr>
            <w:r w:rsidRPr="00AB09B4">
              <w:rPr>
                <w:sz w:val="22"/>
                <w:szCs w:val="22"/>
                <w:lang w:val="en-US" w:eastAsia="ru-RU"/>
              </w:rPr>
              <w:t>4</w:t>
            </w:r>
          </w:p>
        </w:tc>
        <w:tc>
          <w:tcPr>
            <w:tcW w:w="1409" w:type="pct"/>
            <w:vAlign w:val="center"/>
          </w:tcPr>
          <w:p w:rsidR="00B12279" w:rsidRPr="00AB09B4" w:rsidRDefault="0074208B" w:rsidP="0074208B">
            <w:pPr>
              <w:pStyle w:val="Default"/>
              <w:spacing w:line="276" w:lineRule="auto"/>
              <w:rPr>
                <w:sz w:val="22"/>
                <w:szCs w:val="22"/>
              </w:rPr>
            </w:pPr>
            <w:r w:rsidRPr="0074208B">
              <w:rPr>
                <w:sz w:val="22"/>
                <w:szCs w:val="22"/>
              </w:rPr>
              <w:t>Проблемы пенсионного обеспечения в РФ. Пенсионная реформа.</w:t>
            </w:r>
          </w:p>
        </w:tc>
        <w:tc>
          <w:tcPr>
            <w:tcW w:w="269" w:type="pct"/>
            <w:vAlign w:val="center"/>
          </w:tcPr>
          <w:p w:rsidR="00B12279" w:rsidRPr="00AB09B4" w:rsidRDefault="0074208B" w:rsidP="00B12279">
            <w:pPr>
              <w:suppressAutoHyphens w:val="0"/>
              <w:spacing w:line="276" w:lineRule="auto"/>
              <w:jc w:val="center"/>
              <w:rPr>
                <w:sz w:val="22"/>
                <w:szCs w:val="22"/>
                <w:lang w:eastAsia="ru-RU"/>
              </w:rPr>
            </w:pPr>
            <w:r>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AB09B4" w:rsidRDefault="0074208B" w:rsidP="00B12279">
            <w:pPr>
              <w:jc w:val="center"/>
              <w:rPr>
                <w:color w:val="000000"/>
                <w:sz w:val="22"/>
                <w:szCs w:val="22"/>
              </w:rPr>
            </w:pPr>
            <w:r>
              <w:rPr>
                <w:color w:val="000000"/>
                <w:sz w:val="22"/>
                <w:szCs w:val="22"/>
              </w:rPr>
              <w:t>6</w:t>
            </w: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717925" w:rsidRPr="00AB09B4" w:rsidRDefault="00AB5E15" w:rsidP="000E11C7">
            <w:pPr>
              <w:jc w:val="center"/>
              <w:rPr>
                <w:color w:val="000000"/>
                <w:sz w:val="22"/>
                <w:szCs w:val="22"/>
              </w:rPr>
            </w:pPr>
            <w:r>
              <w:rPr>
                <w:color w:val="000000"/>
                <w:sz w:val="22"/>
                <w:szCs w:val="22"/>
              </w:rPr>
              <w:t>16</w:t>
            </w:r>
          </w:p>
        </w:tc>
        <w:tc>
          <w:tcPr>
            <w:tcW w:w="1334" w:type="pct"/>
            <w:vAlign w:val="center"/>
          </w:tcPr>
          <w:p w:rsidR="00B12279" w:rsidRPr="00D17173" w:rsidRDefault="007D2C62" w:rsidP="002E2A8D">
            <w:pPr>
              <w:suppressAutoHyphens w:val="0"/>
              <w:rPr>
                <w:iCs/>
                <w:sz w:val="22"/>
                <w:szCs w:val="22"/>
              </w:rPr>
            </w:pPr>
            <w:r w:rsidRPr="00D17173">
              <w:rPr>
                <w:iCs/>
                <w:sz w:val="22"/>
                <w:szCs w:val="22"/>
              </w:rPr>
              <w:t>Вопросы для самостоятельного изучения и обсуждения</w:t>
            </w:r>
          </w:p>
        </w:tc>
      </w:tr>
      <w:tr w:rsidR="00B12279" w:rsidRPr="00AB09B4" w:rsidTr="00B12279">
        <w:tc>
          <w:tcPr>
            <w:tcW w:w="276" w:type="pct"/>
            <w:vAlign w:val="center"/>
          </w:tcPr>
          <w:p w:rsidR="00B12279" w:rsidRPr="00AB09B4" w:rsidRDefault="00B12279" w:rsidP="00B12279">
            <w:pPr>
              <w:suppressAutoHyphens w:val="0"/>
              <w:jc w:val="both"/>
              <w:rPr>
                <w:sz w:val="22"/>
                <w:szCs w:val="22"/>
                <w:lang w:eastAsia="ru-RU"/>
              </w:rPr>
            </w:pPr>
          </w:p>
        </w:tc>
        <w:tc>
          <w:tcPr>
            <w:tcW w:w="1409" w:type="pct"/>
            <w:vAlign w:val="center"/>
          </w:tcPr>
          <w:p w:rsidR="00B12279" w:rsidRPr="00AB09B4" w:rsidRDefault="00B12279" w:rsidP="00B12279">
            <w:pPr>
              <w:suppressAutoHyphens w:val="0"/>
              <w:spacing w:line="276" w:lineRule="auto"/>
              <w:jc w:val="both"/>
              <w:rPr>
                <w:sz w:val="22"/>
                <w:szCs w:val="22"/>
                <w:lang w:eastAsia="ru-RU"/>
              </w:rPr>
            </w:pPr>
          </w:p>
        </w:tc>
        <w:tc>
          <w:tcPr>
            <w:tcW w:w="269" w:type="pct"/>
            <w:vAlign w:val="center"/>
          </w:tcPr>
          <w:p w:rsidR="00B12279" w:rsidRPr="00AB09B4" w:rsidRDefault="0074208B" w:rsidP="00B12279">
            <w:pPr>
              <w:suppressAutoHyphens w:val="0"/>
              <w:spacing w:line="276" w:lineRule="auto"/>
              <w:jc w:val="center"/>
              <w:rPr>
                <w:sz w:val="22"/>
                <w:szCs w:val="22"/>
                <w:lang w:eastAsia="ru-RU"/>
              </w:rPr>
            </w:pPr>
            <w:r>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AB5E15" w:rsidP="00B12279">
            <w:pPr>
              <w:jc w:val="center"/>
              <w:rPr>
                <w:color w:val="000000"/>
                <w:sz w:val="22"/>
                <w:szCs w:val="22"/>
              </w:rPr>
            </w:pPr>
            <w:r>
              <w:rPr>
                <w:color w:val="000000"/>
                <w:sz w:val="22"/>
                <w:szCs w:val="22"/>
              </w:rPr>
              <w:t>3</w:t>
            </w:r>
          </w:p>
        </w:tc>
        <w:tc>
          <w:tcPr>
            <w:tcW w:w="272" w:type="pct"/>
            <w:tcBorders>
              <w:top w:val="nil"/>
              <w:left w:val="nil"/>
              <w:bottom w:val="single" w:sz="8" w:space="0" w:color="auto"/>
              <w:right w:val="single" w:sz="8" w:space="0" w:color="auto"/>
            </w:tcBorders>
            <w:vAlign w:val="center"/>
          </w:tcPr>
          <w:p w:rsidR="00B12279" w:rsidRPr="00AB09B4" w:rsidRDefault="00B12279" w:rsidP="00123C7C">
            <w:pPr>
              <w:jc w:val="center"/>
              <w:rPr>
                <w:color w:val="000000"/>
                <w:sz w:val="22"/>
                <w:szCs w:val="22"/>
              </w:rPr>
            </w:pPr>
            <w:r w:rsidRPr="00AB09B4">
              <w:rPr>
                <w:color w:val="000000"/>
                <w:sz w:val="22"/>
                <w:szCs w:val="22"/>
              </w:rPr>
              <w:t>0,</w:t>
            </w:r>
            <w:r w:rsidR="00385E7B">
              <w:rPr>
                <w:color w:val="000000"/>
                <w:sz w:val="22"/>
                <w:szCs w:val="22"/>
              </w:rPr>
              <w:t>3</w:t>
            </w:r>
          </w:p>
        </w:tc>
        <w:tc>
          <w:tcPr>
            <w:tcW w:w="356" w:type="pct"/>
            <w:tcBorders>
              <w:top w:val="nil"/>
              <w:left w:val="nil"/>
              <w:bottom w:val="single" w:sz="8" w:space="0" w:color="auto"/>
              <w:right w:val="single" w:sz="8" w:space="0" w:color="auto"/>
            </w:tcBorders>
            <w:vAlign w:val="center"/>
          </w:tcPr>
          <w:p w:rsidR="00B12279" w:rsidRPr="00AB09B4" w:rsidRDefault="00385E7B" w:rsidP="00B12279">
            <w:pPr>
              <w:jc w:val="center"/>
              <w:rPr>
                <w:color w:val="000000"/>
                <w:sz w:val="22"/>
                <w:szCs w:val="22"/>
              </w:rPr>
            </w:pPr>
            <w:r>
              <w:rPr>
                <w:color w:val="000000"/>
                <w:sz w:val="22"/>
                <w:szCs w:val="22"/>
              </w:rPr>
              <w:t>3,7</w:t>
            </w:r>
          </w:p>
        </w:tc>
        <w:tc>
          <w:tcPr>
            <w:tcW w:w="1334" w:type="pct"/>
            <w:vAlign w:val="center"/>
          </w:tcPr>
          <w:p w:rsidR="00B12279" w:rsidRPr="00AB09B4" w:rsidRDefault="00385E7B" w:rsidP="00B12279">
            <w:pPr>
              <w:suppressAutoHyphens w:val="0"/>
              <w:spacing w:line="276" w:lineRule="auto"/>
              <w:jc w:val="center"/>
              <w:rPr>
                <w:sz w:val="22"/>
                <w:szCs w:val="22"/>
                <w:lang w:eastAsia="ru-RU"/>
              </w:rPr>
            </w:pPr>
            <w:r>
              <w:rPr>
                <w:sz w:val="22"/>
                <w:szCs w:val="22"/>
                <w:lang w:eastAsia="ru-RU"/>
              </w:rPr>
              <w:t>Зачет</w:t>
            </w:r>
          </w:p>
        </w:tc>
      </w:tr>
      <w:tr w:rsidR="00C31920" w:rsidRPr="00391B4A" w:rsidTr="00B12279">
        <w:tc>
          <w:tcPr>
            <w:tcW w:w="276" w:type="pct"/>
          </w:tcPr>
          <w:p w:rsidR="00B12279" w:rsidRPr="00AB09B4" w:rsidRDefault="00B12279" w:rsidP="00B12279">
            <w:pPr>
              <w:suppressAutoHyphens w:val="0"/>
              <w:jc w:val="both"/>
              <w:rPr>
                <w:sz w:val="22"/>
                <w:szCs w:val="22"/>
                <w:lang w:eastAsia="ru-RU"/>
              </w:rPr>
            </w:pPr>
          </w:p>
        </w:tc>
        <w:tc>
          <w:tcPr>
            <w:tcW w:w="1409" w:type="pct"/>
          </w:tcPr>
          <w:p w:rsidR="00B12279" w:rsidRPr="00AB09B4" w:rsidRDefault="00B12279" w:rsidP="00BB3B38">
            <w:pPr>
              <w:suppressAutoHyphens w:val="0"/>
              <w:spacing w:line="276" w:lineRule="auto"/>
              <w:jc w:val="both"/>
              <w:rPr>
                <w:b/>
                <w:bCs/>
                <w:sz w:val="22"/>
                <w:szCs w:val="22"/>
                <w:lang w:eastAsia="ru-RU"/>
              </w:rPr>
            </w:pPr>
            <w:r w:rsidRPr="00AB09B4">
              <w:rPr>
                <w:b/>
                <w:bCs/>
                <w:sz w:val="22"/>
                <w:szCs w:val="22"/>
                <w:lang w:eastAsia="ru-RU"/>
              </w:rPr>
              <w:t>Всего                       1</w:t>
            </w:r>
            <w:r w:rsidR="00385E7B">
              <w:rPr>
                <w:b/>
                <w:bCs/>
                <w:sz w:val="22"/>
                <w:szCs w:val="22"/>
                <w:lang w:eastAsia="ru-RU"/>
              </w:rPr>
              <w:t>08</w:t>
            </w:r>
            <w:r w:rsidRPr="00AB09B4">
              <w:rPr>
                <w:b/>
                <w:bCs/>
                <w:sz w:val="22"/>
                <w:szCs w:val="22"/>
                <w:lang w:eastAsia="ru-RU"/>
              </w:rPr>
              <w:t xml:space="preserve"> ч.</w:t>
            </w:r>
          </w:p>
        </w:tc>
        <w:tc>
          <w:tcPr>
            <w:tcW w:w="269" w:type="pct"/>
          </w:tcPr>
          <w:p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rsidR="00B12279" w:rsidRPr="00AB09B4" w:rsidRDefault="00BB3B38" w:rsidP="00B12279">
            <w:pPr>
              <w:suppressAutoHyphens w:val="0"/>
              <w:jc w:val="center"/>
              <w:rPr>
                <w:color w:val="000000"/>
                <w:sz w:val="22"/>
                <w:szCs w:val="22"/>
                <w:lang w:eastAsia="ru-RU"/>
              </w:rPr>
            </w:pPr>
            <w:r w:rsidRPr="00AB09B4">
              <w:rPr>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BB3B38" w:rsidP="00B12279">
            <w:pPr>
              <w:jc w:val="center"/>
              <w:rPr>
                <w:color w:val="000000"/>
                <w:sz w:val="22"/>
                <w:szCs w:val="22"/>
              </w:rPr>
            </w:pPr>
            <w:r w:rsidRPr="00AB09B4">
              <w:rPr>
                <w:color w:val="000000"/>
                <w:sz w:val="22"/>
                <w:szCs w:val="22"/>
              </w:rPr>
              <w:t>2</w:t>
            </w:r>
            <w:r w:rsidR="00B12279" w:rsidRPr="00AB09B4">
              <w:rPr>
                <w:color w:val="000000"/>
                <w:sz w:val="22"/>
                <w:szCs w:val="22"/>
              </w:rPr>
              <w:t>6</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B12279" w:rsidP="00B12279">
            <w:pPr>
              <w:jc w:val="center"/>
              <w:rPr>
                <w:color w:val="000000"/>
                <w:sz w:val="22"/>
                <w:szCs w:val="22"/>
              </w:rPr>
            </w:pPr>
            <w:r w:rsidRPr="00AB09B4">
              <w:rPr>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AB5E15" w:rsidP="00B12279">
            <w:pPr>
              <w:jc w:val="center"/>
              <w:rPr>
                <w:color w:val="000000"/>
                <w:sz w:val="22"/>
                <w:szCs w:val="22"/>
              </w:rPr>
            </w:pPr>
            <w:r>
              <w:rPr>
                <w:color w:val="000000"/>
                <w:sz w:val="22"/>
                <w:szCs w:val="22"/>
              </w:rPr>
              <w:t>3</w:t>
            </w:r>
          </w:p>
        </w:tc>
        <w:tc>
          <w:tcPr>
            <w:tcW w:w="272" w:type="pct"/>
            <w:tcBorders>
              <w:top w:val="single" w:sz="8" w:space="0" w:color="auto"/>
              <w:left w:val="single" w:sz="8" w:space="0" w:color="auto"/>
              <w:bottom w:val="single" w:sz="8" w:space="0" w:color="auto"/>
              <w:right w:val="single" w:sz="8" w:space="0" w:color="auto"/>
            </w:tcBorders>
            <w:vAlign w:val="bottom"/>
          </w:tcPr>
          <w:p w:rsidR="00B12279" w:rsidRPr="00AB09B4" w:rsidRDefault="00B12279" w:rsidP="00123C7C">
            <w:pPr>
              <w:jc w:val="center"/>
              <w:rPr>
                <w:color w:val="000000"/>
                <w:sz w:val="22"/>
                <w:szCs w:val="22"/>
              </w:rPr>
            </w:pPr>
            <w:r w:rsidRPr="00AB09B4">
              <w:rPr>
                <w:color w:val="000000"/>
                <w:sz w:val="22"/>
                <w:szCs w:val="22"/>
              </w:rPr>
              <w:t>0</w:t>
            </w:r>
            <w:r w:rsidR="00385E7B">
              <w:rPr>
                <w:color w:val="000000"/>
                <w:sz w:val="22"/>
                <w:szCs w:val="22"/>
              </w:rPr>
              <w:t>,3</w:t>
            </w:r>
          </w:p>
        </w:tc>
        <w:tc>
          <w:tcPr>
            <w:tcW w:w="356" w:type="pct"/>
            <w:tcBorders>
              <w:top w:val="single" w:sz="8" w:space="0" w:color="auto"/>
              <w:left w:val="single" w:sz="8" w:space="0" w:color="auto"/>
              <w:bottom w:val="single" w:sz="8" w:space="0" w:color="auto"/>
              <w:right w:val="nil"/>
            </w:tcBorders>
            <w:vAlign w:val="bottom"/>
          </w:tcPr>
          <w:p w:rsidR="00B12279" w:rsidRPr="00AB09B4" w:rsidRDefault="00385E7B" w:rsidP="00B12279">
            <w:pPr>
              <w:jc w:val="center"/>
              <w:rPr>
                <w:color w:val="000000"/>
                <w:sz w:val="22"/>
                <w:szCs w:val="22"/>
              </w:rPr>
            </w:pPr>
            <w:r>
              <w:rPr>
                <w:color w:val="000000"/>
                <w:sz w:val="22"/>
                <w:szCs w:val="22"/>
              </w:rPr>
              <w:t>70,7</w:t>
            </w:r>
          </w:p>
        </w:tc>
        <w:tc>
          <w:tcPr>
            <w:tcW w:w="1334" w:type="pct"/>
          </w:tcPr>
          <w:p w:rsidR="00B12279" w:rsidRPr="00391B4A" w:rsidRDefault="00B12279" w:rsidP="00B12279">
            <w:pPr>
              <w:suppressAutoHyphens w:val="0"/>
              <w:spacing w:line="276" w:lineRule="auto"/>
              <w:jc w:val="both"/>
              <w:rPr>
                <w:b/>
                <w:bCs/>
                <w:sz w:val="22"/>
                <w:szCs w:val="22"/>
                <w:lang w:eastAsia="ru-RU"/>
              </w:rPr>
            </w:pPr>
          </w:p>
        </w:tc>
      </w:tr>
      <w:bookmarkEnd w:id="3"/>
    </w:tbl>
    <w:p w:rsidR="008C20F4" w:rsidRDefault="008C20F4" w:rsidP="008C20F4">
      <w:pPr>
        <w:pStyle w:val="a"/>
        <w:numPr>
          <w:ilvl w:val="0"/>
          <w:numId w:val="0"/>
        </w:numPr>
        <w:spacing w:line="240" w:lineRule="auto"/>
        <w:rPr>
          <w:sz w:val="22"/>
          <w:szCs w:val="22"/>
        </w:rPr>
      </w:pPr>
    </w:p>
    <w:p w:rsidR="00BE2C20" w:rsidRPr="00C31920" w:rsidRDefault="00BE2C20" w:rsidP="00BE2C20">
      <w:pPr>
        <w:suppressAutoHyphens w:val="0"/>
        <w:jc w:val="both"/>
        <w:rPr>
          <w:bCs/>
          <w:sz w:val="24"/>
          <w:szCs w:val="24"/>
          <w:lang w:eastAsia="ru-RU"/>
        </w:rPr>
      </w:pPr>
    </w:p>
    <w:p w:rsidR="00605874" w:rsidRDefault="00605874" w:rsidP="00C4325D">
      <w:pPr>
        <w:pStyle w:val="a"/>
        <w:numPr>
          <w:ilvl w:val="0"/>
          <w:numId w:val="0"/>
        </w:numPr>
        <w:spacing w:line="240" w:lineRule="auto"/>
        <w:jc w:val="center"/>
        <w:rPr>
          <w:b/>
        </w:rPr>
      </w:pPr>
    </w:p>
    <w:p w:rsidR="00605874" w:rsidRDefault="00605874" w:rsidP="00C4325D">
      <w:pPr>
        <w:pStyle w:val="a"/>
        <w:numPr>
          <w:ilvl w:val="0"/>
          <w:numId w:val="0"/>
        </w:numPr>
        <w:spacing w:line="240" w:lineRule="auto"/>
        <w:jc w:val="center"/>
        <w:rPr>
          <w:b/>
        </w:rPr>
      </w:pPr>
    </w:p>
    <w:p w:rsidR="00D974D1" w:rsidRDefault="00D974D1" w:rsidP="00C4325D">
      <w:pPr>
        <w:pStyle w:val="a"/>
        <w:numPr>
          <w:ilvl w:val="0"/>
          <w:numId w:val="0"/>
        </w:numPr>
        <w:spacing w:line="240" w:lineRule="auto"/>
        <w:jc w:val="center"/>
        <w:rPr>
          <w:b/>
        </w:rPr>
      </w:pPr>
    </w:p>
    <w:p w:rsidR="00D974D1" w:rsidRDefault="00D974D1" w:rsidP="00C4325D">
      <w:pPr>
        <w:pStyle w:val="a"/>
        <w:numPr>
          <w:ilvl w:val="0"/>
          <w:numId w:val="0"/>
        </w:numPr>
        <w:spacing w:line="240" w:lineRule="auto"/>
        <w:jc w:val="center"/>
        <w:rPr>
          <w:b/>
        </w:rPr>
      </w:pPr>
    </w:p>
    <w:p w:rsidR="00D974D1" w:rsidRDefault="00D974D1" w:rsidP="00C4325D">
      <w:pPr>
        <w:pStyle w:val="a"/>
        <w:numPr>
          <w:ilvl w:val="0"/>
          <w:numId w:val="0"/>
        </w:numPr>
        <w:spacing w:line="240" w:lineRule="auto"/>
        <w:jc w:val="center"/>
        <w:rPr>
          <w:b/>
        </w:rPr>
      </w:pPr>
    </w:p>
    <w:p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rsidR="00C4325D" w:rsidRPr="00322FA9" w:rsidRDefault="00C4325D" w:rsidP="00C4325D">
      <w:pPr>
        <w:suppressAutoHyphens w:val="0"/>
        <w:jc w:val="both"/>
        <w:rPr>
          <w:b/>
          <w:bCs/>
          <w:sz w:val="24"/>
          <w:szCs w:val="24"/>
          <w:lang w:eastAsia="ru-RU"/>
        </w:rPr>
      </w:pPr>
    </w:p>
    <w:p w:rsidR="00385E7B" w:rsidRPr="00385E7B" w:rsidRDefault="00385E7B" w:rsidP="00F07CB5">
      <w:pPr>
        <w:keepNext/>
        <w:keepLines/>
        <w:suppressAutoHyphens w:val="0"/>
        <w:ind w:firstLine="709"/>
        <w:jc w:val="both"/>
        <w:rPr>
          <w:b/>
          <w:bCs/>
          <w:sz w:val="24"/>
          <w:szCs w:val="24"/>
          <w:lang w:eastAsia="ru-RU"/>
        </w:rPr>
      </w:pPr>
      <w:r w:rsidRPr="00385E7B">
        <w:rPr>
          <w:b/>
          <w:sz w:val="24"/>
          <w:szCs w:val="24"/>
          <w:lang w:eastAsia="ru-RU"/>
        </w:rPr>
        <w:t xml:space="preserve">1. Теоретические основы пенсионного обеспечения в РФ. </w:t>
      </w:r>
    </w:p>
    <w:p w:rsidR="00385E7B" w:rsidRPr="00385E7B" w:rsidRDefault="00385E7B" w:rsidP="00F07CB5">
      <w:pPr>
        <w:suppressAutoHyphens w:val="0"/>
        <w:ind w:firstLine="709"/>
        <w:jc w:val="both"/>
        <w:rPr>
          <w:bCs/>
          <w:sz w:val="24"/>
          <w:szCs w:val="24"/>
          <w:lang w:eastAsia="ru-RU"/>
        </w:rPr>
      </w:pPr>
      <w:r w:rsidRPr="00385E7B">
        <w:rPr>
          <w:bCs/>
          <w:sz w:val="24"/>
          <w:szCs w:val="24"/>
          <w:lang w:eastAsia="ru-RU"/>
        </w:rPr>
        <w:t xml:space="preserve">Система </w:t>
      </w:r>
      <w:r w:rsidR="00E66056" w:rsidRPr="00E66056">
        <w:rPr>
          <w:bCs/>
          <w:sz w:val="24"/>
          <w:szCs w:val="24"/>
          <w:lang w:eastAsia="ru-RU"/>
        </w:rPr>
        <w:t xml:space="preserve">пенсионного обеспечения. </w:t>
      </w:r>
      <w:r w:rsidRPr="00385E7B">
        <w:rPr>
          <w:bCs/>
          <w:sz w:val="24"/>
          <w:szCs w:val="24"/>
          <w:lang w:eastAsia="ru-RU"/>
        </w:rPr>
        <w:t xml:space="preserve">Принципы </w:t>
      </w:r>
      <w:r w:rsidR="00E66056" w:rsidRPr="00E66056">
        <w:rPr>
          <w:bCs/>
          <w:sz w:val="24"/>
          <w:szCs w:val="24"/>
          <w:lang w:eastAsia="ru-RU"/>
        </w:rPr>
        <w:t xml:space="preserve">пенсионного обеспечения. </w:t>
      </w:r>
      <w:r w:rsidRPr="00385E7B">
        <w:rPr>
          <w:bCs/>
          <w:sz w:val="24"/>
          <w:szCs w:val="24"/>
          <w:lang w:eastAsia="ru-RU"/>
        </w:rPr>
        <w:t>Роль Государства в обеспечении пенсионных прав граждан</w:t>
      </w:r>
      <w:r w:rsidR="00E66056" w:rsidRPr="00E66056">
        <w:rPr>
          <w:bCs/>
          <w:sz w:val="24"/>
          <w:szCs w:val="24"/>
          <w:lang w:eastAsia="ru-RU"/>
        </w:rPr>
        <w:t xml:space="preserve">. </w:t>
      </w:r>
      <w:r w:rsidRPr="00385E7B">
        <w:rPr>
          <w:bCs/>
          <w:sz w:val="24"/>
          <w:szCs w:val="24"/>
          <w:lang w:eastAsia="ru-RU"/>
        </w:rPr>
        <w:t>Международная практика пенсионного обеспечения</w:t>
      </w:r>
      <w:r w:rsidR="00E66056" w:rsidRPr="00E66056">
        <w:rPr>
          <w:bCs/>
          <w:sz w:val="24"/>
          <w:szCs w:val="24"/>
          <w:lang w:eastAsia="ru-RU"/>
        </w:rPr>
        <w:t xml:space="preserve">. </w:t>
      </w:r>
      <w:r w:rsidRPr="00385E7B">
        <w:rPr>
          <w:bCs/>
          <w:sz w:val="24"/>
          <w:szCs w:val="24"/>
          <w:lang w:eastAsia="ru-RU"/>
        </w:rPr>
        <w:t>Модели пенсионного обеспечения.</w:t>
      </w:r>
      <w:r w:rsidR="00E66056" w:rsidRPr="00E66056">
        <w:rPr>
          <w:bCs/>
          <w:sz w:val="24"/>
          <w:szCs w:val="24"/>
          <w:lang w:eastAsia="ru-RU"/>
        </w:rPr>
        <w:t xml:space="preserve"> </w:t>
      </w:r>
      <w:r w:rsidRPr="00385E7B">
        <w:rPr>
          <w:bCs/>
          <w:sz w:val="24"/>
          <w:szCs w:val="24"/>
          <w:lang w:eastAsia="ru-RU"/>
        </w:rPr>
        <w:t>Пенсионное обеспечение во Франции.</w:t>
      </w:r>
      <w:r w:rsidR="00E66056" w:rsidRPr="00E66056">
        <w:rPr>
          <w:bCs/>
          <w:sz w:val="24"/>
          <w:szCs w:val="24"/>
          <w:lang w:eastAsia="ru-RU"/>
        </w:rPr>
        <w:t xml:space="preserve"> </w:t>
      </w:r>
      <w:r w:rsidRPr="00385E7B">
        <w:rPr>
          <w:bCs/>
          <w:sz w:val="24"/>
          <w:szCs w:val="24"/>
          <w:lang w:eastAsia="ru-RU"/>
        </w:rPr>
        <w:t>Пенсионное обеспечение в Германии</w:t>
      </w:r>
      <w:r w:rsidR="00E66056" w:rsidRPr="00E66056">
        <w:rPr>
          <w:bCs/>
          <w:sz w:val="24"/>
          <w:szCs w:val="24"/>
          <w:lang w:eastAsia="ru-RU"/>
        </w:rPr>
        <w:t xml:space="preserve">. </w:t>
      </w:r>
      <w:r w:rsidRPr="00385E7B">
        <w:rPr>
          <w:bCs/>
          <w:sz w:val="24"/>
          <w:szCs w:val="24"/>
          <w:lang w:eastAsia="ru-RU"/>
        </w:rPr>
        <w:t>Пенсионное обеспечение в США</w:t>
      </w:r>
    </w:p>
    <w:p w:rsidR="00F07CB5" w:rsidRDefault="00F07CB5" w:rsidP="00F07CB5">
      <w:pPr>
        <w:keepNext/>
        <w:keepLines/>
        <w:suppressAutoHyphens w:val="0"/>
        <w:ind w:firstLine="709"/>
        <w:jc w:val="both"/>
        <w:rPr>
          <w:b/>
          <w:sz w:val="24"/>
          <w:szCs w:val="24"/>
          <w:lang w:eastAsia="ru-RU"/>
        </w:rPr>
      </w:pPr>
    </w:p>
    <w:p w:rsidR="00385E7B" w:rsidRPr="00385E7B" w:rsidRDefault="00E66056" w:rsidP="00F07CB5">
      <w:pPr>
        <w:keepNext/>
        <w:keepLines/>
        <w:suppressAutoHyphens w:val="0"/>
        <w:ind w:firstLine="709"/>
        <w:jc w:val="both"/>
        <w:rPr>
          <w:b/>
          <w:sz w:val="24"/>
          <w:szCs w:val="24"/>
          <w:lang w:eastAsia="ru-RU"/>
        </w:rPr>
      </w:pPr>
      <w:r>
        <w:rPr>
          <w:b/>
          <w:sz w:val="24"/>
          <w:szCs w:val="24"/>
          <w:lang w:eastAsia="ru-RU"/>
        </w:rPr>
        <w:t>2</w:t>
      </w:r>
      <w:r w:rsidR="00385E7B" w:rsidRPr="00385E7B">
        <w:rPr>
          <w:b/>
          <w:sz w:val="24"/>
          <w:szCs w:val="24"/>
          <w:lang w:eastAsia="ru-RU"/>
        </w:rPr>
        <w:t>. Финансы Пенсионного фонда РФ и проблемы формирования его доходов</w:t>
      </w:r>
    </w:p>
    <w:p w:rsidR="00E66056" w:rsidRPr="00385E7B" w:rsidRDefault="00385E7B" w:rsidP="00F07CB5">
      <w:pPr>
        <w:suppressAutoHyphens w:val="0"/>
        <w:autoSpaceDE w:val="0"/>
        <w:autoSpaceDN w:val="0"/>
        <w:adjustRightInd w:val="0"/>
        <w:ind w:firstLine="709"/>
        <w:jc w:val="both"/>
        <w:rPr>
          <w:sz w:val="24"/>
          <w:szCs w:val="24"/>
          <w:lang w:eastAsia="ru-RU"/>
        </w:rPr>
      </w:pPr>
      <w:r w:rsidRPr="00385E7B">
        <w:rPr>
          <w:sz w:val="24"/>
          <w:szCs w:val="24"/>
          <w:lang w:eastAsia="ru-RU"/>
        </w:rPr>
        <w:t>Система финансов Пенсионного фонда РФ</w:t>
      </w:r>
      <w:r w:rsidR="00E66056">
        <w:rPr>
          <w:sz w:val="24"/>
          <w:szCs w:val="24"/>
          <w:lang w:eastAsia="ru-RU"/>
        </w:rPr>
        <w:t xml:space="preserve">. </w:t>
      </w:r>
      <w:r w:rsidRPr="00385E7B">
        <w:rPr>
          <w:sz w:val="24"/>
          <w:szCs w:val="24"/>
          <w:lang w:eastAsia="ru-RU"/>
        </w:rPr>
        <w:t>Порядок исчисления и уплаты взносов в ПФ РФ</w:t>
      </w:r>
      <w:r w:rsidR="00E66056" w:rsidRPr="00E66056">
        <w:rPr>
          <w:sz w:val="24"/>
          <w:szCs w:val="24"/>
          <w:lang w:eastAsia="ru-RU"/>
        </w:rPr>
        <w:t xml:space="preserve">. </w:t>
      </w:r>
      <w:r w:rsidR="00E66056" w:rsidRPr="00385E7B">
        <w:rPr>
          <w:sz w:val="24"/>
          <w:szCs w:val="24"/>
          <w:lang w:eastAsia="ru-RU"/>
        </w:rPr>
        <w:t>Контроль за расходами ПФ РФ</w:t>
      </w:r>
      <w:r w:rsidR="00E66056" w:rsidRPr="00E66056">
        <w:rPr>
          <w:sz w:val="24"/>
          <w:szCs w:val="24"/>
          <w:lang w:eastAsia="ru-RU"/>
        </w:rPr>
        <w:t xml:space="preserve">. </w:t>
      </w:r>
      <w:r w:rsidR="00E66056" w:rsidRPr="00385E7B">
        <w:rPr>
          <w:sz w:val="24"/>
          <w:szCs w:val="24"/>
          <w:lang w:eastAsia="ru-RU"/>
        </w:rPr>
        <w:t>Виды и формы контроля за деятельностью ПФ РФ</w:t>
      </w:r>
      <w:r w:rsidR="00E66056">
        <w:rPr>
          <w:sz w:val="24"/>
          <w:szCs w:val="24"/>
          <w:lang w:eastAsia="ru-RU"/>
        </w:rPr>
        <w:t xml:space="preserve">. </w:t>
      </w:r>
      <w:r w:rsidR="00E66056" w:rsidRPr="00385E7B">
        <w:rPr>
          <w:sz w:val="24"/>
          <w:szCs w:val="24"/>
          <w:lang w:eastAsia="ru-RU"/>
        </w:rPr>
        <w:t>Осуществление Счетной палатой РФ контроля за использованием средств бюджета ПФР.</w:t>
      </w:r>
      <w:r w:rsidR="00E66056">
        <w:rPr>
          <w:sz w:val="24"/>
          <w:szCs w:val="24"/>
          <w:lang w:eastAsia="ru-RU"/>
        </w:rPr>
        <w:t xml:space="preserve"> Ф</w:t>
      </w:r>
      <w:r w:rsidR="00E66056" w:rsidRPr="00385E7B">
        <w:rPr>
          <w:sz w:val="24"/>
          <w:szCs w:val="24"/>
          <w:lang w:eastAsia="ru-RU"/>
        </w:rPr>
        <w:t>орм</w:t>
      </w:r>
      <w:r w:rsidR="00E66056">
        <w:rPr>
          <w:sz w:val="24"/>
          <w:szCs w:val="24"/>
          <w:lang w:eastAsia="ru-RU"/>
        </w:rPr>
        <w:t>ы</w:t>
      </w:r>
      <w:r w:rsidR="00E66056" w:rsidRPr="00385E7B">
        <w:rPr>
          <w:sz w:val="24"/>
          <w:szCs w:val="24"/>
          <w:lang w:eastAsia="ru-RU"/>
        </w:rPr>
        <w:t>, срок</w:t>
      </w:r>
      <w:r w:rsidR="00E66056">
        <w:rPr>
          <w:sz w:val="24"/>
          <w:szCs w:val="24"/>
          <w:lang w:eastAsia="ru-RU"/>
        </w:rPr>
        <w:t>и</w:t>
      </w:r>
      <w:r w:rsidR="00E66056" w:rsidRPr="00385E7B">
        <w:rPr>
          <w:sz w:val="24"/>
          <w:szCs w:val="24"/>
          <w:lang w:eastAsia="ru-RU"/>
        </w:rPr>
        <w:t xml:space="preserve"> и поряд</w:t>
      </w:r>
      <w:r w:rsidR="00E66056">
        <w:rPr>
          <w:sz w:val="24"/>
          <w:szCs w:val="24"/>
          <w:lang w:eastAsia="ru-RU"/>
        </w:rPr>
        <w:t>ок</w:t>
      </w:r>
      <w:r w:rsidR="00E66056" w:rsidRPr="00385E7B">
        <w:rPr>
          <w:sz w:val="24"/>
          <w:szCs w:val="24"/>
          <w:lang w:eastAsia="ru-RU"/>
        </w:rPr>
        <w:t xml:space="preserve"> составления и представления отчетности о деятельности, в том числе требованиях к отчетности по обязательному пенсионному страхованию, негосударственных пенсионных фондов».</w:t>
      </w:r>
    </w:p>
    <w:p w:rsidR="00385E7B" w:rsidRPr="00385E7B" w:rsidRDefault="00385E7B" w:rsidP="00F07CB5">
      <w:pPr>
        <w:suppressAutoHyphens w:val="0"/>
        <w:autoSpaceDE w:val="0"/>
        <w:autoSpaceDN w:val="0"/>
        <w:adjustRightInd w:val="0"/>
        <w:ind w:firstLine="709"/>
        <w:jc w:val="both"/>
        <w:rPr>
          <w:sz w:val="24"/>
          <w:szCs w:val="24"/>
          <w:lang w:eastAsia="ru-RU"/>
        </w:rPr>
      </w:pPr>
    </w:p>
    <w:p w:rsidR="00385E7B" w:rsidRPr="00385E7B" w:rsidRDefault="00E66056" w:rsidP="00F07CB5">
      <w:pPr>
        <w:keepNext/>
        <w:keepLines/>
        <w:suppressAutoHyphens w:val="0"/>
        <w:ind w:firstLine="709"/>
        <w:jc w:val="both"/>
        <w:rPr>
          <w:b/>
          <w:sz w:val="24"/>
          <w:szCs w:val="24"/>
          <w:lang w:eastAsia="ru-RU"/>
        </w:rPr>
      </w:pPr>
      <w:r>
        <w:rPr>
          <w:b/>
          <w:sz w:val="24"/>
          <w:szCs w:val="24"/>
          <w:lang w:eastAsia="ru-RU"/>
        </w:rPr>
        <w:t>3</w:t>
      </w:r>
      <w:r w:rsidR="00385E7B" w:rsidRPr="00385E7B">
        <w:rPr>
          <w:b/>
          <w:sz w:val="24"/>
          <w:szCs w:val="24"/>
          <w:lang w:eastAsia="ru-RU"/>
        </w:rPr>
        <w:t xml:space="preserve">. Порядок выплаты пенсий </w:t>
      </w:r>
      <w:r>
        <w:rPr>
          <w:b/>
          <w:sz w:val="24"/>
          <w:szCs w:val="24"/>
          <w:lang w:eastAsia="ru-RU"/>
        </w:rPr>
        <w:t>в различных случаях в Российской Федерации</w:t>
      </w:r>
    </w:p>
    <w:p w:rsidR="00385E7B" w:rsidRPr="00385E7B" w:rsidRDefault="00385E7B" w:rsidP="00F07CB5">
      <w:pPr>
        <w:suppressAutoHyphens w:val="0"/>
        <w:autoSpaceDE w:val="0"/>
        <w:autoSpaceDN w:val="0"/>
        <w:adjustRightInd w:val="0"/>
        <w:ind w:firstLine="709"/>
        <w:jc w:val="both"/>
        <w:rPr>
          <w:sz w:val="24"/>
          <w:szCs w:val="24"/>
          <w:lang w:eastAsia="ru-RU"/>
        </w:rPr>
      </w:pPr>
      <w:r w:rsidRPr="00385E7B">
        <w:rPr>
          <w:sz w:val="24"/>
          <w:szCs w:val="24"/>
          <w:lang w:eastAsia="ru-RU"/>
        </w:rPr>
        <w:t>Трудовой стаж</w:t>
      </w:r>
      <w:r w:rsidR="00E66056">
        <w:rPr>
          <w:sz w:val="24"/>
          <w:szCs w:val="24"/>
          <w:lang w:eastAsia="ru-RU"/>
        </w:rPr>
        <w:t xml:space="preserve">. </w:t>
      </w:r>
      <w:r w:rsidRPr="00385E7B">
        <w:rPr>
          <w:sz w:val="24"/>
          <w:szCs w:val="24"/>
          <w:lang w:eastAsia="ru-RU"/>
        </w:rPr>
        <w:t>Страховой стаж</w:t>
      </w:r>
      <w:r w:rsidR="00E66056">
        <w:rPr>
          <w:sz w:val="24"/>
          <w:szCs w:val="24"/>
          <w:lang w:eastAsia="ru-RU"/>
        </w:rPr>
        <w:t xml:space="preserve">. </w:t>
      </w:r>
      <w:r w:rsidRPr="00385E7B">
        <w:rPr>
          <w:sz w:val="24"/>
          <w:szCs w:val="24"/>
          <w:lang w:eastAsia="ru-RU"/>
        </w:rPr>
        <w:t>Страховая пенсия</w:t>
      </w:r>
      <w:r w:rsidR="00E66056">
        <w:rPr>
          <w:sz w:val="24"/>
          <w:szCs w:val="24"/>
          <w:lang w:eastAsia="ru-RU"/>
        </w:rPr>
        <w:t xml:space="preserve">. </w:t>
      </w:r>
      <w:r w:rsidRPr="00385E7B">
        <w:rPr>
          <w:sz w:val="24"/>
          <w:szCs w:val="24"/>
          <w:lang w:eastAsia="ru-RU"/>
        </w:rPr>
        <w:t>Накопительная пенсия</w:t>
      </w:r>
      <w:r w:rsidR="00E66056">
        <w:rPr>
          <w:sz w:val="24"/>
          <w:szCs w:val="24"/>
          <w:lang w:eastAsia="ru-RU"/>
        </w:rPr>
        <w:t xml:space="preserve">. </w:t>
      </w:r>
      <w:r w:rsidRPr="00385E7B">
        <w:rPr>
          <w:sz w:val="24"/>
          <w:szCs w:val="24"/>
          <w:lang w:eastAsia="ru-RU"/>
        </w:rPr>
        <w:t>Пенсия по инвалидности</w:t>
      </w:r>
      <w:r w:rsidR="00E66056">
        <w:rPr>
          <w:sz w:val="24"/>
          <w:szCs w:val="24"/>
          <w:lang w:eastAsia="ru-RU"/>
        </w:rPr>
        <w:t xml:space="preserve">. </w:t>
      </w:r>
      <w:r w:rsidRPr="00385E7B">
        <w:rPr>
          <w:sz w:val="24"/>
          <w:szCs w:val="24"/>
          <w:lang w:eastAsia="ru-RU"/>
        </w:rPr>
        <w:t>Пенсия по случаю потери кормильца</w:t>
      </w:r>
      <w:r w:rsidR="00E66056">
        <w:rPr>
          <w:sz w:val="24"/>
          <w:szCs w:val="24"/>
          <w:lang w:eastAsia="ru-RU"/>
        </w:rPr>
        <w:t xml:space="preserve">. Иные виды и формы пенсионного </w:t>
      </w:r>
      <w:r w:rsidR="00F07CB5">
        <w:rPr>
          <w:sz w:val="24"/>
          <w:szCs w:val="24"/>
          <w:lang w:eastAsia="ru-RU"/>
        </w:rPr>
        <w:t>обеспечения</w:t>
      </w:r>
      <w:r w:rsidR="00E66056">
        <w:rPr>
          <w:sz w:val="24"/>
          <w:szCs w:val="24"/>
          <w:lang w:eastAsia="ru-RU"/>
        </w:rPr>
        <w:t xml:space="preserve"> в России</w:t>
      </w:r>
    </w:p>
    <w:p w:rsidR="00F07CB5" w:rsidRDefault="00F07CB5" w:rsidP="00F07CB5">
      <w:pPr>
        <w:keepNext/>
        <w:keepLines/>
        <w:suppressAutoHyphens w:val="0"/>
        <w:ind w:firstLine="709"/>
        <w:jc w:val="both"/>
        <w:rPr>
          <w:b/>
          <w:sz w:val="24"/>
          <w:szCs w:val="24"/>
          <w:lang w:eastAsia="ru-RU"/>
        </w:rPr>
      </w:pPr>
    </w:p>
    <w:p w:rsidR="00F07CB5" w:rsidRDefault="00F07CB5" w:rsidP="00F07CB5">
      <w:pPr>
        <w:keepNext/>
        <w:keepLines/>
        <w:suppressAutoHyphens w:val="0"/>
        <w:ind w:firstLine="709"/>
        <w:jc w:val="both"/>
        <w:rPr>
          <w:b/>
          <w:sz w:val="24"/>
          <w:szCs w:val="24"/>
          <w:lang w:eastAsia="ru-RU"/>
        </w:rPr>
      </w:pPr>
      <w:r>
        <w:rPr>
          <w:b/>
          <w:sz w:val="24"/>
          <w:szCs w:val="24"/>
          <w:lang w:eastAsia="ru-RU"/>
        </w:rPr>
        <w:t>4</w:t>
      </w:r>
      <w:r w:rsidR="00385E7B" w:rsidRPr="00385E7B">
        <w:rPr>
          <w:b/>
          <w:sz w:val="24"/>
          <w:szCs w:val="24"/>
          <w:lang w:eastAsia="ru-RU"/>
        </w:rPr>
        <w:t>. Проблемы пенсионного обеспечения в РФ. Пенсионная реформа.</w:t>
      </w:r>
    </w:p>
    <w:p w:rsidR="00385E7B" w:rsidRDefault="00385E7B" w:rsidP="00F07CB5">
      <w:pPr>
        <w:keepNext/>
        <w:keepLines/>
        <w:suppressAutoHyphens w:val="0"/>
        <w:ind w:firstLine="709"/>
        <w:jc w:val="both"/>
        <w:rPr>
          <w:sz w:val="24"/>
          <w:szCs w:val="24"/>
          <w:lang w:eastAsia="ru-RU"/>
        </w:rPr>
      </w:pPr>
      <w:r w:rsidRPr="00385E7B">
        <w:rPr>
          <w:sz w:val="24"/>
          <w:szCs w:val="24"/>
          <w:lang w:eastAsia="ru-RU"/>
        </w:rPr>
        <w:t>Проблемы финансирования ПФ РФ</w:t>
      </w:r>
      <w:r w:rsidR="00F07CB5">
        <w:rPr>
          <w:sz w:val="24"/>
          <w:szCs w:val="24"/>
          <w:lang w:eastAsia="ru-RU"/>
        </w:rPr>
        <w:t xml:space="preserve">. </w:t>
      </w:r>
      <w:r w:rsidRPr="00385E7B">
        <w:rPr>
          <w:sz w:val="24"/>
          <w:szCs w:val="24"/>
          <w:lang w:eastAsia="ru-RU"/>
        </w:rPr>
        <w:t>Проблемы старения населения</w:t>
      </w:r>
      <w:r w:rsidR="00F07CB5">
        <w:rPr>
          <w:sz w:val="24"/>
          <w:szCs w:val="24"/>
          <w:lang w:eastAsia="ru-RU"/>
        </w:rPr>
        <w:t xml:space="preserve">. </w:t>
      </w:r>
      <w:r w:rsidRPr="00385E7B">
        <w:rPr>
          <w:sz w:val="24"/>
          <w:szCs w:val="24"/>
          <w:lang w:eastAsia="ru-RU"/>
        </w:rPr>
        <w:t>Проблемы пенсионного обеспечения в РФ</w:t>
      </w:r>
      <w:r w:rsidR="00F07CB5">
        <w:rPr>
          <w:sz w:val="24"/>
          <w:szCs w:val="24"/>
          <w:lang w:eastAsia="ru-RU"/>
        </w:rPr>
        <w:t>.</w:t>
      </w:r>
    </w:p>
    <w:p w:rsidR="00F07CB5" w:rsidRPr="00385E7B" w:rsidRDefault="00F07CB5" w:rsidP="00F07CB5">
      <w:pPr>
        <w:keepNext/>
        <w:keepLines/>
        <w:suppressAutoHyphens w:val="0"/>
        <w:ind w:firstLine="709"/>
        <w:jc w:val="both"/>
        <w:rPr>
          <w:sz w:val="24"/>
          <w:szCs w:val="24"/>
          <w:lang w:eastAsia="ru-RU"/>
        </w:rPr>
      </w:pPr>
    </w:p>
    <w:p w:rsidR="00675837" w:rsidRPr="00C31920" w:rsidRDefault="00675837" w:rsidP="008C20F4">
      <w:pPr>
        <w:suppressAutoHyphens w:val="0"/>
        <w:jc w:val="both"/>
        <w:rPr>
          <w:b/>
          <w:bCs/>
          <w:sz w:val="24"/>
          <w:szCs w:val="24"/>
          <w:lang w:eastAsia="ru-RU"/>
        </w:rPr>
      </w:pPr>
    </w:p>
    <w:p w:rsidR="000317DE" w:rsidRPr="00F07CB5" w:rsidRDefault="000317DE" w:rsidP="000317DE">
      <w:pPr>
        <w:keepNext/>
        <w:suppressAutoHyphens w:val="0"/>
        <w:spacing w:after="240"/>
        <w:jc w:val="both"/>
        <w:rPr>
          <w:b/>
          <w:bCs/>
          <w:sz w:val="24"/>
          <w:szCs w:val="24"/>
          <w:lang w:eastAsia="ru-RU"/>
        </w:rPr>
      </w:pPr>
      <w:r w:rsidRPr="00F07CB5">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0317DE" w:rsidRPr="00F07CB5"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F07CB5">
        <w:rPr>
          <w:bCs/>
          <w:sz w:val="24"/>
          <w:szCs w:val="24"/>
          <w:lang w:eastAsia="ru-RU"/>
        </w:rPr>
        <w:t>В процессе обучения используются следующие образовательные технологии:</w:t>
      </w:r>
    </w:p>
    <w:p w:rsidR="000317DE" w:rsidRPr="00F07CB5" w:rsidRDefault="000317DE" w:rsidP="000317DE">
      <w:pPr>
        <w:tabs>
          <w:tab w:val="left" w:pos="708"/>
        </w:tabs>
        <w:suppressAutoHyphens w:val="0"/>
        <w:ind w:firstLine="709"/>
        <w:jc w:val="both"/>
        <w:rPr>
          <w:sz w:val="24"/>
          <w:szCs w:val="24"/>
        </w:rPr>
      </w:pPr>
      <w:r w:rsidRPr="00F07CB5">
        <w:rPr>
          <w:b/>
          <w:sz w:val="24"/>
          <w:szCs w:val="24"/>
        </w:rPr>
        <w:t>Академическая лекция</w:t>
      </w:r>
      <w:r w:rsidRPr="00F07CB5">
        <w:rPr>
          <w:sz w:val="24"/>
          <w:szCs w:val="24"/>
          <w:lang w:val="en-US"/>
        </w:rPr>
        <w:t> </w:t>
      </w:r>
      <w:r w:rsidRPr="00F07CB5">
        <w:rPr>
          <w:sz w:val="24"/>
          <w:szCs w:val="24"/>
        </w:rPr>
        <w:t>–</w:t>
      </w:r>
      <w:r w:rsidRPr="00F07CB5">
        <w:rPr>
          <w:sz w:val="24"/>
          <w:szCs w:val="24"/>
          <w:lang w:val="en-US"/>
        </w:rPr>
        <w:t> </w:t>
      </w:r>
      <w:r w:rsidRPr="00F07CB5">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0317DE" w:rsidRPr="00F07CB5" w:rsidRDefault="000317DE" w:rsidP="000317DE">
      <w:pPr>
        <w:suppressAutoHyphens w:val="0"/>
        <w:ind w:firstLine="709"/>
        <w:jc w:val="both"/>
        <w:rPr>
          <w:sz w:val="24"/>
          <w:szCs w:val="24"/>
          <w:lang w:eastAsia="ru-RU"/>
        </w:rPr>
      </w:pPr>
      <w:r w:rsidRPr="00F07CB5">
        <w:rPr>
          <w:b/>
          <w:sz w:val="24"/>
          <w:szCs w:val="24"/>
          <w:lang w:eastAsia="ru-RU"/>
        </w:rPr>
        <w:t>Практическое (семинарское) занятие</w:t>
      </w:r>
      <w:r w:rsidRPr="00F07CB5">
        <w:rPr>
          <w:sz w:val="24"/>
          <w:szCs w:val="24"/>
          <w:lang w:val="en-US" w:eastAsia="ru-RU"/>
        </w:rPr>
        <w:t> </w:t>
      </w:r>
      <w:r w:rsidRPr="00F07CB5">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На первом практическом занятии </w:t>
      </w:r>
      <w:r w:rsidR="00F07CB5" w:rsidRPr="00F07CB5">
        <w:rPr>
          <w:sz w:val="24"/>
          <w:szCs w:val="24"/>
          <w:lang w:eastAsia="ru-RU"/>
        </w:rPr>
        <w:t>во вводной</w:t>
      </w:r>
      <w:r w:rsidRPr="00F07CB5">
        <w:rPr>
          <w:sz w:val="24"/>
          <w:szCs w:val="24"/>
          <w:lang w:eastAsia="ru-RU"/>
        </w:rPr>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w:t>
      </w:r>
      <w:r w:rsidRPr="00F07CB5">
        <w:rPr>
          <w:sz w:val="24"/>
          <w:szCs w:val="24"/>
          <w:lang w:eastAsia="ru-RU"/>
        </w:rPr>
        <w:lastRenderedPageBreak/>
        <w:t xml:space="preserve">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r w:rsidR="00D17173" w:rsidRPr="00F07CB5">
        <w:rPr>
          <w:sz w:val="24"/>
          <w:szCs w:val="24"/>
          <w:lang w:eastAsia="ru-RU"/>
        </w:rPr>
        <w:t>производится коллективно</w:t>
      </w:r>
      <w:r w:rsidRPr="00F07CB5">
        <w:rPr>
          <w:sz w:val="24"/>
          <w:szCs w:val="24"/>
          <w:lang w:eastAsia="ru-RU"/>
        </w:rPr>
        <w:t xml:space="preserve"> студентами под руководством преподавателя.  </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b/>
          <w:sz w:val="24"/>
          <w:szCs w:val="24"/>
          <w:lang w:eastAsia="ru-RU"/>
        </w:rPr>
        <w:t xml:space="preserve">Консультации </w:t>
      </w:r>
      <w:r w:rsidRPr="00F07CB5">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0317DE" w:rsidRPr="00F07CB5"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rsidR="000317DE" w:rsidRPr="00F07CB5"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F07CB5">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b/>
          <w:sz w:val="24"/>
          <w:szCs w:val="24"/>
          <w:lang w:eastAsia="ru-RU"/>
        </w:rPr>
        <w:t xml:space="preserve">Электронный университет </w:t>
      </w:r>
      <w:r w:rsidRPr="00F07CB5">
        <w:rPr>
          <w:b/>
          <w:sz w:val="24"/>
          <w:szCs w:val="24"/>
          <w:lang w:val="en-US" w:eastAsia="ru-RU"/>
        </w:rPr>
        <w:t>Moodle</w:t>
      </w:r>
      <w:r w:rsidRPr="00F07CB5">
        <w:rPr>
          <w:b/>
          <w:sz w:val="24"/>
          <w:szCs w:val="24"/>
          <w:lang w:eastAsia="ru-RU"/>
        </w:rPr>
        <w:t xml:space="preserve"> ЯрГУ</w:t>
      </w:r>
      <w:r w:rsidRPr="00F07CB5">
        <w:rPr>
          <w:sz w:val="24"/>
          <w:szCs w:val="24"/>
          <w:lang w:eastAsia="ru-RU"/>
        </w:rPr>
        <w:t>, в котором:</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sz w:val="24"/>
          <w:szCs w:val="24"/>
          <w:lang w:eastAsia="ru-RU"/>
        </w:rPr>
        <w:t>- представлены задания для самостоятельной работы обучающихся по темам дисциплины;</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sz w:val="24"/>
          <w:szCs w:val="24"/>
          <w:lang w:eastAsia="ru-RU"/>
        </w:rPr>
        <w:t>- осуществляется проведение отдельных мероприятий текущего контроля успеваемости студентов;</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sz w:val="24"/>
          <w:szCs w:val="24"/>
          <w:lang w:eastAsia="ru-RU"/>
        </w:rPr>
        <w:t>- представлены тексты лекций по отдельным темам дисциплины;</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sz w:val="24"/>
          <w:szCs w:val="24"/>
          <w:lang w:eastAsia="ru-RU"/>
        </w:rPr>
        <w:t xml:space="preserve">- представлены правила прохождения промежуточной аттестации по дисциплине; </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sz w:val="24"/>
          <w:szCs w:val="24"/>
          <w:lang w:eastAsia="ru-RU"/>
        </w:rPr>
        <w:t>- представлен список учебной литературы, рекомендуемой для освоения дисциплины;</w:t>
      </w:r>
    </w:p>
    <w:p w:rsidR="000317DE" w:rsidRPr="00F07CB5"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F07CB5">
        <w:rPr>
          <w:sz w:val="24"/>
          <w:szCs w:val="24"/>
          <w:lang w:eastAsia="ru-RU"/>
        </w:rPr>
        <w:t>- представлена информация о форме и времени проведения консультаций по дисциплине в режиме онлайн;</w:t>
      </w:r>
    </w:p>
    <w:p w:rsidR="000317DE" w:rsidRPr="00F07CB5"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F07CB5">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317DE" w:rsidRPr="00F07CB5" w:rsidRDefault="000317DE" w:rsidP="000317DE">
      <w:pPr>
        <w:suppressAutoHyphens w:val="0"/>
        <w:ind w:firstLine="709"/>
        <w:jc w:val="both"/>
        <w:rPr>
          <w:sz w:val="24"/>
          <w:szCs w:val="24"/>
          <w:lang w:eastAsia="ru-RU"/>
        </w:rPr>
      </w:pPr>
    </w:p>
    <w:p w:rsidR="000317DE" w:rsidRPr="00F07CB5" w:rsidRDefault="000317DE" w:rsidP="000317DE">
      <w:pPr>
        <w:keepNext/>
        <w:suppressAutoHyphens w:val="0"/>
        <w:spacing w:after="240"/>
        <w:jc w:val="both"/>
        <w:rPr>
          <w:b/>
          <w:bCs/>
          <w:sz w:val="24"/>
          <w:szCs w:val="24"/>
          <w:lang w:eastAsia="ru-RU"/>
        </w:rPr>
      </w:pPr>
      <w:r w:rsidRPr="00F07CB5">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0317DE" w:rsidRPr="00F07CB5" w:rsidRDefault="000317DE" w:rsidP="000317DE">
      <w:pPr>
        <w:tabs>
          <w:tab w:val="left" w:pos="5670"/>
        </w:tabs>
        <w:suppressAutoHyphens w:val="0"/>
        <w:ind w:firstLine="709"/>
        <w:jc w:val="both"/>
        <w:rPr>
          <w:sz w:val="24"/>
          <w:szCs w:val="24"/>
          <w:lang w:eastAsia="ru-RU"/>
        </w:rPr>
      </w:pPr>
      <w:r w:rsidRPr="00F07CB5">
        <w:rPr>
          <w:sz w:val="24"/>
          <w:szCs w:val="24"/>
          <w:lang w:eastAsia="ru-RU"/>
        </w:rPr>
        <w:t xml:space="preserve">В процессе осуществления образовательного процесса по дисциплине используются: </w:t>
      </w:r>
    </w:p>
    <w:p w:rsidR="000317DE" w:rsidRPr="00F07CB5" w:rsidRDefault="000317DE" w:rsidP="000317DE">
      <w:pPr>
        <w:tabs>
          <w:tab w:val="left" w:pos="5670"/>
        </w:tabs>
        <w:suppressAutoHyphens w:val="0"/>
        <w:ind w:firstLine="709"/>
        <w:jc w:val="both"/>
        <w:rPr>
          <w:sz w:val="24"/>
          <w:szCs w:val="24"/>
          <w:lang w:eastAsia="ru-RU"/>
        </w:rPr>
      </w:pPr>
      <w:r w:rsidRPr="00F07CB5">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0317DE" w:rsidRPr="00F07CB5" w:rsidRDefault="000317DE" w:rsidP="000317DE">
      <w:pPr>
        <w:tabs>
          <w:tab w:val="left" w:pos="5670"/>
        </w:tabs>
        <w:suppressAutoHyphens w:val="0"/>
        <w:ind w:firstLine="709"/>
        <w:jc w:val="both"/>
        <w:rPr>
          <w:sz w:val="24"/>
          <w:szCs w:val="24"/>
          <w:lang w:val="en-US" w:eastAsia="ru-RU"/>
        </w:rPr>
      </w:pPr>
      <w:r w:rsidRPr="00F07CB5">
        <w:rPr>
          <w:sz w:val="24"/>
          <w:szCs w:val="24"/>
          <w:lang w:val="en-US" w:eastAsia="ru-RU"/>
        </w:rPr>
        <w:t xml:space="preserve">- </w:t>
      </w:r>
      <w:r w:rsidRPr="00F07CB5">
        <w:rPr>
          <w:sz w:val="24"/>
          <w:szCs w:val="24"/>
          <w:lang w:eastAsia="ru-RU"/>
        </w:rPr>
        <w:t>программы</w:t>
      </w:r>
      <w:r w:rsidRPr="00F07CB5">
        <w:rPr>
          <w:sz w:val="24"/>
          <w:szCs w:val="24"/>
          <w:lang w:val="en-US" w:eastAsia="ru-RU"/>
        </w:rPr>
        <w:t xml:space="preserve"> Microsoft Office;</w:t>
      </w:r>
    </w:p>
    <w:p w:rsidR="000317DE" w:rsidRPr="00F07CB5" w:rsidRDefault="000317DE" w:rsidP="000317DE">
      <w:pPr>
        <w:tabs>
          <w:tab w:val="left" w:pos="5670"/>
        </w:tabs>
        <w:suppressAutoHyphens w:val="0"/>
        <w:ind w:left="709"/>
        <w:jc w:val="both"/>
        <w:rPr>
          <w:sz w:val="24"/>
          <w:szCs w:val="24"/>
          <w:lang w:val="en-US" w:eastAsia="ru-RU"/>
        </w:rPr>
      </w:pPr>
      <w:r w:rsidRPr="00F07CB5">
        <w:rPr>
          <w:sz w:val="24"/>
          <w:szCs w:val="24"/>
          <w:lang w:val="en-US" w:eastAsia="en-US"/>
        </w:rPr>
        <w:t>- Adobe Acrobat Reader DC.</w:t>
      </w:r>
    </w:p>
    <w:p w:rsidR="000317DE" w:rsidRPr="00F07CB5" w:rsidRDefault="000317DE" w:rsidP="000317DE">
      <w:pPr>
        <w:suppressAutoHyphens w:val="0"/>
        <w:autoSpaceDE w:val="0"/>
        <w:autoSpaceDN w:val="0"/>
        <w:adjustRightInd w:val="0"/>
        <w:jc w:val="both"/>
        <w:rPr>
          <w:bCs/>
          <w:sz w:val="24"/>
          <w:szCs w:val="24"/>
          <w:lang w:val="en-US" w:eastAsia="ru-RU"/>
        </w:rPr>
      </w:pPr>
    </w:p>
    <w:p w:rsidR="000317DE" w:rsidRPr="00F07CB5" w:rsidRDefault="000317DE" w:rsidP="000317DE">
      <w:pPr>
        <w:keepNext/>
        <w:suppressAutoHyphens w:val="0"/>
        <w:spacing w:after="240"/>
        <w:jc w:val="both"/>
        <w:rPr>
          <w:b/>
          <w:bCs/>
          <w:sz w:val="24"/>
          <w:szCs w:val="24"/>
          <w:lang w:eastAsia="ru-RU"/>
        </w:rPr>
      </w:pPr>
      <w:r w:rsidRPr="00F07CB5">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0317DE" w:rsidRPr="00F07CB5" w:rsidRDefault="000317DE" w:rsidP="000317DE">
      <w:pPr>
        <w:tabs>
          <w:tab w:val="left" w:pos="5670"/>
        </w:tabs>
        <w:suppressAutoHyphens w:val="0"/>
        <w:ind w:firstLine="709"/>
        <w:jc w:val="both"/>
        <w:rPr>
          <w:sz w:val="24"/>
          <w:szCs w:val="24"/>
          <w:lang w:eastAsia="ru-RU"/>
        </w:rPr>
      </w:pPr>
      <w:r w:rsidRPr="00F07CB5">
        <w:rPr>
          <w:sz w:val="24"/>
          <w:szCs w:val="24"/>
          <w:lang w:eastAsia="ru-RU"/>
        </w:rPr>
        <w:t xml:space="preserve">В процессе осуществления образовательного процесса по дисциплине используются: </w:t>
      </w:r>
    </w:p>
    <w:p w:rsidR="009F17EB" w:rsidRPr="005125AB" w:rsidRDefault="009F17EB" w:rsidP="009F17EB">
      <w:pPr>
        <w:numPr>
          <w:ilvl w:val="0"/>
          <w:numId w:val="9"/>
        </w:numPr>
        <w:tabs>
          <w:tab w:val="left" w:pos="1134"/>
        </w:tabs>
        <w:suppressAutoHyphens w:val="0"/>
        <w:ind w:left="0" w:firstLine="709"/>
        <w:jc w:val="both"/>
        <w:rPr>
          <w:sz w:val="24"/>
          <w:szCs w:val="24"/>
        </w:rPr>
      </w:pPr>
      <w:r w:rsidRPr="005125AB">
        <w:rPr>
          <w:sz w:val="24"/>
          <w:szCs w:val="24"/>
        </w:rPr>
        <w:t>Электронный каталог Научной библиотеки ЯрГУ (</w:t>
      </w:r>
      <w:hyperlink r:id="rId8" w:history="1">
        <w:r w:rsidRPr="005125AB">
          <w:rPr>
            <w:rStyle w:val="ad"/>
            <w:sz w:val="24"/>
            <w:szCs w:val="24"/>
          </w:rPr>
          <w:t>https://www.lib.uniyar.ac.ru/opac/bk_cat_find.php</w:t>
        </w:r>
      </w:hyperlink>
      <w:r w:rsidRPr="005125AB">
        <w:rPr>
          <w:sz w:val="24"/>
          <w:szCs w:val="24"/>
        </w:rPr>
        <w:t>).</w:t>
      </w:r>
    </w:p>
    <w:p w:rsidR="009F17EB" w:rsidRPr="005125AB" w:rsidRDefault="009F17EB" w:rsidP="009F17EB">
      <w:pPr>
        <w:numPr>
          <w:ilvl w:val="0"/>
          <w:numId w:val="9"/>
        </w:numPr>
        <w:tabs>
          <w:tab w:val="left" w:pos="1134"/>
        </w:tabs>
        <w:suppressAutoHyphens w:val="0"/>
        <w:ind w:left="0" w:firstLine="709"/>
        <w:jc w:val="both"/>
        <w:rPr>
          <w:sz w:val="24"/>
          <w:szCs w:val="24"/>
        </w:rPr>
      </w:pPr>
      <w:r w:rsidRPr="005125AB">
        <w:rPr>
          <w:sz w:val="24"/>
          <w:szCs w:val="24"/>
        </w:rPr>
        <w:t>Электронная библиотечная система (ЭБС) издательства «Юрайт» (</w:t>
      </w:r>
      <w:hyperlink w:history="1">
        <w:r w:rsidRPr="005125AB">
          <w:rPr>
            <w:rStyle w:val="ad"/>
            <w:sz w:val="24"/>
            <w:szCs w:val="24"/>
          </w:rPr>
          <w:t>https://www. urait.ru</w:t>
        </w:r>
      </w:hyperlink>
      <w:r w:rsidRPr="005125AB">
        <w:rPr>
          <w:sz w:val="24"/>
          <w:szCs w:val="24"/>
        </w:rPr>
        <w:t>).</w:t>
      </w:r>
    </w:p>
    <w:p w:rsidR="009F17EB" w:rsidRPr="005125AB" w:rsidRDefault="009F17EB" w:rsidP="009F17EB">
      <w:pPr>
        <w:numPr>
          <w:ilvl w:val="0"/>
          <w:numId w:val="9"/>
        </w:numPr>
        <w:tabs>
          <w:tab w:val="left" w:pos="1134"/>
        </w:tabs>
        <w:suppressAutoHyphens w:val="0"/>
        <w:ind w:left="0" w:firstLine="709"/>
        <w:jc w:val="both"/>
        <w:rPr>
          <w:sz w:val="24"/>
          <w:szCs w:val="24"/>
        </w:rPr>
      </w:pPr>
      <w:r w:rsidRPr="005125AB">
        <w:rPr>
          <w:sz w:val="24"/>
          <w:szCs w:val="24"/>
        </w:rPr>
        <w:t>Электронная библиотечная система (ЭБС) издательства «Проспект» (</w:t>
      </w:r>
      <w:hyperlink r:id="rId9" w:history="1">
        <w:r w:rsidRPr="005125AB">
          <w:rPr>
            <w:rStyle w:val="ad"/>
            <w:sz w:val="24"/>
            <w:szCs w:val="24"/>
          </w:rPr>
          <w:t>http://ebs.prospekt.org/</w:t>
        </w:r>
      </w:hyperlink>
      <w:r w:rsidRPr="005125AB">
        <w:rPr>
          <w:sz w:val="24"/>
          <w:szCs w:val="24"/>
        </w:rPr>
        <w:t>).</w:t>
      </w:r>
    </w:p>
    <w:p w:rsidR="009F17EB" w:rsidRPr="005125AB" w:rsidRDefault="009F17EB" w:rsidP="009F17EB">
      <w:pPr>
        <w:numPr>
          <w:ilvl w:val="0"/>
          <w:numId w:val="9"/>
        </w:numPr>
        <w:tabs>
          <w:tab w:val="left" w:pos="1134"/>
        </w:tabs>
        <w:suppressAutoHyphens w:val="0"/>
        <w:ind w:left="0" w:firstLine="709"/>
        <w:jc w:val="both"/>
        <w:rPr>
          <w:sz w:val="24"/>
          <w:szCs w:val="24"/>
        </w:rPr>
      </w:pPr>
      <w:r w:rsidRPr="005125AB">
        <w:rPr>
          <w:sz w:val="24"/>
          <w:szCs w:val="24"/>
        </w:rPr>
        <w:t>Научная электронная библиотека (НЭБ) (</w:t>
      </w:r>
      <w:hyperlink r:id="rId10" w:history="1">
        <w:r w:rsidRPr="005125AB">
          <w:rPr>
            <w:rStyle w:val="ad"/>
            <w:sz w:val="24"/>
            <w:szCs w:val="24"/>
          </w:rPr>
          <w:t>http://elibrary.ru</w:t>
        </w:r>
      </w:hyperlink>
      <w:r w:rsidRPr="005125AB">
        <w:rPr>
          <w:sz w:val="24"/>
          <w:szCs w:val="24"/>
        </w:rPr>
        <w:t>)</w:t>
      </w:r>
    </w:p>
    <w:p w:rsidR="009F17EB" w:rsidRDefault="009F17EB" w:rsidP="000317DE">
      <w:pPr>
        <w:suppressAutoHyphens w:val="0"/>
        <w:autoSpaceDE w:val="0"/>
        <w:autoSpaceDN w:val="0"/>
        <w:adjustRightInd w:val="0"/>
        <w:ind w:firstLine="709"/>
        <w:jc w:val="both"/>
        <w:rPr>
          <w:sz w:val="24"/>
          <w:szCs w:val="24"/>
          <w:lang w:eastAsia="ru-RU"/>
        </w:rPr>
      </w:pPr>
    </w:p>
    <w:p w:rsidR="000317DE" w:rsidRPr="00F07CB5" w:rsidRDefault="000317DE" w:rsidP="000317DE">
      <w:pPr>
        <w:suppressAutoHyphens w:val="0"/>
        <w:autoSpaceDE w:val="0"/>
        <w:autoSpaceDN w:val="0"/>
        <w:adjustRightInd w:val="0"/>
        <w:ind w:firstLine="709"/>
        <w:jc w:val="both"/>
        <w:rPr>
          <w:sz w:val="24"/>
          <w:szCs w:val="24"/>
          <w:lang w:eastAsia="ru-RU"/>
        </w:rPr>
      </w:pPr>
      <w:r w:rsidRPr="00F07CB5">
        <w:rPr>
          <w:sz w:val="24"/>
          <w:szCs w:val="24"/>
          <w:lang w:eastAsia="ru-RU"/>
        </w:rPr>
        <w:t>Информационные справочные системы, в т.ч. профессиональные базы данных:</w:t>
      </w:r>
    </w:p>
    <w:p w:rsidR="000317DE" w:rsidRPr="00F07CB5" w:rsidRDefault="000317DE" w:rsidP="000317DE">
      <w:pPr>
        <w:tabs>
          <w:tab w:val="left" w:pos="5670"/>
        </w:tabs>
        <w:suppressAutoHyphens w:val="0"/>
        <w:spacing w:line="228" w:lineRule="auto"/>
        <w:ind w:firstLine="720"/>
        <w:jc w:val="both"/>
        <w:rPr>
          <w:sz w:val="24"/>
          <w:szCs w:val="24"/>
          <w:lang w:eastAsia="ru-RU"/>
        </w:rPr>
      </w:pPr>
      <w:r w:rsidRPr="00F07CB5">
        <w:rPr>
          <w:sz w:val="24"/>
          <w:szCs w:val="24"/>
          <w:lang w:eastAsia="ru-RU"/>
        </w:rPr>
        <w:t>- справочная правовая система ГАРАНТ;</w:t>
      </w:r>
    </w:p>
    <w:p w:rsidR="000317DE" w:rsidRPr="000317DE" w:rsidRDefault="000317DE" w:rsidP="000317DE">
      <w:pPr>
        <w:tabs>
          <w:tab w:val="left" w:pos="5670"/>
        </w:tabs>
        <w:suppressAutoHyphens w:val="0"/>
        <w:spacing w:line="228" w:lineRule="auto"/>
        <w:ind w:firstLine="720"/>
        <w:jc w:val="both"/>
        <w:rPr>
          <w:sz w:val="24"/>
          <w:szCs w:val="24"/>
          <w:lang w:eastAsia="ru-RU"/>
        </w:rPr>
      </w:pPr>
      <w:r w:rsidRPr="00F07CB5">
        <w:rPr>
          <w:sz w:val="24"/>
          <w:szCs w:val="24"/>
          <w:lang w:eastAsia="ru-RU"/>
        </w:rPr>
        <w:t>- справочная правовая система КонсультантПлюс.</w:t>
      </w:r>
    </w:p>
    <w:p w:rsidR="000317DE" w:rsidRPr="000317DE" w:rsidRDefault="000317DE" w:rsidP="000317DE">
      <w:pPr>
        <w:suppressAutoHyphens w:val="0"/>
        <w:rPr>
          <w:sz w:val="24"/>
          <w:szCs w:val="24"/>
          <w:lang w:eastAsia="ru-RU"/>
        </w:rPr>
      </w:pPr>
    </w:p>
    <w:p w:rsidR="000317DE" w:rsidRPr="000317DE" w:rsidRDefault="000317DE" w:rsidP="000317DE">
      <w:pPr>
        <w:keepNext/>
        <w:suppressAutoHyphens w:val="0"/>
        <w:spacing w:after="240"/>
        <w:jc w:val="both"/>
        <w:rPr>
          <w:b/>
          <w:bCs/>
          <w:sz w:val="24"/>
          <w:szCs w:val="24"/>
          <w:lang w:eastAsia="ru-RU"/>
        </w:rPr>
      </w:pPr>
      <w:r w:rsidRPr="000317DE">
        <w:rPr>
          <w:b/>
          <w:bCs/>
          <w:sz w:val="24"/>
          <w:szCs w:val="24"/>
          <w:lang w:eastAsia="ru-RU"/>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317DE" w:rsidRPr="000317DE" w:rsidRDefault="000317DE" w:rsidP="000317DE">
      <w:pPr>
        <w:keepNext/>
        <w:suppressAutoHyphens w:val="0"/>
        <w:spacing w:line="228" w:lineRule="auto"/>
        <w:ind w:firstLine="709"/>
        <w:rPr>
          <w:b/>
          <w:sz w:val="24"/>
          <w:szCs w:val="24"/>
          <w:lang w:eastAsia="ru-RU"/>
        </w:rPr>
      </w:pPr>
      <w:r w:rsidRPr="000317DE">
        <w:rPr>
          <w:b/>
          <w:sz w:val="24"/>
          <w:szCs w:val="24"/>
          <w:lang w:eastAsia="ru-RU"/>
        </w:rPr>
        <w:t>а) основная литература</w:t>
      </w:r>
    </w:p>
    <w:p w:rsidR="009F17EB" w:rsidRDefault="000317DE" w:rsidP="00F07CB5">
      <w:pPr>
        <w:suppressAutoHyphens w:val="0"/>
        <w:ind w:firstLine="709"/>
        <w:jc w:val="both"/>
        <w:rPr>
          <w:sz w:val="24"/>
          <w:szCs w:val="24"/>
          <w:lang w:eastAsia="ru-RU"/>
        </w:rPr>
      </w:pPr>
      <w:r w:rsidRPr="000317DE">
        <w:rPr>
          <w:sz w:val="24"/>
          <w:szCs w:val="24"/>
          <w:lang w:eastAsia="ru-RU"/>
        </w:rPr>
        <w:t xml:space="preserve">1. </w:t>
      </w:r>
      <w:r w:rsidR="009F17EB" w:rsidRPr="009F17EB">
        <w:rPr>
          <w:sz w:val="24"/>
          <w:szCs w:val="24"/>
          <w:lang w:eastAsia="ru-RU"/>
        </w:rPr>
        <w:t>Афтахова, А. В.  Пенсионное обеспечение : учебное пособие для вузов / А. В. Афтахова. — Москва : Издательство Юрайт, 2023. — 240 с. — (Высшее образование). — ISBN 978-5-534-12393-7. — Текст : электронный // Образовательная платформа Юрайт [сайт]. — URL: https://urait.ru/bcode/518784 (дата обращения: 06.0</w:t>
      </w:r>
      <w:r w:rsidR="009F17EB">
        <w:rPr>
          <w:sz w:val="24"/>
          <w:szCs w:val="24"/>
          <w:lang w:eastAsia="ru-RU"/>
        </w:rPr>
        <w:t>5</w:t>
      </w:r>
      <w:r w:rsidR="009F17EB" w:rsidRPr="009F17EB">
        <w:rPr>
          <w:sz w:val="24"/>
          <w:szCs w:val="24"/>
          <w:lang w:eastAsia="ru-RU"/>
        </w:rPr>
        <w:t>.2023).</w:t>
      </w:r>
    </w:p>
    <w:p w:rsidR="009F17EB" w:rsidRDefault="00F07CB5" w:rsidP="009F17EB">
      <w:pPr>
        <w:suppressAutoHyphens w:val="0"/>
        <w:ind w:firstLine="709"/>
        <w:jc w:val="both"/>
        <w:rPr>
          <w:sz w:val="24"/>
          <w:szCs w:val="24"/>
          <w:lang w:eastAsia="ru-RU"/>
        </w:rPr>
      </w:pPr>
      <w:r>
        <w:rPr>
          <w:sz w:val="24"/>
          <w:szCs w:val="24"/>
          <w:lang w:eastAsia="ru-RU"/>
        </w:rPr>
        <w:t xml:space="preserve">2. </w:t>
      </w:r>
      <w:r w:rsidR="009F17EB" w:rsidRPr="009F17EB">
        <w:rPr>
          <w:sz w:val="24"/>
          <w:szCs w:val="24"/>
          <w:lang w:eastAsia="ru-RU"/>
        </w:rPr>
        <w:t>Роик, В. Д.  Пенсионное страхование и обеспечение : учебное пособие для вузов / В. Д. Роик. — 3-е изд., испр. и доп. — Москва : Издательство Юрайт, 2023. — 478 с. — (Высшее образование). — ISBN 978-5-534-12337-1. — Текст : электронный // Образовательная платформа Юрайт [сайт]. — URL: https://urait.ru/bcode/515682 (дата обращения: 06.0</w:t>
      </w:r>
      <w:r w:rsidR="009F17EB">
        <w:rPr>
          <w:sz w:val="24"/>
          <w:szCs w:val="24"/>
          <w:lang w:eastAsia="ru-RU"/>
        </w:rPr>
        <w:t>5</w:t>
      </w:r>
      <w:r w:rsidR="009F17EB" w:rsidRPr="009F17EB">
        <w:rPr>
          <w:sz w:val="24"/>
          <w:szCs w:val="24"/>
          <w:lang w:eastAsia="ru-RU"/>
        </w:rPr>
        <w:t>.2023).</w:t>
      </w:r>
    </w:p>
    <w:p w:rsidR="000317DE" w:rsidRPr="000317DE" w:rsidRDefault="000317DE" w:rsidP="009F17EB">
      <w:pPr>
        <w:suppressAutoHyphens w:val="0"/>
        <w:ind w:firstLine="709"/>
        <w:jc w:val="both"/>
        <w:rPr>
          <w:b/>
          <w:sz w:val="24"/>
          <w:szCs w:val="24"/>
          <w:lang w:eastAsia="ru-RU"/>
        </w:rPr>
      </w:pPr>
      <w:r w:rsidRPr="000317DE">
        <w:rPr>
          <w:b/>
          <w:sz w:val="24"/>
          <w:szCs w:val="24"/>
          <w:lang w:eastAsia="ru-RU"/>
        </w:rPr>
        <w:t xml:space="preserve">б) дополнительная литература </w:t>
      </w:r>
    </w:p>
    <w:p w:rsidR="009F17EB" w:rsidRDefault="000317DE" w:rsidP="000317DE">
      <w:pPr>
        <w:suppressAutoHyphens w:val="0"/>
        <w:ind w:firstLine="709"/>
        <w:jc w:val="both"/>
        <w:rPr>
          <w:sz w:val="24"/>
          <w:szCs w:val="24"/>
          <w:lang w:eastAsia="ru-RU"/>
        </w:rPr>
      </w:pPr>
      <w:r w:rsidRPr="000317DE">
        <w:rPr>
          <w:sz w:val="24"/>
          <w:szCs w:val="24"/>
          <w:lang w:eastAsia="ru-RU"/>
        </w:rPr>
        <w:t xml:space="preserve">1. </w:t>
      </w:r>
      <w:r w:rsidR="009F17EB" w:rsidRPr="009F17EB">
        <w:rPr>
          <w:sz w:val="24"/>
          <w:szCs w:val="24"/>
          <w:lang w:eastAsia="ru-RU"/>
        </w:rPr>
        <w:t>Роик, В. Д.  Пенсионный возраст и модернизация пенсионных систем: отечественный и зарубежный опыт : монография / В. Д. Роик. — Москва : Издательство Юрайт, 2023. — 336 с. — (Актуальные монографии). — ISBN 978-5-534-05346-3. — Текст : электронный // Образовательная платформа Юрайт [сайт]. — URL: https://urait.ru/bcode/515684 (дата обращения: 06.0</w:t>
      </w:r>
      <w:r w:rsidR="009F17EB">
        <w:rPr>
          <w:sz w:val="24"/>
          <w:szCs w:val="24"/>
          <w:lang w:eastAsia="ru-RU"/>
        </w:rPr>
        <w:t>5</w:t>
      </w:r>
      <w:r w:rsidR="009F17EB" w:rsidRPr="009F17EB">
        <w:rPr>
          <w:sz w:val="24"/>
          <w:szCs w:val="24"/>
          <w:lang w:eastAsia="ru-RU"/>
        </w:rPr>
        <w:t>.2023).</w:t>
      </w:r>
    </w:p>
    <w:p w:rsidR="000317DE" w:rsidRPr="000317DE" w:rsidRDefault="000317DE" w:rsidP="000317DE">
      <w:pPr>
        <w:suppressAutoHyphens w:val="0"/>
        <w:ind w:firstLine="709"/>
        <w:jc w:val="both"/>
        <w:rPr>
          <w:sz w:val="24"/>
          <w:szCs w:val="24"/>
          <w:lang w:eastAsia="ru-RU"/>
        </w:rPr>
      </w:pPr>
      <w:r w:rsidRPr="000317DE">
        <w:rPr>
          <w:sz w:val="24"/>
          <w:szCs w:val="24"/>
          <w:lang w:eastAsia="ru-RU"/>
        </w:rPr>
        <w:t xml:space="preserve">2. </w:t>
      </w:r>
      <w:r w:rsidR="009F17EB" w:rsidRPr="009F17EB">
        <w:rPr>
          <w:sz w:val="24"/>
          <w:szCs w:val="24"/>
          <w:lang w:eastAsia="ru-RU"/>
        </w:rPr>
        <w:t>Роик, В. Д.  Социальная политика: качество жизни пожилого населения и страховые институты социальной защиты : учебное пособие для вузов / В. Д. Роик. — Москва : Издательство Юрайт, 2023. — 400 с. — (Высшее образование). — ISBN 978-5-534-07460-4. — Текст : электронный // Образовательная платформа Юрайт [сайт]. — URL: https://urait.ru/bcode/516722 (дата обращения: 06.0</w:t>
      </w:r>
      <w:r w:rsidR="009F17EB">
        <w:rPr>
          <w:sz w:val="24"/>
          <w:szCs w:val="24"/>
          <w:lang w:eastAsia="ru-RU"/>
        </w:rPr>
        <w:t>5</w:t>
      </w:r>
      <w:r w:rsidR="009F17EB" w:rsidRPr="009F17EB">
        <w:rPr>
          <w:sz w:val="24"/>
          <w:szCs w:val="24"/>
          <w:lang w:eastAsia="ru-RU"/>
        </w:rPr>
        <w:t>.2023).</w:t>
      </w:r>
    </w:p>
    <w:p w:rsidR="000317DE" w:rsidRPr="000317DE" w:rsidRDefault="000317DE" w:rsidP="000317DE">
      <w:pPr>
        <w:suppressAutoHyphens w:val="0"/>
        <w:jc w:val="both"/>
        <w:rPr>
          <w:sz w:val="24"/>
          <w:szCs w:val="24"/>
          <w:lang w:eastAsia="ru-RU"/>
        </w:rPr>
      </w:pPr>
    </w:p>
    <w:p w:rsidR="000317DE" w:rsidRPr="00F07CB5" w:rsidRDefault="000317DE" w:rsidP="000317DE">
      <w:pPr>
        <w:keepNext/>
        <w:suppressAutoHyphens w:val="0"/>
        <w:spacing w:after="240"/>
        <w:jc w:val="both"/>
        <w:rPr>
          <w:b/>
          <w:bCs/>
          <w:sz w:val="24"/>
          <w:szCs w:val="24"/>
          <w:lang w:eastAsia="ru-RU"/>
        </w:rPr>
      </w:pPr>
      <w:r w:rsidRPr="00F07CB5">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 учебные аудитории для проведения занятий лекционного типа; </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 учебные аудитории для проведения практических занятий (семинаров); </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 учебные аудитории для проведения групповых и индивидуальных консультаций; </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 учебные аудитории для проведения текущего контроля и промежуточной аттестации; </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помещения для самостоятельной работы;</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помещения для хранения и профилактического обслуживания технических средств обучения.</w:t>
      </w:r>
    </w:p>
    <w:p w:rsidR="000317DE" w:rsidRPr="00F07CB5" w:rsidRDefault="000317DE" w:rsidP="000317DE">
      <w:pPr>
        <w:suppressAutoHyphens w:val="0"/>
        <w:ind w:firstLine="709"/>
        <w:jc w:val="both"/>
        <w:rPr>
          <w:sz w:val="24"/>
          <w:szCs w:val="24"/>
          <w:lang w:eastAsia="ru-RU"/>
        </w:rPr>
      </w:pPr>
      <w:r w:rsidRPr="00F07CB5">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0317DE" w:rsidRPr="000317DE" w:rsidRDefault="000317DE" w:rsidP="000317DE">
      <w:pPr>
        <w:suppressAutoHyphens w:val="0"/>
        <w:ind w:firstLine="709"/>
        <w:jc w:val="both"/>
        <w:rPr>
          <w:sz w:val="24"/>
          <w:szCs w:val="24"/>
          <w:lang w:eastAsia="ru-RU"/>
        </w:rPr>
      </w:pPr>
      <w:r w:rsidRPr="00F07CB5">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rsidR="000317DE" w:rsidRPr="000317DE" w:rsidRDefault="000317DE" w:rsidP="000317DE">
      <w:pPr>
        <w:suppressAutoHyphens w:val="0"/>
        <w:ind w:firstLine="709"/>
        <w:jc w:val="both"/>
        <w:rPr>
          <w:sz w:val="24"/>
          <w:szCs w:val="24"/>
          <w:lang w:eastAsia="ru-RU"/>
        </w:rPr>
      </w:pPr>
    </w:p>
    <w:p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rsidR="000317DE" w:rsidRPr="000317DE"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0317DE" w:rsidTr="005162DB">
        <w:trPr>
          <w:trHeight w:val="599"/>
        </w:trPr>
        <w:tc>
          <w:tcPr>
            <w:tcW w:w="4320" w:type="dxa"/>
            <w:tcBorders>
              <w:bottom w:val="single" w:sz="4" w:space="0" w:color="auto"/>
            </w:tcBorders>
            <w:vAlign w:val="bottom"/>
          </w:tcPr>
          <w:p w:rsidR="000317DE" w:rsidRPr="000317DE" w:rsidRDefault="00DA6F02" w:rsidP="00E122AB">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p>
        </w:tc>
        <w:tc>
          <w:tcPr>
            <w:tcW w:w="236" w:type="dxa"/>
            <w:vAlign w:val="bottom"/>
          </w:tcPr>
          <w:p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rsidR="000317DE" w:rsidRPr="000317DE" w:rsidRDefault="000317DE" w:rsidP="000317DE">
            <w:pPr>
              <w:suppressAutoHyphens w:val="0"/>
              <w:rPr>
                <w:sz w:val="24"/>
                <w:szCs w:val="24"/>
                <w:lang w:eastAsia="ru-RU"/>
              </w:rPr>
            </w:pPr>
          </w:p>
        </w:tc>
        <w:tc>
          <w:tcPr>
            <w:tcW w:w="249" w:type="dxa"/>
            <w:vAlign w:val="bottom"/>
          </w:tcPr>
          <w:p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rsidR="000317DE" w:rsidRPr="000317DE" w:rsidRDefault="00DA6F02" w:rsidP="00E122AB">
            <w:pPr>
              <w:suppressAutoHyphens w:val="0"/>
              <w:jc w:val="center"/>
              <w:rPr>
                <w:sz w:val="24"/>
                <w:szCs w:val="24"/>
                <w:lang w:eastAsia="ru-RU"/>
              </w:rPr>
            </w:pPr>
            <w:r>
              <w:rPr>
                <w:sz w:val="24"/>
                <w:szCs w:val="24"/>
                <w:lang w:eastAsia="ru-RU"/>
              </w:rPr>
              <w:t>Д.В. Туманов</w:t>
            </w:r>
          </w:p>
        </w:tc>
      </w:tr>
      <w:tr w:rsidR="000317DE" w:rsidRPr="000317DE" w:rsidTr="005162DB">
        <w:tc>
          <w:tcPr>
            <w:tcW w:w="4320"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rsidR="000317DE" w:rsidRPr="000317DE" w:rsidRDefault="000317DE" w:rsidP="000317DE">
      <w:pPr>
        <w:suppressAutoHyphens w:val="0"/>
        <w:autoSpaceDE w:val="0"/>
        <w:autoSpaceDN w:val="0"/>
        <w:adjustRightInd w:val="0"/>
        <w:rPr>
          <w:sz w:val="24"/>
          <w:szCs w:val="24"/>
          <w:lang w:eastAsia="ru-RU"/>
        </w:rPr>
      </w:pPr>
    </w:p>
    <w:p w:rsidR="008C20F4" w:rsidRPr="00C31920" w:rsidRDefault="008C20F4" w:rsidP="008C20F4">
      <w:pPr>
        <w:suppressAutoHyphens w:val="0"/>
        <w:jc w:val="both"/>
        <w:rPr>
          <w:sz w:val="24"/>
          <w:szCs w:val="24"/>
          <w:lang w:eastAsia="ru-RU"/>
        </w:rPr>
      </w:pPr>
    </w:p>
    <w:p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941B1B" w:rsidRPr="00C31920">
        <w:rPr>
          <w:b/>
          <w:bCs/>
          <w:sz w:val="24"/>
          <w:szCs w:val="24"/>
          <w:lang w:eastAsia="ru-RU"/>
        </w:rPr>
        <w:t xml:space="preserve">Управление государственным </w:t>
      </w:r>
      <w:r w:rsidR="00AC1923">
        <w:rPr>
          <w:b/>
          <w:bCs/>
          <w:sz w:val="24"/>
          <w:szCs w:val="24"/>
          <w:lang w:eastAsia="ru-RU"/>
        </w:rPr>
        <w:t xml:space="preserve">и </w:t>
      </w:r>
      <w:r w:rsidR="00941B1B" w:rsidRPr="00C31920">
        <w:rPr>
          <w:b/>
          <w:bCs/>
          <w:sz w:val="24"/>
          <w:szCs w:val="24"/>
          <w:lang w:eastAsia="ru-RU"/>
        </w:rPr>
        <w:t>муниципальным долгом</w:t>
      </w:r>
      <w:r w:rsidR="008C20F4" w:rsidRPr="00C31920">
        <w:rPr>
          <w:b/>
          <w:bCs/>
          <w:sz w:val="24"/>
          <w:szCs w:val="24"/>
          <w:lang w:eastAsia="ru-RU"/>
        </w:rPr>
        <w:t>»</w:t>
      </w:r>
    </w:p>
    <w:p w:rsidR="008C20F4" w:rsidRPr="00C31920" w:rsidRDefault="008C20F4" w:rsidP="008C20F4">
      <w:pPr>
        <w:suppressAutoHyphens w:val="0"/>
        <w:autoSpaceDE w:val="0"/>
        <w:autoSpaceDN w:val="0"/>
        <w:adjustRightInd w:val="0"/>
        <w:ind w:left="1080"/>
        <w:jc w:val="both"/>
        <w:rPr>
          <w:b/>
          <w:color w:val="000080"/>
          <w:sz w:val="24"/>
          <w:szCs w:val="24"/>
          <w:lang w:eastAsia="ru-RU"/>
        </w:rPr>
      </w:pP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rsidR="008C20F4" w:rsidRPr="00C31920" w:rsidRDefault="008C20F4" w:rsidP="008C20F4">
      <w:pPr>
        <w:suppressAutoHyphens w:val="0"/>
        <w:autoSpaceDE w:val="0"/>
        <w:autoSpaceDN w:val="0"/>
        <w:adjustRightInd w:val="0"/>
        <w:jc w:val="both"/>
        <w:rPr>
          <w:b/>
          <w:bCs/>
          <w:color w:val="000080"/>
          <w:sz w:val="24"/>
          <w:szCs w:val="24"/>
          <w:lang w:eastAsia="ru-RU"/>
        </w:rPr>
      </w:pPr>
    </w:p>
    <w:p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C31920" w:rsidRDefault="008C20F4" w:rsidP="008C20F4">
      <w:pPr>
        <w:suppressAutoHyphens w:val="0"/>
        <w:autoSpaceDE w:val="0"/>
        <w:autoSpaceDN w:val="0"/>
        <w:adjustRightInd w:val="0"/>
        <w:jc w:val="center"/>
        <w:rPr>
          <w:b/>
          <w:sz w:val="24"/>
          <w:szCs w:val="24"/>
          <w:lang w:eastAsia="ru-RU"/>
        </w:rPr>
      </w:pPr>
    </w:p>
    <w:p w:rsidR="00DA6F02" w:rsidRPr="00DA6F02" w:rsidRDefault="00DA6F02" w:rsidP="00DA6F02">
      <w:pPr>
        <w:keepNext/>
        <w:suppressAutoHyphens w:val="0"/>
        <w:autoSpaceDE w:val="0"/>
        <w:autoSpaceDN w:val="0"/>
        <w:adjustRightInd w:val="0"/>
        <w:jc w:val="center"/>
        <w:rPr>
          <w:b/>
          <w:sz w:val="24"/>
          <w:szCs w:val="24"/>
          <w:lang w:eastAsia="ru-RU"/>
        </w:rPr>
      </w:pPr>
      <w:r w:rsidRPr="00DA6F02">
        <w:rPr>
          <w:b/>
          <w:sz w:val="24"/>
          <w:szCs w:val="24"/>
          <w:lang w:eastAsia="ru-RU"/>
        </w:rPr>
        <w:t>Тема 1. Теоретические основы пенсионного обеспечения в РФ.</w:t>
      </w:r>
    </w:p>
    <w:p w:rsidR="001B4E47" w:rsidRDefault="00DA6F02" w:rsidP="00DA6F02">
      <w:pPr>
        <w:keepNext/>
        <w:suppressAutoHyphens w:val="0"/>
        <w:autoSpaceDE w:val="0"/>
        <w:autoSpaceDN w:val="0"/>
        <w:adjustRightInd w:val="0"/>
        <w:jc w:val="center"/>
        <w:rPr>
          <w:b/>
          <w:sz w:val="24"/>
          <w:szCs w:val="24"/>
          <w:lang w:eastAsia="ru-RU"/>
        </w:rPr>
      </w:pPr>
      <w:r w:rsidRPr="00DA6F02">
        <w:rPr>
          <w:b/>
          <w:sz w:val="24"/>
          <w:szCs w:val="24"/>
          <w:lang w:eastAsia="ru-RU"/>
        </w:rPr>
        <w:t xml:space="preserve"> Его место в системе социального страхования</w:t>
      </w:r>
    </w:p>
    <w:p w:rsidR="00DA6F02" w:rsidRPr="000200A0" w:rsidRDefault="001B4E47" w:rsidP="001B4E47">
      <w:pPr>
        <w:keepNext/>
        <w:suppressAutoHyphens w:val="0"/>
        <w:autoSpaceDE w:val="0"/>
        <w:autoSpaceDN w:val="0"/>
        <w:adjustRightInd w:val="0"/>
        <w:jc w:val="center"/>
        <w:rPr>
          <w:bCs/>
          <w:sz w:val="24"/>
          <w:szCs w:val="24"/>
          <w:lang w:eastAsia="ru-RU"/>
        </w:rPr>
      </w:pPr>
      <w:r w:rsidRPr="000200A0">
        <w:rPr>
          <w:bCs/>
          <w:sz w:val="24"/>
          <w:szCs w:val="24"/>
          <w:lang w:eastAsia="ru-RU"/>
        </w:rPr>
        <w:t>(Компетенция ПК(ОУ)-1, индикатор ПК(ОУ)-1.1 в части</w:t>
      </w:r>
      <w:r w:rsidRPr="000200A0">
        <w:rPr>
          <w:sz w:val="24"/>
          <w:szCs w:val="24"/>
        </w:rPr>
        <w:t xml:space="preserve"> знаний </w:t>
      </w:r>
      <w:r w:rsidRPr="000200A0">
        <w:rPr>
          <w:bCs/>
          <w:sz w:val="24"/>
          <w:szCs w:val="24"/>
          <w:lang w:eastAsia="ru-RU"/>
        </w:rPr>
        <w:t>понятия пенсионного обеспечения, виды и формы, а также содержание, задачи и основные элементы пенсионной системы</w:t>
      </w:r>
      <w:r w:rsidR="000200A0">
        <w:rPr>
          <w:bCs/>
          <w:sz w:val="24"/>
          <w:szCs w:val="24"/>
          <w:lang w:eastAsia="ru-RU"/>
        </w:rPr>
        <w:t xml:space="preserve">, </w:t>
      </w:r>
      <w:r w:rsidR="000200A0" w:rsidRPr="000200A0">
        <w:rPr>
          <w:bCs/>
          <w:sz w:val="24"/>
          <w:szCs w:val="24"/>
          <w:lang w:eastAsia="ru-RU"/>
        </w:rPr>
        <w:t>законодательную базу и элементы социальной политики с учетом международного использования</w:t>
      </w:r>
      <w:r w:rsidRPr="000200A0">
        <w:rPr>
          <w:bCs/>
          <w:sz w:val="24"/>
          <w:szCs w:val="24"/>
          <w:lang w:eastAsia="ru-RU"/>
        </w:rPr>
        <w:t>)</w:t>
      </w:r>
    </w:p>
    <w:p w:rsidR="00DA6F02" w:rsidRPr="00DA6F02" w:rsidRDefault="00DA6F02" w:rsidP="00D974D1">
      <w:pPr>
        <w:keepNext/>
        <w:suppressAutoHyphens w:val="0"/>
        <w:spacing w:before="200"/>
        <w:ind w:firstLine="709"/>
        <w:rPr>
          <w:b/>
          <w:sz w:val="24"/>
          <w:szCs w:val="24"/>
          <w:lang w:eastAsia="ru-RU"/>
        </w:rPr>
      </w:pPr>
      <w:r w:rsidRPr="00DA6F02">
        <w:rPr>
          <w:b/>
          <w:sz w:val="24"/>
          <w:szCs w:val="24"/>
          <w:lang w:eastAsia="ru-RU"/>
        </w:rPr>
        <w:t>Вопросы к устному опросу</w:t>
      </w:r>
    </w:p>
    <w:p w:rsidR="00DA6F02" w:rsidRPr="00DA6F02" w:rsidRDefault="00DA6F02" w:rsidP="00085644">
      <w:pPr>
        <w:numPr>
          <w:ilvl w:val="0"/>
          <w:numId w:val="3"/>
        </w:numPr>
        <w:tabs>
          <w:tab w:val="left" w:pos="1134"/>
        </w:tabs>
        <w:suppressAutoHyphens w:val="0"/>
        <w:ind w:left="0" w:firstLine="709"/>
        <w:jc w:val="both"/>
        <w:rPr>
          <w:sz w:val="24"/>
          <w:szCs w:val="24"/>
          <w:lang w:eastAsia="ru-RU"/>
        </w:rPr>
      </w:pPr>
      <w:r w:rsidRPr="00DA6F02">
        <w:rPr>
          <w:sz w:val="24"/>
          <w:szCs w:val="24"/>
          <w:lang w:eastAsia="ru-RU"/>
        </w:rPr>
        <w:t>Определите сущность и роль социального страхования в системе социальной защиты.</w:t>
      </w:r>
    </w:p>
    <w:p w:rsidR="00DA6F02" w:rsidRPr="00DA6F02" w:rsidRDefault="00DA6F02" w:rsidP="00085644">
      <w:pPr>
        <w:numPr>
          <w:ilvl w:val="0"/>
          <w:numId w:val="3"/>
        </w:numPr>
        <w:tabs>
          <w:tab w:val="left" w:pos="1134"/>
        </w:tabs>
        <w:suppressAutoHyphens w:val="0"/>
        <w:ind w:left="0" w:firstLine="709"/>
        <w:jc w:val="both"/>
        <w:rPr>
          <w:sz w:val="24"/>
          <w:szCs w:val="24"/>
          <w:lang w:eastAsia="ru-RU"/>
        </w:rPr>
      </w:pPr>
      <w:r w:rsidRPr="00DA6F02">
        <w:rPr>
          <w:sz w:val="24"/>
          <w:szCs w:val="24"/>
          <w:lang w:eastAsia="ru-RU"/>
        </w:rPr>
        <w:t>Обоснуйте необходимость пенсионного обеспечения в государстве.</w:t>
      </w:r>
    </w:p>
    <w:p w:rsidR="00DA6F02" w:rsidRPr="00DA6F02" w:rsidRDefault="00DA6F02" w:rsidP="00085644">
      <w:pPr>
        <w:numPr>
          <w:ilvl w:val="0"/>
          <w:numId w:val="3"/>
        </w:numPr>
        <w:tabs>
          <w:tab w:val="left" w:pos="1134"/>
        </w:tabs>
        <w:suppressAutoHyphens w:val="0"/>
        <w:ind w:left="0" w:firstLine="709"/>
        <w:jc w:val="both"/>
        <w:rPr>
          <w:sz w:val="24"/>
          <w:szCs w:val="24"/>
          <w:lang w:eastAsia="ru-RU"/>
        </w:rPr>
      </w:pPr>
      <w:r w:rsidRPr="00DA6F02">
        <w:rPr>
          <w:sz w:val="24"/>
          <w:szCs w:val="24"/>
          <w:lang w:eastAsia="ru-RU"/>
        </w:rPr>
        <w:t>Определите необходимость установления и повышения индивидуальной ответственности в системе пенсионного страхования.</w:t>
      </w:r>
    </w:p>
    <w:p w:rsidR="00DA6F02" w:rsidRPr="00DA6F02" w:rsidRDefault="00DA6F02" w:rsidP="00085644">
      <w:pPr>
        <w:numPr>
          <w:ilvl w:val="0"/>
          <w:numId w:val="3"/>
        </w:numPr>
        <w:tabs>
          <w:tab w:val="left" w:pos="1134"/>
        </w:tabs>
        <w:suppressAutoHyphens w:val="0"/>
        <w:ind w:left="0" w:firstLine="709"/>
        <w:jc w:val="both"/>
        <w:rPr>
          <w:sz w:val="24"/>
          <w:szCs w:val="24"/>
          <w:lang w:eastAsia="ru-RU"/>
        </w:rPr>
      </w:pPr>
      <w:r w:rsidRPr="00DA6F02">
        <w:rPr>
          <w:sz w:val="24"/>
          <w:szCs w:val="24"/>
          <w:lang w:eastAsia="ru-RU"/>
        </w:rPr>
        <w:t>Определите основные факторы, влияющие на уровень пенсионного обеспечения в государстве.</w:t>
      </w:r>
    </w:p>
    <w:p w:rsidR="00DA6F02" w:rsidRPr="00DA6F02" w:rsidRDefault="00DA6F02" w:rsidP="00085644">
      <w:pPr>
        <w:numPr>
          <w:ilvl w:val="0"/>
          <w:numId w:val="3"/>
        </w:numPr>
        <w:tabs>
          <w:tab w:val="left" w:pos="1134"/>
        </w:tabs>
        <w:suppressAutoHyphens w:val="0"/>
        <w:ind w:left="0" w:firstLine="709"/>
        <w:jc w:val="both"/>
        <w:rPr>
          <w:sz w:val="24"/>
          <w:szCs w:val="24"/>
          <w:lang w:eastAsia="ru-RU"/>
        </w:rPr>
      </w:pPr>
      <w:r w:rsidRPr="00DA6F02">
        <w:rPr>
          <w:sz w:val="24"/>
          <w:szCs w:val="24"/>
          <w:lang w:eastAsia="ru-RU"/>
        </w:rPr>
        <w:t>Обоснуйте необходимость ответственности государства за пенсионное обеспечение граждан.</w:t>
      </w:r>
    </w:p>
    <w:p w:rsidR="00DA6F02" w:rsidRDefault="00DA6F02" w:rsidP="00DA6F02">
      <w:pPr>
        <w:keepNext/>
        <w:suppressAutoHyphens w:val="0"/>
        <w:jc w:val="both"/>
        <w:rPr>
          <w:b/>
          <w:sz w:val="24"/>
          <w:szCs w:val="24"/>
          <w:lang w:eastAsia="ru-RU"/>
        </w:rPr>
      </w:pPr>
    </w:p>
    <w:p w:rsidR="00DA6F02" w:rsidRPr="00DA6F02" w:rsidRDefault="00DA6F02" w:rsidP="00DA6F02">
      <w:pPr>
        <w:keepNext/>
        <w:suppressAutoHyphens w:val="0"/>
        <w:jc w:val="both"/>
        <w:rPr>
          <w:b/>
          <w:sz w:val="24"/>
          <w:szCs w:val="24"/>
          <w:lang w:eastAsia="ru-RU"/>
        </w:rPr>
      </w:pPr>
      <w:r w:rsidRPr="00DA6F02">
        <w:rPr>
          <w:b/>
          <w:sz w:val="24"/>
          <w:szCs w:val="24"/>
          <w:lang w:eastAsia="ru-RU"/>
        </w:rPr>
        <w:t>Темы Докладов</w:t>
      </w:r>
    </w:p>
    <w:p w:rsidR="00DA6F02" w:rsidRPr="00DA6F02" w:rsidRDefault="00DA6F02" w:rsidP="00085644">
      <w:pPr>
        <w:numPr>
          <w:ilvl w:val="0"/>
          <w:numId w:val="4"/>
        </w:numPr>
        <w:tabs>
          <w:tab w:val="left" w:pos="1134"/>
        </w:tabs>
        <w:suppressAutoHyphens w:val="0"/>
        <w:autoSpaceDE w:val="0"/>
        <w:autoSpaceDN w:val="0"/>
        <w:adjustRightInd w:val="0"/>
        <w:ind w:left="0" w:firstLine="709"/>
        <w:jc w:val="both"/>
        <w:rPr>
          <w:sz w:val="24"/>
          <w:szCs w:val="24"/>
          <w:lang w:eastAsia="ru-RU"/>
        </w:rPr>
      </w:pPr>
      <w:r w:rsidRPr="00DA6F02">
        <w:rPr>
          <w:sz w:val="24"/>
          <w:szCs w:val="24"/>
          <w:lang w:eastAsia="ru-RU"/>
        </w:rPr>
        <w:t>Пенсионное обеспечение во Франции.</w:t>
      </w:r>
    </w:p>
    <w:p w:rsidR="00DA6F02" w:rsidRPr="00DA6F02" w:rsidRDefault="00DA6F02" w:rsidP="00085644">
      <w:pPr>
        <w:numPr>
          <w:ilvl w:val="0"/>
          <w:numId w:val="4"/>
        </w:numPr>
        <w:tabs>
          <w:tab w:val="left" w:pos="1134"/>
        </w:tabs>
        <w:suppressAutoHyphens w:val="0"/>
        <w:autoSpaceDE w:val="0"/>
        <w:autoSpaceDN w:val="0"/>
        <w:adjustRightInd w:val="0"/>
        <w:ind w:left="0" w:firstLine="709"/>
        <w:jc w:val="both"/>
        <w:rPr>
          <w:sz w:val="24"/>
          <w:szCs w:val="24"/>
          <w:lang w:eastAsia="ru-RU"/>
        </w:rPr>
      </w:pPr>
      <w:r w:rsidRPr="00DA6F02">
        <w:rPr>
          <w:sz w:val="24"/>
          <w:szCs w:val="24"/>
          <w:lang w:eastAsia="ru-RU"/>
        </w:rPr>
        <w:t>Пенсионное обеспечение в Германии.</w:t>
      </w:r>
    </w:p>
    <w:p w:rsidR="00DA6F02" w:rsidRPr="00DA6F02" w:rsidRDefault="00DA6F02" w:rsidP="00085644">
      <w:pPr>
        <w:numPr>
          <w:ilvl w:val="0"/>
          <w:numId w:val="4"/>
        </w:numPr>
        <w:tabs>
          <w:tab w:val="left" w:pos="1134"/>
        </w:tabs>
        <w:suppressAutoHyphens w:val="0"/>
        <w:autoSpaceDE w:val="0"/>
        <w:autoSpaceDN w:val="0"/>
        <w:adjustRightInd w:val="0"/>
        <w:ind w:left="0" w:firstLine="709"/>
        <w:jc w:val="both"/>
        <w:rPr>
          <w:sz w:val="24"/>
          <w:szCs w:val="24"/>
          <w:lang w:eastAsia="ru-RU"/>
        </w:rPr>
      </w:pPr>
      <w:r w:rsidRPr="00DA6F02">
        <w:rPr>
          <w:sz w:val="24"/>
          <w:szCs w:val="24"/>
          <w:lang w:eastAsia="ru-RU"/>
        </w:rPr>
        <w:t>Пенсионное обеспечение в США.</w:t>
      </w:r>
    </w:p>
    <w:p w:rsidR="00DA6F02" w:rsidRPr="00DA6F02" w:rsidRDefault="00DA6F02" w:rsidP="00085644">
      <w:pPr>
        <w:numPr>
          <w:ilvl w:val="0"/>
          <w:numId w:val="4"/>
        </w:numPr>
        <w:tabs>
          <w:tab w:val="left" w:pos="1134"/>
        </w:tabs>
        <w:suppressAutoHyphens w:val="0"/>
        <w:autoSpaceDE w:val="0"/>
        <w:autoSpaceDN w:val="0"/>
        <w:adjustRightInd w:val="0"/>
        <w:ind w:left="0" w:firstLine="709"/>
        <w:jc w:val="both"/>
        <w:rPr>
          <w:sz w:val="24"/>
          <w:szCs w:val="24"/>
          <w:lang w:eastAsia="ru-RU"/>
        </w:rPr>
      </w:pPr>
      <w:r w:rsidRPr="00DA6F02">
        <w:rPr>
          <w:sz w:val="24"/>
          <w:szCs w:val="24"/>
          <w:lang w:eastAsia="ru-RU"/>
        </w:rPr>
        <w:t>Пенсионное обеспечение в Китае.</w:t>
      </w:r>
    </w:p>
    <w:p w:rsidR="00DA6F02" w:rsidRPr="00DA6F02" w:rsidRDefault="00DA6F02" w:rsidP="00085644">
      <w:pPr>
        <w:numPr>
          <w:ilvl w:val="0"/>
          <w:numId w:val="4"/>
        </w:numPr>
        <w:tabs>
          <w:tab w:val="left" w:pos="1134"/>
        </w:tabs>
        <w:suppressAutoHyphens w:val="0"/>
        <w:autoSpaceDE w:val="0"/>
        <w:autoSpaceDN w:val="0"/>
        <w:adjustRightInd w:val="0"/>
        <w:ind w:left="0" w:firstLine="709"/>
        <w:jc w:val="both"/>
        <w:rPr>
          <w:sz w:val="24"/>
          <w:szCs w:val="24"/>
          <w:lang w:eastAsia="ru-RU"/>
        </w:rPr>
      </w:pPr>
      <w:r w:rsidRPr="00DA6F02">
        <w:rPr>
          <w:sz w:val="24"/>
          <w:szCs w:val="24"/>
          <w:lang w:eastAsia="ru-RU"/>
        </w:rPr>
        <w:t>Пенсионное обеспечение в Японии.</w:t>
      </w:r>
    </w:p>
    <w:p w:rsidR="00DA6F02" w:rsidRPr="00DA6F02" w:rsidRDefault="00DA6F02" w:rsidP="00085644">
      <w:pPr>
        <w:numPr>
          <w:ilvl w:val="0"/>
          <w:numId w:val="4"/>
        </w:numPr>
        <w:tabs>
          <w:tab w:val="left" w:pos="1134"/>
        </w:tabs>
        <w:suppressAutoHyphens w:val="0"/>
        <w:autoSpaceDE w:val="0"/>
        <w:autoSpaceDN w:val="0"/>
        <w:adjustRightInd w:val="0"/>
        <w:ind w:left="0" w:firstLine="709"/>
        <w:jc w:val="both"/>
        <w:rPr>
          <w:sz w:val="24"/>
          <w:szCs w:val="24"/>
          <w:lang w:eastAsia="ru-RU"/>
        </w:rPr>
      </w:pPr>
      <w:r w:rsidRPr="00DA6F02">
        <w:rPr>
          <w:sz w:val="24"/>
          <w:szCs w:val="24"/>
          <w:lang w:eastAsia="ru-RU"/>
        </w:rPr>
        <w:t>Пенсионное обеспечение в Канаде.</w:t>
      </w:r>
    </w:p>
    <w:p w:rsidR="00DA6F02" w:rsidRPr="00DA6F02" w:rsidRDefault="00DA6F02" w:rsidP="00DA6F02">
      <w:pPr>
        <w:suppressAutoHyphens w:val="0"/>
        <w:jc w:val="both"/>
        <w:rPr>
          <w:sz w:val="24"/>
          <w:szCs w:val="24"/>
          <w:lang w:eastAsia="ru-RU"/>
        </w:rPr>
      </w:pPr>
    </w:p>
    <w:p w:rsidR="001B4E47" w:rsidRPr="001B4E47" w:rsidRDefault="00DA6F02" w:rsidP="001B4E47">
      <w:pPr>
        <w:keepNext/>
        <w:suppressAutoHyphens w:val="0"/>
        <w:autoSpaceDE w:val="0"/>
        <w:autoSpaceDN w:val="0"/>
        <w:adjustRightInd w:val="0"/>
        <w:jc w:val="center"/>
        <w:rPr>
          <w:bCs/>
          <w:sz w:val="24"/>
          <w:szCs w:val="24"/>
          <w:lang w:eastAsia="ru-RU"/>
        </w:rPr>
      </w:pPr>
      <w:r w:rsidRPr="00DA6F02">
        <w:rPr>
          <w:b/>
          <w:sz w:val="24"/>
          <w:szCs w:val="24"/>
          <w:lang w:eastAsia="ru-RU"/>
        </w:rPr>
        <w:t xml:space="preserve">Тема </w:t>
      </w:r>
      <w:r>
        <w:rPr>
          <w:b/>
          <w:sz w:val="24"/>
          <w:szCs w:val="24"/>
          <w:lang w:eastAsia="ru-RU"/>
        </w:rPr>
        <w:t>2</w:t>
      </w:r>
      <w:r w:rsidRPr="00DA6F02">
        <w:rPr>
          <w:b/>
          <w:sz w:val="24"/>
          <w:szCs w:val="24"/>
          <w:lang w:eastAsia="ru-RU"/>
        </w:rPr>
        <w:t>. Финансы Пенсионного фонда РФ и проблемы формирования его доходов</w:t>
      </w:r>
      <w:r>
        <w:rPr>
          <w:b/>
          <w:sz w:val="24"/>
          <w:szCs w:val="24"/>
          <w:lang w:eastAsia="ru-RU"/>
        </w:rPr>
        <w:t xml:space="preserve">. </w:t>
      </w:r>
      <w:r w:rsidRPr="00DA6F02">
        <w:rPr>
          <w:b/>
          <w:sz w:val="24"/>
          <w:szCs w:val="24"/>
          <w:lang w:eastAsia="ru-RU"/>
        </w:rPr>
        <w:t xml:space="preserve">Контроль за </w:t>
      </w:r>
      <w:r w:rsidR="00AB5E15" w:rsidRPr="00DA6F02">
        <w:rPr>
          <w:b/>
          <w:sz w:val="24"/>
          <w:szCs w:val="24"/>
          <w:lang w:eastAsia="ru-RU"/>
        </w:rPr>
        <w:t>расходами ПФ</w:t>
      </w:r>
      <w:r w:rsidRPr="00DA6F02">
        <w:rPr>
          <w:b/>
          <w:sz w:val="24"/>
          <w:szCs w:val="24"/>
          <w:lang w:eastAsia="ru-RU"/>
        </w:rPr>
        <w:t xml:space="preserve"> РФ</w:t>
      </w:r>
      <w:r w:rsidR="001B4E47">
        <w:rPr>
          <w:b/>
          <w:sz w:val="24"/>
          <w:szCs w:val="24"/>
          <w:lang w:eastAsia="ru-RU"/>
        </w:rPr>
        <w:t xml:space="preserve"> </w:t>
      </w:r>
      <w:r w:rsidR="001B4E47" w:rsidRPr="001B4E47">
        <w:rPr>
          <w:bCs/>
          <w:sz w:val="24"/>
          <w:szCs w:val="24"/>
          <w:lang w:eastAsia="ru-RU"/>
        </w:rPr>
        <w:t>(</w:t>
      </w:r>
      <w:bookmarkStart w:id="5" w:name="_Hlk136924245"/>
      <w:r w:rsidR="001B4E47" w:rsidRPr="001B4E47">
        <w:rPr>
          <w:bCs/>
          <w:sz w:val="24"/>
          <w:szCs w:val="24"/>
          <w:lang w:eastAsia="ru-RU"/>
        </w:rPr>
        <w:t>Компетенция ПК(ОУ)-1, индикатор ПК(ОУ)-1.1 в части</w:t>
      </w:r>
      <w:r w:rsidR="001B4E47" w:rsidRPr="001B4E47">
        <w:rPr>
          <w:sz w:val="24"/>
          <w:szCs w:val="24"/>
        </w:rPr>
        <w:t xml:space="preserve"> </w:t>
      </w:r>
      <w:bookmarkEnd w:id="5"/>
      <w:r w:rsidR="001B4E47">
        <w:rPr>
          <w:sz w:val="24"/>
          <w:szCs w:val="24"/>
        </w:rPr>
        <w:t>–</w:t>
      </w:r>
      <w:r w:rsidR="001B4E47" w:rsidRPr="001B4E47">
        <w:rPr>
          <w:sz w:val="24"/>
          <w:szCs w:val="24"/>
        </w:rPr>
        <w:t xml:space="preserve"> </w:t>
      </w:r>
      <w:r w:rsidR="001B4E47">
        <w:rPr>
          <w:sz w:val="24"/>
          <w:szCs w:val="24"/>
        </w:rPr>
        <w:t xml:space="preserve">владения </w:t>
      </w:r>
      <w:r w:rsidR="001B4E47" w:rsidRPr="001B4E47">
        <w:rPr>
          <w:sz w:val="24"/>
          <w:szCs w:val="24"/>
        </w:rPr>
        <w:t>расчет</w:t>
      </w:r>
      <w:r w:rsidR="001B4E47">
        <w:rPr>
          <w:sz w:val="24"/>
          <w:szCs w:val="24"/>
        </w:rPr>
        <w:t>ом</w:t>
      </w:r>
      <w:r w:rsidR="001B4E47" w:rsidRPr="001B4E47">
        <w:rPr>
          <w:sz w:val="24"/>
          <w:szCs w:val="24"/>
        </w:rPr>
        <w:t xml:space="preserve"> платежей, формирующих доходы и расходы ПФ РФ;</w:t>
      </w:r>
      <w:r w:rsidR="001B4E47" w:rsidRPr="001B4E47">
        <w:rPr>
          <w:bCs/>
          <w:sz w:val="24"/>
          <w:szCs w:val="24"/>
          <w:lang w:eastAsia="ru-RU"/>
        </w:rPr>
        <w:t>)</w:t>
      </w:r>
    </w:p>
    <w:p w:rsidR="00DA6F02" w:rsidRPr="00DA6F02" w:rsidRDefault="00DA6F02" w:rsidP="00D974D1">
      <w:pPr>
        <w:keepNext/>
        <w:suppressAutoHyphens w:val="0"/>
        <w:spacing w:before="200"/>
        <w:ind w:firstLine="709"/>
        <w:rPr>
          <w:b/>
          <w:sz w:val="24"/>
          <w:szCs w:val="24"/>
          <w:lang w:eastAsia="ru-RU"/>
        </w:rPr>
      </w:pPr>
      <w:r w:rsidRPr="00DA6F02">
        <w:rPr>
          <w:b/>
          <w:sz w:val="24"/>
          <w:szCs w:val="24"/>
          <w:lang w:eastAsia="ru-RU"/>
        </w:rPr>
        <w:t xml:space="preserve">Вопросы к устному опросу </w:t>
      </w:r>
    </w:p>
    <w:p w:rsidR="00DA6F02" w:rsidRPr="00DA6F02" w:rsidRDefault="00DA6F02" w:rsidP="00085644">
      <w:pPr>
        <w:numPr>
          <w:ilvl w:val="0"/>
          <w:numId w:val="5"/>
        </w:numPr>
        <w:tabs>
          <w:tab w:val="left" w:pos="1134"/>
        </w:tabs>
        <w:suppressAutoHyphens w:val="0"/>
        <w:ind w:left="0" w:firstLine="709"/>
        <w:jc w:val="both"/>
        <w:rPr>
          <w:sz w:val="24"/>
          <w:szCs w:val="24"/>
          <w:lang w:eastAsia="ru-RU"/>
        </w:rPr>
      </w:pPr>
      <w:r w:rsidRPr="00DA6F02">
        <w:rPr>
          <w:sz w:val="24"/>
          <w:szCs w:val="24"/>
          <w:lang w:eastAsia="ru-RU"/>
        </w:rPr>
        <w:t>Определите цели осуществления деятельности ПФ РФ и его функции.</w:t>
      </w:r>
    </w:p>
    <w:p w:rsidR="00DA6F02" w:rsidRPr="00DA6F02" w:rsidRDefault="00DA6F02" w:rsidP="00085644">
      <w:pPr>
        <w:numPr>
          <w:ilvl w:val="0"/>
          <w:numId w:val="5"/>
        </w:numPr>
        <w:tabs>
          <w:tab w:val="left" w:pos="1134"/>
        </w:tabs>
        <w:suppressAutoHyphens w:val="0"/>
        <w:ind w:left="0" w:firstLine="709"/>
        <w:jc w:val="both"/>
        <w:rPr>
          <w:sz w:val="24"/>
          <w:szCs w:val="24"/>
          <w:lang w:eastAsia="ru-RU"/>
        </w:rPr>
      </w:pPr>
      <w:r w:rsidRPr="00DA6F02">
        <w:rPr>
          <w:sz w:val="24"/>
          <w:szCs w:val="24"/>
          <w:lang w:eastAsia="ru-RU"/>
        </w:rPr>
        <w:t>Какие источники формируют доходы ПФ РФ?</w:t>
      </w:r>
    </w:p>
    <w:p w:rsidR="00DA6F02" w:rsidRPr="00DA6F02" w:rsidRDefault="00DA6F02" w:rsidP="00085644">
      <w:pPr>
        <w:numPr>
          <w:ilvl w:val="0"/>
          <w:numId w:val="5"/>
        </w:numPr>
        <w:tabs>
          <w:tab w:val="left" w:pos="1134"/>
        </w:tabs>
        <w:suppressAutoHyphens w:val="0"/>
        <w:ind w:left="0" w:firstLine="709"/>
        <w:jc w:val="both"/>
        <w:rPr>
          <w:sz w:val="24"/>
          <w:szCs w:val="24"/>
          <w:lang w:eastAsia="ru-RU"/>
        </w:rPr>
      </w:pPr>
      <w:r w:rsidRPr="00DA6F02">
        <w:rPr>
          <w:sz w:val="24"/>
          <w:szCs w:val="24"/>
          <w:lang w:eastAsia="ru-RU"/>
        </w:rPr>
        <w:t xml:space="preserve">Имеют ли влияние тарифы взносов в </w:t>
      </w:r>
      <w:r w:rsidR="00AB5E15" w:rsidRPr="00DA6F02">
        <w:rPr>
          <w:sz w:val="24"/>
          <w:szCs w:val="24"/>
          <w:lang w:eastAsia="ru-RU"/>
        </w:rPr>
        <w:t>ПФ на</w:t>
      </w:r>
      <w:r w:rsidRPr="00DA6F02">
        <w:rPr>
          <w:sz w:val="24"/>
          <w:szCs w:val="24"/>
          <w:lang w:eastAsia="ru-RU"/>
        </w:rPr>
        <w:t xml:space="preserve"> развитие предпринимательской активности в РФ?</w:t>
      </w:r>
    </w:p>
    <w:p w:rsidR="00DA6F02" w:rsidRPr="00DA6F02" w:rsidRDefault="00DA6F02" w:rsidP="00085644">
      <w:pPr>
        <w:numPr>
          <w:ilvl w:val="0"/>
          <w:numId w:val="5"/>
        </w:numPr>
        <w:tabs>
          <w:tab w:val="left" w:pos="1134"/>
        </w:tabs>
        <w:suppressAutoHyphens w:val="0"/>
        <w:ind w:left="0" w:firstLine="709"/>
        <w:jc w:val="both"/>
        <w:rPr>
          <w:sz w:val="24"/>
          <w:szCs w:val="24"/>
          <w:lang w:eastAsia="ru-RU"/>
        </w:rPr>
      </w:pPr>
      <w:r w:rsidRPr="00DA6F02">
        <w:rPr>
          <w:sz w:val="24"/>
          <w:szCs w:val="24"/>
          <w:lang w:eastAsia="ru-RU"/>
        </w:rPr>
        <w:t xml:space="preserve">Определите целесообразность </w:t>
      </w:r>
      <w:r w:rsidR="00AB5E15" w:rsidRPr="00DA6F02">
        <w:rPr>
          <w:sz w:val="24"/>
          <w:szCs w:val="24"/>
          <w:lang w:eastAsia="ru-RU"/>
        </w:rPr>
        <w:t>и необходимость дотаций</w:t>
      </w:r>
      <w:r w:rsidRPr="00DA6F02">
        <w:rPr>
          <w:sz w:val="24"/>
          <w:szCs w:val="24"/>
          <w:lang w:eastAsia="ru-RU"/>
        </w:rPr>
        <w:t xml:space="preserve"> в ПФ РФ из средств  Федерального бюджета.</w:t>
      </w:r>
    </w:p>
    <w:p w:rsidR="00DA6F02" w:rsidRDefault="00DA6F02" w:rsidP="00085644">
      <w:pPr>
        <w:numPr>
          <w:ilvl w:val="0"/>
          <w:numId w:val="5"/>
        </w:numPr>
        <w:tabs>
          <w:tab w:val="left" w:pos="1134"/>
        </w:tabs>
        <w:suppressAutoHyphens w:val="0"/>
        <w:jc w:val="both"/>
        <w:rPr>
          <w:sz w:val="24"/>
          <w:szCs w:val="24"/>
          <w:lang w:eastAsia="ru-RU"/>
        </w:rPr>
      </w:pPr>
      <w:r w:rsidRPr="00DA6F02">
        <w:rPr>
          <w:sz w:val="24"/>
          <w:szCs w:val="24"/>
          <w:lang w:eastAsia="ru-RU"/>
        </w:rPr>
        <w:t xml:space="preserve">Какая модель </w:t>
      </w:r>
      <w:r w:rsidR="00AB5E15" w:rsidRPr="00DA6F02">
        <w:rPr>
          <w:sz w:val="24"/>
          <w:szCs w:val="24"/>
          <w:lang w:eastAsia="ru-RU"/>
        </w:rPr>
        <w:t>пенсионного обеспечения</w:t>
      </w:r>
      <w:r w:rsidRPr="00DA6F02">
        <w:rPr>
          <w:sz w:val="24"/>
          <w:szCs w:val="24"/>
          <w:lang w:eastAsia="ru-RU"/>
        </w:rPr>
        <w:t xml:space="preserve"> действует в настоящее время в РФ?</w:t>
      </w:r>
    </w:p>
    <w:p w:rsidR="00DA6F02" w:rsidRDefault="00DA6F02" w:rsidP="00085644">
      <w:pPr>
        <w:numPr>
          <w:ilvl w:val="0"/>
          <w:numId w:val="5"/>
        </w:numPr>
        <w:tabs>
          <w:tab w:val="left" w:pos="1134"/>
        </w:tabs>
        <w:suppressAutoHyphens w:val="0"/>
        <w:jc w:val="both"/>
        <w:rPr>
          <w:sz w:val="24"/>
          <w:szCs w:val="24"/>
          <w:lang w:eastAsia="ru-RU"/>
        </w:rPr>
      </w:pPr>
      <w:r w:rsidRPr="00DA6F02">
        <w:rPr>
          <w:sz w:val="24"/>
          <w:szCs w:val="24"/>
          <w:lang w:eastAsia="ru-RU"/>
        </w:rPr>
        <w:t xml:space="preserve">Какая модель пенсионного обеспечения могла бы быть применена в РФ? </w:t>
      </w:r>
    </w:p>
    <w:p w:rsidR="00DA6F02" w:rsidRPr="00DA6F02" w:rsidRDefault="00DA6F02" w:rsidP="00085644">
      <w:pPr>
        <w:numPr>
          <w:ilvl w:val="0"/>
          <w:numId w:val="5"/>
        </w:numPr>
        <w:tabs>
          <w:tab w:val="left" w:pos="1134"/>
        </w:tabs>
        <w:suppressAutoHyphens w:val="0"/>
        <w:jc w:val="both"/>
        <w:rPr>
          <w:sz w:val="24"/>
          <w:szCs w:val="24"/>
          <w:lang w:eastAsia="ru-RU"/>
        </w:rPr>
      </w:pPr>
      <w:r w:rsidRPr="00DA6F02">
        <w:rPr>
          <w:sz w:val="24"/>
          <w:szCs w:val="24"/>
          <w:lang w:eastAsia="ru-RU"/>
        </w:rPr>
        <w:t>Какие органы и в каком порядке осуществляют контроль за деятельностью ПФ РФ?</w:t>
      </w:r>
    </w:p>
    <w:p w:rsidR="00DA6F02" w:rsidRPr="00DA6F02" w:rsidRDefault="00DA6F02" w:rsidP="00085644">
      <w:pPr>
        <w:numPr>
          <w:ilvl w:val="0"/>
          <w:numId w:val="5"/>
        </w:numPr>
        <w:tabs>
          <w:tab w:val="left" w:pos="1134"/>
        </w:tabs>
        <w:suppressAutoHyphens w:val="0"/>
        <w:rPr>
          <w:sz w:val="24"/>
          <w:szCs w:val="24"/>
          <w:lang w:eastAsia="ru-RU"/>
        </w:rPr>
      </w:pPr>
      <w:r w:rsidRPr="00DA6F02">
        <w:rPr>
          <w:sz w:val="24"/>
          <w:szCs w:val="24"/>
          <w:lang w:eastAsia="ru-RU"/>
        </w:rPr>
        <w:t>В каком порядке утверждается бюджет ПФ РФ?</w:t>
      </w:r>
    </w:p>
    <w:p w:rsidR="00DA6F02" w:rsidRPr="00DA6F02" w:rsidRDefault="00DA6F02" w:rsidP="00085644">
      <w:pPr>
        <w:numPr>
          <w:ilvl w:val="0"/>
          <w:numId w:val="5"/>
        </w:numPr>
        <w:tabs>
          <w:tab w:val="left" w:pos="1134"/>
        </w:tabs>
        <w:suppressAutoHyphens w:val="0"/>
        <w:rPr>
          <w:sz w:val="24"/>
          <w:szCs w:val="24"/>
          <w:lang w:eastAsia="ru-RU"/>
        </w:rPr>
      </w:pPr>
      <w:r w:rsidRPr="00DA6F02">
        <w:rPr>
          <w:sz w:val="24"/>
          <w:szCs w:val="24"/>
          <w:lang w:eastAsia="ru-RU"/>
        </w:rPr>
        <w:t>Опишите порядок обращения граждан за начислением пенсии</w:t>
      </w:r>
    </w:p>
    <w:p w:rsidR="00DA6F02" w:rsidRPr="00DA6F02" w:rsidRDefault="00DA6F02" w:rsidP="00085644">
      <w:pPr>
        <w:numPr>
          <w:ilvl w:val="0"/>
          <w:numId w:val="5"/>
        </w:numPr>
        <w:tabs>
          <w:tab w:val="left" w:pos="1134"/>
        </w:tabs>
        <w:suppressAutoHyphens w:val="0"/>
        <w:rPr>
          <w:sz w:val="24"/>
          <w:szCs w:val="24"/>
          <w:lang w:eastAsia="ru-RU"/>
        </w:rPr>
      </w:pPr>
      <w:r w:rsidRPr="00DA6F02">
        <w:rPr>
          <w:sz w:val="24"/>
          <w:szCs w:val="24"/>
          <w:lang w:eastAsia="ru-RU"/>
        </w:rPr>
        <w:lastRenderedPageBreak/>
        <w:t>В каких случаях и в каком порядке может быть произведен перерасчет ранее начисленной пенсии?</w:t>
      </w:r>
    </w:p>
    <w:p w:rsidR="00DA6F02" w:rsidRPr="00DA6F02" w:rsidRDefault="00DA6F02" w:rsidP="00DA6F02">
      <w:pPr>
        <w:suppressAutoHyphens w:val="0"/>
        <w:rPr>
          <w:sz w:val="24"/>
          <w:szCs w:val="24"/>
          <w:lang w:eastAsia="ru-RU"/>
        </w:rPr>
      </w:pPr>
    </w:p>
    <w:p w:rsidR="00DA6F02" w:rsidRPr="00DA6F02" w:rsidRDefault="00DA6F02" w:rsidP="00DA6F02">
      <w:pPr>
        <w:keepNext/>
        <w:suppressAutoHyphens w:val="0"/>
        <w:jc w:val="both"/>
        <w:rPr>
          <w:b/>
          <w:sz w:val="24"/>
          <w:szCs w:val="24"/>
          <w:lang w:eastAsia="ru-RU"/>
        </w:rPr>
      </w:pPr>
      <w:r w:rsidRPr="00DA6F02">
        <w:rPr>
          <w:b/>
          <w:sz w:val="24"/>
          <w:szCs w:val="24"/>
          <w:lang w:eastAsia="ru-RU"/>
        </w:rPr>
        <w:t>Задачи</w:t>
      </w:r>
    </w:p>
    <w:p w:rsidR="00DA6F02" w:rsidRPr="00DA6F02" w:rsidRDefault="00DA6F02" w:rsidP="00DA6F02">
      <w:pPr>
        <w:keepNext/>
        <w:suppressAutoHyphens w:val="0"/>
        <w:ind w:firstLine="709"/>
        <w:jc w:val="both"/>
        <w:rPr>
          <w:b/>
          <w:sz w:val="24"/>
          <w:szCs w:val="24"/>
          <w:lang w:eastAsia="ru-RU"/>
        </w:rPr>
      </w:pPr>
      <w:r w:rsidRPr="00DA6F02">
        <w:rPr>
          <w:b/>
          <w:sz w:val="24"/>
          <w:szCs w:val="24"/>
          <w:lang w:eastAsia="ru-RU"/>
        </w:rPr>
        <w:t>Задача 1</w:t>
      </w:r>
    </w:p>
    <w:p w:rsidR="00DA6F02" w:rsidRPr="00DA6F02" w:rsidRDefault="00AB5E15" w:rsidP="00DA6F02">
      <w:pPr>
        <w:suppressAutoHyphens w:val="0"/>
        <w:ind w:firstLine="709"/>
        <w:rPr>
          <w:sz w:val="24"/>
          <w:szCs w:val="24"/>
          <w:lang w:eastAsia="ru-RU"/>
        </w:rPr>
      </w:pPr>
      <w:r w:rsidRPr="00DA6F02">
        <w:rPr>
          <w:sz w:val="24"/>
          <w:szCs w:val="24"/>
          <w:lang w:eastAsia="ru-RU"/>
        </w:rPr>
        <w:t>В организации</w:t>
      </w:r>
      <w:r w:rsidR="00DA6F02" w:rsidRPr="00DA6F02">
        <w:rPr>
          <w:sz w:val="24"/>
          <w:szCs w:val="24"/>
          <w:lang w:eastAsia="ru-RU"/>
        </w:rPr>
        <w:t xml:space="preserve"> работают 3 человека: Выплаты в пользу работников представлены в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7"/>
        <w:gridCol w:w="1241"/>
        <w:gridCol w:w="1331"/>
        <w:gridCol w:w="1041"/>
        <w:gridCol w:w="1407"/>
        <w:gridCol w:w="1405"/>
        <w:gridCol w:w="2005"/>
      </w:tblGrid>
      <w:tr w:rsidR="00DA6F02" w:rsidRPr="00DA6F02" w:rsidTr="007F7A49">
        <w:trPr>
          <w:tblHeader/>
        </w:trPr>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Работник</w:t>
            </w:r>
          </w:p>
        </w:tc>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Ежемесяч</w:t>
            </w:r>
            <w:r w:rsidRPr="00DA6F02">
              <w:rPr>
                <w:sz w:val="22"/>
                <w:szCs w:val="24"/>
                <w:lang w:eastAsia="ru-RU"/>
              </w:rPr>
              <w:softHyphen/>
              <w:t>ный оклад</w:t>
            </w:r>
          </w:p>
        </w:tc>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Выплачена в марте мате</w:t>
            </w:r>
            <w:r w:rsidRPr="00DA6F02">
              <w:rPr>
                <w:sz w:val="22"/>
                <w:szCs w:val="24"/>
                <w:lang w:eastAsia="ru-RU"/>
              </w:rPr>
              <w:softHyphen/>
              <w:t>ри</w:t>
            </w:r>
            <w:r w:rsidRPr="00DA6F02">
              <w:rPr>
                <w:sz w:val="22"/>
                <w:szCs w:val="24"/>
                <w:lang w:eastAsia="ru-RU"/>
              </w:rPr>
              <w:softHyphen/>
              <w:t>альная по</w:t>
            </w:r>
            <w:r w:rsidRPr="00DA6F02">
              <w:rPr>
                <w:sz w:val="22"/>
                <w:szCs w:val="24"/>
                <w:lang w:eastAsia="ru-RU"/>
              </w:rPr>
              <w:softHyphen/>
              <w:t>мощь</w:t>
            </w:r>
          </w:p>
        </w:tc>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Подарок в марте</w:t>
            </w:r>
          </w:p>
        </w:tc>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 xml:space="preserve">Оплачена ежемесячно </w:t>
            </w:r>
            <w:r w:rsidR="00AB5E15" w:rsidRPr="00DA6F02">
              <w:rPr>
                <w:sz w:val="22"/>
                <w:szCs w:val="24"/>
                <w:lang w:eastAsia="ru-RU"/>
              </w:rPr>
              <w:t>стоимость питания</w:t>
            </w:r>
          </w:p>
        </w:tc>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Выплачена пре</w:t>
            </w:r>
            <w:r w:rsidRPr="00DA6F02">
              <w:rPr>
                <w:sz w:val="22"/>
                <w:szCs w:val="24"/>
                <w:lang w:eastAsia="ru-RU"/>
              </w:rPr>
              <w:softHyphen/>
              <w:t xml:space="preserve">мия, не </w:t>
            </w:r>
            <w:r w:rsidR="00AB5E15" w:rsidRPr="00DA6F02">
              <w:rPr>
                <w:sz w:val="22"/>
                <w:szCs w:val="24"/>
                <w:lang w:eastAsia="ru-RU"/>
              </w:rPr>
              <w:t>преду</w:t>
            </w:r>
            <w:r w:rsidR="00AB5E15" w:rsidRPr="00DA6F02">
              <w:rPr>
                <w:sz w:val="22"/>
                <w:szCs w:val="24"/>
                <w:lang w:eastAsia="ru-RU"/>
              </w:rPr>
              <w:softHyphen/>
              <w:t>смот</w:t>
            </w:r>
            <w:r w:rsidR="00AB5E15" w:rsidRPr="00DA6F02">
              <w:rPr>
                <w:sz w:val="22"/>
                <w:szCs w:val="24"/>
                <w:lang w:eastAsia="ru-RU"/>
              </w:rPr>
              <w:softHyphen/>
              <w:t>ренная тру</w:t>
            </w:r>
            <w:r w:rsidR="00AB5E15" w:rsidRPr="00DA6F02">
              <w:rPr>
                <w:sz w:val="22"/>
                <w:szCs w:val="24"/>
                <w:lang w:eastAsia="ru-RU"/>
              </w:rPr>
              <w:softHyphen/>
              <w:t>довым</w:t>
            </w:r>
            <w:r w:rsidRPr="00DA6F02">
              <w:rPr>
                <w:sz w:val="22"/>
                <w:szCs w:val="24"/>
                <w:lang w:eastAsia="ru-RU"/>
              </w:rPr>
              <w:t xml:space="preserve"> дого</w:t>
            </w:r>
            <w:r w:rsidRPr="00DA6F02">
              <w:rPr>
                <w:sz w:val="22"/>
                <w:szCs w:val="24"/>
                <w:lang w:eastAsia="ru-RU"/>
              </w:rPr>
              <w:softHyphen/>
              <w:t>вором в  сентябре</w:t>
            </w:r>
          </w:p>
        </w:tc>
        <w:tc>
          <w:tcPr>
            <w:tcW w:w="0" w:type="auto"/>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Выплачена премия по итогам года, предусмотренная трудовым догово</w:t>
            </w:r>
            <w:r w:rsidRPr="00DA6F02">
              <w:rPr>
                <w:sz w:val="22"/>
                <w:szCs w:val="24"/>
                <w:lang w:eastAsia="ru-RU"/>
              </w:rPr>
              <w:softHyphen/>
              <w:t>ром в декабре</w:t>
            </w:r>
          </w:p>
        </w:tc>
      </w:tr>
      <w:tr w:rsidR="00DA6F02" w:rsidRPr="00DA6F02" w:rsidTr="007F7A49">
        <w:tc>
          <w:tcPr>
            <w:tcW w:w="0" w:type="auto"/>
          </w:tcPr>
          <w:p w:rsidR="00DA6F02" w:rsidRPr="00DA6F02" w:rsidRDefault="00DA6F02" w:rsidP="00DA6F02">
            <w:pPr>
              <w:suppressAutoHyphens w:val="0"/>
              <w:rPr>
                <w:sz w:val="22"/>
                <w:szCs w:val="24"/>
                <w:lang w:eastAsia="ru-RU"/>
              </w:rPr>
            </w:pPr>
            <w:r w:rsidRPr="00DA6F02">
              <w:rPr>
                <w:sz w:val="22"/>
                <w:szCs w:val="24"/>
                <w:lang w:eastAsia="ru-RU"/>
              </w:rPr>
              <w:t>Директор</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50000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30000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10000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2000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12000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50000</w:t>
            </w:r>
          </w:p>
        </w:tc>
      </w:tr>
      <w:tr w:rsidR="00DA6F02" w:rsidRPr="00DA6F02" w:rsidTr="007F7A49">
        <w:tc>
          <w:tcPr>
            <w:tcW w:w="0" w:type="auto"/>
          </w:tcPr>
          <w:p w:rsidR="00DA6F02" w:rsidRPr="00DA6F02" w:rsidRDefault="00DA6F02" w:rsidP="00DA6F02">
            <w:pPr>
              <w:suppressAutoHyphens w:val="0"/>
              <w:rPr>
                <w:sz w:val="22"/>
                <w:szCs w:val="24"/>
                <w:lang w:eastAsia="ru-RU"/>
              </w:rPr>
            </w:pPr>
            <w:r w:rsidRPr="00DA6F02">
              <w:rPr>
                <w:sz w:val="22"/>
                <w:szCs w:val="24"/>
                <w:lang w:eastAsia="ru-RU"/>
              </w:rPr>
              <w:t>Бухгалтер</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30000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30000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10000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1000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10000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40000</w:t>
            </w:r>
          </w:p>
        </w:tc>
      </w:tr>
      <w:tr w:rsidR="00DA6F02" w:rsidRPr="00DA6F02" w:rsidTr="007F7A49">
        <w:tc>
          <w:tcPr>
            <w:tcW w:w="0" w:type="auto"/>
          </w:tcPr>
          <w:p w:rsidR="00DA6F02" w:rsidRPr="00DA6F02" w:rsidRDefault="00DA6F02" w:rsidP="00DA6F02">
            <w:pPr>
              <w:suppressAutoHyphens w:val="0"/>
              <w:rPr>
                <w:sz w:val="22"/>
                <w:szCs w:val="24"/>
                <w:lang w:eastAsia="ru-RU"/>
              </w:rPr>
            </w:pPr>
            <w:r w:rsidRPr="00DA6F02">
              <w:rPr>
                <w:sz w:val="22"/>
                <w:szCs w:val="24"/>
                <w:lang w:eastAsia="ru-RU"/>
              </w:rPr>
              <w:t>Менеджер</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20000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0" w:type="auto"/>
          </w:tcPr>
          <w:p w:rsidR="00DA6F02" w:rsidRPr="00DA6F02" w:rsidRDefault="00DA6F02" w:rsidP="00DA6F02">
            <w:pPr>
              <w:suppressAutoHyphens w:val="0"/>
              <w:rPr>
                <w:sz w:val="22"/>
                <w:szCs w:val="24"/>
                <w:lang w:eastAsia="ru-RU"/>
              </w:rPr>
            </w:pP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1000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0" w:type="auto"/>
          </w:tcPr>
          <w:p w:rsidR="00DA6F02" w:rsidRPr="00DA6F02" w:rsidRDefault="00DA6F02" w:rsidP="00DA6F02">
            <w:pPr>
              <w:suppressAutoHyphens w:val="0"/>
              <w:rPr>
                <w:sz w:val="22"/>
                <w:szCs w:val="24"/>
                <w:lang w:eastAsia="ru-RU"/>
              </w:rPr>
            </w:pPr>
            <w:r w:rsidRPr="00DA6F02">
              <w:rPr>
                <w:sz w:val="22"/>
                <w:szCs w:val="24"/>
                <w:lang w:eastAsia="ru-RU"/>
              </w:rPr>
              <w:t>20000</w:t>
            </w:r>
          </w:p>
        </w:tc>
      </w:tr>
    </w:tbl>
    <w:p w:rsidR="00DA6F02" w:rsidRPr="00DA6F02" w:rsidRDefault="00DA6F02" w:rsidP="00DA6F02">
      <w:pPr>
        <w:suppressAutoHyphens w:val="0"/>
        <w:rPr>
          <w:sz w:val="24"/>
          <w:szCs w:val="24"/>
          <w:lang w:eastAsia="ru-RU"/>
        </w:rPr>
      </w:pPr>
    </w:p>
    <w:p w:rsidR="00DA6F02" w:rsidRPr="00DA6F02" w:rsidRDefault="00DA6F02" w:rsidP="00DA6F02">
      <w:pPr>
        <w:suppressAutoHyphens w:val="0"/>
        <w:ind w:firstLine="709"/>
        <w:jc w:val="both"/>
        <w:rPr>
          <w:sz w:val="24"/>
          <w:szCs w:val="24"/>
          <w:lang w:eastAsia="ru-RU"/>
        </w:rPr>
      </w:pPr>
      <w:r w:rsidRPr="00DA6F02">
        <w:rPr>
          <w:sz w:val="24"/>
          <w:szCs w:val="24"/>
          <w:lang w:eastAsia="ru-RU"/>
        </w:rPr>
        <w:t>Рассчитать  ежемесячную сумму  взносов во внебюджетные фонды  в т.ч. в ПФ РФ).</w:t>
      </w:r>
    </w:p>
    <w:p w:rsidR="00DA6F02" w:rsidRPr="00DA6F02" w:rsidRDefault="00DA6F02" w:rsidP="00DA6F02">
      <w:pPr>
        <w:suppressAutoHyphens w:val="0"/>
        <w:ind w:firstLine="539"/>
        <w:jc w:val="both"/>
        <w:rPr>
          <w:b/>
          <w:sz w:val="24"/>
          <w:szCs w:val="24"/>
          <w:lang w:eastAsia="ru-RU"/>
        </w:rPr>
      </w:pPr>
    </w:p>
    <w:p w:rsidR="00DA6F02" w:rsidRPr="00DA6F02" w:rsidRDefault="00DA6F02" w:rsidP="00DA6F02">
      <w:pPr>
        <w:keepNext/>
        <w:suppressAutoHyphens w:val="0"/>
        <w:ind w:firstLine="709"/>
        <w:jc w:val="both"/>
        <w:rPr>
          <w:b/>
          <w:sz w:val="24"/>
          <w:szCs w:val="24"/>
          <w:lang w:eastAsia="ru-RU"/>
        </w:rPr>
      </w:pPr>
      <w:r w:rsidRPr="00DA6F02">
        <w:rPr>
          <w:b/>
          <w:sz w:val="24"/>
          <w:szCs w:val="24"/>
          <w:lang w:eastAsia="ru-RU"/>
        </w:rPr>
        <w:t>Задача 2</w:t>
      </w:r>
    </w:p>
    <w:p w:rsidR="00DA6F02" w:rsidRPr="00DA6F02" w:rsidRDefault="00DA6F02" w:rsidP="00DA6F02">
      <w:pPr>
        <w:suppressAutoHyphens w:val="0"/>
        <w:ind w:firstLine="709"/>
        <w:jc w:val="both"/>
        <w:rPr>
          <w:sz w:val="24"/>
          <w:szCs w:val="24"/>
          <w:lang w:eastAsia="ru-RU"/>
        </w:rPr>
      </w:pPr>
      <w:r w:rsidRPr="00DA6F02">
        <w:rPr>
          <w:sz w:val="24"/>
          <w:szCs w:val="24"/>
          <w:lang w:eastAsia="ru-RU"/>
        </w:rPr>
        <w:t>В  организации работают 6 человек: Выплаты в пользу работников представлены в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1"/>
        <w:gridCol w:w="1427"/>
        <w:gridCol w:w="1463"/>
        <w:gridCol w:w="1282"/>
        <w:gridCol w:w="1338"/>
        <w:gridCol w:w="1280"/>
        <w:gridCol w:w="1556"/>
      </w:tblGrid>
      <w:tr w:rsidR="00DA6F02" w:rsidRPr="00DA6F02" w:rsidTr="007F7A49">
        <w:trPr>
          <w:tblHeader/>
        </w:trPr>
        <w:tc>
          <w:tcPr>
            <w:tcW w:w="682"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Работник</w:t>
            </w:r>
          </w:p>
        </w:tc>
        <w:tc>
          <w:tcPr>
            <w:tcW w:w="758"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Ежемесяч</w:t>
            </w:r>
            <w:r w:rsidRPr="00DA6F02">
              <w:rPr>
                <w:sz w:val="22"/>
                <w:szCs w:val="22"/>
                <w:lang w:eastAsia="ru-RU"/>
              </w:rPr>
              <w:softHyphen/>
              <w:t>ный оклад</w:t>
            </w:r>
          </w:p>
        </w:tc>
        <w:tc>
          <w:tcPr>
            <w:tcW w:w="757"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Ежемесячная премия</w:t>
            </w:r>
          </w:p>
        </w:tc>
        <w:tc>
          <w:tcPr>
            <w:tcW w:w="682"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Оплачена  стоимость путевки в санаторий в РФ</w:t>
            </w:r>
          </w:p>
        </w:tc>
        <w:tc>
          <w:tcPr>
            <w:tcW w:w="682"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Оплачена ежемесячно стоимость  питания</w:t>
            </w:r>
          </w:p>
        </w:tc>
        <w:tc>
          <w:tcPr>
            <w:tcW w:w="681"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Выплачена пре</w:t>
            </w:r>
            <w:r w:rsidRPr="00DA6F02">
              <w:rPr>
                <w:sz w:val="22"/>
                <w:szCs w:val="22"/>
                <w:lang w:eastAsia="ru-RU"/>
              </w:rPr>
              <w:softHyphen/>
              <w:t>мия, не преду</w:t>
            </w:r>
            <w:r w:rsidRPr="00DA6F02">
              <w:rPr>
                <w:sz w:val="22"/>
                <w:szCs w:val="22"/>
                <w:lang w:eastAsia="ru-RU"/>
              </w:rPr>
              <w:softHyphen/>
              <w:t>смот</w:t>
            </w:r>
            <w:r w:rsidRPr="00DA6F02">
              <w:rPr>
                <w:sz w:val="22"/>
                <w:szCs w:val="22"/>
                <w:lang w:eastAsia="ru-RU"/>
              </w:rPr>
              <w:softHyphen/>
              <w:t>ренная  трудовым договором</w:t>
            </w:r>
          </w:p>
          <w:p w:rsidR="00DA6F02" w:rsidRPr="00DA6F02" w:rsidRDefault="00DA6F02" w:rsidP="00DA6F02">
            <w:pPr>
              <w:suppressAutoHyphens w:val="0"/>
              <w:jc w:val="center"/>
              <w:rPr>
                <w:sz w:val="22"/>
                <w:szCs w:val="22"/>
                <w:lang w:eastAsia="ru-RU"/>
              </w:rPr>
            </w:pPr>
            <w:r w:rsidRPr="00DA6F02">
              <w:rPr>
                <w:sz w:val="22"/>
                <w:szCs w:val="22"/>
                <w:lang w:eastAsia="ru-RU"/>
              </w:rPr>
              <w:t>в  сентябре</w:t>
            </w:r>
          </w:p>
        </w:tc>
        <w:tc>
          <w:tcPr>
            <w:tcW w:w="758" w:type="pct"/>
            <w:vAlign w:val="center"/>
          </w:tcPr>
          <w:p w:rsidR="00DA6F02" w:rsidRPr="00DA6F02" w:rsidRDefault="00DA6F02" w:rsidP="00DA6F02">
            <w:pPr>
              <w:suppressAutoHyphens w:val="0"/>
              <w:jc w:val="center"/>
              <w:rPr>
                <w:sz w:val="22"/>
                <w:szCs w:val="22"/>
                <w:lang w:eastAsia="ru-RU"/>
              </w:rPr>
            </w:pPr>
            <w:r w:rsidRPr="00DA6F02">
              <w:rPr>
                <w:sz w:val="22"/>
                <w:szCs w:val="22"/>
                <w:lang w:eastAsia="ru-RU"/>
              </w:rPr>
              <w:t>Выплачена Материальная помощь в декабре</w:t>
            </w:r>
          </w:p>
        </w:tc>
      </w:tr>
      <w:tr w:rsidR="00DA6F02" w:rsidRPr="00DA6F02" w:rsidTr="007F7A49">
        <w:tc>
          <w:tcPr>
            <w:tcW w:w="682" w:type="pct"/>
          </w:tcPr>
          <w:p w:rsidR="00DA6F02" w:rsidRPr="00DA6F02" w:rsidRDefault="00DA6F02" w:rsidP="00DA6F02">
            <w:pPr>
              <w:suppressAutoHyphens w:val="0"/>
              <w:rPr>
                <w:sz w:val="22"/>
                <w:szCs w:val="22"/>
                <w:lang w:eastAsia="ru-RU"/>
              </w:rPr>
            </w:pPr>
            <w:r w:rsidRPr="00DA6F02">
              <w:rPr>
                <w:sz w:val="22"/>
                <w:szCs w:val="22"/>
                <w:lang w:eastAsia="ru-RU"/>
              </w:rPr>
              <w:t>Директор</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80000</w:t>
            </w:r>
          </w:p>
        </w:tc>
        <w:tc>
          <w:tcPr>
            <w:tcW w:w="757" w:type="pct"/>
          </w:tcPr>
          <w:p w:rsidR="00DA6F02" w:rsidRPr="00DA6F02" w:rsidRDefault="00DA6F02" w:rsidP="00DA6F02">
            <w:pPr>
              <w:suppressAutoHyphens w:val="0"/>
              <w:rPr>
                <w:sz w:val="22"/>
                <w:szCs w:val="22"/>
                <w:lang w:eastAsia="ru-RU"/>
              </w:rPr>
            </w:pPr>
            <w:r w:rsidRPr="00DA6F02">
              <w:rPr>
                <w:sz w:val="22"/>
                <w:szCs w:val="22"/>
                <w:lang w:eastAsia="ru-RU"/>
              </w:rPr>
              <w:t>12000</w:t>
            </w: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10000</w:t>
            </w: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w:t>
            </w:r>
          </w:p>
        </w:tc>
        <w:tc>
          <w:tcPr>
            <w:tcW w:w="681" w:type="pct"/>
          </w:tcPr>
          <w:p w:rsidR="00DA6F02" w:rsidRPr="00DA6F02" w:rsidRDefault="00DA6F02" w:rsidP="00DA6F02">
            <w:pPr>
              <w:suppressAutoHyphens w:val="0"/>
              <w:rPr>
                <w:sz w:val="22"/>
                <w:szCs w:val="22"/>
                <w:lang w:eastAsia="ru-RU"/>
              </w:rPr>
            </w:pPr>
            <w:r w:rsidRPr="00DA6F02">
              <w:rPr>
                <w:sz w:val="22"/>
                <w:szCs w:val="22"/>
                <w:lang w:eastAsia="ru-RU"/>
              </w:rPr>
              <w:t>12000</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40000</w:t>
            </w:r>
          </w:p>
        </w:tc>
      </w:tr>
      <w:tr w:rsidR="00DA6F02" w:rsidRPr="00DA6F02" w:rsidTr="007F7A49">
        <w:tc>
          <w:tcPr>
            <w:tcW w:w="682" w:type="pct"/>
          </w:tcPr>
          <w:p w:rsidR="00DA6F02" w:rsidRPr="00DA6F02" w:rsidRDefault="00DA6F02" w:rsidP="00DA6F02">
            <w:pPr>
              <w:suppressAutoHyphens w:val="0"/>
              <w:rPr>
                <w:sz w:val="22"/>
                <w:szCs w:val="22"/>
                <w:lang w:eastAsia="ru-RU"/>
              </w:rPr>
            </w:pPr>
            <w:r w:rsidRPr="00DA6F02">
              <w:rPr>
                <w:sz w:val="22"/>
                <w:szCs w:val="22"/>
                <w:lang w:eastAsia="ru-RU"/>
              </w:rPr>
              <w:t>Бухгалтер</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60000</w:t>
            </w:r>
          </w:p>
        </w:tc>
        <w:tc>
          <w:tcPr>
            <w:tcW w:w="757" w:type="pct"/>
          </w:tcPr>
          <w:p w:rsidR="00DA6F02" w:rsidRPr="00DA6F02" w:rsidRDefault="00DA6F02" w:rsidP="00DA6F02">
            <w:pPr>
              <w:suppressAutoHyphens w:val="0"/>
              <w:rPr>
                <w:sz w:val="22"/>
                <w:szCs w:val="22"/>
                <w:lang w:eastAsia="ru-RU"/>
              </w:rPr>
            </w:pPr>
            <w:r w:rsidRPr="00DA6F02">
              <w:rPr>
                <w:sz w:val="22"/>
                <w:szCs w:val="22"/>
                <w:lang w:eastAsia="ru-RU"/>
              </w:rPr>
              <w:t>10000</w:t>
            </w:r>
          </w:p>
        </w:tc>
        <w:tc>
          <w:tcPr>
            <w:tcW w:w="682"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w:t>
            </w:r>
          </w:p>
        </w:tc>
        <w:tc>
          <w:tcPr>
            <w:tcW w:w="681" w:type="pct"/>
          </w:tcPr>
          <w:p w:rsidR="00DA6F02" w:rsidRPr="00DA6F02" w:rsidRDefault="00DA6F02" w:rsidP="00DA6F02">
            <w:pPr>
              <w:suppressAutoHyphens w:val="0"/>
              <w:rPr>
                <w:sz w:val="22"/>
                <w:szCs w:val="22"/>
                <w:lang w:eastAsia="ru-RU"/>
              </w:rPr>
            </w:pPr>
            <w:r w:rsidRPr="00DA6F02">
              <w:rPr>
                <w:sz w:val="22"/>
                <w:szCs w:val="22"/>
                <w:lang w:eastAsia="ru-RU"/>
              </w:rPr>
              <w:t>10000</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20000</w:t>
            </w:r>
          </w:p>
        </w:tc>
      </w:tr>
      <w:tr w:rsidR="00DA6F02" w:rsidRPr="00DA6F02" w:rsidTr="007F7A49">
        <w:tc>
          <w:tcPr>
            <w:tcW w:w="682" w:type="pct"/>
          </w:tcPr>
          <w:p w:rsidR="00DA6F02" w:rsidRPr="00DA6F02" w:rsidRDefault="00DA6F02" w:rsidP="00DA6F02">
            <w:pPr>
              <w:suppressAutoHyphens w:val="0"/>
              <w:rPr>
                <w:sz w:val="22"/>
                <w:szCs w:val="22"/>
                <w:lang w:eastAsia="ru-RU"/>
              </w:rPr>
            </w:pPr>
            <w:r w:rsidRPr="00DA6F02">
              <w:rPr>
                <w:sz w:val="22"/>
                <w:szCs w:val="22"/>
                <w:lang w:eastAsia="ru-RU"/>
              </w:rPr>
              <w:t>Менеджер</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30000</w:t>
            </w:r>
          </w:p>
        </w:tc>
        <w:tc>
          <w:tcPr>
            <w:tcW w:w="757" w:type="pct"/>
          </w:tcPr>
          <w:p w:rsidR="00DA6F02" w:rsidRPr="00DA6F02" w:rsidRDefault="00DA6F02" w:rsidP="00DA6F02">
            <w:pPr>
              <w:suppressAutoHyphens w:val="0"/>
              <w:rPr>
                <w:sz w:val="22"/>
                <w:szCs w:val="22"/>
                <w:lang w:eastAsia="ru-RU"/>
              </w:rPr>
            </w:pPr>
            <w:r w:rsidRPr="00DA6F02">
              <w:rPr>
                <w:sz w:val="22"/>
                <w:szCs w:val="22"/>
                <w:lang w:eastAsia="ru-RU"/>
              </w:rPr>
              <w:t>5000</w:t>
            </w:r>
          </w:p>
        </w:tc>
        <w:tc>
          <w:tcPr>
            <w:tcW w:w="682"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w:t>
            </w:r>
          </w:p>
        </w:tc>
        <w:tc>
          <w:tcPr>
            <w:tcW w:w="681" w:type="pct"/>
          </w:tcPr>
          <w:p w:rsidR="00DA6F02" w:rsidRPr="00DA6F02" w:rsidRDefault="00DA6F02" w:rsidP="00DA6F02">
            <w:pPr>
              <w:suppressAutoHyphens w:val="0"/>
              <w:rPr>
                <w:sz w:val="22"/>
                <w:szCs w:val="22"/>
                <w:lang w:eastAsia="ru-RU"/>
              </w:rPr>
            </w:pPr>
            <w:r w:rsidRPr="00DA6F02">
              <w:rPr>
                <w:sz w:val="22"/>
                <w:szCs w:val="22"/>
                <w:lang w:eastAsia="ru-RU"/>
              </w:rPr>
              <w:t>5000</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20000</w:t>
            </w:r>
          </w:p>
        </w:tc>
      </w:tr>
      <w:tr w:rsidR="00DA6F02" w:rsidRPr="00DA6F02" w:rsidTr="007F7A49">
        <w:tc>
          <w:tcPr>
            <w:tcW w:w="682" w:type="pct"/>
          </w:tcPr>
          <w:p w:rsidR="00DA6F02" w:rsidRPr="00DA6F02" w:rsidRDefault="00DA6F02" w:rsidP="00DA6F02">
            <w:pPr>
              <w:suppressAutoHyphens w:val="0"/>
              <w:rPr>
                <w:sz w:val="22"/>
                <w:szCs w:val="22"/>
                <w:lang w:eastAsia="ru-RU"/>
              </w:rPr>
            </w:pPr>
            <w:r w:rsidRPr="00DA6F02">
              <w:rPr>
                <w:sz w:val="22"/>
                <w:szCs w:val="22"/>
                <w:lang w:eastAsia="ru-RU"/>
              </w:rPr>
              <w:t>Секретарь</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20000</w:t>
            </w:r>
          </w:p>
        </w:tc>
        <w:tc>
          <w:tcPr>
            <w:tcW w:w="757" w:type="pct"/>
          </w:tcPr>
          <w:p w:rsidR="00DA6F02" w:rsidRPr="00DA6F02" w:rsidRDefault="00DA6F02" w:rsidP="00DA6F02">
            <w:pPr>
              <w:suppressAutoHyphens w:val="0"/>
              <w:rPr>
                <w:sz w:val="22"/>
                <w:szCs w:val="22"/>
                <w:lang w:eastAsia="ru-RU"/>
              </w:rPr>
            </w:pPr>
            <w:r w:rsidRPr="00DA6F02">
              <w:rPr>
                <w:sz w:val="22"/>
                <w:szCs w:val="22"/>
                <w:lang w:eastAsia="ru-RU"/>
              </w:rPr>
              <w:t>5000</w:t>
            </w:r>
          </w:p>
        </w:tc>
        <w:tc>
          <w:tcPr>
            <w:tcW w:w="682"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w:t>
            </w:r>
          </w:p>
        </w:tc>
        <w:tc>
          <w:tcPr>
            <w:tcW w:w="681" w:type="pct"/>
          </w:tcPr>
          <w:p w:rsidR="00DA6F02" w:rsidRPr="00DA6F02" w:rsidRDefault="00DA6F02" w:rsidP="00DA6F02">
            <w:pPr>
              <w:suppressAutoHyphens w:val="0"/>
              <w:rPr>
                <w:sz w:val="22"/>
                <w:szCs w:val="22"/>
                <w:lang w:eastAsia="ru-RU"/>
              </w:rPr>
            </w:pPr>
            <w:r w:rsidRPr="00DA6F02">
              <w:rPr>
                <w:sz w:val="22"/>
                <w:szCs w:val="22"/>
                <w:lang w:eastAsia="ru-RU"/>
              </w:rPr>
              <w:t>5000</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10000</w:t>
            </w:r>
          </w:p>
        </w:tc>
      </w:tr>
      <w:tr w:rsidR="00DA6F02" w:rsidRPr="00DA6F02" w:rsidTr="007F7A49">
        <w:tc>
          <w:tcPr>
            <w:tcW w:w="682" w:type="pct"/>
          </w:tcPr>
          <w:p w:rsidR="00DA6F02" w:rsidRPr="00DA6F02" w:rsidRDefault="00DA6F02" w:rsidP="00DA6F02">
            <w:pPr>
              <w:suppressAutoHyphens w:val="0"/>
              <w:rPr>
                <w:sz w:val="22"/>
                <w:szCs w:val="22"/>
                <w:lang w:eastAsia="ru-RU"/>
              </w:rPr>
            </w:pPr>
            <w:r w:rsidRPr="00DA6F02">
              <w:rPr>
                <w:sz w:val="22"/>
                <w:szCs w:val="22"/>
                <w:lang w:eastAsia="ru-RU"/>
              </w:rPr>
              <w:t>Водитель</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24000</w:t>
            </w:r>
          </w:p>
        </w:tc>
        <w:tc>
          <w:tcPr>
            <w:tcW w:w="757"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w:t>
            </w:r>
          </w:p>
        </w:tc>
        <w:tc>
          <w:tcPr>
            <w:tcW w:w="681" w:type="pct"/>
          </w:tcPr>
          <w:p w:rsidR="00DA6F02" w:rsidRPr="00DA6F02" w:rsidRDefault="00DA6F02" w:rsidP="00DA6F02">
            <w:pPr>
              <w:suppressAutoHyphens w:val="0"/>
              <w:rPr>
                <w:sz w:val="22"/>
                <w:szCs w:val="22"/>
                <w:lang w:eastAsia="ru-RU"/>
              </w:rPr>
            </w:pPr>
            <w:r w:rsidRPr="00DA6F02">
              <w:rPr>
                <w:sz w:val="22"/>
                <w:szCs w:val="22"/>
                <w:lang w:eastAsia="ru-RU"/>
              </w:rPr>
              <w:t>5000</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10000</w:t>
            </w:r>
          </w:p>
        </w:tc>
      </w:tr>
      <w:tr w:rsidR="00DA6F02" w:rsidRPr="00DA6F02" w:rsidTr="007F7A49">
        <w:tc>
          <w:tcPr>
            <w:tcW w:w="682" w:type="pct"/>
          </w:tcPr>
          <w:p w:rsidR="00DA6F02" w:rsidRPr="00DA6F02" w:rsidRDefault="00DA6F02" w:rsidP="00DA6F02">
            <w:pPr>
              <w:suppressAutoHyphens w:val="0"/>
              <w:rPr>
                <w:sz w:val="22"/>
                <w:szCs w:val="22"/>
                <w:lang w:eastAsia="ru-RU"/>
              </w:rPr>
            </w:pPr>
            <w:r w:rsidRPr="00DA6F02">
              <w:rPr>
                <w:sz w:val="22"/>
                <w:szCs w:val="22"/>
                <w:lang w:eastAsia="ru-RU"/>
              </w:rPr>
              <w:t>Водитель</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24000</w:t>
            </w:r>
          </w:p>
        </w:tc>
        <w:tc>
          <w:tcPr>
            <w:tcW w:w="757"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p>
        </w:tc>
        <w:tc>
          <w:tcPr>
            <w:tcW w:w="682" w:type="pct"/>
          </w:tcPr>
          <w:p w:rsidR="00DA6F02" w:rsidRPr="00DA6F02" w:rsidRDefault="00DA6F02" w:rsidP="00DA6F02">
            <w:pPr>
              <w:suppressAutoHyphens w:val="0"/>
              <w:rPr>
                <w:sz w:val="22"/>
                <w:szCs w:val="22"/>
                <w:lang w:eastAsia="ru-RU"/>
              </w:rPr>
            </w:pPr>
            <w:r w:rsidRPr="00DA6F02">
              <w:rPr>
                <w:sz w:val="22"/>
                <w:szCs w:val="22"/>
                <w:lang w:eastAsia="ru-RU"/>
              </w:rPr>
              <w:t>1000</w:t>
            </w:r>
          </w:p>
        </w:tc>
        <w:tc>
          <w:tcPr>
            <w:tcW w:w="681" w:type="pct"/>
          </w:tcPr>
          <w:p w:rsidR="00DA6F02" w:rsidRPr="00DA6F02" w:rsidRDefault="00DA6F02" w:rsidP="00DA6F02">
            <w:pPr>
              <w:suppressAutoHyphens w:val="0"/>
              <w:rPr>
                <w:sz w:val="22"/>
                <w:szCs w:val="22"/>
                <w:lang w:eastAsia="ru-RU"/>
              </w:rPr>
            </w:pPr>
            <w:r w:rsidRPr="00DA6F02">
              <w:rPr>
                <w:sz w:val="22"/>
                <w:szCs w:val="22"/>
                <w:lang w:eastAsia="ru-RU"/>
              </w:rPr>
              <w:t>5000</w:t>
            </w:r>
          </w:p>
        </w:tc>
        <w:tc>
          <w:tcPr>
            <w:tcW w:w="758" w:type="pct"/>
          </w:tcPr>
          <w:p w:rsidR="00DA6F02" w:rsidRPr="00DA6F02" w:rsidRDefault="00DA6F02" w:rsidP="00DA6F02">
            <w:pPr>
              <w:suppressAutoHyphens w:val="0"/>
              <w:rPr>
                <w:sz w:val="22"/>
                <w:szCs w:val="22"/>
                <w:lang w:eastAsia="ru-RU"/>
              </w:rPr>
            </w:pPr>
            <w:r w:rsidRPr="00DA6F02">
              <w:rPr>
                <w:sz w:val="22"/>
                <w:szCs w:val="22"/>
                <w:lang w:eastAsia="ru-RU"/>
              </w:rPr>
              <w:t>10000</w:t>
            </w:r>
          </w:p>
        </w:tc>
      </w:tr>
    </w:tbl>
    <w:p w:rsidR="00DA6F02" w:rsidRPr="00DA6F02" w:rsidRDefault="00DA6F02" w:rsidP="00DA6F02">
      <w:pPr>
        <w:suppressAutoHyphens w:val="0"/>
        <w:ind w:firstLine="540"/>
        <w:jc w:val="both"/>
        <w:rPr>
          <w:sz w:val="24"/>
          <w:szCs w:val="24"/>
          <w:lang w:eastAsia="ru-RU"/>
        </w:rPr>
      </w:pPr>
    </w:p>
    <w:p w:rsidR="00DA6F02" w:rsidRPr="00DA6F02" w:rsidRDefault="00DA6F02" w:rsidP="00DA6F02">
      <w:pPr>
        <w:suppressAutoHyphens w:val="0"/>
        <w:ind w:firstLine="709"/>
        <w:jc w:val="both"/>
        <w:rPr>
          <w:sz w:val="24"/>
          <w:szCs w:val="24"/>
          <w:lang w:eastAsia="ru-RU"/>
        </w:rPr>
      </w:pPr>
      <w:r w:rsidRPr="00DA6F02">
        <w:rPr>
          <w:sz w:val="24"/>
          <w:szCs w:val="24"/>
          <w:lang w:eastAsia="ru-RU"/>
        </w:rPr>
        <w:t>Рассчитать  ежемесячную сумму  взносов во внебюджетные фонды  (в т.ч. в ПФ РФ).</w:t>
      </w:r>
    </w:p>
    <w:p w:rsidR="00DA6F02" w:rsidRPr="00DA6F02" w:rsidRDefault="00DA6F02" w:rsidP="00DA6F02">
      <w:pPr>
        <w:suppressAutoHyphens w:val="0"/>
        <w:ind w:firstLine="709"/>
        <w:jc w:val="both"/>
        <w:rPr>
          <w:b/>
          <w:sz w:val="24"/>
          <w:szCs w:val="24"/>
          <w:lang w:eastAsia="ru-RU"/>
        </w:rPr>
      </w:pPr>
    </w:p>
    <w:p w:rsidR="00DA6F02" w:rsidRPr="00DA6F02" w:rsidRDefault="00DA6F02" w:rsidP="00DA6F02">
      <w:pPr>
        <w:keepNext/>
        <w:suppressAutoHyphens w:val="0"/>
        <w:ind w:firstLine="709"/>
        <w:jc w:val="both"/>
        <w:rPr>
          <w:b/>
          <w:sz w:val="24"/>
          <w:szCs w:val="24"/>
          <w:lang w:eastAsia="ru-RU"/>
        </w:rPr>
      </w:pPr>
      <w:r w:rsidRPr="00DA6F02">
        <w:rPr>
          <w:b/>
          <w:sz w:val="24"/>
          <w:szCs w:val="24"/>
          <w:lang w:eastAsia="ru-RU"/>
        </w:rPr>
        <w:t>Задача 3</w:t>
      </w:r>
    </w:p>
    <w:p w:rsidR="00DA6F02" w:rsidRPr="00DA6F02" w:rsidRDefault="00DA6F02" w:rsidP="00DA6F02">
      <w:pPr>
        <w:suppressAutoHyphens w:val="0"/>
        <w:ind w:firstLine="709"/>
        <w:rPr>
          <w:sz w:val="24"/>
          <w:szCs w:val="24"/>
          <w:lang w:eastAsia="ru-RU"/>
        </w:rPr>
      </w:pPr>
      <w:r w:rsidRPr="00DA6F02">
        <w:rPr>
          <w:sz w:val="24"/>
          <w:szCs w:val="24"/>
          <w:lang w:eastAsia="ru-RU"/>
        </w:rPr>
        <w:t>В  организации работают 4 человека: Выплаты в пользу работников представлены в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9"/>
        <w:gridCol w:w="1455"/>
        <w:gridCol w:w="1454"/>
        <w:gridCol w:w="1309"/>
        <w:gridCol w:w="1338"/>
        <w:gridCol w:w="1307"/>
        <w:gridCol w:w="1455"/>
      </w:tblGrid>
      <w:tr w:rsidR="00DA6F02" w:rsidRPr="00DA6F02" w:rsidTr="007F7A49">
        <w:trPr>
          <w:tblHeader/>
        </w:trPr>
        <w:tc>
          <w:tcPr>
            <w:tcW w:w="682"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Работник</w:t>
            </w:r>
          </w:p>
        </w:tc>
        <w:tc>
          <w:tcPr>
            <w:tcW w:w="758"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Ежемесяч</w:t>
            </w:r>
            <w:r w:rsidRPr="00DA6F02">
              <w:rPr>
                <w:sz w:val="22"/>
                <w:szCs w:val="24"/>
                <w:lang w:eastAsia="ru-RU"/>
              </w:rPr>
              <w:softHyphen/>
              <w:t>ный оклад</w:t>
            </w:r>
          </w:p>
        </w:tc>
        <w:tc>
          <w:tcPr>
            <w:tcW w:w="757"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Выплачена в марте мате</w:t>
            </w:r>
            <w:r w:rsidRPr="00DA6F02">
              <w:rPr>
                <w:sz w:val="22"/>
                <w:szCs w:val="24"/>
                <w:lang w:eastAsia="ru-RU"/>
              </w:rPr>
              <w:softHyphen/>
              <w:t>ри</w:t>
            </w:r>
            <w:r w:rsidRPr="00DA6F02">
              <w:rPr>
                <w:sz w:val="22"/>
                <w:szCs w:val="24"/>
                <w:lang w:eastAsia="ru-RU"/>
              </w:rPr>
              <w:softHyphen/>
              <w:t>альная помощь</w:t>
            </w:r>
          </w:p>
        </w:tc>
        <w:tc>
          <w:tcPr>
            <w:tcW w:w="682"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Подарок в марте</w:t>
            </w:r>
          </w:p>
        </w:tc>
        <w:tc>
          <w:tcPr>
            <w:tcW w:w="682"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Оплачена ежемесячно стоимость  питания</w:t>
            </w:r>
          </w:p>
        </w:tc>
        <w:tc>
          <w:tcPr>
            <w:tcW w:w="681"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Выплачена пре</w:t>
            </w:r>
            <w:r w:rsidRPr="00DA6F02">
              <w:rPr>
                <w:sz w:val="22"/>
                <w:szCs w:val="24"/>
                <w:lang w:eastAsia="ru-RU"/>
              </w:rPr>
              <w:softHyphen/>
              <w:t>мия , не преду</w:t>
            </w:r>
            <w:r w:rsidRPr="00DA6F02">
              <w:rPr>
                <w:sz w:val="22"/>
                <w:szCs w:val="24"/>
                <w:lang w:eastAsia="ru-RU"/>
              </w:rPr>
              <w:softHyphen/>
              <w:t>смотренная  трудовым договором в  сентябре</w:t>
            </w:r>
          </w:p>
        </w:tc>
        <w:tc>
          <w:tcPr>
            <w:tcW w:w="758" w:type="pct"/>
            <w:vAlign w:val="center"/>
          </w:tcPr>
          <w:p w:rsidR="00DA6F02" w:rsidRPr="00DA6F02" w:rsidRDefault="00DA6F02" w:rsidP="00DA6F02">
            <w:pPr>
              <w:suppressAutoHyphens w:val="0"/>
              <w:jc w:val="center"/>
              <w:rPr>
                <w:sz w:val="22"/>
                <w:szCs w:val="24"/>
                <w:lang w:eastAsia="ru-RU"/>
              </w:rPr>
            </w:pPr>
            <w:r w:rsidRPr="00DA6F02">
              <w:rPr>
                <w:sz w:val="22"/>
                <w:szCs w:val="24"/>
                <w:lang w:eastAsia="ru-RU"/>
              </w:rPr>
              <w:t>Выплачена пре</w:t>
            </w:r>
            <w:r w:rsidRPr="00DA6F02">
              <w:rPr>
                <w:sz w:val="22"/>
                <w:szCs w:val="24"/>
                <w:lang w:eastAsia="ru-RU"/>
              </w:rPr>
              <w:softHyphen/>
              <w:t>мия по итогам года, предусмот</w:t>
            </w:r>
            <w:r w:rsidRPr="00DA6F02">
              <w:rPr>
                <w:sz w:val="22"/>
                <w:szCs w:val="24"/>
                <w:lang w:eastAsia="ru-RU"/>
              </w:rPr>
              <w:softHyphen/>
              <w:t>ренная тру</w:t>
            </w:r>
            <w:r w:rsidRPr="00DA6F02">
              <w:rPr>
                <w:sz w:val="22"/>
                <w:szCs w:val="24"/>
                <w:lang w:eastAsia="ru-RU"/>
              </w:rPr>
              <w:softHyphen/>
              <w:t>довым дого</w:t>
            </w:r>
            <w:r w:rsidRPr="00DA6F02">
              <w:rPr>
                <w:sz w:val="22"/>
                <w:szCs w:val="24"/>
                <w:lang w:eastAsia="ru-RU"/>
              </w:rPr>
              <w:softHyphen/>
              <w:t>вором в де</w:t>
            </w:r>
            <w:r w:rsidRPr="00DA6F02">
              <w:rPr>
                <w:sz w:val="22"/>
                <w:szCs w:val="24"/>
                <w:lang w:eastAsia="ru-RU"/>
              </w:rPr>
              <w:softHyphen/>
              <w:t>кабре</w:t>
            </w:r>
          </w:p>
        </w:tc>
      </w:tr>
      <w:tr w:rsidR="00DA6F02" w:rsidRPr="00DA6F02" w:rsidTr="007F7A49">
        <w:tc>
          <w:tcPr>
            <w:tcW w:w="682" w:type="pct"/>
          </w:tcPr>
          <w:p w:rsidR="00DA6F02" w:rsidRPr="00DA6F02" w:rsidRDefault="00DA6F02" w:rsidP="00DA6F02">
            <w:pPr>
              <w:suppressAutoHyphens w:val="0"/>
              <w:rPr>
                <w:sz w:val="22"/>
                <w:szCs w:val="24"/>
                <w:lang w:eastAsia="ru-RU"/>
              </w:rPr>
            </w:pPr>
            <w:r w:rsidRPr="00DA6F02">
              <w:rPr>
                <w:sz w:val="22"/>
                <w:szCs w:val="24"/>
                <w:lang w:eastAsia="ru-RU"/>
              </w:rPr>
              <w:t>Директор</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73000</w:t>
            </w:r>
          </w:p>
        </w:tc>
        <w:tc>
          <w:tcPr>
            <w:tcW w:w="757" w:type="pct"/>
          </w:tcPr>
          <w:p w:rsidR="00DA6F02" w:rsidRPr="00DA6F02" w:rsidRDefault="00DA6F02" w:rsidP="00DA6F02">
            <w:pPr>
              <w:suppressAutoHyphens w:val="0"/>
              <w:rPr>
                <w:sz w:val="22"/>
                <w:szCs w:val="24"/>
                <w:lang w:eastAsia="ru-RU"/>
              </w:rPr>
            </w:pPr>
            <w:r w:rsidRPr="00DA6F02">
              <w:rPr>
                <w:sz w:val="22"/>
                <w:szCs w:val="24"/>
                <w:lang w:eastAsia="ru-RU"/>
              </w:rPr>
              <w:t>36000</w:t>
            </w: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10000</w:t>
            </w: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2000</w:t>
            </w:r>
          </w:p>
        </w:tc>
        <w:tc>
          <w:tcPr>
            <w:tcW w:w="681" w:type="pct"/>
          </w:tcPr>
          <w:p w:rsidR="00DA6F02" w:rsidRPr="00DA6F02" w:rsidRDefault="00DA6F02" w:rsidP="00DA6F02">
            <w:pPr>
              <w:suppressAutoHyphens w:val="0"/>
              <w:rPr>
                <w:sz w:val="22"/>
                <w:szCs w:val="24"/>
                <w:lang w:eastAsia="ru-RU"/>
              </w:rPr>
            </w:pPr>
            <w:r w:rsidRPr="00DA6F02">
              <w:rPr>
                <w:sz w:val="22"/>
                <w:szCs w:val="24"/>
                <w:lang w:eastAsia="ru-RU"/>
              </w:rPr>
              <w:t>12000</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53000</w:t>
            </w:r>
          </w:p>
        </w:tc>
      </w:tr>
      <w:tr w:rsidR="00DA6F02" w:rsidRPr="00DA6F02" w:rsidTr="007F7A49">
        <w:tc>
          <w:tcPr>
            <w:tcW w:w="682" w:type="pct"/>
          </w:tcPr>
          <w:p w:rsidR="00DA6F02" w:rsidRPr="00DA6F02" w:rsidRDefault="00DA6F02" w:rsidP="00DA6F02">
            <w:pPr>
              <w:suppressAutoHyphens w:val="0"/>
              <w:rPr>
                <w:sz w:val="22"/>
                <w:szCs w:val="24"/>
                <w:lang w:eastAsia="ru-RU"/>
              </w:rPr>
            </w:pPr>
            <w:r w:rsidRPr="00DA6F02">
              <w:rPr>
                <w:sz w:val="22"/>
                <w:szCs w:val="24"/>
                <w:lang w:eastAsia="ru-RU"/>
              </w:rPr>
              <w:t>Бухгалтер</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40000</w:t>
            </w:r>
          </w:p>
        </w:tc>
        <w:tc>
          <w:tcPr>
            <w:tcW w:w="757" w:type="pct"/>
          </w:tcPr>
          <w:p w:rsidR="00DA6F02" w:rsidRPr="00DA6F02" w:rsidRDefault="00DA6F02" w:rsidP="00DA6F02">
            <w:pPr>
              <w:suppressAutoHyphens w:val="0"/>
              <w:rPr>
                <w:sz w:val="22"/>
                <w:szCs w:val="24"/>
                <w:lang w:eastAsia="ru-RU"/>
              </w:rPr>
            </w:pPr>
            <w:r w:rsidRPr="00DA6F02">
              <w:rPr>
                <w:sz w:val="22"/>
                <w:szCs w:val="24"/>
                <w:lang w:eastAsia="ru-RU"/>
              </w:rPr>
              <w:t>35000</w:t>
            </w: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10000</w:t>
            </w: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1000</w:t>
            </w:r>
          </w:p>
        </w:tc>
        <w:tc>
          <w:tcPr>
            <w:tcW w:w="681" w:type="pct"/>
          </w:tcPr>
          <w:p w:rsidR="00DA6F02" w:rsidRPr="00DA6F02" w:rsidRDefault="00DA6F02" w:rsidP="00DA6F02">
            <w:pPr>
              <w:suppressAutoHyphens w:val="0"/>
              <w:rPr>
                <w:sz w:val="22"/>
                <w:szCs w:val="24"/>
                <w:lang w:eastAsia="ru-RU"/>
              </w:rPr>
            </w:pPr>
            <w:r w:rsidRPr="00DA6F02">
              <w:rPr>
                <w:sz w:val="22"/>
                <w:szCs w:val="24"/>
                <w:lang w:eastAsia="ru-RU"/>
              </w:rPr>
              <w:t>10000</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40000</w:t>
            </w:r>
          </w:p>
        </w:tc>
      </w:tr>
      <w:tr w:rsidR="00DA6F02" w:rsidRPr="00DA6F02" w:rsidTr="007F7A49">
        <w:tc>
          <w:tcPr>
            <w:tcW w:w="682" w:type="pct"/>
          </w:tcPr>
          <w:p w:rsidR="00DA6F02" w:rsidRPr="00DA6F02" w:rsidRDefault="00DA6F02" w:rsidP="00DA6F02">
            <w:pPr>
              <w:suppressAutoHyphens w:val="0"/>
              <w:rPr>
                <w:sz w:val="22"/>
                <w:szCs w:val="24"/>
                <w:lang w:eastAsia="ru-RU"/>
              </w:rPr>
            </w:pPr>
            <w:r w:rsidRPr="00DA6F02">
              <w:rPr>
                <w:sz w:val="22"/>
                <w:szCs w:val="24"/>
                <w:lang w:eastAsia="ru-RU"/>
              </w:rPr>
              <w:t>Менеджер</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20000</w:t>
            </w:r>
          </w:p>
        </w:tc>
        <w:tc>
          <w:tcPr>
            <w:tcW w:w="757" w:type="pct"/>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682" w:type="pct"/>
          </w:tcPr>
          <w:p w:rsidR="00DA6F02" w:rsidRPr="00DA6F02" w:rsidRDefault="00DA6F02" w:rsidP="00DA6F02">
            <w:pPr>
              <w:suppressAutoHyphens w:val="0"/>
              <w:rPr>
                <w:sz w:val="22"/>
                <w:szCs w:val="24"/>
                <w:lang w:eastAsia="ru-RU"/>
              </w:rPr>
            </w:pP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1000</w:t>
            </w:r>
          </w:p>
        </w:tc>
        <w:tc>
          <w:tcPr>
            <w:tcW w:w="681" w:type="pct"/>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20000</w:t>
            </w:r>
          </w:p>
        </w:tc>
      </w:tr>
      <w:tr w:rsidR="00DA6F02" w:rsidRPr="00DA6F02" w:rsidTr="007F7A49">
        <w:tc>
          <w:tcPr>
            <w:tcW w:w="682" w:type="pct"/>
          </w:tcPr>
          <w:p w:rsidR="00DA6F02" w:rsidRPr="00DA6F02" w:rsidRDefault="00DA6F02" w:rsidP="00DA6F02">
            <w:pPr>
              <w:suppressAutoHyphens w:val="0"/>
              <w:rPr>
                <w:sz w:val="22"/>
                <w:szCs w:val="24"/>
                <w:lang w:eastAsia="ru-RU"/>
              </w:rPr>
            </w:pPr>
            <w:r w:rsidRPr="00DA6F02">
              <w:rPr>
                <w:sz w:val="22"/>
                <w:szCs w:val="24"/>
                <w:lang w:eastAsia="ru-RU"/>
              </w:rPr>
              <w:t>Секретарь</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16000</w:t>
            </w:r>
          </w:p>
        </w:tc>
        <w:tc>
          <w:tcPr>
            <w:tcW w:w="757" w:type="pct"/>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682" w:type="pct"/>
          </w:tcPr>
          <w:p w:rsidR="00DA6F02" w:rsidRPr="00DA6F02" w:rsidRDefault="00DA6F02" w:rsidP="00DA6F02">
            <w:pPr>
              <w:suppressAutoHyphens w:val="0"/>
              <w:rPr>
                <w:sz w:val="22"/>
                <w:szCs w:val="24"/>
                <w:lang w:eastAsia="ru-RU"/>
              </w:rPr>
            </w:pPr>
            <w:r w:rsidRPr="00DA6F02">
              <w:rPr>
                <w:sz w:val="22"/>
                <w:szCs w:val="24"/>
                <w:lang w:eastAsia="ru-RU"/>
              </w:rPr>
              <w:t>1000</w:t>
            </w:r>
          </w:p>
        </w:tc>
        <w:tc>
          <w:tcPr>
            <w:tcW w:w="681" w:type="pct"/>
          </w:tcPr>
          <w:p w:rsidR="00DA6F02" w:rsidRPr="00DA6F02" w:rsidRDefault="00DA6F02" w:rsidP="00DA6F02">
            <w:pPr>
              <w:suppressAutoHyphens w:val="0"/>
              <w:rPr>
                <w:sz w:val="22"/>
                <w:szCs w:val="24"/>
                <w:lang w:eastAsia="ru-RU"/>
              </w:rPr>
            </w:pPr>
            <w:r w:rsidRPr="00DA6F02">
              <w:rPr>
                <w:sz w:val="22"/>
                <w:szCs w:val="24"/>
                <w:lang w:eastAsia="ru-RU"/>
              </w:rPr>
              <w:t>5000</w:t>
            </w:r>
          </w:p>
        </w:tc>
        <w:tc>
          <w:tcPr>
            <w:tcW w:w="758" w:type="pct"/>
          </w:tcPr>
          <w:p w:rsidR="00DA6F02" w:rsidRPr="00DA6F02" w:rsidRDefault="00DA6F02" w:rsidP="00DA6F02">
            <w:pPr>
              <w:suppressAutoHyphens w:val="0"/>
              <w:rPr>
                <w:sz w:val="22"/>
                <w:szCs w:val="24"/>
                <w:lang w:eastAsia="ru-RU"/>
              </w:rPr>
            </w:pPr>
            <w:r w:rsidRPr="00DA6F02">
              <w:rPr>
                <w:sz w:val="22"/>
                <w:szCs w:val="24"/>
                <w:lang w:eastAsia="ru-RU"/>
              </w:rPr>
              <w:t>16000</w:t>
            </w:r>
          </w:p>
        </w:tc>
      </w:tr>
    </w:tbl>
    <w:p w:rsidR="00DA6F02" w:rsidRPr="00DA6F02" w:rsidRDefault="00DA6F02" w:rsidP="00DA6F02">
      <w:pPr>
        <w:suppressAutoHyphens w:val="0"/>
        <w:spacing w:before="120"/>
        <w:ind w:firstLine="709"/>
        <w:jc w:val="both"/>
        <w:rPr>
          <w:sz w:val="24"/>
          <w:szCs w:val="24"/>
          <w:lang w:eastAsia="ru-RU"/>
        </w:rPr>
      </w:pPr>
      <w:r w:rsidRPr="00DA6F02">
        <w:rPr>
          <w:sz w:val="24"/>
          <w:szCs w:val="24"/>
          <w:lang w:eastAsia="ru-RU"/>
        </w:rPr>
        <w:lastRenderedPageBreak/>
        <w:t>Рассчитать  ежемесячную сумму  взносов во внебюджетные фонды (в т.ч. в ПФ РФ).</w:t>
      </w:r>
    </w:p>
    <w:p w:rsidR="00DA6F02" w:rsidRDefault="00DA6F02" w:rsidP="00DA6F02">
      <w:pPr>
        <w:keepNext/>
        <w:suppressAutoHyphens w:val="0"/>
        <w:autoSpaceDE w:val="0"/>
        <w:autoSpaceDN w:val="0"/>
        <w:adjustRightInd w:val="0"/>
        <w:jc w:val="center"/>
        <w:rPr>
          <w:b/>
          <w:sz w:val="24"/>
          <w:szCs w:val="24"/>
          <w:lang w:eastAsia="ru-RU"/>
        </w:rPr>
      </w:pPr>
    </w:p>
    <w:p w:rsidR="00DA6F02" w:rsidRDefault="00DA6F02" w:rsidP="00DA6F02">
      <w:pPr>
        <w:keepNext/>
        <w:suppressAutoHyphens w:val="0"/>
        <w:autoSpaceDE w:val="0"/>
        <w:autoSpaceDN w:val="0"/>
        <w:adjustRightInd w:val="0"/>
        <w:jc w:val="center"/>
        <w:rPr>
          <w:b/>
          <w:sz w:val="24"/>
          <w:szCs w:val="24"/>
          <w:lang w:eastAsia="ru-RU"/>
        </w:rPr>
      </w:pPr>
      <w:r w:rsidRPr="00DA6F02">
        <w:rPr>
          <w:b/>
          <w:sz w:val="24"/>
          <w:szCs w:val="24"/>
          <w:lang w:eastAsia="ru-RU"/>
        </w:rPr>
        <w:t xml:space="preserve">Тема </w:t>
      </w:r>
      <w:r>
        <w:rPr>
          <w:b/>
          <w:sz w:val="24"/>
          <w:szCs w:val="24"/>
          <w:lang w:eastAsia="ru-RU"/>
        </w:rPr>
        <w:t>3</w:t>
      </w:r>
      <w:r w:rsidRPr="00DA6F02">
        <w:rPr>
          <w:b/>
          <w:sz w:val="24"/>
          <w:szCs w:val="24"/>
          <w:lang w:eastAsia="ru-RU"/>
        </w:rPr>
        <w:t xml:space="preserve">. Порядок выплаты пенсий в различных случаях в РФ </w:t>
      </w:r>
      <w:r w:rsidR="000200A0">
        <w:rPr>
          <w:b/>
          <w:sz w:val="24"/>
          <w:szCs w:val="24"/>
          <w:lang w:eastAsia="ru-RU"/>
        </w:rPr>
        <w:t>(</w:t>
      </w:r>
      <w:r w:rsidR="001B4E47" w:rsidRPr="001B4E47">
        <w:rPr>
          <w:bCs/>
          <w:sz w:val="24"/>
          <w:szCs w:val="24"/>
          <w:lang w:eastAsia="ru-RU"/>
        </w:rPr>
        <w:t xml:space="preserve">Компетенция ПК(ОУ)-1, индикатор ПК(ОУ)-1.1 в </w:t>
      </w:r>
      <w:r w:rsidR="001B4E47" w:rsidRPr="000200A0">
        <w:rPr>
          <w:bCs/>
          <w:sz w:val="24"/>
          <w:szCs w:val="24"/>
          <w:lang w:eastAsia="ru-RU"/>
        </w:rPr>
        <w:t xml:space="preserve">части </w:t>
      </w:r>
      <w:r w:rsidR="000200A0" w:rsidRPr="000200A0">
        <w:rPr>
          <w:bCs/>
          <w:sz w:val="24"/>
          <w:szCs w:val="24"/>
          <w:lang w:eastAsia="ru-RU"/>
        </w:rPr>
        <w:t xml:space="preserve">умения </w:t>
      </w:r>
      <w:r w:rsidR="001B4E47" w:rsidRPr="000200A0">
        <w:rPr>
          <w:bCs/>
          <w:sz w:val="24"/>
          <w:szCs w:val="24"/>
          <w:lang w:eastAsia="ru-RU"/>
        </w:rPr>
        <w:t>рассчитывать различные виды пенсий</w:t>
      </w:r>
      <w:r w:rsidR="000200A0">
        <w:rPr>
          <w:bCs/>
          <w:sz w:val="24"/>
          <w:szCs w:val="24"/>
          <w:lang w:eastAsia="ru-RU"/>
        </w:rPr>
        <w:t>)</w:t>
      </w:r>
    </w:p>
    <w:p w:rsidR="00DA6F02" w:rsidRDefault="00DA6F02" w:rsidP="00DA6F02">
      <w:pPr>
        <w:keepNext/>
        <w:suppressAutoHyphens w:val="0"/>
        <w:autoSpaceDE w:val="0"/>
        <w:autoSpaceDN w:val="0"/>
        <w:adjustRightInd w:val="0"/>
        <w:jc w:val="center"/>
        <w:rPr>
          <w:b/>
          <w:sz w:val="24"/>
          <w:szCs w:val="24"/>
          <w:lang w:eastAsia="ru-RU"/>
        </w:rPr>
      </w:pPr>
    </w:p>
    <w:p w:rsidR="00DA6F02" w:rsidRPr="00DA6F02" w:rsidRDefault="00D974D1" w:rsidP="00D974D1">
      <w:pPr>
        <w:keepNext/>
        <w:suppressAutoHyphens w:val="0"/>
        <w:autoSpaceDE w:val="0"/>
        <w:autoSpaceDN w:val="0"/>
        <w:adjustRightInd w:val="0"/>
        <w:jc w:val="center"/>
        <w:rPr>
          <w:b/>
          <w:sz w:val="24"/>
          <w:szCs w:val="24"/>
          <w:lang w:eastAsia="ru-RU"/>
        </w:rPr>
      </w:pPr>
      <w:r>
        <w:rPr>
          <w:b/>
          <w:sz w:val="24"/>
          <w:szCs w:val="24"/>
          <w:lang w:eastAsia="ru-RU"/>
        </w:rPr>
        <w:t>Вопросы к устному опросу</w:t>
      </w:r>
    </w:p>
    <w:p w:rsidR="00DA6F02" w:rsidRPr="00DA6F02" w:rsidRDefault="00DA6F02" w:rsidP="00085644">
      <w:pPr>
        <w:numPr>
          <w:ilvl w:val="0"/>
          <w:numId w:val="6"/>
        </w:numPr>
        <w:tabs>
          <w:tab w:val="left" w:pos="1134"/>
        </w:tabs>
        <w:suppressAutoHyphens w:val="0"/>
        <w:autoSpaceDE w:val="0"/>
        <w:autoSpaceDN w:val="0"/>
        <w:adjustRightInd w:val="0"/>
        <w:spacing w:line="264" w:lineRule="auto"/>
        <w:ind w:left="0" w:firstLine="709"/>
        <w:jc w:val="both"/>
        <w:rPr>
          <w:sz w:val="24"/>
          <w:szCs w:val="24"/>
          <w:lang w:eastAsia="ru-RU"/>
        </w:rPr>
      </w:pPr>
      <w:r w:rsidRPr="00DA6F02">
        <w:rPr>
          <w:sz w:val="24"/>
          <w:szCs w:val="24"/>
          <w:lang w:eastAsia="ru-RU"/>
        </w:rPr>
        <w:t>Порядок определения трудового стажа</w:t>
      </w:r>
    </w:p>
    <w:p w:rsidR="00DA6F02" w:rsidRPr="00DA6F02" w:rsidRDefault="00DA6F02" w:rsidP="00085644">
      <w:pPr>
        <w:numPr>
          <w:ilvl w:val="0"/>
          <w:numId w:val="6"/>
        </w:numPr>
        <w:tabs>
          <w:tab w:val="left" w:pos="1134"/>
        </w:tabs>
        <w:suppressAutoHyphens w:val="0"/>
        <w:autoSpaceDE w:val="0"/>
        <w:autoSpaceDN w:val="0"/>
        <w:adjustRightInd w:val="0"/>
        <w:spacing w:line="264" w:lineRule="auto"/>
        <w:ind w:left="0" w:firstLine="709"/>
        <w:jc w:val="both"/>
        <w:rPr>
          <w:sz w:val="24"/>
          <w:szCs w:val="24"/>
          <w:lang w:eastAsia="ru-RU"/>
        </w:rPr>
      </w:pPr>
      <w:r w:rsidRPr="00DA6F02">
        <w:rPr>
          <w:sz w:val="24"/>
          <w:szCs w:val="24"/>
          <w:lang w:eastAsia="ru-RU"/>
        </w:rPr>
        <w:t>Порядок определения страхового  стажа</w:t>
      </w:r>
    </w:p>
    <w:p w:rsidR="00DA6F02" w:rsidRPr="00DA6F02" w:rsidRDefault="00DA6F02" w:rsidP="00085644">
      <w:pPr>
        <w:numPr>
          <w:ilvl w:val="0"/>
          <w:numId w:val="6"/>
        </w:numPr>
        <w:tabs>
          <w:tab w:val="left" w:pos="1134"/>
        </w:tabs>
        <w:suppressAutoHyphens w:val="0"/>
        <w:autoSpaceDE w:val="0"/>
        <w:autoSpaceDN w:val="0"/>
        <w:adjustRightInd w:val="0"/>
        <w:spacing w:line="264" w:lineRule="auto"/>
        <w:ind w:left="0" w:firstLine="709"/>
        <w:jc w:val="both"/>
        <w:rPr>
          <w:sz w:val="24"/>
          <w:szCs w:val="24"/>
          <w:lang w:eastAsia="ru-RU"/>
        </w:rPr>
      </w:pPr>
      <w:r w:rsidRPr="00DA6F02">
        <w:rPr>
          <w:sz w:val="24"/>
          <w:szCs w:val="24"/>
          <w:lang w:eastAsia="ru-RU"/>
        </w:rPr>
        <w:t xml:space="preserve">Страховая пенсия: порядок расчета </w:t>
      </w:r>
    </w:p>
    <w:p w:rsidR="00DA6F02" w:rsidRPr="00DA6F02" w:rsidRDefault="00DA6F02" w:rsidP="00085644">
      <w:pPr>
        <w:numPr>
          <w:ilvl w:val="0"/>
          <w:numId w:val="6"/>
        </w:numPr>
        <w:tabs>
          <w:tab w:val="left" w:pos="1134"/>
        </w:tabs>
        <w:suppressAutoHyphens w:val="0"/>
        <w:autoSpaceDE w:val="0"/>
        <w:autoSpaceDN w:val="0"/>
        <w:adjustRightInd w:val="0"/>
        <w:spacing w:line="264" w:lineRule="auto"/>
        <w:ind w:left="0" w:firstLine="709"/>
        <w:jc w:val="both"/>
        <w:rPr>
          <w:sz w:val="24"/>
          <w:szCs w:val="24"/>
          <w:lang w:eastAsia="ru-RU"/>
        </w:rPr>
      </w:pPr>
      <w:r w:rsidRPr="00DA6F02">
        <w:rPr>
          <w:sz w:val="24"/>
          <w:szCs w:val="24"/>
          <w:lang w:eastAsia="ru-RU"/>
        </w:rPr>
        <w:t>Накопительная пенсия: порядок расчета</w:t>
      </w:r>
    </w:p>
    <w:p w:rsidR="00DA6F02" w:rsidRPr="00DA6F02" w:rsidRDefault="00DA6F02" w:rsidP="00085644">
      <w:pPr>
        <w:numPr>
          <w:ilvl w:val="0"/>
          <w:numId w:val="6"/>
        </w:numPr>
        <w:tabs>
          <w:tab w:val="left" w:pos="1134"/>
        </w:tabs>
        <w:suppressAutoHyphens w:val="0"/>
        <w:autoSpaceDE w:val="0"/>
        <w:autoSpaceDN w:val="0"/>
        <w:adjustRightInd w:val="0"/>
        <w:spacing w:line="264" w:lineRule="auto"/>
        <w:ind w:left="0" w:firstLine="709"/>
        <w:jc w:val="both"/>
        <w:rPr>
          <w:sz w:val="24"/>
          <w:szCs w:val="24"/>
          <w:lang w:eastAsia="ru-RU"/>
        </w:rPr>
      </w:pPr>
      <w:r w:rsidRPr="00DA6F02">
        <w:rPr>
          <w:sz w:val="24"/>
          <w:szCs w:val="24"/>
          <w:lang w:eastAsia="ru-RU"/>
        </w:rPr>
        <w:t>Пенсия по инвалидности: порядок расчета</w:t>
      </w:r>
    </w:p>
    <w:p w:rsidR="00DA6F02" w:rsidRPr="00DA6F02" w:rsidRDefault="00DA6F02" w:rsidP="00085644">
      <w:pPr>
        <w:numPr>
          <w:ilvl w:val="0"/>
          <w:numId w:val="6"/>
        </w:numPr>
        <w:tabs>
          <w:tab w:val="left" w:pos="1134"/>
        </w:tabs>
        <w:suppressAutoHyphens w:val="0"/>
        <w:autoSpaceDE w:val="0"/>
        <w:autoSpaceDN w:val="0"/>
        <w:adjustRightInd w:val="0"/>
        <w:spacing w:line="264" w:lineRule="auto"/>
        <w:ind w:left="0" w:firstLine="709"/>
        <w:jc w:val="both"/>
        <w:rPr>
          <w:sz w:val="24"/>
          <w:szCs w:val="24"/>
          <w:lang w:eastAsia="ru-RU"/>
        </w:rPr>
      </w:pPr>
      <w:r w:rsidRPr="00DA6F02">
        <w:rPr>
          <w:sz w:val="24"/>
          <w:szCs w:val="24"/>
          <w:lang w:eastAsia="ru-RU"/>
        </w:rPr>
        <w:t>Пенсия по случаю потери кормильца: порядок расчета</w:t>
      </w:r>
    </w:p>
    <w:p w:rsidR="00DA6F02" w:rsidRPr="00DA6F02" w:rsidRDefault="00DA6F02" w:rsidP="00DA6F02">
      <w:pPr>
        <w:suppressAutoHyphens w:val="0"/>
        <w:autoSpaceDE w:val="0"/>
        <w:autoSpaceDN w:val="0"/>
        <w:adjustRightInd w:val="0"/>
        <w:rPr>
          <w:b/>
          <w:sz w:val="24"/>
          <w:szCs w:val="24"/>
          <w:lang w:eastAsia="ru-RU"/>
        </w:rPr>
      </w:pPr>
    </w:p>
    <w:p w:rsidR="00DA6F02" w:rsidRPr="00DA6F02" w:rsidRDefault="00DA6F02" w:rsidP="00DA6F02">
      <w:pPr>
        <w:keepNext/>
        <w:suppressAutoHyphens w:val="0"/>
        <w:jc w:val="both"/>
        <w:rPr>
          <w:b/>
          <w:sz w:val="24"/>
          <w:szCs w:val="24"/>
          <w:lang w:eastAsia="ru-RU"/>
        </w:rPr>
      </w:pPr>
      <w:r w:rsidRPr="00DA6F02">
        <w:rPr>
          <w:b/>
          <w:sz w:val="24"/>
          <w:szCs w:val="24"/>
          <w:lang w:eastAsia="ru-RU"/>
        </w:rPr>
        <w:t>Задачи</w:t>
      </w:r>
    </w:p>
    <w:p w:rsidR="00DA6F02" w:rsidRPr="00DA6F02" w:rsidRDefault="00DA6F02" w:rsidP="00DA6F02">
      <w:pPr>
        <w:keepNext/>
        <w:suppressAutoHyphens w:val="0"/>
        <w:ind w:firstLine="709"/>
        <w:jc w:val="both"/>
        <w:rPr>
          <w:b/>
          <w:lang w:eastAsia="ru-RU"/>
        </w:rPr>
      </w:pPr>
      <w:r w:rsidRPr="00DA6F02">
        <w:rPr>
          <w:b/>
          <w:sz w:val="24"/>
          <w:szCs w:val="24"/>
          <w:lang w:eastAsia="ru-RU"/>
        </w:rPr>
        <w:t>Задача</w:t>
      </w:r>
      <w:r w:rsidRPr="00DA6F02">
        <w:rPr>
          <w:b/>
          <w:lang w:eastAsia="ru-RU"/>
        </w:rPr>
        <w:t xml:space="preserve"> 1</w:t>
      </w:r>
    </w:p>
    <w:p w:rsidR="00DA6F02" w:rsidRPr="00DA6F02" w:rsidRDefault="00DA6F02" w:rsidP="00DA6F02">
      <w:pPr>
        <w:suppressAutoHyphens w:val="0"/>
        <w:autoSpaceDE w:val="0"/>
        <w:autoSpaceDN w:val="0"/>
        <w:adjustRightInd w:val="0"/>
        <w:ind w:firstLine="709"/>
        <w:jc w:val="both"/>
        <w:rPr>
          <w:sz w:val="24"/>
          <w:szCs w:val="24"/>
          <w:shd w:val="clear" w:color="auto" w:fill="FFFFFF"/>
          <w:lang w:eastAsia="ru-RU"/>
        </w:rPr>
      </w:pPr>
      <w:r w:rsidRPr="00DA6F02">
        <w:rPr>
          <w:sz w:val="24"/>
          <w:szCs w:val="24"/>
          <w:shd w:val="clear" w:color="auto" w:fill="FFFFFF"/>
          <w:lang w:eastAsia="ru-RU"/>
        </w:rPr>
        <w:t xml:space="preserve">Зарубин П. Т. в течение 19 лет проходил военную службу в г. Грозном. За время службы в армии участвовал в военных действиях в горячих точках. В 1995 году во время чеченского конфликта получил серьезную травму, вследствие которой скончался. У Зарубина остались престарелая мать (75 лет), жена, двое несовершеннолетних детей.  </w:t>
      </w:r>
    </w:p>
    <w:p w:rsidR="00DA6F02" w:rsidRPr="00DA6F02" w:rsidRDefault="00DA6F02" w:rsidP="00DA6F02">
      <w:pPr>
        <w:suppressAutoHyphens w:val="0"/>
        <w:autoSpaceDE w:val="0"/>
        <w:autoSpaceDN w:val="0"/>
        <w:adjustRightInd w:val="0"/>
        <w:ind w:firstLine="709"/>
        <w:jc w:val="both"/>
        <w:rPr>
          <w:sz w:val="24"/>
          <w:szCs w:val="24"/>
          <w:lang w:eastAsia="ru-RU"/>
        </w:rPr>
      </w:pPr>
      <w:r w:rsidRPr="00DA6F02">
        <w:rPr>
          <w:sz w:val="24"/>
          <w:szCs w:val="24"/>
          <w:shd w:val="clear" w:color="auto" w:fill="FFFFFF"/>
          <w:lang w:eastAsia="ru-RU"/>
        </w:rPr>
        <w:t>1. Кто из членов семьи Зарубина П. Т. имеет право на пенсию по потери кормильца?</w:t>
      </w:r>
    </w:p>
    <w:p w:rsidR="00DA6F02" w:rsidRPr="00DA6F02" w:rsidRDefault="00DA6F02" w:rsidP="00DA6F02">
      <w:pPr>
        <w:suppressAutoHyphens w:val="0"/>
        <w:autoSpaceDE w:val="0"/>
        <w:autoSpaceDN w:val="0"/>
        <w:adjustRightInd w:val="0"/>
        <w:ind w:firstLine="709"/>
        <w:jc w:val="both"/>
        <w:rPr>
          <w:sz w:val="24"/>
          <w:szCs w:val="24"/>
          <w:lang w:eastAsia="ru-RU"/>
        </w:rPr>
      </w:pPr>
      <w:r w:rsidRPr="00DA6F02">
        <w:rPr>
          <w:sz w:val="24"/>
          <w:szCs w:val="24"/>
          <w:shd w:val="clear" w:color="auto" w:fill="FFFFFF"/>
          <w:lang w:eastAsia="ru-RU"/>
        </w:rPr>
        <w:t>На каких условиях будет назначена пенсия каждому из членов семьи? </w:t>
      </w:r>
    </w:p>
    <w:p w:rsidR="00DA6F02" w:rsidRPr="00DA6F02" w:rsidRDefault="00DA6F02" w:rsidP="00DA6F02">
      <w:pPr>
        <w:suppressAutoHyphens w:val="0"/>
        <w:autoSpaceDE w:val="0"/>
        <w:autoSpaceDN w:val="0"/>
        <w:adjustRightInd w:val="0"/>
        <w:ind w:firstLine="709"/>
        <w:jc w:val="both"/>
        <w:rPr>
          <w:b/>
          <w:sz w:val="24"/>
          <w:szCs w:val="24"/>
          <w:lang w:eastAsia="ru-RU"/>
        </w:rPr>
      </w:pPr>
      <w:r w:rsidRPr="00DA6F02">
        <w:rPr>
          <w:sz w:val="24"/>
          <w:szCs w:val="24"/>
          <w:shd w:val="clear" w:color="auto" w:fill="FFFFFF"/>
          <w:lang w:eastAsia="ru-RU"/>
        </w:rPr>
        <w:t>2. В каком размере буде назначена пенсия по потери кормильца членам семьи Зарубина П. Т?</w:t>
      </w:r>
    </w:p>
    <w:p w:rsidR="00DA6F02" w:rsidRPr="00DA6F02" w:rsidRDefault="00DA6F02" w:rsidP="00DA6F02">
      <w:pPr>
        <w:suppressAutoHyphens w:val="0"/>
        <w:autoSpaceDE w:val="0"/>
        <w:autoSpaceDN w:val="0"/>
        <w:adjustRightInd w:val="0"/>
        <w:ind w:firstLine="709"/>
        <w:jc w:val="both"/>
        <w:rPr>
          <w:b/>
          <w:sz w:val="24"/>
          <w:szCs w:val="24"/>
          <w:lang w:eastAsia="ru-RU"/>
        </w:rPr>
      </w:pPr>
    </w:p>
    <w:p w:rsidR="00DA6F02" w:rsidRPr="00DA6F02" w:rsidRDefault="00DA6F02" w:rsidP="00DA6F02">
      <w:pPr>
        <w:keepNext/>
        <w:suppressAutoHyphens w:val="0"/>
        <w:ind w:firstLine="709"/>
        <w:jc w:val="both"/>
        <w:rPr>
          <w:b/>
          <w:lang w:eastAsia="ru-RU"/>
        </w:rPr>
      </w:pPr>
      <w:r w:rsidRPr="00DA6F02">
        <w:rPr>
          <w:b/>
          <w:sz w:val="24"/>
          <w:szCs w:val="24"/>
          <w:lang w:eastAsia="ru-RU"/>
        </w:rPr>
        <w:t>Задача</w:t>
      </w:r>
      <w:r w:rsidRPr="00DA6F02">
        <w:rPr>
          <w:b/>
          <w:lang w:eastAsia="ru-RU"/>
        </w:rPr>
        <w:t xml:space="preserve"> 2</w:t>
      </w:r>
    </w:p>
    <w:p w:rsidR="00DA6F02" w:rsidRPr="00DA6F02" w:rsidRDefault="00DA6F02" w:rsidP="00DA6F02">
      <w:pPr>
        <w:suppressAutoHyphens w:val="0"/>
        <w:autoSpaceDE w:val="0"/>
        <w:autoSpaceDN w:val="0"/>
        <w:adjustRightInd w:val="0"/>
        <w:ind w:firstLine="709"/>
        <w:jc w:val="both"/>
        <w:rPr>
          <w:sz w:val="24"/>
          <w:szCs w:val="24"/>
          <w:lang w:eastAsia="ru-RU"/>
        </w:rPr>
      </w:pPr>
      <w:r w:rsidRPr="00DA6F02">
        <w:rPr>
          <w:sz w:val="24"/>
          <w:szCs w:val="24"/>
          <w:lang w:eastAsia="ru-RU"/>
        </w:rPr>
        <w:t xml:space="preserve">Гражданка Иванова достигает пенсионного возраста в 2017 году. В 2015 году ее пенсионные права были конвертированы и составили 70 пенсионных баллов. За 2015-2017 годы Иванова заработает еще 5 баллов. Гражданка Иванова дважды была в отпуске по уходу за ребенком до полутора лет. </w:t>
      </w:r>
    </w:p>
    <w:p w:rsidR="00DA6F02" w:rsidRPr="00DA6F02" w:rsidRDefault="00DA6F02" w:rsidP="00DA6F02">
      <w:pPr>
        <w:suppressAutoHyphens w:val="0"/>
        <w:ind w:firstLine="709"/>
        <w:jc w:val="both"/>
        <w:rPr>
          <w:sz w:val="24"/>
          <w:szCs w:val="24"/>
          <w:lang w:eastAsia="ru-RU"/>
        </w:rPr>
      </w:pPr>
      <w:r w:rsidRPr="00DA6F02">
        <w:rPr>
          <w:sz w:val="24"/>
          <w:szCs w:val="24"/>
          <w:lang w:eastAsia="ru-RU"/>
        </w:rPr>
        <w:t>Предположим, что минимальный размер фиксированной выплаты (ФВ) к страховой пенсии в 2017 году будет равняться 5000 рублям, а стоимость пенсионного балла (СПК) – 100 рублям.</w:t>
      </w:r>
    </w:p>
    <w:p w:rsidR="00DA6F02" w:rsidRPr="00DA6F02" w:rsidRDefault="00DA6F02" w:rsidP="00DA6F02">
      <w:pPr>
        <w:suppressAutoHyphens w:val="0"/>
        <w:ind w:firstLine="709"/>
        <w:jc w:val="both"/>
        <w:rPr>
          <w:sz w:val="24"/>
          <w:szCs w:val="24"/>
          <w:lang w:eastAsia="ru-RU"/>
        </w:rPr>
      </w:pPr>
      <w:r w:rsidRPr="00DA6F02">
        <w:rPr>
          <w:sz w:val="24"/>
          <w:szCs w:val="24"/>
          <w:lang w:eastAsia="ru-RU"/>
        </w:rPr>
        <w:t>Рассчитать размер страховой пенсии</w:t>
      </w:r>
    </w:p>
    <w:p w:rsidR="00DA6F02" w:rsidRPr="00DA6F02" w:rsidRDefault="00DA6F02" w:rsidP="00DA6F02">
      <w:pPr>
        <w:suppressAutoHyphens w:val="0"/>
        <w:autoSpaceDE w:val="0"/>
        <w:autoSpaceDN w:val="0"/>
        <w:adjustRightInd w:val="0"/>
        <w:ind w:firstLine="709"/>
        <w:jc w:val="both"/>
        <w:rPr>
          <w:b/>
          <w:sz w:val="24"/>
          <w:szCs w:val="24"/>
          <w:lang w:eastAsia="ru-RU"/>
        </w:rPr>
      </w:pPr>
    </w:p>
    <w:p w:rsidR="00DA6F02" w:rsidRPr="00DA6F02" w:rsidRDefault="00DA6F02" w:rsidP="00DA6F02">
      <w:pPr>
        <w:keepNext/>
        <w:suppressAutoHyphens w:val="0"/>
        <w:ind w:firstLine="709"/>
        <w:jc w:val="both"/>
        <w:rPr>
          <w:b/>
          <w:lang w:eastAsia="ru-RU"/>
        </w:rPr>
      </w:pPr>
      <w:r w:rsidRPr="00DA6F02">
        <w:rPr>
          <w:b/>
          <w:sz w:val="24"/>
          <w:szCs w:val="24"/>
          <w:lang w:eastAsia="ru-RU"/>
        </w:rPr>
        <w:t>Задача</w:t>
      </w:r>
      <w:r w:rsidRPr="00DA6F02">
        <w:rPr>
          <w:b/>
          <w:lang w:eastAsia="ru-RU"/>
        </w:rPr>
        <w:t xml:space="preserve"> 3</w:t>
      </w:r>
    </w:p>
    <w:p w:rsidR="00DA6F02" w:rsidRPr="00DA6F02" w:rsidRDefault="00DA6F02" w:rsidP="00DA6F02">
      <w:pPr>
        <w:suppressAutoHyphens w:val="0"/>
        <w:ind w:firstLine="709"/>
        <w:jc w:val="both"/>
        <w:rPr>
          <w:sz w:val="24"/>
          <w:szCs w:val="24"/>
          <w:lang w:eastAsia="ru-RU"/>
        </w:rPr>
      </w:pPr>
      <w:r w:rsidRPr="00DA6F02">
        <w:rPr>
          <w:sz w:val="24"/>
          <w:szCs w:val="24"/>
          <w:lang w:eastAsia="ru-RU"/>
        </w:rPr>
        <w:t>В результате несчастного случая на шахте "Центральная" (обширного инфаркта, вызванного большим давлением внутри клети) погиб шахтер Прохоров И.С., У него на иждивении находились сын 14 лет, дочь 12 лет - инвалид I группы по зрению и жена 53 года, получающая пенсию по старости на льготных основаниях и содержание от Прохорова И.С. Какие выплаты и пособия будут  выплачены  членам семьи Прохорова И.С.</w:t>
      </w:r>
    </w:p>
    <w:p w:rsidR="00DA6F02" w:rsidRPr="00DA6F02" w:rsidRDefault="00DA6F02" w:rsidP="00DA6F02">
      <w:pPr>
        <w:suppressAutoHyphens w:val="0"/>
        <w:autoSpaceDE w:val="0"/>
        <w:autoSpaceDN w:val="0"/>
        <w:adjustRightInd w:val="0"/>
        <w:ind w:firstLine="709"/>
        <w:jc w:val="both"/>
        <w:rPr>
          <w:b/>
          <w:sz w:val="24"/>
          <w:szCs w:val="24"/>
          <w:lang w:eastAsia="ru-RU"/>
        </w:rPr>
      </w:pPr>
    </w:p>
    <w:p w:rsidR="00DA6F02" w:rsidRPr="00DA6F02" w:rsidRDefault="00DA6F02" w:rsidP="00DA6F02">
      <w:pPr>
        <w:keepNext/>
        <w:suppressAutoHyphens w:val="0"/>
        <w:ind w:firstLine="709"/>
        <w:jc w:val="both"/>
        <w:rPr>
          <w:b/>
          <w:lang w:eastAsia="ru-RU"/>
        </w:rPr>
      </w:pPr>
      <w:r w:rsidRPr="00DA6F02">
        <w:rPr>
          <w:b/>
          <w:sz w:val="24"/>
          <w:szCs w:val="24"/>
          <w:lang w:eastAsia="ru-RU"/>
        </w:rPr>
        <w:t>Задача</w:t>
      </w:r>
      <w:r w:rsidRPr="00DA6F02">
        <w:rPr>
          <w:b/>
          <w:lang w:eastAsia="ru-RU"/>
        </w:rPr>
        <w:t xml:space="preserve"> 4</w:t>
      </w:r>
    </w:p>
    <w:p w:rsidR="00DA6F02" w:rsidRPr="00DA6F02" w:rsidRDefault="00DA6F02" w:rsidP="00DA6F02">
      <w:pPr>
        <w:suppressAutoHyphens w:val="0"/>
        <w:ind w:firstLine="709"/>
        <w:jc w:val="both"/>
        <w:rPr>
          <w:sz w:val="24"/>
          <w:szCs w:val="24"/>
          <w:lang w:eastAsia="ru-RU"/>
        </w:rPr>
      </w:pPr>
      <w:r w:rsidRPr="00DA6F02">
        <w:rPr>
          <w:sz w:val="24"/>
          <w:szCs w:val="24"/>
          <w:lang w:eastAsia="ru-RU"/>
        </w:rPr>
        <w:t>Соколов, работавший шахтёром на шахте "Вымпел", расположенной в г. Прокопьевске, погиб 21 марта 2014 года от взрыва метана. Погибший имел средний заработок 117000 рублей. У него остались старший сын 19 лет - студент дневного отделения Кемеровского Государственного Университета, проживавший в общежитии, старшая дочь - учащаяся школы 14 лет, младшая дочь 3-х лет и ухаживавшая за ней и потому неработающая вдова погибшего 38-ми  лет, мать погибшего, 62 лет, которая жила в г. Омске  и получала алименты в размере 11000 рублей в месяц, Определите размер пенсии по случаю потери кормильца приходящегося на каждого иждивенца.</w:t>
      </w:r>
    </w:p>
    <w:p w:rsidR="00DA6F02" w:rsidRPr="00DA6F02" w:rsidRDefault="00DA6F02" w:rsidP="00DA6F02">
      <w:pPr>
        <w:suppressAutoHyphens w:val="0"/>
        <w:autoSpaceDE w:val="0"/>
        <w:autoSpaceDN w:val="0"/>
        <w:adjustRightInd w:val="0"/>
        <w:jc w:val="center"/>
        <w:rPr>
          <w:b/>
          <w:sz w:val="24"/>
          <w:szCs w:val="24"/>
          <w:lang w:eastAsia="ru-RU"/>
        </w:rPr>
      </w:pPr>
    </w:p>
    <w:p w:rsidR="00DA6F02" w:rsidRPr="00DA6F02" w:rsidRDefault="00DA6F02" w:rsidP="00DA6F02">
      <w:pPr>
        <w:keepNext/>
        <w:suppressAutoHyphens w:val="0"/>
        <w:autoSpaceDE w:val="0"/>
        <w:autoSpaceDN w:val="0"/>
        <w:adjustRightInd w:val="0"/>
        <w:rPr>
          <w:b/>
          <w:sz w:val="24"/>
          <w:szCs w:val="24"/>
          <w:lang w:eastAsia="ru-RU"/>
        </w:rPr>
      </w:pPr>
      <w:r w:rsidRPr="00DA6F02">
        <w:rPr>
          <w:b/>
          <w:sz w:val="24"/>
          <w:szCs w:val="24"/>
          <w:lang w:eastAsia="ru-RU"/>
        </w:rPr>
        <w:lastRenderedPageBreak/>
        <w:t>Тест</w:t>
      </w:r>
    </w:p>
    <w:p w:rsidR="00DA6F02" w:rsidRPr="00DA6F02" w:rsidRDefault="00DA6F02" w:rsidP="00DA6F02">
      <w:pPr>
        <w:keepNext/>
        <w:keepLines/>
        <w:suppressAutoHyphens w:val="0"/>
        <w:spacing w:before="200"/>
        <w:rPr>
          <w:bCs/>
          <w:i/>
          <w:sz w:val="24"/>
          <w:szCs w:val="24"/>
          <w:lang w:eastAsia="ru-RU"/>
        </w:rPr>
      </w:pPr>
      <w:r w:rsidRPr="00DA6F02">
        <w:rPr>
          <w:bCs/>
          <w:i/>
          <w:sz w:val="24"/>
          <w:szCs w:val="24"/>
          <w:lang w:eastAsia="ru-RU"/>
        </w:rPr>
        <w:t>1. Что означает понятие «страховая пенсия»?</w:t>
      </w:r>
    </w:p>
    <w:p w:rsidR="00DA6F02" w:rsidRPr="00DA6F02" w:rsidRDefault="00DA6F02" w:rsidP="00DA6F02">
      <w:pPr>
        <w:suppressAutoHyphens w:val="0"/>
        <w:ind w:left="567"/>
        <w:rPr>
          <w:sz w:val="24"/>
          <w:szCs w:val="24"/>
          <w:lang w:eastAsia="ru-RU"/>
        </w:rPr>
      </w:pPr>
      <w:r w:rsidRPr="00DA6F02">
        <w:rPr>
          <w:bCs/>
          <w:sz w:val="24"/>
          <w:szCs w:val="24"/>
          <w:lang w:eastAsia="ru-RU"/>
        </w:rPr>
        <w:t>1. Э</w:t>
      </w:r>
      <w:r w:rsidRPr="00DA6F02">
        <w:rPr>
          <w:sz w:val="24"/>
          <w:szCs w:val="24"/>
          <w:lang w:eastAsia="ru-RU"/>
        </w:rPr>
        <w:t xml:space="preserve">то ежемесячная денежная выплата в целях компенсации гражданам заработной платы или иного дохода </w:t>
      </w:r>
    </w:p>
    <w:p w:rsidR="00DA6F02" w:rsidRPr="00DA6F02" w:rsidRDefault="00DA6F02" w:rsidP="00DA6F02">
      <w:pPr>
        <w:suppressAutoHyphens w:val="0"/>
        <w:ind w:left="567"/>
        <w:rPr>
          <w:sz w:val="24"/>
          <w:szCs w:val="24"/>
          <w:lang w:eastAsia="ru-RU"/>
        </w:rPr>
      </w:pPr>
      <w:r w:rsidRPr="00DA6F02">
        <w:rPr>
          <w:bCs/>
          <w:sz w:val="24"/>
          <w:szCs w:val="24"/>
          <w:lang w:eastAsia="ru-RU"/>
        </w:rPr>
        <w:t>2. Премия за отработанный период времени</w:t>
      </w:r>
      <w:r w:rsidRPr="00DA6F02">
        <w:rPr>
          <w:sz w:val="24"/>
          <w:szCs w:val="24"/>
          <w:lang w:eastAsia="ru-RU"/>
        </w:rPr>
        <w:t xml:space="preserve"> </w:t>
      </w:r>
    </w:p>
    <w:p w:rsidR="00DA6F02" w:rsidRPr="00DA6F02" w:rsidRDefault="00DA6F02" w:rsidP="00DA6F02">
      <w:pPr>
        <w:suppressAutoHyphens w:val="0"/>
        <w:ind w:left="567"/>
        <w:rPr>
          <w:sz w:val="24"/>
          <w:szCs w:val="24"/>
          <w:lang w:eastAsia="ru-RU"/>
        </w:rPr>
      </w:pPr>
      <w:r w:rsidRPr="00DA6F02">
        <w:rPr>
          <w:bCs/>
          <w:sz w:val="24"/>
          <w:szCs w:val="24"/>
          <w:lang w:eastAsia="ru-RU"/>
        </w:rPr>
        <w:t>3.</w:t>
      </w:r>
      <w:r w:rsidRPr="00DA6F02">
        <w:rPr>
          <w:b/>
          <w:bCs/>
          <w:sz w:val="24"/>
          <w:szCs w:val="24"/>
          <w:lang w:eastAsia="ru-RU"/>
        </w:rPr>
        <w:t xml:space="preserve"> </w:t>
      </w:r>
      <w:r w:rsidRPr="00DA6F02">
        <w:rPr>
          <w:bCs/>
          <w:sz w:val="24"/>
          <w:szCs w:val="24"/>
          <w:lang w:eastAsia="ru-RU"/>
        </w:rPr>
        <w:t>Еж</w:t>
      </w:r>
      <w:r w:rsidRPr="00DA6F02">
        <w:rPr>
          <w:sz w:val="24"/>
          <w:szCs w:val="24"/>
          <w:lang w:eastAsia="ru-RU"/>
        </w:rPr>
        <w:t>емесячная денежная выплата в целях компенсации гражданам заработной платы или иного дохода в связи с утратой трудоспособности при наступлении пенсионного возраста или утери кормильца</w:t>
      </w:r>
    </w:p>
    <w:p w:rsidR="00DA6F02" w:rsidRPr="00DA6F02" w:rsidRDefault="00DA6F02" w:rsidP="00DA6F02">
      <w:pPr>
        <w:keepNext/>
        <w:keepLines/>
        <w:suppressAutoHyphens w:val="0"/>
        <w:spacing w:before="200"/>
        <w:jc w:val="both"/>
        <w:rPr>
          <w:bCs/>
          <w:i/>
          <w:sz w:val="24"/>
          <w:szCs w:val="24"/>
          <w:lang w:eastAsia="ru-RU"/>
        </w:rPr>
      </w:pPr>
      <w:r w:rsidRPr="00DA6F02">
        <w:rPr>
          <w:bCs/>
          <w:i/>
          <w:sz w:val="24"/>
          <w:szCs w:val="24"/>
          <w:lang w:eastAsia="ru-RU"/>
        </w:rPr>
        <w:t>2. Какие виды пенсий предусмотрены Федеральным законом №400-ФЗ «О страховых пенсиях»?</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1. По старости </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2. По инвалидности </w:t>
      </w:r>
    </w:p>
    <w:p w:rsidR="00DA6F02" w:rsidRPr="00DA6F02" w:rsidRDefault="00DA6F02" w:rsidP="00DA6F02">
      <w:pPr>
        <w:suppressAutoHyphens w:val="0"/>
        <w:ind w:left="567"/>
        <w:rPr>
          <w:bCs/>
          <w:sz w:val="24"/>
          <w:szCs w:val="24"/>
          <w:lang w:eastAsia="ru-RU"/>
        </w:rPr>
      </w:pPr>
      <w:r w:rsidRPr="00DA6F02">
        <w:rPr>
          <w:bCs/>
          <w:sz w:val="24"/>
          <w:szCs w:val="24"/>
          <w:lang w:eastAsia="ru-RU"/>
        </w:rPr>
        <w:t>3. По старости, по инвалидности, по случаю потери кормильца</w:t>
      </w:r>
    </w:p>
    <w:p w:rsidR="00DA6F02" w:rsidRPr="00DA6F02" w:rsidRDefault="00DA6F02" w:rsidP="00DA6F02">
      <w:pPr>
        <w:keepNext/>
        <w:keepLines/>
        <w:suppressAutoHyphens w:val="0"/>
        <w:spacing w:before="200"/>
        <w:jc w:val="both"/>
        <w:rPr>
          <w:bCs/>
          <w:i/>
          <w:sz w:val="24"/>
          <w:szCs w:val="24"/>
          <w:lang w:eastAsia="ru-RU"/>
        </w:rPr>
      </w:pPr>
      <w:r w:rsidRPr="00DA6F02">
        <w:rPr>
          <w:bCs/>
          <w:i/>
          <w:sz w:val="24"/>
          <w:szCs w:val="24"/>
          <w:lang w:eastAsia="ru-RU"/>
        </w:rPr>
        <w:t>3. Какие основные условия назначения трудовой пенсии по старости на общих основаниях мужчинам и женщинам в соответствии с Федеральным законом от 28.12.2013 N 400-ФЗ "О страховых пенсиях"</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1. Достижение определенного возраста, установленного законом </w:t>
      </w:r>
    </w:p>
    <w:p w:rsidR="000200A0" w:rsidRDefault="00DA6F02" w:rsidP="00DA6F02">
      <w:pPr>
        <w:suppressAutoHyphens w:val="0"/>
        <w:ind w:left="567"/>
        <w:rPr>
          <w:bCs/>
          <w:sz w:val="24"/>
          <w:szCs w:val="24"/>
          <w:lang w:eastAsia="ru-RU"/>
        </w:rPr>
      </w:pPr>
      <w:r w:rsidRPr="00DA6F02">
        <w:rPr>
          <w:bCs/>
          <w:sz w:val="24"/>
          <w:szCs w:val="24"/>
          <w:lang w:eastAsia="ru-RU"/>
        </w:rPr>
        <w:t xml:space="preserve">2. Достижение определенного возраста, установленного законом и наличие 15 лет стажа. </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3. Достижение определенного возраста, установленного законом, наличие 15 лет стажа и не менее 30 пенсионных баллов </w:t>
      </w:r>
    </w:p>
    <w:p w:rsidR="00DA6F02" w:rsidRPr="00DA6F02" w:rsidRDefault="00DA6F02" w:rsidP="00DA6F02">
      <w:pPr>
        <w:keepNext/>
        <w:keepLines/>
        <w:suppressAutoHyphens w:val="0"/>
        <w:spacing w:before="200"/>
        <w:jc w:val="both"/>
        <w:rPr>
          <w:bCs/>
          <w:i/>
          <w:sz w:val="24"/>
          <w:szCs w:val="24"/>
          <w:lang w:eastAsia="ru-RU"/>
        </w:rPr>
      </w:pPr>
      <w:r w:rsidRPr="00DA6F02">
        <w:rPr>
          <w:bCs/>
          <w:i/>
          <w:sz w:val="24"/>
          <w:szCs w:val="24"/>
          <w:lang w:eastAsia="ru-RU"/>
        </w:rPr>
        <w:t>4. От чего зависит страховая пенсия?</w:t>
      </w:r>
    </w:p>
    <w:p w:rsidR="00DA6F02" w:rsidRPr="00DA6F02" w:rsidRDefault="00DA6F02" w:rsidP="00DA6F02">
      <w:pPr>
        <w:suppressAutoHyphens w:val="0"/>
        <w:ind w:left="567"/>
        <w:rPr>
          <w:bCs/>
          <w:sz w:val="24"/>
          <w:szCs w:val="24"/>
          <w:lang w:eastAsia="ru-RU"/>
        </w:rPr>
      </w:pPr>
      <w:r w:rsidRPr="00DA6F02">
        <w:rPr>
          <w:bCs/>
          <w:sz w:val="24"/>
          <w:szCs w:val="24"/>
          <w:lang w:eastAsia="ru-RU"/>
        </w:rPr>
        <w:t>1. От страхового стажа</w:t>
      </w:r>
    </w:p>
    <w:p w:rsidR="00DA6F02" w:rsidRPr="00DA6F02" w:rsidRDefault="00DA6F02" w:rsidP="00DA6F02">
      <w:pPr>
        <w:suppressAutoHyphens w:val="0"/>
        <w:ind w:left="567"/>
        <w:rPr>
          <w:bCs/>
          <w:sz w:val="24"/>
          <w:szCs w:val="24"/>
          <w:lang w:eastAsia="ru-RU"/>
        </w:rPr>
      </w:pPr>
      <w:r w:rsidRPr="00DA6F02">
        <w:rPr>
          <w:bCs/>
          <w:sz w:val="24"/>
          <w:szCs w:val="24"/>
          <w:lang w:eastAsia="ru-RU"/>
        </w:rPr>
        <w:t>2. От трудового стажа</w:t>
      </w:r>
    </w:p>
    <w:p w:rsidR="00DA6F02" w:rsidRPr="00DA6F02" w:rsidRDefault="00DA6F02" w:rsidP="00DA6F02">
      <w:pPr>
        <w:keepNext/>
        <w:keepLines/>
        <w:suppressAutoHyphens w:val="0"/>
        <w:spacing w:before="200"/>
        <w:jc w:val="both"/>
        <w:rPr>
          <w:bCs/>
          <w:i/>
          <w:sz w:val="24"/>
          <w:szCs w:val="24"/>
          <w:lang w:eastAsia="ru-RU"/>
        </w:rPr>
      </w:pPr>
      <w:r w:rsidRPr="00DA6F02">
        <w:rPr>
          <w:bCs/>
          <w:i/>
          <w:sz w:val="24"/>
          <w:szCs w:val="24"/>
          <w:lang w:eastAsia="ru-RU"/>
        </w:rPr>
        <w:t>5. Что такое страховой стаж?</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1. Периоды трудовой деятельности, за которые уплачены страховые взносы </w:t>
      </w:r>
    </w:p>
    <w:p w:rsidR="00DA6F02" w:rsidRPr="00DA6F02" w:rsidRDefault="00DA6F02" w:rsidP="00DA6F02">
      <w:pPr>
        <w:suppressAutoHyphens w:val="0"/>
        <w:ind w:left="567"/>
        <w:rPr>
          <w:bCs/>
          <w:sz w:val="24"/>
          <w:szCs w:val="24"/>
          <w:lang w:eastAsia="ru-RU"/>
        </w:rPr>
      </w:pPr>
      <w:r w:rsidRPr="00DA6F02">
        <w:rPr>
          <w:bCs/>
          <w:sz w:val="24"/>
          <w:szCs w:val="24"/>
          <w:lang w:eastAsia="ru-RU"/>
        </w:rPr>
        <w:t>2. Периоды трудовой деятельности</w:t>
      </w:r>
    </w:p>
    <w:p w:rsidR="00DA6F02" w:rsidRPr="00DA6F02" w:rsidRDefault="00DA6F02" w:rsidP="00DA6F02">
      <w:pPr>
        <w:keepNext/>
        <w:keepLines/>
        <w:suppressAutoHyphens w:val="0"/>
        <w:spacing w:before="200"/>
        <w:jc w:val="both"/>
        <w:rPr>
          <w:bCs/>
          <w:i/>
          <w:sz w:val="24"/>
          <w:szCs w:val="24"/>
          <w:lang w:eastAsia="ru-RU"/>
        </w:rPr>
      </w:pPr>
      <w:r w:rsidRPr="00DA6F02">
        <w:rPr>
          <w:bCs/>
          <w:i/>
          <w:sz w:val="24"/>
          <w:szCs w:val="24"/>
          <w:lang w:eastAsia="ru-RU"/>
        </w:rPr>
        <w:t>6. Может ли быть назначена трудовая пенсия по старости ранее общеустановленного возраста выхода на пенсию?</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1. Да может </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2. Нет, не может </w:t>
      </w:r>
    </w:p>
    <w:p w:rsidR="00DA6F02" w:rsidRPr="00DA6F02" w:rsidRDefault="00DA6F02" w:rsidP="00DA6F02">
      <w:pPr>
        <w:suppressAutoHyphens w:val="0"/>
        <w:ind w:left="567"/>
        <w:rPr>
          <w:bCs/>
          <w:sz w:val="24"/>
          <w:szCs w:val="24"/>
          <w:lang w:eastAsia="ru-RU"/>
        </w:rPr>
      </w:pPr>
      <w:r w:rsidRPr="00DA6F02">
        <w:rPr>
          <w:bCs/>
          <w:sz w:val="24"/>
          <w:szCs w:val="24"/>
          <w:lang w:eastAsia="ru-RU"/>
        </w:rPr>
        <w:t>3. Может в определенных случаях</w:t>
      </w:r>
    </w:p>
    <w:p w:rsidR="00DA6F02" w:rsidRPr="00DA6F02" w:rsidRDefault="00DA6F02" w:rsidP="00DA6F02">
      <w:pPr>
        <w:keepNext/>
        <w:keepLines/>
        <w:suppressAutoHyphens w:val="0"/>
        <w:spacing w:before="200"/>
        <w:rPr>
          <w:bCs/>
          <w:i/>
          <w:sz w:val="24"/>
          <w:szCs w:val="24"/>
          <w:lang w:eastAsia="ru-RU"/>
        </w:rPr>
      </w:pPr>
      <w:r w:rsidRPr="00DA6F02">
        <w:rPr>
          <w:bCs/>
          <w:i/>
          <w:sz w:val="24"/>
          <w:szCs w:val="24"/>
          <w:lang w:eastAsia="ru-RU"/>
        </w:rPr>
        <w:t>7. Что такое материнский (семейный) капитал?</w:t>
      </w:r>
    </w:p>
    <w:p w:rsidR="00DA6F02" w:rsidRPr="00DA6F02" w:rsidRDefault="00DA6F02" w:rsidP="00DA6F02">
      <w:pPr>
        <w:suppressAutoHyphens w:val="0"/>
        <w:ind w:left="567"/>
        <w:rPr>
          <w:bCs/>
          <w:sz w:val="24"/>
          <w:szCs w:val="24"/>
          <w:lang w:eastAsia="ru-RU"/>
        </w:rPr>
      </w:pPr>
      <w:r w:rsidRPr="00DA6F02">
        <w:rPr>
          <w:bCs/>
          <w:sz w:val="24"/>
          <w:szCs w:val="24"/>
          <w:lang w:eastAsia="ru-RU"/>
        </w:rPr>
        <w:t xml:space="preserve">1. Средства Федерального бюджета, которые выделяются для реализации Федерального закона от 29 декабря 2006 года «О дополнительных мерах государственной поддержки семей, имеющих детей» </w:t>
      </w:r>
    </w:p>
    <w:p w:rsidR="00DA6F02" w:rsidRPr="00DA6F02" w:rsidRDefault="00DA6F02" w:rsidP="00DA6F02">
      <w:pPr>
        <w:suppressAutoHyphens w:val="0"/>
        <w:ind w:left="567"/>
        <w:rPr>
          <w:bCs/>
          <w:sz w:val="24"/>
          <w:szCs w:val="24"/>
          <w:lang w:eastAsia="ru-RU"/>
        </w:rPr>
      </w:pPr>
      <w:r w:rsidRPr="00DA6F02">
        <w:rPr>
          <w:bCs/>
          <w:sz w:val="24"/>
          <w:szCs w:val="24"/>
          <w:lang w:eastAsia="ru-RU"/>
        </w:rPr>
        <w:t>2. Денежные средства для оказания помощи семьям с детьми</w:t>
      </w:r>
    </w:p>
    <w:p w:rsidR="000200A0" w:rsidRPr="00DA6F02" w:rsidRDefault="000200A0" w:rsidP="00DA6F02">
      <w:pPr>
        <w:suppressAutoHyphens w:val="0"/>
        <w:ind w:left="567"/>
        <w:rPr>
          <w:bCs/>
          <w:sz w:val="24"/>
          <w:szCs w:val="24"/>
          <w:lang w:eastAsia="ru-RU"/>
        </w:rPr>
      </w:pPr>
    </w:p>
    <w:p w:rsidR="000200A0" w:rsidRPr="004076FE" w:rsidRDefault="000200A0" w:rsidP="000200A0">
      <w:pPr>
        <w:pStyle w:val="a5"/>
        <w:autoSpaceDE w:val="0"/>
        <w:autoSpaceDN w:val="0"/>
        <w:adjustRightInd w:val="0"/>
        <w:ind w:left="765"/>
        <w:jc w:val="both"/>
        <w:rPr>
          <w:b/>
          <w:bCs/>
          <w:i/>
          <w:sz w:val="24"/>
        </w:rPr>
      </w:pPr>
      <w:r w:rsidRPr="004076FE">
        <w:rPr>
          <w:b/>
          <w:bCs/>
          <w:i/>
          <w:sz w:val="24"/>
        </w:rPr>
        <w:t>Ключ к тесту</w:t>
      </w:r>
    </w:p>
    <w:tbl>
      <w:tblPr>
        <w:tblStyle w:val="af"/>
        <w:tblW w:w="0" w:type="auto"/>
        <w:tblInd w:w="765" w:type="dxa"/>
        <w:tblLook w:val="04A0" w:firstRow="1" w:lastRow="0" w:firstColumn="1" w:lastColumn="0" w:noHBand="0" w:noVBand="1"/>
      </w:tblPr>
      <w:tblGrid>
        <w:gridCol w:w="1135"/>
        <w:gridCol w:w="1135"/>
        <w:gridCol w:w="1136"/>
        <w:gridCol w:w="1136"/>
        <w:gridCol w:w="1136"/>
        <w:gridCol w:w="1136"/>
        <w:gridCol w:w="1137"/>
      </w:tblGrid>
      <w:tr w:rsidR="000200A0" w:rsidTr="000200A0">
        <w:tc>
          <w:tcPr>
            <w:tcW w:w="1135" w:type="dxa"/>
          </w:tcPr>
          <w:p w:rsidR="000200A0" w:rsidRDefault="000200A0" w:rsidP="00581196">
            <w:pPr>
              <w:pStyle w:val="a5"/>
              <w:autoSpaceDE w:val="0"/>
              <w:autoSpaceDN w:val="0"/>
              <w:adjustRightInd w:val="0"/>
              <w:ind w:left="0"/>
              <w:jc w:val="center"/>
              <w:rPr>
                <w:bCs/>
                <w:sz w:val="24"/>
              </w:rPr>
            </w:pPr>
            <w:r>
              <w:rPr>
                <w:bCs/>
                <w:sz w:val="24"/>
              </w:rPr>
              <w:t>1</w:t>
            </w:r>
          </w:p>
        </w:tc>
        <w:tc>
          <w:tcPr>
            <w:tcW w:w="1135" w:type="dxa"/>
          </w:tcPr>
          <w:p w:rsidR="000200A0" w:rsidRDefault="000200A0" w:rsidP="00581196">
            <w:pPr>
              <w:pStyle w:val="a5"/>
              <w:autoSpaceDE w:val="0"/>
              <w:autoSpaceDN w:val="0"/>
              <w:adjustRightInd w:val="0"/>
              <w:ind w:left="0"/>
              <w:jc w:val="center"/>
              <w:rPr>
                <w:bCs/>
                <w:sz w:val="24"/>
              </w:rPr>
            </w:pPr>
            <w:r>
              <w:rPr>
                <w:bCs/>
                <w:sz w:val="24"/>
              </w:rPr>
              <w:t>2</w:t>
            </w:r>
          </w:p>
        </w:tc>
        <w:tc>
          <w:tcPr>
            <w:tcW w:w="1136" w:type="dxa"/>
          </w:tcPr>
          <w:p w:rsidR="000200A0" w:rsidRDefault="000200A0" w:rsidP="00581196">
            <w:pPr>
              <w:pStyle w:val="a5"/>
              <w:autoSpaceDE w:val="0"/>
              <w:autoSpaceDN w:val="0"/>
              <w:adjustRightInd w:val="0"/>
              <w:ind w:left="0"/>
              <w:jc w:val="center"/>
              <w:rPr>
                <w:bCs/>
                <w:sz w:val="24"/>
              </w:rPr>
            </w:pPr>
            <w:r>
              <w:rPr>
                <w:bCs/>
                <w:sz w:val="24"/>
              </w:rPr>
              <w:t>3</w:t>
            </w:r>
          </w:p>
        </w:tc>
        <w:tc>
          <w:tcPr>
            <w:tcW w:w="1136" w:type="dxa"/>
          </w:tcPr>
          <w:p w:rsidR="000200A0" w:rsidRDefault="000200A0" w:rsidP="00581196">
            <w:pPr>
              <w:pStyle w:val="a5"/>
              <w:autoSpaceDE w:val="0"/>
              <w:autoSpaceDN w:val="0"/>
              <w:adjustRightInd w:val="0"/>
              <w:ind w:left="0"/>
              <w:jc w:val="center"/>
              <w:rPr>
                <w:bCs/>
                <w:sz w:val="24"/>
              </w:rPr>
            </w:pPr>
            <w:r>
              <w:rPr>
                <w:bCs/>
                <w:sz w:val="24"/>
              </w:rPr>
              <w:t>4</w:t>
            </w:r>
          </w:p>
        </w:tc>
        <w:tc>
          <w:tcPr>
            <w:tcW w:w="1136" w:type="dxa"/>
          </w:tcPr>
          <w:p w:rsidR="000200A0" w:rsidRDefault="000200A0" w:rsidP="00581196">
            <w:pPr>
              <w:pStyle w:val="a5"/>
              <w:autoSpaceDE w:val="0"/>
              <w:autoSpaceDN w:val="0"/>
              <w:adjustRightInd w:val="0"/>
              <w:ind w:left="0"/>
              <w:jc w:val="center"/>
              <w:rPr>
                <w:bCs/>
                <w:sz w:val="24"/>
              </w:rPr>
            </w:pPr>
            <w:r>
              <w:rPr>
                <w:bCs/>
                <w:sz w:val="24"/>
              </w:rPr>
              <w:t>5</w:t>
            </w:r>
          </w:p>
        </w:tc>
        <w:tc>
          <w:tcPr>
            <w:tcW w:w="1136" w:type="dxa"/>
          </w:tcPr>
          <w:p w:rsidR="000200A0" w:rsidRDefault="000200A0" w:rsidP="00581196">
            <w:pPr>
              <w:pStyle w:val="a5"/>
              <w:autoSpaceDE w:val="0"/>
              <w:autoSpaceDN w:val="0"/>
              <w:adjustRightInd w:val="0"/>
              <w:ind w:left="0"/>
              <w:jc w:val="center"/>
              <w:rPr>
                <w:bCs/>
                <w:sz w:val="24"/>
              </w:rPr>
            </w:pPr>
            <w:r>
              <w:rPr>
                <w:bCs/>
                <w:sz w:val="24"/>
              </w:rPr>
              <w:t>6</w:t>
            </w:r>
          </w:p>
        </w:tc>
        <w:tc>
          <w:tcPr>
            <w:tcW w:w="1137" w:type="dxa"/>
          </w:tcPr>
          <w:p w:rsidR="000200A0" w:rsidRDefault="000200A0" w:rsidP="00581196">
            <w:pPr>
              <w:pStyle w:val="a5"/>
              <w:autoSpaceDE w:val="0"/>
              <w:autoSpaceDN w:val="0"/>
              <w:adjustRightInd w:val="0"/>
              <w:ind w:left="0"/>
              <w:jc w:val="center"/>
              <w:rPr>
                <w:bCs/>
                <w:sz w:val="24"/>
              </w:rPr>
            </w:pPr>
            <w:r>
              <w:rPr>
                <w:bCs/>
                <w:sz w:val="24"/>
              </w:rPr>
              <w:t>7</w:t>
            </w:r>
          </w:p>
        </w:tc>
      </w:tr>
      <w:tr w:rsidR="000200A0" w:rsidTr="000200A0">
        <w:tc>
          <w:tcPr>
            <w:tcW w:w="1135" w:type="dxa"/>
          </w:tcPr>
          <w:p w:rsidR="000200A0" w:rsidRDefault="000200A0" w:rsidP="00581196">
            <w:pPr>
              <w:pStyle w:val="a5"/>
              <w:autoSpaceDE w:val="0"/>
              <w:autoSpaceDN w:val="0"/>
              <w:adjustRightInd w:val="0"/>
              <w:ind w:left="0"/>
              <w:jc w:val="center"/>
              <w:rPr>
                <w:bCs/>
                <w:sz w:val="24"/>
              </w:rPr>
            </w:pPr>
            <w:r>
              <w:rPr>
                <w:bCs/>
                <w:sz w:val="24"/>
              </w:rPr>
              <w:t>3</w:t>
            </w:r>
          </w:p>
        </w:tc>
        <w:tc>
          <w:tcPr>
            <w:tcW w:w="1135" w:type="dxa"/>
          </w:tcPr>
          <w:p w:rsidR="000200A0" w:rsidRDefault="000200A0" w:rsidP="00581196">
            <w:pPr>
              <w:pStyle w:val="a5"/>
              <w:autoSpaceDE w:val="0"/>
              <w:autoSpaceDN w:val="0"/>
              <w:adjustRightInd w:val="0"/>
              <w:ind w:left="0"/>
              <w:jc w:val="center"/>
              <w:rPr>
                <w:bCs/>
                <w:sz w:val="24"/>
              </w:rPr>
            </w:pPr>
            <w:r>
              <w:rPr>
                <w:bCs/>
                <w:sz w:val="24"/>
              </w:rPr>
              <w:t>3</w:t>
            </w:r>
          </w:p>
        </w:tc>
        <w:tc>
          <w:tcPr>
            <w:tcW w:w="1136" w:type="dxa"/>
          </w:tcPr>
          <w:p w:rsidR="000200A0" w:rsidRDefault="000200A0" w:rsidP="00581196">
            <w:pPr>
              <w:pStyle w:val="a5"/>
              <w:autoSpaceDE w:val="0"/>
              <w:autoSpaceDN w:val="0"/>
              <w:adjustRightInd w:val="0"/>
              <w:ind w:left="0"/>
              <w:jc w:val="center"/>
              <w:rPr>
                <w:bCs/>
                <w:sz w:val="24"/>
              </w:rPr>
            </w:pPr>
            <w:r>
              <w:rPr>
                <w:bCs/>
                <w:sz w:val="24"/>
              </w:rPr>
              <w:t>3</w:t>
            </w:r>
          </w:p>
        </w:tc>
        <w:tc>
          <w:tcPr>
            <w:tcW w:w="1136" w:type="dxa"/>
          </w:tcPr>
          <w:p w:rsidR="000200A0" w:rsidRDefault="000200A0" w:rsidP="00581196">
            <w:pPr>
              <w:pStyle w:val="a5"/>
              <w:autoSpaceDE w:val="0"/>
              <w:autoSpaceDN w:val="0"/>
              <w:adjustRightInd w:val="0"/>
              <w:ind w:left="0"/>
              <w:jc w:val="center"/>
              <w:rPr>
                <w:bCs/>
                <w:sz w:val="24"/>
              </w:rPr>
            </w:pPr>
            <w:r>
              <w:rPr>
                <w:bCs/>
                <w:sz w:val="24"/>
              </w:rPr>
              <w:t>1</w:t>
            </w:r>
          </w:p>
        </w:tc>
        <w:tc>
          <w:tcPr>
            <w:tcW w:w="1136" w:type="dxa"/>
          </w:tcPr>
          <w:p w:rsidR="000200A0" w:rsidRDefault="000200A0" w:rsidP="00581196">
            <w:pPr>
              <w:pStyle w:val="a5"/>
              <w:autoSpaceDE w:val="0"/>
              <w:autoSpaceDN w:val="0"/>
              <w:adjustRightInd w:val="0"/>
              <w:ind w:left="0"/>
              <w:jc w:val="center"/>
              <w:rPr>
                <w:bCs/>
                <w:sz w:val="24"/>
              </w:rPr>
            </w:pPr>
            <w:r>
              <w:rPr>
                <w:bCs/>
                <w:sz w:val="24"/>
              </w:rPr>
              <w:t>1</w:t>
            </w:r>
          </w:p>
        </w:tc>
        <w:tc>
          <w:tcPr>
            <w:tcW w:w="1136" w:type="dxa"/>
          </w:tcPr>
          <w:p w:rsidR="000200A0" w:rsidRDefault="000200A0" w:rsidP="00581196">
            <w:pPr>
              <w:pStyle w:val="a5"/>
              <w:autoSpaceDE w:val="0"/>
              <w:autoSpaceDN w:val="0"/>
              <w:adjustRightInd w:val="0"/>
              <w:ind w:left="0"/>
              <w:jc w:val="center"/>
              <w:rPr>
                <w:bCs/>
                <w:sz w:val="24"/>
              </w:rPr>
            </w:pPr>
            <w:r>
              <w:rPr>
                <w:bCs/>
                <w:sz w:val="24"/>
              </w:rPr>
              <w:t>3</w:t>
            </w:r>
          </w:p>
        </w:tc>
        <w:tc>
          <w:tcPr>
            <w:tcW w:w="1137" w:type="dxa"/>
          </w:tcPr>
          <w:p w:rsidR="000200A0" w:rsidRDefault="000200A0" w:rsidP="00581196">
            <w:pPr>
              <w:pStyle w:val="a5"/>
              <w:autoSpaceDE w:val="0"/>
              <w:autoSpaceDN w:val="0"/>
              <w:adjustRightInd w:val="0"/>
              <w:ind w:left="0"/>
              <w:jc w:val="center"/>
              <w:rPr>
                <w:bCs/>
                <w:sz w:val="24"/>
              </w:rPr>
            </w:pPr>
            <w:r>
              <w:rPr>
                <w:bCs/>
                <w:sz w:val="24"/>
              </w:rPr>
              <w:t>1</w:t>
            </w:r>
          </w:p>
        </w:tc>
      </w:tr>
    </w:tbl>
    <w:p w:rsidR="000200A0" w:rsidRDefault="000200A0" w:rsidP="000200A0">
      <w:pPr>
        <w:pStyle w:val="a5"/>
        <w:autoSpaceDE w:val="0"/>
        <w:autoSpaceDN w:val="0"/>
        <w:adjustRightInd w:val="0"/>
        <w:ind w:left="765"/>
        <w:jc w:val="both"/>
        <w:rPr>
          <w:bCs/>
          <w:sz w:val="24"/>
        </w:rPr>
      </w:pPr>
    </w:p>
    <w:p w:rsidR="00DA6F02" w:rsidRPr="00DA6F02" w:rsidRDefault="00DA6F02" w:rsidP="00DA6F02">
      <w:pPr>
        <w:tabs>
          <w:tab w:val="num" w:pos="720"/>
        </w:tabs>
        <w:suppressAutoHyphens w:val="0"/>
        <w:rPr>
          <w:sz w:val="24"/>
          <w:szCs w:val="24"/>
          <w:lang w:eastAsia="ru-RU"/>
        </w:rPr>
      </w:pPr>
    </w:p>
    <w:p w:rsidR="000200A0" w:rsidRPr="000200A0" w:rsidRDefault="00DA6F02" w:rsidP="000200A0">
      <w:pPr>
        <w:keepNext/>
        <w:suppressAutoHyphens w:val="0"/>
        <w:autoSpaceDE w:val="0"/>
        <w:autoSpaceDN w:val="0"/>
        <w:adjustRightInd w:val="0"/>
        <w:jc w:val="center"/>
        <w:rPr>
          <w:bCs/>
          <w:sz w:val="24"/>
          <w:szCs w:val="24"/>
          <w:lang w:eastAsia="ru-RU"/>
        </w:rPr>
      </w:pPr>
      <w:r w:rsidRPr="00DA6F02">
        <w:rPr>
          <w:b/>
          <w:sz w:val="24"/>
          <w:szCs w:val="24"/>
          <w:lang w:eastAsia="ru-RU"/>
        </w:rPr>
        <w:lastRenderedPageBreak/>
        <w:t xml:space="preserve">Тема </w:t>
      </w:r>
      <w:r w:rsidR="00D17173">
        <w:rPr>
          <w:b/>
          <w:sz w:val="24"/>
          <w:szCs w:val="24"/>
          <w:lang w:eastAsia="ru-RU"/>
        </w:rPr>
        <w:t>4</w:t>
      </w:r>
      <w:r w:rsidRPr="00DA6F02">
        <w:rPr>
          <w:b/>
          <w:sz w:val="24"/>
          <w:szCs w:val="24"/>
          <w:lang w:eastAsia="ru-RU"/>
        </w:rPr>
        <w:t>. Проблемы пенсионного обеспечения в РФ. Пенсионная реформа</w:t>
      </w:r>
      <w:r w:rsidR="000200A0" w:rsidRPr="000200A0">
        <w:rPr>
          <w:bCs/>
          <w:sz w:val="24"/>
          <w:szCs w:val="24"/>
          <w:lang w:eastAsia="ru-RU"/>
        </w:rPr>
        <w:t>(Компетенция ПК(ОУ)-1, индикатор ПК(ОУ)-1.1 в части</w:t>
      </w:r>
      <w:r w:rsidR="000200A0" w:rsidRPr="000200A0">
        <w:rPr>
          <w:sz w:val="24"/>
          <w:szCs w:val="24"/>
        </w:rPr>
        <w:t xml:space="preserve"> знаний </w:t>
      </w:r>
      <w:r w:rsidR="000200A0" w:rsidRPr="000200A0">
        <w:rPr>
          <w:bCs/>
          <w:sz w:val="24"/>
          <w:szCs w:val="24"/>
          <w:lang w:eastAsia="ru-RU"/>
        </w:rPr>
        <w:t>понятия пенсионного обеспечения, виды и формы, а также содержание, задачи и основные элементы пенсионной системы)</w:t>
      </w:r>
    </w:p>
    <w:p w:rsidR="00DA6F02" w:rsidRPr="00DA6F02" w:rsidRDefault="00DA6F02" w:rsidP="00DA6F02">
      <w:pPr>
        <w:keepNext/>
        <w:suppressAutoHyphens w:val="0"/>
        <w:autoSpaceDE w:val="0"/>
        <w:autoSpaceDN w:val="0"/>
        <w:adjustRightInd w:val="0"/>
        <w:jc w:val="center"/>
        <w:rPr>
          <w:b/>
          <w:sz w:val="24"/>
          <w:szCs w:val="24"/>
          <w:lang w:eastAsia="ru-RU"/>
        </w:rPr>
      </w:pPr>
    </w:p>
    <w:p w:rsidR="00DA6F02" w:rsidRPr="00DA6F02" w:rsidRDefault="00DA6F02" w:rsidP="00D974D1">
      <w:pPr>
        <w:keepNext/>
        <w:suppressAutoHyphens w:val="0"/>
        <w:spacing w:before="200"/>
        <w:ind w:firstLine="709"/>
        <w:rPr>
          <w:b/>
          <w:sz w:val="24"/>
          <w:szCs w:val="24"/>
          <w:lang w:eastAsia="ru-RU"/>
        </w:rPr>
      </w:pPr>
      <w:r w:rsidRPr="00DA6F02">
        <w:rPr>
          <w:b/>
          <w:sz w:val="24"/>
          <w:szCs w:val="24"/>
          <w:lang w:eastAsia="ru-RU"/>
        </w:rPr>
        <w:t xml:space="preserve">Вопросы к устному опросу </w:t>
      </w:r>
    </w:p>
    <w:p w:rsidR="00DA6F02" w:rsidRPr="00DA6F02" w:rsidRDefault="00DA6F02" w:rsidP="00085644">
      <w:pPr>
        <w:numPr>
          <w:ilvl w:val="0"/>
          <w:numId w:val="7"/>
        </w:numPr>
        <w:tabs>
          <w:tab w:val="left" w:pos="1134"/>
        </w:tabs>
        <w:suppressAutoHyphens w:val="0"/>
        <w:ind w:left="0" w:firstLine="709"/>
        <w:jc w:val="both"/>
        <w:rPr>
          <w:sz w:val="24"/>
          <w:szCs w:val="24"/>
          <w:lang w:eastAsia="ru-RU"/>
        </w:rPr>
      </w:pPr>
      <w:r w:rsidRPr="00DA6F02">
        <w:rPr>
          <w:sz w:val="24"/>
          <w:szCs w:val="24"/>
          <w:lang w:eastAsia="ru-RU"/>
        </w:rPr>
        <w:t>Перечислите проблемы, возникающие при формировании доходов ПФ РФ</w:t>
      </w:r>
    </w:p>
    <w:p w:rsidR="00DA6F02" w:rsidRPr="00DA6F02" w:rsidRDefault="00DA6F02" w:rsidP="00085644">
      <w:pPr>
        <w:numPr>
          <w:ilvl w:val="0"/>
          <w:numId w:val="7"/>
        </w:numPr>
        <w:tabs>
          <w:tab w:val="left" w:pos="1134"/>
        </w:tabs>
        <w:suppressAutoHyphens w:val="0"/>
        <w:ind w:left="0" w:firstLine="709"/>
        <w:jc w:val="both"/>
        <w:rPr>
          <w:sz w:val="24"/>
          <w:szCs w:val="24"/>
          <w:lang w:eastAsia="ru-RU"/>
        </w:rPr>
      </w:pPr>
      <w:r w:rsidRPr="00DA6F02">
        <w:rPr>
          <w:sz w:val="24"/>
          <w:szCs w:val="24"/>
          <w:lang w:eastAsia="ru-RU"/>
        </w:rPr>
        <w:t>Считаете ли Вы целесообразной отмену накопительной части пенсии в РФ?</w:t>
      </w:r>
    </w:p>
    <w:p w:rsidR="00DA6F02" w:rsidRPr="00DA6F02" w:rsidRDefault="00DA6F02" w:rsidP="00085644">
      <w:pPr>
        <w:numPr>
          <w:ilvl w:val="0"/>
          <w:numId w:val="7"/>
        </w:numPr>
        <w:tabs>
          <w:tab w:val="left" w:pos="1134"/>
        </w:tabs>
        <w:suppressAutoHyphens w:val="0"/>
        <w:ind w:left="0" w:firstLine="709"/>
        <w:jc w:val="both"/>
        <w:rPr>
          <w:sz w:val="24"/>
          <w:szCs w:val="24"/>
          <w:lang w:eastAsia="ru-RU"/>
        </w:rPr>
      </w:pPr>
      <w:r w:rsidRPr="00DA6F02">
        <w:rPr>
          <w:sz w:val="24"/>
          <w:szCs w:val="24"/>
          <w:lang w:eastAsia="ru-RU"/>
        </w:rPr>
        <w:t>Перечислите этапы пенсионной реформы в РФ</w:t>
      </w:r>
    </w:p>
    <w:p w:rsidR="00DA6F02" w:rsidRPr="00DA6F02" w:rsidRDefault="00DA6F02" w:rsidP="00085644">
      <w:pPr>
        <w:numPr>
          <w:ilvl w:val="0"/>
          <w:numId w:val="7"/>
        </w:numPr>
        <w:tabs>
          <w:tab w:val="left" w:pos="1134"/>
        </w:tabs>
        <w:suppressAutoHyphens w:val="0"/>
        <w:ind w:left="0" w:firstLine="709"/>
        <w:jc w:val="both"/>
        <w:rPr>
          <w:sz w:val="24"/>
          <w:szCs w:val="24"/>
          <w:lang w:eastAsia="ru-RU"/>
        </w:rPr>
      </w:pPr>
      <w:r w:rsidRPr="00DA6F02">
        <w:rPr>
          <w:sz w:val="24"/>
          <w:szCs w:val="24"/>
          <w:lang w:eastAsia="ru-RU"/>
        </w:rPr>
        <w:t>Какая модель пенсионного обеспечения могла бы быть принята в РФ?</w:t>
      </w:r>
    </w:p>
    <w:p w:rsidR="00DA6F02" w:rsidRPr="00DA6F02" w:rsidRDefault="00DA6F02" w:rsidP="00085644">
      <w:pPr>
        <w:numPr>
          <w:ilvl w:val="0"/>
          <w:numId w:val="7"/>
        </w:numPr>
        <w:tabs>
          <w:tab w:val="left" w:pos="1134"/>
        </w:tabs>
        <w:suppressAutoHyphens w:val="0"/>
        <w:ind w:left="0" w:firstLine="709"/>
        <w:jc w:val="both"/>
        <w:rPr>
          <w:sz w:val="24"/>
          <w:szCs w:val="24"/>
          <w:lang w:eastAsia="ru-RU"/>
        </w:rPr>
      </w:pPr>
      <w:r w:rsidRPr="00DA6F02">
        <w:rPr>
          <w:sz w:val="24"/>
          <w:szCs w:val="24"/>
          <w:lang w:eastAsia="ru-RU"/>
        </w:rPr>
        <w:t>Должен ли быть увеличен пенсионный возраст в РФ?</w:t>
      </w:r>
    </w:p>
    <w:p w:rsidR="00DA6F02" w:rsidRPr="00DA6F02" w:rsidRDefault="00DA6F02" w:rsidP="00DA6F02">
      <w:pPr>
        <w:suppressAutoHyphens w:val="0"/>
        <w:rPr>
          <w:sz w:val="24"/>
          <w:szCs w:val="24"/>
          <w:lang w:eastAsia="ru-RU"/>
        </w:rPr>
      </w:pPr>
    </w:p>
    <w:p w:rsidR="00D437E1" w:rsidRPr="00C31920" w:rsidRDefault="00D437E1" w:rsidP="00D437E1">
      <w:pPr>
        <w:pStyle w:val="Default"/>
        <w:tabs>
          <w:tab w:val="left" w:pos="993"/>
        </w:tabs>
        <w:jc w:val="both"/>
      </w:pPr>
    </w:p>
    <w:p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rsidR="007E1C7B" w:rsidRPr="007E1C7B" w:rsidRDefault="007E1C7B" w:rsidP="007E1C7B">
      <w:pPr>
        <w:keepNext/>
        <w:suppressAutoHyphens w:val="0"/>
        <w:autoSpaceDE w:val="0"/>
        <w:autoSpaceDN w:val="0"/>
        <w:adjustRightInd w:val="0"/>
        <w:jc w:val="center"/>
        <w:rPr>
          <w:b/>
          <w:bCs/>
          <w:sz w:val="24"/>
          <w:szCs w:val="24"/>
          <w:lang w:eastAsia="ru-RU"/>
        </w:rPr>
      </w:pPr>
    </w:p>
    <w:p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rsidR="007E1C7B" w:rsidRPr="007E1C7B" w:rsidRDefault="007E1C7B" w:rsidP="007E1C7B">
      <w:pPr>
        <w:suppressAutoHyphens w:val="0"/>
        <w:autoSpaceDE w:val="0"/>
        <w:autoSpaceDN w:val="0"/>
        <w:adjustRightInd w:val="0"/>
        <w:jc w:val="center"/>
        <w:rPr>
          <w:b/>
          <w:sz w:val="24"/>
          <w:szCs w:val="24"/>
          <w:lang w:eastAsia="ru-RU"/>
        </w:rPr>
      </w:pPr>
    </w:p>
    <w:p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 денежно-кредитных отношений</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w:t>
      </w:r>
      <w:r w:rsidRPr="00C31920">
        <w:rPr>
          <w:rFonts w:eastAsia="MS Mincho"/>
          <w:sz w:val="24"/>
          <w:szCs w:val="24"/>
          <w:lang w:eastAsia="ru-RU"/>
        </w:rPr>
        <w:lastRenderedPageBreak/>
        <w:t xml:space="preserve">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r w:rsidRPr="00C31920">
        <w:rPr>
          <w:rFonts w:eastAsia="MS Mincho"/>
          <w:sz w:val="24"/>
          <w:szCs w:val="24"/>
          <w:lang w:val="en-US" w:eastAsia="ru-RU"/>
        </w:rPr>
        <w:t>cbr</w:t>
      </w:r>
      <w:r w:rsidRPr="00C31920">
        <w:rPr>
          <w:rFonts w:eastAsia="MS Mincho"/>
          <w:sz w:val="24"/>
          <w:szCs w:val="24"/>
          <w:lang w:eastAsia="ru-RU"/>
        </w:rPr>
        <w:t>.</w:t>
      </w:r>
      <w:r w:rsidRPr="00C31920">
        <w:rPr>
          <w:rFonts w:eastAsia="MS Mincho"/>
          <w:sz w:val="24"/>
          <w:szCs w:val="24"/>
          <w:lang w:val="en-US" w:eastAsia="ru-RU"/>
        </w:rPr>
        <w:t>ru</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3D01DD" w:rsidRPr="00C31920" w:rsidRDefault="00AB5E15" w:rsidP="003D01DD">
      <w:pPr>
        <w:suppressAutoHyphens w:val="0"/>
        <w:ind w:firstLine="540"/>
        <w:jc w:val="both"/>
        <w:rPr>
          <w:rFonts w:eastAsia="MS Mincho"/>
          <w:sz w:val="24"/>
          <w:szCs w:val="24"/>
          <w:lang w:eastAsia="ru-RU"/>
        </w:rPr>
      </w:pPr>
      <w:r w:rsidRPr="00C31920">
        <w:rPr>
          <w:rFonts w:eastAsia="MS Mincho"/>
          <w:sz w:val="24"/>
          <w:szCs w:val="24"/>
          <w:lang w:eastAsia="ru-RU"/>
        </w:rPr>
        <w:t>Подготовку</w:t>
      </w:r>
      <w:r w:rsidR="003D01DD" w:rsidRPr="00C31920">
        <w:rPr>
          <w:rFonts w:eastAsia="MS Mincho"/>
          <w:sz w:val="24"/>
          <w:szCs w:val="24"/>
          <w:lang w:eastAsia="ru-RU"/>
        </w:rPr>
        <w:t xml:space="preserve">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5174A0" w:rsidRPr="00C31920">
        <w:rPr>
          <w:sz w:val="24"/>
          <w:szCs w:val="24"/>
          <w:lang w:eastAsia="ru-RU"/>
        </w:rPr>
        <w:t>интернет-ресурсы</w:t>
      </w:r>
      <w:r w:rsidRPr="00C31920">
        <w:rPr>
          <w:sz w:val="24"/>
          <w:szCs w:val="24"/>
          <w:lang w:eastAsia="ru-RU"/>
        </w:rPr>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«неудовлетворительно» – сообщение студентом не подготовлено либо подготовлено по одному источнику </w:t>
      </w:r>
      <w:r w:rsidR="005174A0" w:rsidRPr="00C31920">
        <w:rPr>
          <w:sz w:val="24"/>
          <w:szCs w:val="24"/>
          <w:lang w:eastAsia="ru-RU"/>
        </w:rPr>
        <w:t>информации,</w:t>
      </w:r>
      <w:r w:rsidRPr="00C31920">
        <w:rPr>
          <w:sz w:val="24"/>
          <w:szCs w:val="24"/>
          <w:lang w:eastAsia="ru-RU"/>
        </w:rPr>
        <w:t xml:space="preserve"> либо не соответствует теме.</w:t>
      </w:r>
    </w:p>
    <w:p w:rsidR="00B95969" w:rsidRPr="00C31920" w:rsidRDefault="00B95969" w:rsidP="006C299A">
      <w:pPr>
        <w:suppressAutoHyphens w:val="0"/>
        <w:autoSpaceDE w:val="0"/>
        <w:autoSpaceDN w:val="0"/>
        <w:adjustRightInd w:val="0"/>
        <w:jc w:val="both"/>
        <w:rPr>
          <w:sz w:val="23"/>
          <w:szCs w:val="23"/>
        </w:rPr>
      </w:pPr>
    </w:p>
    <w:p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rsidR="00E45255" w:rsidRDefault="00E45255" w:rsidP="00661526">
      <w:pPr>
        <w:suppressAutoHyphens w:val="0"/>
        <w:autoSpaceDE w:val="0"/>
        <w:autoSpaceDN w:val="0"/>
        <w:adjustRightInd w:val="0"/>
        <w:ind w:left="720"/>
        <w:jc w:val="center"/>
        <w:rPr>
          <w:b/>
          <w:sz w:val="24"/>
          <w:szCs w:val="24"/>
          <w:lang w:eastAsia="ru-RU"/>
        </w:rPr>
      </w:pPr>
    </w:p>
    <w:p w:rsidR="00AB5E15" w:rsidRPr="00AB5E15" w:rsidRDefault="00AB5E15" w:rsidP="00AB5E15">
      <w:pPr>
        <w:keepNext/>
        <w:suppressAutoHyphens w:val="0"/>
        <w:autoSpaceDE w:val="0"/>
        <w:autoSpaceDN w:val="0"/>
        <w:adjustRightInd w:val="0"/>
        <w:jc w:val="center"/>
        <w:rPr>
          <w:b/>
          <w:sz w:val="24"/>
          <w:szCs w:val="24"/>
          <w:lang w:eastAsia="ru-RU"/>
        </w:rPr>
      </w:pPr>
      <w:r w:rsidRPr="00AB5E15">
        <w:rPr>
          <w:b/>
          <w:sz w:val="24"/>
          <w:szCs w:val="24"/>
          <w:lang w:eastAsia="ru-RU"/>
        </w:rPr>
        <w:t xml:space="preserve">Список вопросов для подготовки к зачету </w:t>
      </w:r>
    </w:p>
    <w:p w:rsidR="005174A0" w:rsidRDefault="005174A0" w:rsidP="005174A0">
      <w:pPr>
        <w:pStyle w:val="Default"/>
        <w:ind w:firstLine="567"/>
        <w:jc w:val="both"/>
      </w:pPr>
    </w:p>
    <w:p w:rsidR="005174A0" w:rsidRDefault="005174A0" w:rsidP="00085644">
      <w:pPr>
        <w:pStyle w:val="Default"/>
        <w:numPr>
          <w:ilvl w:val="0"/>
          <w:numId w:val="8"/>
        </w:numPr>
        <w:jc w:val="both"/>
      </w:pPr>
      <w:r>
        <w:t xml:space="preserve">Система пенсионного обеспечения. </w:t>
      </w:r>
    </w:p>
    <w:p w:rsidR="005174A0" w:rsidRDefault="005174A0" w:rsidP="00085644">
      <w:pPr>
        <w:pStyle w:val="Default"/>
        <w:numPr>
          <w:ilvl w:val="0"/>
          <w:numId w:val="8"/>
        </w:numPr>
        <w:jc w:val="both"/>
      </w:pPr>
      <w:r>
        <w:t xml:space="preserve">Принципы пенсионного обеспечения. </w:t>
      </w:r>
    </w:p>
    <w:p w:rsidR="005174A0" w:rsidRDefault="005174A0" w:rsidP="00085644">
      <w:pPr>
        <w:pStyle w:val="Default"/>
        <w:numPr>
          <w:ilvl w:val="0"/>
          <w:numId w:val="8"/>
        </w:numPr>
        <w:jc w:val="both"/>
      </w:pPr>
      <w:r>
        <w:t xml:space="preserve">Роль Государства в обеспечении пенсионных прав граждан. </w:t>
      </w:r>
    </w:p>
    <w:p w:rsidR="005174A0" w:rsidRDefault="005174A0" w:rsidP="00085644">
      <w:pPr>
        <w:pStyle w:val="Default"/>
        <w:numPr>
          <w:ilvl w:val="0"/>
          <w:numId w:val="8"/>
        </w:numPr>
        <w:jc w:val="both"/>
      </w:pPr>
      <w:r>
        <w:t xml:space="preserve">Международная практика пенсионного обеспечения. </w:t>
      </w:r>
    </w:p>
    <w:p w:rsidR="005174A0" w:rsidRDefault="005174A0" w:rsidP="00085644">
      <w:pPr>
        <w:pStyle w:val="Default"/>
        <w:numPr>
          <w:ilvl w:val="0"/>
          <w:numId w:val="8"/>
        </w:numPr>
        <w:jc w:val="both"/>
      </w:pPr>
      <w:r>
        <w:t xml:space="preserve">Модели пенсионного обеспечения. </w:t>
      </w:r>
    </w:p>
    <w:p w:rsidR="005174A0" w:rsidRDefault="005174A0" w:rsidP="00085644">
      <w:pPr>
        <w:pStyle w:val="Default"/>
        <w:numPr>
          <w:ilvl w:val="0"/>
          <w:numId w:val="8"/>
        </w:numPr>
        <w:jc w:val="both"/>
      </w:pPr>
      <w:r>
        <w:t xml:space="preserve">Пенсионное обеспечение во Франции. </w:t>
      </w:r>
    </w:p>
    <w:p w:rsidR="005174A0" w:rsidRDefault="005174A0" w:rsidP="00085644">
      <w:pPr>
        <w:pStyle w:val="Default"/>
        <w:numPr>
          <w:ilvl w:val="0"/>
          <w:numId w:val="8"/>
        </w:numPr>
        <w:jc w:val="both"/>
      </w:pPr>
      <w:r>
        <w:t>Пенсионное обеспечение в Германии.</w:t>
      </w:r>
    </w:p>
    <w:p w:rsidR="005174A0" w:rsidRDefault="005174A0" w:rsidP="00085644">
      <w:pPr>
        <w:pStyle w:val="Default"/>
        <w:numPr>
          <w:ilvl w:val="0"/>
          <w:numId w:val="8"/>
        </w:numPr>
        <w:jc w:val="both"/>
      </w:pPr>
      <w:r>
        <w:t>Пенсионное обеспечение в США.</w:t>
      </w:r>
    </w:p>
    <w:p w:rsidR="005174A0" w:rsidRDefault="005174A0" w:rsidP="00085644">
      <w:pPr>
        <w:pStyle w:val="Default"/>
        <w:numPr>
          <w:ilvl w:val="0"/>
          <w:numId w:val="8"/>
        </w:numPr>
        <w:jc w:val="both"/>
      </w:pPr>
      <w:r>
        <w:t xml:space="preserve">Система финансов Пенсионного фонда РФ. </w:t>
      </w:r>
    </w:p>
    <w:p w:rsidR="005174A0" w:rsidRDefault="005174A0" w:rsidP="00085644">
      <w:pPr>
        <w:pStyle w:val="Default"/>
        <w:numPr>
          <w:ilvl w:val="0"/>
          <w:numId w:val="8"/>
        </w:numPr>
        <w:jc w:val="both"/>
      </w:pPr>
      <w:r>
        <w:t xml:space="preserve">Порядок исчисления и уплаты взносов в ПФ РФ. </w:t>
      </w:r>
    </w:p>
    <w:p w:rsidR="005174A0" w:rsidRDefault="005174A0" w:rsidP="00085644">
      <w:pPr>
        <w:pStyle w:val="Default"/>
        <w:numPr>
          <w:ilvl w:val="0"/>
          <w:numId w:val="8"/>
        </w:numPr>
        <w:jc w:val="both"/>
      </w:pPr>
      <w:r>
        <w:t xml:space="preserve">Контроль за расходами ПФ РФ. </w:t>
      </w:r>
    </w:p>
    <w:p w:rsidR="005174A0" w:rsidRDefault="005174A0" w:rsidP="00085644">
      <w:pPr>
        <w:pStyle w:val="Default"/>
        <w:numPr>
          <w:ilvl w:val="0"/>
          <w:numId w:val="8"/>
        </w:numPr>
        <w:jc w:val="both"/>
      </w:pPr>
      <w:r>
        <w:t xml:space="preserve">Виды и формы контроля за деятельностью ПФ РФ. </w:t>
      </w:r>
    </w:p>
    <w:p w:rsidR="005174A0" w:rsidRDefault="005174A0" w:rsidP="00085644">
      <w:pPr>
        <w:pStyle w:val="Default"/>
        <w:numPr>
          <w:ilvl w:val="0"/>
          <w:numId w:val="8"/>
        </w:numPr>
        <w:jc w:val="both"/>
      </w:pPr>
      <w:r>
        <w:t xml:space="preserve">Осуществление Счетной палатой РФ контроля за использованием средств бюджета ПФР. </w:t>
      </w:r>
    </w:p>
    <w:p w:rsidR="005174A0" w:rsidRDefault="005174A0" w:rsidP="00085644">
      <w:pPr>
        <w:pStyle w:val="Default"/>
        <w:numPr>
          <w:ilvl w:val="0"/>
          <w:numId w:val="8"/>
        </w:numPr>
        <w:jc w:val="both"/>
      </w:pPr>
      <w:r>
        <w:t>Формы, сроки и порядок составления и представления отчетности о деятельности, в том числе требованиях к отчетности по обязательному пенсионному страхованию, негосударственных пенсионных фондов.</w:t>
      </w:r>
    </w:p>
    <w:p w:rsidR="005174A0" w:rsidRDefault="005174A0" w:rsidP="00085644">
      <w:pPr>
        <w:pStyle w:val="Default"/>
        <w:numPr>
          <w:ilvl w:val="0"/>
          <w:numId w:val="8"/>
        </w:numPr>
        <w:jc w:val="both"/>
      </w:pPr>
      <w:r>
        <w:t xml:space="preserve">Трудовой стаж. </w:t>
      </w:r>
    </w:p>
    <w:p w:rsidR="005174A0" w:rsidRDefault="005174A0" w:rsidP="00085644">
      <w:pPr>
        <w:pStyle w:val="Default"/>
        <w:numPr>
          <w:ilvl w:val="0"/>
          <w:numId w:val="8"/>
        </w:numPr>
        <w:jc w:val="both"/>
      </w:pPr>
      <w:r>
        <w:t xml:space="preserve">Страховой стаж. </w:t>
      </w:r>
    </w:p>
    <w:p w:rsidR="005174A0" w:rsidRDefault="005174A0" w:rsidP="00085644">
      <w:pPr>
        <w:pStyle w:val="Default"/>
        <w:numPr>
          <w:ilvl w:val="0"/>
          <w:numId w:val="8"/>
        </w:numPr>
        <w:jc w:val="both"/>
      </w:pPr>
      <w:r>
        <w:t xml:space="preserve">Страховая пенсия. </w:t>
      </w:r>
    </w:p>
    <w:p w:rsidR="005174A0" w:rsidRDefault="005174A0" w:rsidP="00085644">
      <w:pPr>
        <w:pStyle w:val="Default"/>
        <w:numPr>
          <w:ilvl w:val="0"/>
          <w:numId w:val="8"/>
        </w:numPr>
        <w:jc w:val="both"/>
      </w:pPr>
      <w:r>
        <w:t xml:space="preserve">Накопительная пенсия. </w:t>
      </w:r>
    </w:p>
    <w:p w:rsidR="005174A0" w:rsidRDefault="005174A0" w:rsidP="00085644">
      <w:pPr>
        <w:pStyle w:val="Default"/>
        <w:numPr>
          <w:ilvl w:val="0"/>
          <w:numId w:val="8"/>
        </w:numPr>
        <w:jc w:val="both"/>
      </w:pPr>
      <w:r>
        <w:t xml:space="preserve">Пенсия по инвалидности. </w:t>
      </w:r>
    </w:p>
    <w:p w:rsidR="005174A0" w:rsidRDefault="005174A0" w:rsidP="00085644">
      <w:pPr>
        <w:pStyle w:val="Default"/>
        <w:numPr>
          <w:ilvl w:val="0"/>
          <w:numId w:val="8"/>
        </w:numPr>
        <w:jc w:val="both"/>
      </w:pPr>
      <w:r>
        <w:t xml:space="preserve">Пенсия по случаю потери кормильца. </w:t>
      </w:r>
    </w:p>
    <w:p w:rsidR="005174A0" w:rsidRDefault="005174A0" w:rsidP="00085644">
      <w:pPr>
        <w:pStyle w:val="Default"/>
        <w:numPr>
          <w:ilvl w:val="0"/>
          <w:numId w:val="8"/>
        </w:numPr>
        <w:jc w:val="both"/>
      </w:pPr>
      <w:r>
        <w:t>Иные виды и формы пенсионного обеспечения в России</w:t>
      </w:r>
    </w:p>
    <w:p w:rsidR="005174A0" w:rsidRDefault="005174A0" w:rsidP="00085644">
      <w:pPr>
        <w:pStyle w:val="Default"/>
        <w:numPr>
          <w:ilvl w:val="0"/>
          <w:numId w:val="8"/>
        </w:numPr>
        <w:jc w:val="both"/>
      </w:pPr>
      <w:r>
        <w:t xml:space="preserve">Проблемы финансирования ПФ РФ. </w:t>
      </w:r>
    </w:p>
    <w:p w:rsidR="005174A0" w:rsidRDefault="005174A0" w:rsidP="00085644">
      <w:pPr>
        <w:pStyle w:val="Default"/>
        <w:numPr>
          <w:ilvl w:val="0"/>
          <w:numId w:val="8"/>
        </w:numPr>
        <w:jc w:val="both"/>
      </w:pPr>
      <w:r>
        <w:t xml:space="preserve">Проблемы старения населения. </w:t>
      </w:r>
    </w:p>
    <w:p w:rsidR="00314B6E" w:rsidRDefault="005174A0" w:rsidP="00085644">
      <w:pPr>
        <w:pStyle w:val="Default"/>
        <w:numPr>
          <w:ilvl w:val="0"/>
          <w:numId w:val="8"/>
        </w:numPr>
        <w:jc w:val="both"/>
      </w:pPr>
      <w:r>
        <w:t>Проблемы пенсионного обеспечения в РФ.</w:t>
      </w:r>
    </w:p>
    <w:p w:rsidR="005174A0" w:rsidRDefault="005174A0" w:rsidP="00DE4DB8">
      <w:pPr>
        <w:pStyle w:val="Default"/>
        <w:ind w:firstLine="567"/>
        <w:jc w:val="center"/>
        <w:rPr>
          <w:b/>
        </w:rPr>
      </w:pPr>
    </w:p>
    <w:p w:rsidR="00DE4DB8" w:rsidRDefault="00DE4DB8" w:rsidP="00DE4DB8">
      <w:pPr>
        <w:pStyle w:val="Default"/>
        <w:ind w:firstLine="567"/>
        <w:jc w:val="center"/>
      </w:pPr>
      <w:r w:rsidRPr="003537ED">
        <w:rPr>
          <w:b/>
        </w:rPr>
        <w:t>Правила выставления оценки на экзамене</w:t>
      </w:r>
    </w:p>
    <w:p w:rsidR="00DE4DB8" w:rsidRDefault="00DE4DB8" w:rsidP="00314B6E">
      <w:pPr>
        <w:pStyle w:val="Default"/>
        <w:ind w:firstLine="567"/>
        <w:jc w:val="both"/>
      </w:pPr>
    </w:p>
    <w:p w:rsidR="005174A0" w:rsidRPr="005174A0" w:rsidRDefault="005174A0" w:rsidP="005174A0">
      <w:pPr>
        <w:tabs>
          <w:tab w:val="left" w:pos="5670"/>
        </w:tabs>
        <w:suppressAutoHyphens w:val="0"/>
        <w:ind w:firstLine="709"/>
        <w:jc w:val="both"/>
        <w:rPr>
          <w:sz w:val="24"/>
          <w:szCs w:val="24"/>
          <w:lang w:eastAsia="ru-RU"/>
        </w:rPr>
      </w:pPr>
      <w:r w:rsidRPr="005174A0">
        <w:rPr>
          <w:sz w:val="24"/>
          <w:szCs w:val="24"/>
          <w:lang w:eastAsia="ru-RU"/>
        </w:rPr>
        <w:t xml:space="preserve">Правила выставления оценки по итогам проведения промежуточной аттестации и уровню формирования компетенции по данной дисциплине </w:t>
      </w:r>
      <w:r w:rsidRPr="005174A0">
        <w:rPr>
          <w:sz w:val="24"/>
          <w:szCs w:val="24"/>
        </w:rPr>
        <w:t>озвучиваются</w:t>
      </w:r>
      <w:r w:rsidRPr="005174A0">
        <w:rPr>
          <w:sz w:val="24"/>
          <w:szCs w:val="24"/>
          <w:lang w:eastAsia="ru-RU"/>
        </w:rPr>
        <w:t xml:space="preserve"> студентам заранее.</w:t>
      </w:r>
    </w:p>
    <w:p w:rsidR="005174A0" w:rsidRPr="005174A0" w:rsidRDefault="005174A0" w:rsidP="005174A0">
      <w:pPr>
        <w:tabs>
          <w:tab w:val="left" w:pos="5670"/>
        </w:tabs>
        <w:suppressAutoHyphens w:val="0"/>
        <w:ind w:firstLine="709"/>
        <w:jc w:val="both"/>
        <w:rPr>
          <w:sz w:val="24"/>
          <w:szCs w:val="24"/>
          <w:lang w:eastAsia="ru-RU"/>
        </w:rPr>
      </w:pPr>
      <w:r w:rsidRPr="005174A0">
        <w:rPr>
          <w:sz w:val="24"/>
          <w:szCs w:val="24"/>
          <w:lang w:eastAsia="ru-RU"/>
        </w:rPr>
        <w:t xml:space="preserve">Зачет проводится в устной форме по билетам, включающим два вопроса: </w:t>
      </w:r>
    </w:p>
    <w:p w:rsidR="005174A0" w:rsidRPr="005174A0" w:rsidRDefault="005174A0" w:rsidP="005174A0">
      <w:pPr>
        <w:suppressAutoHyphens w:val="0"/>
        <w:ind w:firstLine="709"/>
        <w:jc w:val="both"/>
        <w:rPr>
          <w:sz w:val="24"/>
          <w:szCs w:val="24"/>
          <w:lang w:eastAsia="ru-RU"/>
        </w:rPr>
      </w:pPr>
      <w:r w:rsidRPr="005174A0">
        <w:rPr>
          <w:sz w:val="24"/>
          <w:szCs w:val="24"/>
          <w:lang w:eastAsia="ru-RU"/>
        </w:rPr>
        <w:t xml:space="preserve">– оценка «зачтено» выставляется студенту, если ответы на вопросы в билете излагается логично, систематизировано и последовательно; демонстрируются достаточные знания базовых положений дисциплины. </w:t>
      </w:r>
    </w:p>
    <w:p w:rsidR="005174A0" w:rsidRPr="005174A0" w:rsidRDefault="005174A0" w:rsidP="005174A0">
      <w:pPr>
        <w:tabs>
          <w:tab w:val="left" w:pos="5670"/>
        </w:tabs>
        <w:suppressAutoHyphens w:val="0"/>
        <w:ind w:firstLine="709"/>
        <w:jc w:val="both"/>
        <w:rPr>
          <w:sz w:val="24"/>
          <w:szCs w:val="24"/>
          <w:lang w:eastAsia="ru-RU"/>
        </w:rPr>
      </w:pPr>
      <w:r w:rsidRPr="005174A0">
        <w:rPr>
          <w:sz w:val="24"/>
          <w:szCs w:val="24"/>
          <w:lang w:eastAsia="ru-RU"/>
        </w:rPr>
        <w:t>- оценка «не зачтено» выставляется студенту, если при ответе на вопросы в билете демонстрируются поверхностные знания, материал излагается непоследовательно и сбивчиво, или не по сути предложенного вопроса.</w:t>
      </w:r>
    </w:p>
    <w:p w:rsidR="005174A0" w:rsidRPr="005174A0" w:rsidRDefault="005174A0" w:rsidP="005174A0">
      <w:pPr>
        <w:tabs>
          <w:tab w:val="left" w:pos="5670"/>
        </w:tabs>
        <w:suppressAutoHyphens w:val="0"/>
        <w:ind w:firstLine="709"/>
        <w:jc w:val="both"/>
        <w:rPr>
          <w:sz w:val="24"/>
          <w:szCs w:val="24"/>
          <w:lang w:eastAsia="ru-RU"/>
        </w:rPr>
      </w:pPr>
    </w:p>
    <w:p w:rsidR="005174A0" w:rsidRPr="005174A0" w:rsidRDefault="005174A0" w:rsidP="005174A0">
      <w:pPr>
        <w:tabs>
          <w:tab w:val="left" w:pos="5670"/>
        </w:tabs>
        <w:suppressAutoHyphens w:val="0"/>
        <w:ind w:firstLine="709"/>
        <w:jc w:val="both"/>
        <w:rPr>
          <w:sz w:val="24"/>
          <w:szCs w:val="24"/>
          <w:lang w:eastAsia="ru-RU"/>
        </w:rPr>
      </w:pPr>
      <w:r w:rsidRPr="005174A0">
        <w:rPr>
          <w:sz w:val="24"/>
          <w:szCs w:val="24"/>
          <w:lang w:eastAsia="ru-RU"/>
        </w:rPr>
        <w:t>В зависимости от оценки, полученной в ходе промежуточной аттестации, определяется уровень сформированности компетенции по окончании освоения дисциплины.</w:t>
      </w:r>
    </w:p>
    <w:p w:rsidR="005174A0" w:rsidRPr="005174A0" w:rsidRDefault="005174A0" w:rsidP="005174A0">
      <w:pPr>
        <w:tabs>
          <w:tab w:val="left" w:pos="5670"/>
        </w:tabs>
        <w:suppressAutoHyphens w:val="0"/>
        <w:ind w:firstLine="709"/>
        <w:jc w:val="both"/>
        <w:rPr>
          <w:sz w:val="24"/>
          <w:szCs w:val="24"/>
          <w:lang w:eastAsia="ru-RU"/>
        </w:rPr>
      </w:pPr>
      <w:r w:rsidRPr="005174A0">
        <w:rPr>
          <w:sz w:val="24"/>
          <w:szCs w:val="24"/>
          <w:lang w:eastAsia="ru-RU"/>
        </w:rPr>
        <w:t>Высокий, продвинутый и пороговый уровни формирования компетенции (частично формируемой данной дисциплиной) соответствует оценке «зачтено».</w:t>
      </w:r>
    </w:p>
    <w:p w:rsidR="005174A0" w:rsidRPr="005174A0" w:rsidRDefault="005174A0" w:rsidP="005174A0">
      <w:pPr>
        <w:tabs>
          <w:tab w:val="left" w:pos="5670"/>
        </w:tabs>
        <w:suppressAutoHyphens w:val="0"/>
        <w:ind w:firstLine="709"/>
        <w:jc w:val="both"/>
        <w:rPr>
          <w:b/>
          <w:sz w:val="24"/>
          <w:szCs w:val="24"/>
          <w:lang w:eastAsia="ru-RU"/>
        </w:rPr>
      </w:pPr>
      <w:r w:rsidRPr="005174A0">
        <w:rPr>
          <w:sz w:val="24"/>
          <w:szCs w:val="24"/>
          <w:lang w:eastAsia="ru-RU"/>
        </w:rPr>
        <w:t>Уровень формирования компетенции (частично формируемой данной дисциплиной) ниже, чем на пороговом уровне, соответствует оценке «не зачтено».</w:t>
      </w:r>
    </w:p>
    <w:p w:rsidR="00C92E93" w:rsidRPr="003869E7" w:rsidRDefault="00C92E93" w:rsidP="00DE4DB8">
      <w:pPr>
        <w:suppressAutoHyphens w:val="0"/>
        <w:autoSpaceDE w:val="0"/>
        <w:autoSpaceDN w:val="0"/>
        <w:adjustRightInd w:val="0"/>
        <w:ind w:firstLine="709"/>
        <w:jc w:val="both"/>
        <w:rPr>
          <w:sz w:val="24"/>
          <w:szCs w:val="24"/>
          <w:lang w:eastAsia="en-US"/>
        </w:rPr>
      </w:pPr>
    </w:p>
    <w:p w:rsidR="00C92E93" w:rsidRDefault="00C92E93" w:rsidP="00DE4DB8">
      <w:pPr>
        <w:suppressAutoHyphens w:val="0"/>
        <w:autoSpaceDE w:val="0"/>
        <w:autoSpaceDN w:val="0"/>
        <w:adjustRightInd w:val="0"/>
        <w:ind w:firstLine="709"/>
        <w:jc w:val="both"/>
        <w:rPr>
          <w:sz w:val="24"/>
          <w:szCs w:val="24"/>
          <w:lang w:eastAsia="en-US"/>
        </w:rPr>
      </w:pPr>
    </w:p>
    <w:p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rsidR="00031CF0" w:rsidRPr="00031CF0" w:rsidRDefault="005174A0" w:rsidP="00031CF0">
      <w:pPr>
        <w:suppressAutoHyphens w:val="0"/>
        <w:jc w:val="center"/>
        <w:rPr>
          <w:b/>
          <w:sz w:val="24"/>
          <w:szCs w:val="24"/>
          <w:lang w:eastAsia="ru-RU"/>
        </w:rPr>
      </w:pPr>
      <w:r w:rsidRPr="005174A0">
        <w:rPr>
          <w:b/>
          <w:bCs/>
          <w:sz w:val="24"/>
          <w:szCs w:val="24"/>
          <w:lang w:eastAsia="ru-RU"/>
        </w:rPr>
        <w:t>«Социальные и финансовые инструменты регулирования пенсионного обеспечения»</w:t>
      </w:r>
    </w:p>
    <w:p w:rsidR="005174A0" w:rsidRDefault="005174A0" w:rsidP="00031CF0">
      <w:pPr>
        <w:suppressAutoHyphens w:val="0"/>
        <w:jc w:val="center"/>
        <w:rPr>
          <w:b/>
          <w:sz w:val="24"/>
          <w:szCs w:val="24"/>
          <w:lang w:eastAsia="ru-RU"/>
        </w:rPr>
      </w:pPr>
    </w:p>
    <w:p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Изучение студентами курса </w:t>
      </w:r>
      <w:r w:rsidR="005174A0" w:rsidRPr="005174A0">
        <w:rPr>
          <w:bCs/>
          <w:sz w:val="24"/>
          <w:szCs w:val="24"/>
          <w:lang w:eastAsia="ru-RU"/>
        </w:rPr>
        <w:t>«Социальные и финансовые инструменты регулирования пенсионного обеспечения»</w:t>
      </w:r>
      <w:r w:rsidRPr="00031CF0">
        <w:rPr>
          <w:bCs/>
          <w:sz w:val="24"/>
          <w:szCs w:val="24"/>
          <w:lang w:eastAsia="ru-RU"/>
        </w:rPr>
        <w:t xml:space="preserve">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xml:space="preserve">. Всем студентам при первой же встрече предоставляется бесплатно </w:t>
      </w:r>
      <w:r w:rsidRPr="00031CF0">
        <w:rPr>
          <w:bCs/>
          <w:sz w:val="24"/>
          <w:szCs w:val="24"/>
          <w:lang w:val="en-US" w:eastAsia="ru-RU"/>
        </w:rPr>
        <w:t>DVD</w:t>
      </w:r>
      <w:r w:rsidRPr="00031CF0">
        <w:rPr>
          <w:bCs/>
          <w:sz w:val="24"/>
          <w:szCs w:val="24"/>
          <w:lang w:eastAsia="ru-RU"/>
        </w:rPr>
        <w:t xml:space="preserve">-диск «КонсультантПлюс: Высшая школа», выпускаемый Компанией «КонсультантПлюс» к началу каждого семестра в рамках поддержки российской науки и образования. Свободный доступ к полной информационно-справочной системе «КонсультантПлюс» предоставляется всем студентам экономического факультета в ауд. </w:t>
      </w:r>
      <w:r w:rsidR="005174A0" w:rsidRPr="00031CF0">
        <w:rPr>
          <w:bCs/>
          <w:sz w:val="24"/>
          <w:szCs w:val="24"/>
          <w:lang w:eastAsia="ru-RU"/>
        </w:rPr>
        <w:t>205–207</w:t>
      </w:r>
      <w:r w:rsidRPr="00031CF0">
        <w:rPr>
          <w:bCs/>
          <w:sz w:val="24"/>
          <w:szCs w:val="24"/>
          <w:lang w:eastAsia="ru-RU"/>
        </w:rPr>
        <w:t>.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w:t>
      </w:r>
      <w:r w:rsidR="005174A0" w:rsidRPr="005174A0">
        <w:rPr>
          <w:bCs/>
          <w:sz w:val="24"/>
          <w:szCs w:val="24"/>
          <w:lang w:eastAsia="ru-RU"/>
        </w:rPr>
        <w:t>инструмент</w:t>
      </w:r>
      <w:r w:rsidR="005174A0">
        <w:rPr>
          <w:bCs/>
          <w:sz w:val="24"/>
          <w:szCs w:val="24"/>
          <w:lang w:eastAsia="ru-RU"/>
        </w:rPr>
        <w:t>ов</w:t>
      </w:r>
      <w:r w:rsidR="005174A0" w:rsidRPr="005174A0">
        <w:rPr>
          <w:bCs/>
          <w:sz w:val="24"/>
          <w:szCs w:val="24"/>
          <w:lang w:eastAsia="ru-RU"/>
        </w:rPr>
        <w:t xml:space="preserve"> регулирования пенсионного обеспечения</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w:t>
      </w:r>
      <w:r w:rsidR="005174A0" w:rsidRPr="00031CF0">
        <w:rPr>
          <w:bCs/>
          <w:sz w:val="24"/>
          <w:szCs w:val="24"/>
          <w:lang w:eastAsia="ru-RU"/>
        </w:rPr>
        <w:t>Для всех студентов группы</w:t>
      </w:r>
      <w:r w:rsidRPr="00031CF0">
        <w:rPr>
          <w:bCs/>
          <w:sz w:val="24"/>
          <w:szCs w:val="24"/>
          <w:lang w:eastAsia="ru-RU"/>
        </w:rPr>
        <w:t xml:space="preserve">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Студенты должны понимать, что спецификой дисциплины </w:t>
      </w:r>
      <w:r w:rsidR="005174A0" w:rsidRPr="005174A0">
        <w:rPr>
          <w:bCs/>
          <w:sz w:val="24"/>
          <w:szCs w:val="24"/>
          <w:lang w:eastAsia="ru-RU"/>
        </w:rPr>
        <w:t>«Социальные и финансовые инструменты регулирования пенсионного обеспечения»</w:t>
      </w:r>
      <w:r w:rsidRPr="00031CF0">
        <w:rPr>
          <w:bCs/>
          <w:sz w:val="24"/>
          <w:szCs w:val="24"/>
          <w:lang w:eastAsia="ru-RU"/>
        </w:rPr>
        <w:t xml:space="preserve"> является часто меняющееся законодательство</w:t>
      </w:r>
      <w:r w:rsidR="00BE2599">
        <w:rPr>
          <w:bCs/>
          <w:sz w:val="24"/>
          <w:szCs w:val="24"/>
          <w:lang w:eastAsia="ru-RU"/>
        </w:rPr>
        <w:t xml:space="preserve"> и изменение макроэкономических условиях, влияющих на государственные и муниципальные финансы</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w:t>
      </w:r>
      <w:r w:rsidR="005174A0" w:rsidRPr="00031CF0">
        <w:rPr>
          <w:bCs/>
          <w:sz w:val="24"/>
          <w:szCs w:val="24"/>
          <w:lang w:eastAsia="ru-RU"/>
        </w:rPr>
        <w:t>В связи с чем</w:t>
      </w:r>
      <w:r w:rsidRPr="00031CF0">
        <w:rPr>
          <w:bCs/>
          <w:sz w:val="24"/>
          <w:szCs w:val="24"/>
          <w:lang w:eastAsia="ru-RU"/>
        </w:rPr>
        <w:t xml:space="preserve">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p w:rsidR="00C92E93" w:rsidRDefault="00C92E93" w:rsidP="00DE4DB8">
      <w:pPr>
        <w:suppressAutoHyphens w:val="0"/>
        <w:autoSpaceDE w:val="0"/>
        <w:autoSpaceDN w:val="0"/>
        <w:adjustRightInd w:val="0"/>
        <w:ind w:firstLine="709"/>
        <w:jc w:val="both"/>
        <w:rPr>
          <w:sz w:val="24"/>
          <w:szCs w:val="24"/>
          <w:lang w:eastAsia="en-US"/>
        </w:rPr>
      </w:pPr>
    </w:p>
    <w:p w:rsidR="00DE4DB8" w:rsidRDefault="00DE4DB8" w:rsidP="00314B6E">
      <w:pPr>
        <w:pStyle w:val="Default"/>
        <w:ind w:firstLine="567"/>
        <w:jc w:val="both"/>
      </w:pPr>
    </w:p>
    <w:sectPr w:rsidR="00DE4DB8"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107" w:rsidRDefault="005A5107">
      <w:pPr>
        <w:suppressAutoHyphens w:val="0"/>
        <w:rPr>
          <w:sz w:val="24"/>
          <w:szCs w:val="24"/>
          <w:lang w:eastAsia="ru-RU"/>
        </w:rPr>
      </w:pPr>
      <w:r>
        <w:rPr>
          <w:sz w:val="24"/>
          <w:szCs w:val="24"/>
          <w:lang w:eastAsia="ru-RU"/>
        </w:rPr>
        <w:separator/>
      </w:r>
    </w:p>
  </w:endnote>
  <w:endnote w:type="continuationSeparator" w:id="0">
    <w:p w:rsidR="005A5107" w:rsidRDefault="005A5107">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107" w:rsidRDefault="005A5107">
      <w:pPr>
        <w:suppressAutoHyphens w:val="0"/>
        <w:rPr>
          <w:sz w:val="24"/>
          <w:szCs w:val="24"/>
          <w:lang w:eastAsia="ru-RU"/>
        </w:rPr>
      </w:pPr>
      <w:r>
        <w:rPr>
          <w:sz w:val="24"/>
          <w:szCs w:val="24"/>
          <w:lang w:eastAsia="ru-RU"/>
        </w:rPr>
        <w:separator/>
      </w:r>
    </w:p>
  </w:footnote>
  <w:footnote w:type="continuationSeparator" w:id="0">
    <w:p w:rsidR="005A5107" w:rsidRDefault="005A5107">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FFFFFFF"/>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FFFFFFFF"/>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D7F0258"/>
    <w:multiLevelType w:val="hybridMultilevel"/>
    <w:tmpl w:val="FFFFFFFF"/>
    <w:lvl w:ilvl="0" w:tplc="2C14728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35842F3"/>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46B3D09"/>
    <w:multiLevelType w:val="hybridMultilevel"/>
    <w:tmpl w:val="FFFFFFFF"/>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CB14E0"/>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A330C7"/>
    <w:multiLevelType w:val="hybridMultilevel"/>
    <w:tmpl w:val="FFFFFFFF"/>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3573E93"/>
    <w:multiLevelType w:val="hybridMultilevel"/>
    <w:tmpl w:val="FFFFFFFF"/>
    <w:lvl w:ilvl="0" w:tplc="DCEE465C">
      <w:start w:val="1"/>
      <w:numFmt w:val="decimal"/>
      <w:lvlText w:val="%1."/>
      <w:lvlJc w:val="left"/>
      <w:pPr>
        <w:ind w:left="1287" w:hanging="360"/>
      </w:pPr>
      <w:rPr>
        <w:rFonts w:cs="Times New Roman"/>
      </w:rPr>
    </w:lvl>
    <w:lvl w:ilvl="1" w:tplc="B34CDC48" w:tentative="1">
      <w:start w:val="1"/>
      <w:numFmt w:val="lowerLetter"/>
      <w:lvlText w:val="%2."/>
      <w:lvlJc w:val="left"/>
      <w:pPr>
        <w:ind w:left="2007" w:hanging="360"/>
      </w:pPr>
      <w:rPr>
        <w:rFonts w:cs="Times New Roman"/>
      </w:rPr>
    </w:lvl>
    <w:lvl w:ilvl="2" w:tplc="31F6036A" w:tentative="1">
      <w:start w:val="1"/>
      <w:numFmt w:val="lowerRoman"/>
      <w:lvlText w:val="%3."/>
      <w:lvlJc w:val="right"/>
      <w:pPr>
        <w:ind w:left="2727" w:hanging="180"/>
      </w:pPr>
      <w:rPr>
        <w:rFonts w:cs="Times New Roman"/>
      </w:rPr>
    </w:lvl>
    <w:lvl w:ilvl="3" w:tplc="68E6AB20" w:tentative="1">
      <w:start w:val="1"/>
      <w:numFmt w:val="decimal"/>
      <w:lvlText w:val="%4."/>
      <w:lvlJc w:val="left"/>
      <w:pPr>
        <w:ind w:left="3447" w:hanging="360"/>
      </w:pPr>
      <w:rPr>
        <w:rFonts w:cs="Times New Roman"/>
      </w:rPr>
    </w:lvl>
    <w:lvl w:ilvl="4" w:tplc="72268478" w:tentative="1">
      <w:start w:val="1"/>
      <w:numFmt w:val="lowerLetter"/>
      <w:lvlText w:val="%5."/>
      <w:lvlJc w:val="left"/>
      <w:pPr>
        <w:ind w:left="4167" w:hanging="360"/>
      </w:pPr>
      <w:rPr>
        <w:rFonts w:cs="Times New Roman"/>
      </w:rPr>
    </w:lvl>
    <w:lvl w:ilvl="5" w:tplc="6AE8B8EC" w:tentative="1">
      <w:start w:val="1"/>
      <w:numFmt w:val="lowerRoman"/>
      <w:lvlText w:val="%6."/>
      <w:lvlJc w:val="right"/>
      <w:pPr>
        <w:ind w:left="4887" w:hanging="180"/>
      </w:pPr>
      <w:rPr>
        <w:rFonts w:cs="Times New Roman"/>
      </w:rPr>
    </w:lvl>
    <w:lvl w:ilvl="6" w:tplc="C4B4B048" w:tentative="1">
      <w:start w:val="1"/>
      <w:numFmt w:val="decimal"/>
      <w:lvlText w:val="%7."/>
      <w:lvlJc w:val="left"/>
      <w:pPr>
        <w:ind w:left="5607" w:hanging="360"/>
      </w:pPr>
      <w:rPr>
        <w:rFonts w:cs="Times New Roman"/>
      </w:rPr>
    </w:lvl>
    <w:lvl w:ilvl="7" w:tplc="38441020" w:tentative="1">
      <w:start w:val="1"/>
      <w:numFmt w:val="lowerLetter"/>
      <w:lvlText w:val="%8."/>
      <w:lvlJc w:val="left"/>
      <w:pPr>
        <w:ind w:left="6327" w:hanging="360"/>
      </w:pPr>
      <w:rPr>
        <w:rFonts w:cs="Times New Roman"/>
      </w:rPr>
    </w:lvl>
    <w:lvl w:ilvl="8" w:tplc="E78EF77C" w:tentative="1">
      <w:start w:val="1"/>
      <w:numFmt w:val="lowerRoman"/>
      <w:lvlText w:val="%9."/>
      <w:lvlJc w:val="right"/>
      <w:pPr>
        <w:ind w:left="7047" w:hanging="180"/>
      </w:pPr>
      <w:rPr>
        <w:rFonts w:cs="Times New Roman"/>
      </w:rPr>
    </w:lvl>
  </w:abstractNum>
  <w:abstractNum w:abstractNumId="9" w15:restartNumberingAfterBreak="0">
    <w:nsid w:val="745000C8"/>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6C93F53"/>
    <w:multiLevelType w:val="hybridMultilevel"/>
    <w:tmpl w:val="FFFFFFFF"/>
    <w:lvl w:ilvl="0" w:tplc="7EAAD572">
      <w:start w:val="1"/>
      <w:numFmt w:val="decimal"/>
      <w:lvlText w:val="%1."/>
      <w:lvlJc w:val="left"/>
      <w:pPr>
        <w:ind w:left="1569" w:hanging="360"/>
      </w:pPr>
      <w:rPr>
        <w:rFonts w:cs="Times New Roman"/>
      </w:rPr>
    </w:lvl>
    <w:lvl w:ilvl="1" w:tplc="04190019" w:tentative="1">
      <w:start w:val="1"/>
      <w:numFmt w:val="lowerLetter"/>
      <w:lvlText w:val="%2."/>
      <w:lvlJc w:val="left"/>
      <w:pPr>
        <w:ind w:left="2289" w:hanging="360"/>
      </w:pPr>
      <w:rPr>
        <w:rFonts w:cs="Times New Roman"/>
      </w:rPr>
    </w:lvl>
    <w:lvl w:ilvl="2" w:tplc="0419001B" w:tentative="1">
      <w:start w:val="1"/>
      <w:numFmt w:val="lowerRoman"/>
      <w:lvlText w:val="%3."/>
      <w:lvlJc w:val="right"/>
      <w:pPr>
        <w:ind w:left="3009" w:hanging="180"/>
      </w:pPr>
      <w:rPr>
        <w:rFonts w:cs="Times New Roman"/>
      </w:rPr>
    </w:lvl>
    <w:lvl w:ilvl="3" w:tplc="0419000F" w:tentative="1">
      <w:start w:val="1"/>
      <w:numFmt w:val="decimal"/>
      <w:lvlText w:val="%4."/>
      <w:lvlJc w:val="left"/>
      <w:pPr>
        <w:ind w:left="3729" w:hanging="360"/>
      </w:pPr>
      <w:rPr>
        <w:rFonts w:cs="Times New Roman"/>
      </w:rPr>
    </w:lvl>
    <w:lvl w:ilvl="4" w:tplc="04190019" w:tentative="1">
      <w:start w:val="1"/>
      <w:numFmt w:val="lowerLetter"/>
      <w:lvlText w:val="%5."/>
      <w:lvlJc w:val="left"/>
      <w:pPr>
        <w:ind w:left="4449" w:hanging="360"/>
      </w:pPr>
      <w:rPr>
        <w:rFonts w:cs="Times New Roman"/>
      </w:rPr>
    </w:lvl>
    <w:lvl w:ilvl="5" w:tplc="0419001B" w:tentative="1">
      <w:start w:val="1"/>
      <w:numFmt w:val="lowerRoman"/>
      <w:lvlText w:val="%6."/>
      <w:lvlJc w:val="right"/>
      <w:pPr>
        <w:ind w:left="5169" w:hanging="180"/>
      </w:pPr>
      <w:rPr>
        <w:rFonts w:cs="Times New Roman"/>
      </w:rPr>
    </w:lvl>
    <w:lvl w:ilvl="6" w:tplc="0419000F" w:tentative="1">
      <w:start w:val="1"/>
      <w:numFmt w:val="decimal"/>
      <w:lvlText w:val="%7."/>
      <w:lvlJc w:val="left"/>
      <w:pPr>
        <w:ind w:left="5889" w:hanging="360"/>
      </w:pPr>
      <w:rPr>
        <w:rFonts w:cs="Times New Roman"/>
      </w:rPr>
    </w:lvl>
    <w:lvl w:ilvl="7" w:tplc="04190019" w:tentative="1">
      <w:start w:val="1"/>
      <w:numFmt w:val="lowerLetter"/>
      <w:lvlText w:val="%8."/>
      <w:lvlJc w:val="left"/>
      <w:pPr>
        <w:ind w:left="6609" w:hanging="360"/>
      </w:pPr>
      <w:rPr>
        <w:rFonts w:cs="Times New Roman"/>
      </w:rPr>
    </w:lvl>
    <w:lvl w:ilvl="8" w:tplc="0419001B" w:tentative="1">
      <w:start w:val="1"/>
      <w:numFmt w:val="lowerRoman"/>
      <w:lvlText w:val="%9."/>
      <w:lvlJc w:val="right"/>
      <w:pPr>
        <w:ind w:left="7329" w:hanging="180"/>
      </w:pPr>
      <w:rPr>
        <w:rFonts w:cs="Times New Roman"/>
      </w:rPr>
    </w:lvl>
  </w:abstractNum>
  <w:num w:numId="1">
    <w:abstractNumId w:val="4"/>
  </w:num>
  <w:num w:numId="2">
    <w:abstractNumId w:val="7"/>
  </w:num>
  <w:num w:numId="3">
    <w:abstractNumId w:val="5"/>
  </w:num>
  <w:num w:numId="4">
    <w:abstractNumId w:val="10"/>
  </w:num>
  <w:num w:numId="5">
    <w:abstractNumId w:val="3"/>
  </w:num>
  <w:num w:numId="6">
    <w:abstractNumId w:val="8"/>
  </w:num>
  <w:num w:numId="7">
    <w:abstractNumId w:val="9"/>
  </w:num>
  <w:num w:numId="8">
    <w:abstractNumId w:val="2"/>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6EC8"/>
    <w:rsid w:val="000200A0"/>
    <w:rsid w:val="000240AC"/>
    <w:rsid w:val="00030BC4"/>
    <w:rsid w:val="000317DE"/>
    <w:rsid w:val="00031CF0"/>
    <w:rsid w:val="0003721C"/>
    <w:rsid w:val="0004423D"/>
    <w:rsid w:val="00047785"/>
    <w:rsid w:val="00047891"/>
    <w:rsid w:val="00064492"/>
    <w:rsid w:val="00067A8C"/>
    <w:rsid w:val="00075526"/>
    <w:rsid w:val="00083983"/>
    <w:rsid w:val="00083DAE"/>
    <w:rsid w:val="0008436A"/>
    <w:rsid w:val="00085644"/>
    <w:rsid w:val="00086EE2"/>
    <w:rsid w:val="00090FB7"/>
    <w:rsid w:val="0009165D"/>
    <w:rsid w:val="00093258"/>
    <w:rsid w:val="000B4639"/>
    <w:rsid w:val="000C03E5"/>
    <w:rsid w:val="000C0409"/>
    <w:rsid w:val="000C3A12"/>
    <w:rsid w:val="000D0C76"/>
    <w:rsid w:val="000D4D60"/>
    <w:rsid w:val="000D7CAD"/>
    <w:rsid w:val="000E11C7"/>
    <w:rsid w:val="000E1554"/>
    <w:rsid w:val="000E2081"/>
    <w:rsid w:val="000E63B1"/>
    <w:rsid w:val="000E65B7"/>
    <w:rsid w:val="000F28F4"/>
    <w:rsid w:val="00102DEF"/>
    <w:rsid w:val="001052A3"/>
    <w:rsid w:val="00110C6F"/>
    <w:rsid w:val="00121783"/>
    <w:rsid w:val="00121971"/>
    <w:rsid w:val="0012335E"/>
    <w:rsid w:val="00123C7C"/>
    <w:rsid w:val="00124783"/>
    <w:rsid w:val="00125F59"/>
    <w:rsid w:val="00126CDF"/>
    <w:rsid w:val="00133916"/>
    <w:rsid w:val="0013686F"/>
    <w:rsid w:val="00142320"/>
    <w:rsid w:val="001474F8"/>
    <w:rsid w:val="001553D9"/>
    <w:rsid w:val="00170F34"/>
    <w:rsid w:val="001723E8"/>
    <w:rsid w:val="00172C19"/>
    <w:rsid w:val="001733FA"/>
    <w:rsid w:val="001738C4"/>
    <w:rsid w:val="00175F51"/>
    <w:rsid w:val="0017734F"/>
    <w:rsid w:val="00183CB4"/>
    <w:rsid w:val="0018753E"/>
    <w:rsid w:val="00192A3A"/>
    <w:rsid w:val="00192F76"/>
    <w:rsid w:val="00195F16"/>
    <w:rsid w:val="0019621F"/>
    <w:rsid w:val="00196F59"/>
    <w:rsid w:val="001A0CCA"/>
    <w:rsid w:val="001A0DDE"/>
    <w:rsid w:val="001B3353"/>
    <w:rsid w:val="001B468E"/>
    <w:rsid w:val="001B4E47"/>
    <w:rsid w:val="001C01CF"/>
    <w:rsid w:val="001C1C88"/>
    <w:rsid w:val="001C2327"/>
    <w:rsid w:val="001C2BEE"/>
    <w:rsid w:val="001D2FB1"/>
    <w:rsid w:val="001D576E"/>
    <w:rsid w:val="001E0172"/>
    <w:rsid w:val="001E1656"/>
    <w:rsid w:val="001F0199"/>
    <w:rsid w:val="001F1F0B"/>
    <w:rsid w:val="001F2B0C"/>
    <w:rsid w:val="001F5EE7"/>
    <w:rsid w:val="002025B4"/>
    <w:rsid w:val="002039E6"/>
    <w:rsid w:val="00206396"/>
    <w:rsid w:val="00210F9B"/>
    <w:rsid w:val="002141A0"/>
    <w:rsid w:val="002257D3"/>
    <w:rsid w:val="0022638F"/>
    <w:rsid w:val="002307F5"/>
    <w:rsid w:val="00232F5A"/>
    <w:rsid w:val="00236B89"/>
    <w:rsid w:val="0024117A"/>
    <w:rsid w:val="002425FA"/>
    <w:rsid w:val="002440B1"/>
    <w:rsid w:val="00244C19"/>
    <w:rsid w:val="00247C4B"/>
    <w:rsid w:val="002522C5"/>
    <w:rsid w:val="00252B81"/>
    <w:rsid w:val="00254C2D"/>
    <w:rsid w:val="00256B87"/>
    <w:rsid w:val="002620F5"/>
    <w:rsid w:val="0026552E"/>
    <w:rsid w:val="00271229"/>
    <w:rsid w:val="00276DE2"/>
    <w:rsid w:val="00284D9E"/>
    <w:rsid w:val="0029156D"/>
    <w:rsid w:val="002A0B30"/>
    <w:rsid w:val="002A12CC"/>
    <w:rsid w:val="002A167B"/>
    <w:rsid w:val="002A50C8"/>
    <w:rsid w:val="002B5EB5"/>
    <w:rsid w:val="002B64E4"/>
    <w:rsid w:val="002B75AB"/>
    <w:rsid w:val="002C144F"/>
    <w:rsid w:val="002C2145"/>
    <w:rsid w:val="002C2C29"/>
    <w:rsid w:val="002C47F6"/>
    <w:rsid w:val="002C6D82"/>
    <w:rsid w:val="002C786A"/>
    <w:rsid w:val="002D39B9"/>
    <w:rsid w:val="002D3C10"/>
    <w:rsid w:val="002D4993"/>
    <w:rsid w:val="002D5923"/>
    <w:rsid w:val="002E2A2B"/>
    <w:rsid w:val="002E2A8D"/>
    <w:rsid w:val="002E3C5C"/>
    <w:rsid w:val="002E5148"/>
    <w:rsid w:val="002F023E"/>
    <w:rsid w:val="002F2AA9"/>
    <w:rsid w:val="002F4B54"/>
    <w:rsid w:val="002F76A6"/>
    <w:rsid w:val="00304767"/>
    <w:rsid w:val="00306FB7"/>
    <w:rsid w:val="003102E0"/>
    <w:rsid w:val="00314B6E"/>
    <w:rsid w:val="00322FA9"/>
    <w:rsid w:val="003259D2"/>
    <w:rsid w:val="003373C5"/>
    <w:rsid w:val="00341B10"/>
    <w:rsid w:val="00344680"/>
    <w:rsid w:val="00345DC9"/>
    <w:rsid w:val="00347656"/>
    <w:rsid w:val="0035178B"/>
    <w:rsid w:val="003529B1"/>
    <w:rsid w:val="003537ED"/>
    <w:rsid w:val="0035616D"/>
    <w:rsid w:val="00371760"/>
    <w:rsid w:val="00371C45"/>
    <w:rsid w:val="00373A4A"/>
    <w:rsid w:val="0037491D"/>
    <w:rsid w:val="00374D50"/>
    <w:rsid w:val="00375D4D"/>
    <w:rsid w:val="003765C2"/>
    <w:rsid w:val="003809A5"/>
    <w:rsid w:val="00381DFA"/>
    <w:rsid w:val="003828B6"/>
    <w:rsid w:val="00383A36"/>
    <w:rsid w:val="00385E7B"/>
    <w:rsid w:val="003869E7"/>
    <w:rsid w:val="00390446"/>
    <w:rsid w:val="003907D3"/>
    <w:rsid w:val="0039106C"/>
    <w:rsid w:val="00391B4A"/>
    <w:rsid w:val="00392B47"/>
    <w:rsid w:val="00393F93"/>
    <w:rsid w:val="00394C14"/>
    <w:rsid w:val="003972E9"/>
    <w:rsid w:val="003A4010"/>
    <w:rsid w:val="003B05FC"/>
    <w:rsid w:val="003B401C"/>
    <w:rsid w:val="003B7B73"/>
    <w:rsid w:val="003C1443"/>
    <w:rsid w:val="003C39D9"/>
    <w:rsid w:val="003C7589"/>
    <w:rsid w:val="003D01DD"/>
    <w:rsid w:val="003D04BB"/>
    <w:rsid w:val="003D0578"/>
    <w:rsid w:val="003D1AB4"/>
    <w:rsid w:val="003D2FD1"/>
    <w:rsid w:val="003D3D10"/>
    <w:rsid w:val="003E0347"/>
    <w:rsid w:val="003E0C98"/>
    <w:rsid w:val="003E7752"/>
    <w:rsid w:val="003F0FBD"/>
    <w:rsid w:val="003F1422"/>
    <w:rsid w:val="003F158F"/>
    <w:rsid w:val="003F2679"/>
    <w:rsid w:val="003F318D"/>
    <w:rsid w:val="003F5DF1"/>
    <w:rsid w:val="004076FE"/>
    <w:rsid w:val="0042201A"/>
    <w:rsid w:val="00424217"/>
    <w:rsid w:val="00425C65"/>
    <w:rsid w:val="0042730C"/>
    <w:rsid w:val="004310AC"/>
    <w:rsid w:val="00431B7C"/>
    <w:rsid w:val="00441FCA"/>
    <w:rsid w:val="004428CB"/>
    <w:rsid w:val="00446586"/>
    <w:rsid w:val="004615B7"/>
    <w:rsid w:val="00463AD3"/>
    <w:rsid w:val="00467997"/>
    <w:rsid w:val="004770AD"/>
    <w:rsid w:val="00480F27"/>
    <w:rsid w:val="00484135"/>
    <w:rsid w:val="0048755E"/>
    <w:rsid w:val="00487CC0"/>
    <w:rsid w:val="00497644"/>
    <w:rsid w:val="004A13B5"/>
    <w:rsid w:val="004A1702"/>
    <w:rsid w:val="004A4B6F"/>
    <w:rsid w:val="004B3146"/>
    <w:rsid w:val="004B7D00"/>
    <w:rsid w:val="004C17BC"/>
    <w:rsid w:val="004C1990"/>
    <w:rsid w:val="004C25F2"/>
    <w:rsid w:val="004C6A73"/>
    <w:rsid w:val="004D1E36"/>
    <w:rsid w:val="004D29A5"/>
    <w:rsid w:val="004E0BF3"/>
    <w:rsid w:val="004E13FB"/>
    <w:rsid w:val="004E2811"/>
    <w:rsid w:val="004E64D2"/>
    <w:rsid w:val="004E6D11"/>
    <w:rsid w:val="004F14EF"/>
    <w:rsid w:val="004F4A4B"/>
    <w:rsid w:val="004F536D"/>
    <w:rsid w:val="004F5674"/>
    <w:rsid w:val="004F77B4"/>
    <w:rsid w:val="004F7D95"/>
    <w:rsid w:val="005018F0"/>
    <w:rsid w:val="005034B9"/>
    <w:rsid w:val="005125AB"/>
    <w:rsid w:val="005162DB"/>
    <w:rsid w:val="005174A0"/>
    <w:rsid w:val="00517D70"/>
    <w:rsid w:val="00523098"/>
    <w:rsid w:val="0052422F"/>
    <w:rsid w:val="005249B6"/>
    <w:rsid w:val="00533D88"/>
    <w:rsid w:val="005344A2"/>
    <w:rsid w:val="005413D0"/>
    <w:rsid w:val="00557CB8"/>
    <w:rsid w:val="00566334"/>
    <w:rsid w:val="00566869"/>
    <w:rsid w:val="005727DE"/>
    <w:rsid w:val="00574D27"/>
    <w:rsid w:val="0057787F"/>
    <w:rsid w:val="00581196"/>
    <w:rsid w:val="00593644"/>
    <w:rsid w:val="005A4FD9"/>
    <w:rsid w:val="005A5107"/>
    <w:rsid w:val="005A751C"/>
    <w:rsid w:val="005B3EBB"/>
    <w:rsid w:val="005D1095"/>
    <w:rsid w:val="005E0657"/>
    <w:rsid w:val="005E6E4B"/>
    <w:rsid w:val="005F20D3"/>
    <w:rsid w:val="005F5C2C"/>
    <w:rsid w:val="00605874"/>
    <w:rsid w:val="00607AE8"/>
    <w:rsid w:val="00614222"/>
    <w:rsid w:val="00615365"/>
    <w:rsid w:val="0061633A"/>
    <w:rsid w:val="00620763"/>
    <w:rsid w:val="00622B14"/>
    <w:rsid w:val="00645BA1"/>
    <w:rsid w:val="00647975"/>
    <w:rsid w:val="00652304"/>
    <w:rsid w:val="00655E21"/>
    <w:rsid w:val="006572F3"/>
    <w:rsid w:val="006573A8"/>
    <w:rsid w:val="00661526"/>
    <w:rsid w:val="00661EFB"/>
    <w:rsid w:val="006627E4"/>
    <w:rsid w:val="00662E5E"/>
    <w:rsid w:val="00663D8E"/>
    <w:rsid w:val="00666D14"/>
    <w:rsid w:val="00675837"/>
    <w:rsid w:val="00681635"/>
    <w:rsid w:val="0068262B"/>
    <w:rsid w:val="00684C23"/>
    <w:rsid w:val="00685032"/>
    <w:rsid w:val="00685823"/>
    <w:rsid w:val="00687B84"/>
    <w:rsid w:val="006948A5"/>
    <w:rsid w:val="00696920"/>
    <w:rsid w:val="00697A08"/>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F4451"/>
    <w:rsid w:val="00702908"/>
    <w:rsid w:val="00702AF4"/>
    <w:rsid w:val="00717925"/>
    <w:rsid w:val="00720B1B"/>
    <w:rsid w:val="00720F96"/>
    <w:rsid w:val="00721F7F"/>
    <w:rsid w:val="00730BFB"/>
    <w:rsid w:val="00731155"/>
    <w:rsid w:val="00732E08"/>
    <w:rsid w:val="00734D0B"/>
    <w:rsid w:val="0074208B"/>
    <w:rsid w:val="00742D22"/>
    <w:rsid w:val="00750D20"/>
    <w:rsid w:val="007539FE"/>
    <w:rsid w:val="00760E2A"/>
    <w:rsid w:val="00761898"/>
    <w:rsid w:val="00762690"/>
    <w:rsid w:val="00766DDB"/>
    <w:rsid w:val="00777C9A"/>
    <w:rsid w:val="00787EEC"/>
    <w:rsid w:val="007903FC"/>
    <w:rsid w:val="007906C2"/>
    <w:rsid w:val="0079242E"/>
    <w:rsid w:val="00793042"/>
    <w:rsid w:val="00793343"/>
    <w:rsid w:val="00795A79"/>
    <w:rsid w:val="007B0C6B"/>
    <w:rsid w:val="007B60F3"/>
    <w:rsid w:val="007C45E1"/>
    <w:rsid w:val="007C5B27"/>
    <w:rsid w:val="007D2C62"/>
    <w:rsid w:val="007D3B14"/>
    <w:rsid w:val="007D7450"/>
    <w:rsid w:val="007E1C7B"/>
    <w:rsid w:val="007E21CF"/>
    <w:rsid w:val="007E2F56"/>
    <w:rsid w:val="007E4697"/>
    <w:rsid w:val="007E4B91"/>
    <w:rsid w:val="007E762C"/>
    <w:rsid w:val="007F1B34"/>
    <w:rsid w:val="007F2ED4"/>
    <w:rsid w:val="007F7A49"/>
    <w:rsid w:val="00800D1A"/>
    <w:rsid w:val="008012A6"/>
    <w:rsid w:val="00807BCB"/>
    <w:rsid w:val="0081555B"/>
    <w:rsid w:val="00815EA0"/>
    <w:rsid w:val="00830F29"/>
    <w:rsid w:val="008404B9"/>
    <w:rsid w:val="00844A03"/>
    <w:rsid w:val="00853804"/>
    <w:rsid w:val="00854049"/>
    <w:rsid w:val="0085618D"/>
    <w:rsid w:val="008573C8"/>
    <w:rsid w:val="00872400"/>
    <w:rsid w:val="00887311"/>
    <w:rsid w:val="00887655"/>
    <w:rsid w:val="00890FAE"/>
    <w:rsid w:val="00896032"/>
    <w:rsid w:val="008A21EA"/>
    <w:rsid w:val="008B1337"/>
    <w:rsid w:val="008B47E3"/>
    <w:rsid w:val="008B5794"/>
    <w:rsid w:val="008C20F4"/>
    <w:rsid w:val="008C4BA4"/>
    <w:rsid w:val="008C555D"/>
    <w:rsid w:val="008D4A46"/>
    <w:rsid w:val="008E5BDE"/>
    <w:rsid w:val="008E5FD2"/>
    <w:rsid w:val="008E67A4"/>
    <w:rsid w:val="008F4C2A"/>
    <w:rsid w:val="008F4EB4"/>
    <w:rsid w:val="009014DB"/>
    <w:rsid w:val="00902D26"/>
    <w:rsid w:val="009056AB"/>
    <w:rsid w:val="00905C35"/>
    <w:rsid w:val="00905EE0"/>
    <w:rsid w:val="00906984"/>
    <w:rsid w:val="00915B6F"/>
    <w:rsid w:val="0092188D"/>
    <w:rsid w:val="00922F39"/>
    <w:rsid w:val="00927F7D"/>
    <w:rsid w:val="00932B0A"/>
    <w:rsid w:val="00933DC3"/>
    <w:rsid w:val="00937276"/>
    <w:rsid w:val="0093739F"/>
    <w:rsid w:val="00941047"/>
    <w:rsid w:val="00941B1B"/>
    <w:rsid w:val="00942705"/>
    <w:rsid w:val="00943A4C"/>
    <w:rsid w:val="00954BCF"/>
    <w:rsid w:val="00957202"/>
    <w:rsid w:val="00961C9C"/>
    <w:rsid w:val="0096530C"/>
    <w:rsid w:val="00972AEF"/>
    <w:rsid w:val="00974808"/>
    <w:rsid w:val="0099023E"/>
    <w:rsid w:val="00991BC4"/>
    <w:rsid w:val="009951EA"/>
    <w:rsid w:val="009970F0"/>
    <w:rsid w:val="009A4B8C"/>
    <w:rsid w:val="009B402F"/>
    <w:rsid w:val="009C1D1F"/>
    <w:rsid w:val="009C33D1"/>
    <w:rsid w:val="009C5668"/>
    <w:rsid w:val="009C68FA"/>
    <w:rsid w:val="009D559C"/>
    <w:rsid w:val="009D7CC6"/>
    <w:rsid w:val="009E331F"/>
    <w:rsid w:val="009E35C1"/>
    <w:rsid w:val="009E4050"/>
    <w:rsid w:val="009E4424"/>
    <w:rsid w:val="009E5B1D"/>
    <w:rsid w:val="009F17EB"/>
    <w:rsid w:val="009F58AF"/>
    <w:rsid w:val="00A0721A"/>
    <w:rsid w:val="00A07615"/>
    <w:rsid w:val="00A07EEB"/>
    <w:rsid w:val="00A1018D"/>
    <w:rsid w:val="00A13E9D"/>
    <w:rsid w:val="00A154FF"/>
    <w:rsid w:val="00A22495"/>
    <w:rsid w:val="00A22582"/>
    <w:rsid w:val="00A2425F"/>
    <w:rsid w:val="00A24934"/>
    <w:rsid w:val="00A327AA"/>
    <w:rsid w:val="00A37F4D"/>
    <w:rsid w:val="00A47107"/>
    <w:rsid w:val="00A5156C"/>
    <w:rsid w:val="00A5210E"/>
    <w:rsid w:val="00A5527E"/>
    <w:rsid w:val="00A554C6"/>
    <w:rsid w:val="00A57A54"/>
    <w:rsid w:val="00A6040E"/>
    <w:rsid w:val="00A62FFB"/>
    <w:rsid w:val="00A639AA"/>
    <w:rsid w:val="00A661FA"/>
    <w:rsid w:val="00A70F55"/>
    <w:rsid w:val="00A71593"/>
    <w:rsid w:val="00A76F26"/>
    <w:rsid w:val="00A80F76"/>
    <w:rsid w:val="00A86956"/>
    <w:rsid w:val="00A91D72"/>
    <w:rsid w:val="00AA387E"/>
    <w:rsid w:val="00AA6226"/>
    <w:rsid w:val="00AB056B"/>
    <w:rsid w:val="00AB09B4"/>
    <w:rsid w:val="00AB393E"/>
    <w:rsid w:val="00AB4852"/>
    <w:rsid w:val="00AB5E15"/>
    <w:rsid w:val="00AC1923"/>
    <w:rsid w:val="00AC6FE3"/>
    <w:rsid w:val="00AC7B29"/>
    <w:rsid w:val="00AD3B5C"/>
    <w:rsid w:val="00AE086B"/>
    <w:rsid w:val="00AE1FEA"/>
    <w:rsid w:val="00AE58ED"/>
    <w:rsid w:val="00AF1F7B"/>
    <w:rsid w:val="00AF2771"/>
    <w:rsid w:val="00AF2813"/>
    <w:rsid w:val="00AF7366"/>
    <w:rsid w:val="00AF79D6"/>
    <w:rsid w:val="00B0158D"/>
    <w:rsid w:val="00B05651"/>
    <w:rsid w:val="00B05A31"/>
    <w:rsid w:val="00B12279"/>
    <w:rsid w:val="00B155E6"/>
    <w:rsid w:val="00B17649"/>
    <w:rsid w:val="00B17D8A"/>
    <w:rsid w:val="00B234A2"/>
    <w:rsid w:val="00B241FD"/>
    <w:rsid w:val="00B33874"/>
    <w:rsid w:val="00B40096"/>
    <w:rsid w:val="00B40E43"/>
    <w:rsid w:val="00B44CF5"/>
    <w:rsid w:val="00B46DD0"/>
    <w:rsid w:val="00B50EF5"/>
    <w:rsid w:val="00B521F9"/>
    <w:rsid w:val="00B61039"/>
    <w:rsid w:val="00B61457"/>
    <w:rsid w:val="00B63863"/>
    <w:rsid w:val="00B67DFB"/>
    <w:rsid w:val="00B70466"/>
    <w:rsid w:val="00B73B1D"/>
    <w:rsid w:val="00B80012"/>
    <w:rsid w:val="00B95969"/>
    <w:rsid w:val="00B96413"/>
    <w:rsid w:val="00B978DF"/>
    <w:rsid w:val="00BA0124"/>
    <w:rsid w:val="00BA58C6"/>
    <w:rsid w:val="00BB0DF0"/>
    <w:rsid w:val="00BB3B38"/>
    <w:rsid w:val="00BB3E5D"/>
    <w:rsid w:val="00BB4182"/>
    <w:rsid w:val="00BB7230"/>
    <w:rsid w:val="00BC1FC4"/>
    <w:rsid w:val="00BC45B2"/>
    <w:rsid w:val="00BD31DE"/>
    <w:rsid w:val="00BD7C3D"/>
    <w:rsid w:val="00BE16F3"/>
    <w:rsid w:val="00BE2599"/>
    <w:rsid w:val="00BE2C20"/>
    <w:rsid w:val="00BE464D"/>
    <w:rsid w:val="00BE6D0A"/>
    <w:rsid w:val="00BF15C4"/>
    <w:rsid w:val="00BF7D50"/>
    <w:rsid w:val="00C01E0F"/>
    <w:rsid w:val="00C054AB"/>
    <w:rsid w:val="00C1098E"/>
    <w:rsid w:val="00C153CA"/>
    <w:rsid w:val="00C1657F"/>
    <w:rsid w:val="00C209C3"/>
    <w:rsid w:val="00C22461"/>
    <w:rsid w:val="00C233ED"/>
    <w:rsid w:val="00C25ACF"/>
    <w:rsid w:val="00C2630F"/>
    <w:rsid w:val="00C30A14"/>
    <w:rsid w:val="00C3169B"/>
    <w:rsid w:val="00C31920"/>
    <w:rsid w:val="00C4049B"/>
    <w:rsid w:val="00C4325D"/>
    <w:rsid w:val="00C44FBC"/>
    <w:rsid w:val="00C55095"/>
    <w:rsid w:val="00C55A83"/>
    <w:rsid w:val="00C655E3"/>
    <w:rsid w:val="00C7150D"/>
    <w:rsid w:val="00C760A5"/>
    <w:rsid w:val="00C77F4D"/>
    <w:rsid w:val="00C812DF"/>
    <w:rsid w:val="00C8231E"/>
    <w:rsid w:val="00C86E16"/>
    <w:rsid w:val="00C9006B"/>
    <w:rsid w:val="00C91F2C"/>
    <w:rsid w:val="00C92E93"/>
    <w:rsid w:val="00C9674E"/>
    <w:rsid w:val="00CA1CFA"/>
    <w:rsid w:val="00CA566C"/>
    <w:rsid w:val="00CB0B0F"/>
    <w:rsid w:val="00CB11F6"/>
    <w:rsid w:val="00CB1C4D"/>
    <w:rsid w:val="00CC010F"/>
    <w:rsid w:val="00CC0554"/>
    <w:rsid w:val="00CD06EC"/>
    <w:rsid w:val="00CD18BE"/>
    <w:rsid w:val="00CD283E"/>
    <w:rsid w:val="00CD36C5"/>
    <w:rsid w:val="00CD7B86"/>
    <w:rsid w:val="00CE1B9D"/>
    <w:rsid w:val="00CE612F"/>
    <w:rsid w:val="00CE79C0"/>
    <w:rsid w:val="00CF2FD6"/>
    <w:rsid w:val="00D1136F"/>
    <w:rsid w:val="00D14292"/>
    <w:rsid w:val="00D17173"/>
    <w:rsid w:val="00D206EF"/>
    <w:rsid w:val="00D24995"/>
    <w:rsid w:val="00D30B10"/>
    <w:rsid w:val="00D30EB0"/>
    <w:rsid w:val="00D3321A"/>
    <w:rsid w:val="00D36909"/>
    <w:rsid w:val="00D4085F"/>
    <w:rsid w:val="00D40D11"/>
    <w:rsid w:val="00D437E1"/>
    <w:rsid w:val="00D4742E"/>
    <w:rsid w:val="00D60ABA"/>
    <w:rsid w:val="00D61F67"/>
    <w:rsid w:val="00D66A87"/>
    <w:rsid w:val="00D74B1D"/>
    <w:rsid w:val="00D74BB5"/>
    <w:rsid w:val="00D76D15"/>
    <w:rsid w:val="00D77FFE"/>
    <w:rsid w:val="00D84CE0"/>
    <w:rsid w:val="00D85438"/>
    <w:rsid w:val="00D95409"/>
    <w:rsid w:val="00D9541D"/>
    <w:rsid w:val="00D96349"/>
    <w:rsid w:val="00D974D1"/>
    <w:rsid w:val="00DA11D8"/>
    <w:rsid w:val="00DA45D8"/>
    <w:rsid w:val="00DA64FC"/>
    <w:rsid w:val="00DA6F02"/>
    <w:rsid w:val="00DB09EF"/>
    <w:rsid w:val="00DB6194"/>
    <w:rsid w:val="00DC00F1"/>
    <w:rsid w:val="00DC086B"/>
    <w:rsid w:val="00DC10DA"/>
    <w:rsid w:val="00DC3634"/>
    <w:rsid w:val="00DC3F5C"/>
    <w:rsid w:val="00DD7AC8"/>
    <w:rsid w:val="00DE41AA"/>
    <w:rsid w:val="00DE4DB8"/>
    <w:rsid w:val="00DE578A"/>
    <w:rsid w:val="00DE715A"/>
    <w:rsid w:val="00DE7290"/>
    <w:rsid w:val="00DF002D"/>
    <w:rsid w:val="00DF2A7B"/>
    <w:rsid w:val="00DF3F14"/>
    <w:rsid w:val="00DF5818"/>
    <w:rsid w:val="00DF7076"/>
    <w:rsid w:val="00DF7A77"/>
    <w:rsid w:val="00E0399F"/>
    <w:rsid w:val="00E044C3"/>
    <w:rsid w:val="00E04EC5"/>
    <w:rsid w:val="00E06E21"/>
    <w:rsid w:val="00E07C98"/>
    <w:rsid w:val="00E122AB"/>
    <w:rsid w:val="00E222CC"/>
    <w:rsid w:val="00E25C7A"/>
    <w:rsid w:val="00E27CD9"/>
    <w:rsid w:val="00E31258"/>
    <w:rsid w:val="00E34741"/>
    <w:rsid w:val="00E400B1"/>
    <w:rsid w:val="00E40427"/>
    <w:rsid w:val="00E40CE5"/>
    <w:rsid w:val="00E423B6"/>
    <w:rsid w:val="00E44534"/>
    <w:rsid w:val="00E45255"/>
    <w:rsid w:val="00E47268"/>
    <w:rsid w:val="00E50FBB"/>
    <w:rsid w:val="00E51BAD"/>
    <w:rsid w:val="00E55D27"/>
    <w:rsid w:val="00E55FA7"/>
    <w:rsid w:val="00E57CC5"/>
    <w:rsid w:val="00E66056"/>
    <w:rsid w:val="00E66E76"/>
    <w:rsid w:val="00E674F7"/>
    <w:rsid w:val="00E7348C"/>
    <w:rsid w:val="00E741AB"/>
    <w:rsid w:val="00E74D34"/>
    <w:rsid w:val="00E76C46"/>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652"/>
    <w:rsid w:val="00F001D6"/>
    <w:rsid w:val="00F00E3B"/>
    <w:rsid w:val="00F07CB5"/>
    <w:rsid w:val="00F07FA2"/>
    <w:rsid w:val="00F20589"/>
    <w:rsid w:val="00F25EEA"/>
    <w:rsid w:val="00F27CED"/>
    <w:rsid w:val="00F32D8B"/>
    <w:rsid w:val="00F363C4"/>
    <w:rsid w:val="00F37663"/>
    <w:rsid w:val="00F4067E"/>
    <w:rsid w:val="00F41639"/>
    <w:rsid w:val="00F42CBE"/>
    <w:rsid w:val="00F46656"/>
    <w:rsid w:val="00F5153D"/>
    <w:rsid w:val="00F5469C"/>
    <w:rsid w:val="00F54A4F"/>
    <w:rsid w:val="00F637E3"/>
    <w:rsid w:val="00F670AA"/>
    <w:rsid w:val="00F70AF7"/>
    <w:rsid w:val="00F76300"/>
    <w:rsid w:val="00F82F53"/>
    <w:rsid w:val="00F928B8"/>
    <w:rsid w:val="00FA0CEC"/>
    <w:rsid w:val="00FA2448"/>
    <w:rsid w:val="00FA7755"/>
    <w:rsid w:val="00FB29BB"/>
    <w:rsid w:val="00FB6F59"/>
    <w:rsid w:val="00FC2F2F"/>
    <w:rsid w:val="00FC4075"/>
    <w:rsid w:val="00FD04A0"/>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11C844-F6AA-4806-B24A-2FA60BA8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annotation text" w:uiPriority="0"/>
    <w:lsdException w:name="header" w:semiHidden="1" w:uiPriority="0" w:unhideWhenUsed="1"/>
    <w:lsdException w:name="caption" w:semiHidden="1" w:uiPriority="0" w:unhideWhenUsed="1" w:qFormat="1"/>
    <w:lsdException w:name="annotation reference" w:uiPriority="0"/>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Normal (Web)"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2FFB"/>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paragraph" w:styleId="2">
    <w:name w:val="heading 2"/>
    <w:basedOn w:val="a1"/>
    <w:next w:val="a1"/>
    <w:link w:val="20"/>
    <w:uiPriority w:val="99"/>
    <w:qFormat/>
    <w:rsid w:val="00DA6F02"/>
    <w:pPr>
      <w:keepNext/>
      <w:keepLines/>
      <w:suppressAutoHyphens w:val="0"/>
      <w:spacing w:before="200"/>
      <w:outlineLvl w:val="1"/>
    </w:pPr>
    <w:rPr>
      <w:rFonts w:ascii="Cambria" w:hAnsi="Cambria" w:cs="Cambria"/>
      <w:b/>
      <w:bCs/>
      <w:color w:val="4F81BD"/>
      <w:sz w:val="26"/>
      <w:szCs w:val="26"/>
      <w:lang w:eastAsia="ru-RU"/>
    </w:rPr>
  </w:style>
  <w:style w:type="paragraph" w:styleId="4">
    <w:name w:val="heading 4"/>
    <w:basedOn w:val="a1"/>
    <w:next w:val="a1"/>
    <w:link w:val="40"/>
    <w:uiPriority w:val="9"/>
    <w:semiHidden/>
    <w:unhideWhenUsed/>
    <w:qFormat/>
    <w:rsid w:val="00DA6F02"/>
    <w:pPr>
      <w:keepNext/>
      <w:keepLines/>
      <w:suppressAutoHyphens w:val="0"/>
      <w:spacing w:before="200"/>
      <w:outlineLvl w:val="3"/>
    </w:pPr>
    <w:rPr>
      <w:rFonts w:ascii="Cambria" w:hAnsi="Cambria"/>
      <w:b/>
      <w:bCs/>
      <w:i/>
      <w:iCs/>
      <w:color w:val="4F81BD"/>
      <w:sz w:val="24"/>
      <w:szCs w:val="24"/>
      <w:lang w:eastAsia="ru-RU"/>
    </w:rPr>
  </w:style>
  <w:style w:type="paragraph" w:styleId="5">
    <w:name w:val="heading 5"/>
    <w:basedOn w:val="a1"/>
    <w:next w:val="a1"/>
    <w:link w:val="50"/>
    <w:uiPriority w:val="9"/>
    <w:semiHidden/>
    <w:unhideWhenUsed/>
    <w:qFormat/>
    <w:rsid w:val="00DA6F02"/>
    <w:pPr>
      <w:keepNext/>
      <w:keepLines/>
      <w:suppressAutoHyphens w:val="0"/>
      <w:spacing w:before="200"/>
      <w:outlineLvl w:val="4"/>
    </w:pPr>
    <w:rPr>
      <w:rFonts w:ascii="Cambria" w:hAnsi="Cambria"/>
      <w:color w:val="243F60"/>
      <w:sz w:val="24"/>
      <w:szCs w:val="24"/>
      <w:lang w:eastAsia="ru-RU"/>
    </w:rPr>
  </w:style>
  <w:style w:type="paragraph" w:styleId="6">
    <w:name w:val="heading 6"/>
    <w:basedOn w:val="a1"/>
    <w:next w:val="a1"/>
    <w:link w:val="60"/>
    <w:uiPriority w:val="9"/>
    <w:unhideWhenUsed/>
    <w:qFormat/>
    <w:rsid w:val="00DA6F02"/>
    <w:pPr>
      <w:suppressAutoHyphens w:val="0"/>
      <w:spacing w:before="240" w:after="60"/>
      <w:outlineLvl w:val="5"/>
    </w:pPr>
    <w:rPr>
      <w:rFonts w:ascii="Calibri" w:hAnsi="Calibri"/>
      <w:b/>
      <w:bCs/>
      <w:sz w:val="22"/>
      <w:szCs w:val="22"/>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2"/>
    <w:link w:val="2"/>
    <w:uiPriority w:val="99"/>
    <w:locked/>
    <w:rsid w:val="00DA6F02"/>
    <w:rPr>
      <w:rFonts w:ascii="Cambria" w:hAnsi="Cambria" w:cs="Cambria"/>
      <w:b/>
      <w:bCs/>
      <w:color w:val="4F81BD"/>
      <w:sz w:val="26"/>
      <w:szCs w:val="26"/>
    </w:rPr>
  </w:style>
  <w:style w:type="character" w:customStyle="1" w:styleId="40">
    <w:name w:val="Заголовок 4 Знак"/>
    <w:basedOn w:val="a2"/>
    <w:link w:val="4"/>
    <w:uiPriority w:val="9"/>
    <w:semiHidden/>
    <w:locked/>
    <w:rsid w:val="00DA6F02"/>
    <w:rPr>
      <w:rFonts w:ascii="Cambria" w:hAnsi="Cambria" w:cs="Times New Roman"/>
      <w:b/>
      <w:bCs/>
      <w:i/>
      <w:iCs/>
      <w:color w:val="4F81BD"/>
      <w:sz w:val="24"/>
      <w:szCs w:val="24"/>
    </w:rPr>
  </w:style>
  <w:style w:type="character" w:customStyle="1" w:styleId="50">
    <w:name w:val="Заголовок 5 Знак"/>
    <w:basedOn w:val="a2"/>
    <w:link w:val="5"/>
    <w:uiPriority w:val="9"/>
    <w:semiHidden/>
    <w:locked/>
    <w:rsid w:val="00DA6F02"/>
    <w:rPr>
      <w:rFonts w:ascii="Cambria" w:hAnsi="Cambria" w:cs="Times New Roman"/>
      <w:color w:val="243F60"/>
      <w:sz w:val="24"/>
      <w:szCs w:val="24"/>
    </w:rPr>
  </w:style>
  <w:style w:type="character" w:customStyle="1" w:styleId="60">
    <w:name w:val="Заголовок 6 Знак"/>
    <w:basedOn w:val="a2"/>
    <w:link w:val="6"/>
    <w:uiPriority w:val="9"/>
    <w:locked/>
    <w:rsid w:val="00DA6F02"/>
    <w:rPr>
      <w:rFonts w:ascii="Calibri" w:hAnsi="Calibri" w:cs="Times New Roman"/>
      <w:b/>
      <w:bCs/>
    </w:rPr>
  </w:style>
  <w:style w:type="paragraph" w:styleId="a5">
    <w:name w:val="List Paragraph"/>
    <w:basedOn w:val="a1"/>
    <w:link w:val="a6"/>
    <w:uiPriority w:val="34"/>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7">
    <w:name w:val="footer"/>
    <w:basedOn w:val="a1"/>
    <w:link w:val="a8"/>
    <w:uiPriority w:val="99"/>
    <w:rsid w:val="008C20F4"/>
    <w:pPr>
      <w:tabs>
        <w:tab w:val="center" w:pos="4677"/>
        <w:tab w:val="right" w:pos="9355"/>
      </w:tabs>
      <w:suppressAutoHyphens w:val="0"/>
    </w:pPr>
    <w:rPr>
      <w:sz w:val="24"/>
      <w:szCs w:val="24"/>
      <w:lang w:eastAsia="ru-RU"/>
    </w:rPr>
  </w:style>
  <w:style w:type="character" w:customStyle="1" w:styleId="a8">
    <w:name w:val="Нижний колонтитул Знак"/>
    <w:basedOn w:val="a2"/>
    <w:link w:val="a7"/>
    <w:uiPriority w:val="99"/>
    <w:locked/>
    <w:rPr>
      <w:rFonts w:cs="Times New Roman"/>
      <w:sz w:val="24"/>
      <w:szCs w:val="24"/>
    </w:rPr>
  </w:style>
  <w:style w:type="character" w:styleId="a9">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a">
    <w:name w:val="Body Text Indent"/>
    <w:basedOn w:val="a1"/>
    <w:link w:val="ab"/>
    <w:uiPriority w:val="99"/>
    <w:rsid w:val="00A2425F"/>
    <w:pPr>
      <w:suppressAutoHyphens w:val="0"/>
      <w:spacing w:before="60"/>
      <w:ind w:firstLine="567"/>
      <w:jc w:val="both"/>
    </w:pPr>
    <w:rPr>
      <w:sz w:val="24"/>
      <w:szCs w:val="24"/>
      <w:lang w:eastAsia="ru-RU"/>
    </w:rPr>
  </w:style>
  <w:style w:type="character" w:customStyle="1" w:styleId="ab">
    <w:name w:val="Основной текст с отступом Знак"/>
    <w:basedOn w:val="a2"/>
    <w:link w:val="aa"/>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c">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d">
    <w:name w:val="Hyperlink"/>
    <w:basedOn w:val="a2"/>
    <w:uiPriority w:val="99"/>
    <w:rsid w:val="00AD3B5C"/>
    <w:rPr>
      <w:rFonts w:cs="Times New Roman"/>
      <w:color w:val="0000FF"/>
      <w:u w:val="single"/>
    </w:rPr>
  </w:style>
  <w:style w:type="character" w:styleId="ae">
    <w:name w:val="FollowedHyperlink"/>
    <w:basedOn w:val="a2"/>
    <w:uiPriority w:val="99"/>
    <w:rsid w:val="00AD3B5C"/>
    <w:rPr>
      <w:rFonts w:cs="Times New Roman"/>
      <w:color w:val="800080"/>
      <w:u w:val="single"/>
    </w:rPr>
  </w:style>
  <w:style w:type="character" w:customStyle="1" w:styleId="apple-style-span">
    <w:name w:val="apple-style-span"/>
    <w:basedOn w:val="a2"/>
    <w:uiPriority w:val="99"/>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f">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2"/>
      </w:numPr>
      <w:suppressAutoHyphens w:val="0"/>
      <w:ind w:left="1066" w:hanging="357"/>
    </w:pPr>
    <w:rPr>
      <w:sz w:val="24"/>
      <w:szCs w:val="22"/>
      <w:lang w:eastAsia="en-US"/>
    </w:rPr>
  </w:style>
  <w:style w:type="paragraph" w:styleId="af0">
    <w:name w:val="header"/>
    <w:basedOn w:val="a1"/>
    <w:link w:val="af1"/>
    <w:uiPriority w:val="99"/>
    <w:rsid w:val="00D61F67"/>
    <w:pPr>
      <w:tabs>
        <w:tab w:val="center" w:pos="4677"/>
        <w:tab w:val="right" w:pos="9355"/>
      </w:tabs>
    </w:pPr>
    <w:rPr>
      <w:sz w:val="24"/>
      <w:szCs w:val="24"/>
    </w:rPr>
  </w:style>
  <w:style w:type="character" w:customStyle="1" w:styleId="af1">
    <w:name w:val="Верхний колонтитул Знак"/>
    <w:basedOn w:val="a2"/>
    <w:link w:val="af0"/>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2">
    <w:name w:val="caption"/>
    <w:basedOn w:val="a1"/>
    <w:uiPriority w:val="35"/>
    <w:qFormat/>
    <w:rsid w:val="00446586"/>
    <w:pPr>
      <w:widowControl w:val="0"/>
      <w:suppressAutoHyphens w:val="0"/>
      <w:jc w:val="center"/>
    </w:pPr>
    <w:rPr>
      <w:i/>
      <w:sz w:val="28"/>
      <w:lang w:eastAsia="ru-RU"/>
    </w:rPr>
  </w:style>
  <w:style w:type="paragraph" w:customStyle="1" w:styleId="21">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3">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4">
    <w:name w:val="Основной текст_"/>
    <w:basedOn w:val="a2"/>
    <w:link w:val="30"/>
    <w:locked/>
    <w:rsid w:val="0019621F"/>
    <w:rPr>
      <w:rFonts w:ascii="Arial" w:hAnsi="Arial" w:cs="Arial"/>
      <w:sz w:val="20"/>
      <w:szCs w:val="20"/>
      <w:shd w:val="clear" w:color="auto" w:fill="FFFFFF"/>
    </w:rPr>
  </w:style>
  <w:style w:type="character" w:customStyle="1" w:styleId="51">
    <w:name w:val="Основной текст + 5"/>
    <w:aliases w:val="5 pt,Полужирный"/>
    <w:basedOn w:val="af4"/>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4"/>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2">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5">
    <w:name w:val="Balloon Text"/>
    <w:basedOn w:val="a1"/>
    <w:link w:val="af6"/>
    <w:uiPriority w:val="99"/>
    <w:rsid w:val="00BB7230"/>
    <w:rPr>
      <w:rFonts w:ascii="Segoe UI" w:hAnsi="Segoe UI" w:cs="Segoe UI"/>
      <w:sz w:val="18"/>
      <w:szCs w:val="18"/>
    </w:rPr>
  </w:style>
  <w:style w:type="character" w:customStyle="1" w:styleId="af6">
    <w:name w:val="Текст выноски Знак"/>
    <w:basedOn w:val="a2"/>
    <w:link w:val="af5"/>
    <w:uiPriority w:val="99"/>
    <w:locked/>
    <w:rsid w:val="00BB7230"/>
    <w:rPr>
      <w:rFonts w:ascii="Segoe UI" w:hAnsi="Segoe UI" w:cs="Segoe UI"/>
      <w:sz w:val="18"/>
      <w:szCs w:val="18"/>
      <w:lang w:val="x-none" w:eastAsia="ar-SA" w:bidi="ar-SA"/>
    </w:rPr>
  </w:style>
  <w:style w:type="paragraph" w:styleId="23">
    <w:name w:val="Body Text 2"/>
    <w:basedOn w:val="a1"/>
    <w:link w:val="24"/>
    <w:uiPriority w:val="99"/>
    <w:rsid w:val="00B95969"/>
    <w:pPr>
      <w:suppressAutoHyphens w:val="0"/>
      <w:spacing w:after="120" w:line="480" w:lineRule="auto"/>
    </w:pPr>
    <w:rPr>
      <w:lang w:eastAsia="en-US"/>
    </w:rPr>
  </w:style>
  <w:style w:type="character" w:customStyle="1" w:styleId="24">
    <w:name w:val="Основной текст 2 Знак"/>
    <w:basedOn w:val="a2"/>
    <w:link w:val="23"/>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7">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8"/>
    <w:uiPriority w:val="99"/>
    <w:rsid w:val="005A751C"/>
    <w:pPr>
      <w:suppressAutoHyphens w:val="0"/>
    </w:pPr>
    <w:rPr>
      <w:lang w:eastAsia="ru-RU"/>
    </w:rPr>
  </w:style>
  <w:style w:type="character" w:customStyle="1" w:styleId="af8">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7"/>
    <w:uiPriority w:val="99"/>
    <w:locked/>
    <w:rsid w:val="005A751C"/>
    <w:rPr>
      <w:rFonts w:cs="Times New Roman"/>
      <w:sz w:val="20"/>
      <w:szCs w:val="20"/>
      <w:lang w:val="x-none" w:eastAsia="x-none"/>
    </w:rPr>
  </w:style>
  <w:style w:type="paragraph" w:customStyle="1" w:styleId="12">
    <w:name w:val="Знак1"/>
    <w:basedOn w:val="a1"/>
    <w:rsid w:val="00DA6F02"/>
    <w:pPr>
      <w:tabs>
        <w:tab w:val="num" w:pos="643"/>
      </w:tabs>
      <w:suppressAutoHyphens w:val="0"/>
      <w:spacing w:after="160" w:line="240" w:lineRule="exact"/>
    </w:pPr>
    <w:rPr>
      <w:rFonts w:ascii="Verdana" w:hAnsi="Verdana" w:cs="Verdana"/>
      <w:lang w:val="en-US" w:eastAsia="en-US"/>
    </w:rPr>
  </w:style>
  <w:style w:type="paragraph" w:customStyle="1" w:styleId="af9">
    <w:name w:val="Таблицы (моноширинный)"/>
    <w:basedOn w:val="a1"/>
    <w:next w:val="a1"/>
    <w:rsid w:val="00DA6F02"/>
    <w:pPr>
      <w:widowControl w:val="0"/>
      <w:suppressAutoHyphens w:val="0"/>
      <w:autoSpaceDE w:val="0"/>
      <w:autoSpaceDN w:val="0"/>
      <w:adjustRightInd w:val="0"/>
      <w:jc w:val="both"/>
    </w:pPr>
    <w:rPr>
      <w:rFonts w:ascii="Courier New" w:hAnsi="Courier New" w:cs="Courier New"/>
      <w:sz w:val="24"/>
      <w:szCs w:val="24"/>
      <w:lang w:eastAsia="ru-RU"/>
    </w:rPr>
  </w:style>
  <w:style w:type="character" w:styleId="afa">
    <w:name w:val="Emphasis"/>
    <w:basedOn w:val="a2"/>
    <w:uiPriority w:val="20"/>
    <w:qFormat/>
    <w:rsid w:val="00DA6F02"/>
    <w:rPr>
      <w:rFonts w:cs="Times New Roman"/>
      <w:i/>
    </w:rPr>
  </w:style>
  <w:style w:type="paragraph" w:styleId="afb">
    <w:name w:val="Title"/>
    <w:basedOn w:val="a1"/>
    <w:link w:val="afc"/>
    <w:uiPriority w:val="10"/>
    <w:qFormat/>
    <w:rsid w:val="00DA6F02"/>
    <w:pPr>
      <w:suppressAutoHyphens w:val="0"/>
      <w:ind w:right="-469"/>
      <w:jc w:val="center"/>
    </w:pPr>
    <w:rPr>
      <w:b/>
      <w:bCs/>
      <w:sz w:val="28"/>
      <w:szCs w:val="24"/>
      <w:lang w:eastAsia="ru-RU"/>
    </w:rPr>
  </w:style>
  <w:style w:type="paragraph" w:customStyle="1" w:styleId="33">
    <w:name w:val="Обычный3"/>
    <w:rsid w:val="00DA6F02"/>
    <w:pPr>
      <w:suppressAutoHyphens/>
      <w:spacing w:after="0" w:line="240" w:lineRule="auto"/>
    </w:pPr>
    <w:rPr>
      <w:kern w:val="1"/>
      <w:sz w:val="20"/>
      <w:szCs w:val="20"/>
      <w:lang w:eastAsia="ar-SA"/>
    </w:rPr>
  </w:style>
  <w:style w:type="character" w:customStyle="1" w:styleId="afc">
    <w:name w:val="Название Знак"/>
    <w:basedOn w:val="a2"/>
    <w:link w:val="afb"/>
    <w:uiPriority w:val="10"/>
    <w:locked/>
    <w:rsid w:val="00DA6F02"/>
    <w:rPr>
      <w:rFonts w:cs="Times New Roman"/>
      <w:b/>
      <w:bCs/>
      <w:sz w:val="24"/>
      <w:szCs w:val="24"/>
    </w:rPr>
  </w:style>
  <w:style w:type="character" w:styleId="afd">
    <w:name w:val="annotation reference"/>
    <w:basedOn w:val="a2"/>
    <w:uiPriority w:val="99"/>
    <w:unhideWhenUsed/>
    <w:rsid w:val="00DA6F02"/>
    <w:rPr>
      <w:rFonts w:cs="Times New Roman"/>
      <w:sz w:val="16"/>
    </w:rPr>
  </w:style>
  <w:style w:type="paragraph" w:styleId="afe">
    <w:name w:val="annotation text"/>
    <w:basedOn w:val="a1"/>
    <w:link w:val="aff"/>
    <w:uiPriority w:val="99"/>
    <w:unhideWhenUsed/>
    <w:rsid w:val="00DA6F02"/>
    <w:pPr>
      <w:suppressAutoHyphens w:val="0"/>
    </w:pPr>
    <w:rPr>
      <w:lang w:eastAsia="ru-RU"/>
    </w:rPr>
  </w:style>
  <w:style w:type="character" w:customStyle="1" w:styleId="aff">
    <w:name w:val="Текст примечания Знак"/>
    <w:basedOn w:val="a2"/>
    <w:link w:val="afe"/>
    <w:uiPriority w:val="99"/>
    <w:locked/>
    <w:rsid w:val="00DA6F02"/>
    <w:rPr>
      <w:rFonts w:cs="Times New Roman"/>
      <w:sz w:val="20"/>
      <w:szCs w:val="20"/>
    </w:rPr>
  </w:style>
  <w:style w:type="paragraph" w:styleId="aff0">
    <w:name w:val="annotation subject"/>
    <w:basedOn w:val="afe"/>
    <w:next w:val="afe"/>
    <w:link w:val="aff1"/>
    <w:uiPriority w:val="99"/>
    <w:unhideWhenUsed/>
    <w:rsid w:val="00DA6F02"/>
    <w:rPr>
      <w:b/>
      <w:bCs/>
    </w:rPr>
  </w:style>
  <w:style w:type="character" w:customStyle="1" w:styleId="aff1">
    <w:name w:val="Тема примечания Знак"/>
    <w:basedOn w:val="aff"/>
    <w:link w:val="aff0"/>
    <w:uiPriority w:val="99"/>
    <w:locked/>
    <w:rsid w:val="00DA6F02"/>
    <w:rPr>
      <w:rFonts w:cs="Times New Roman"/>
      <w:b/>
      <w:bCs/>
      <w:sz w:val="20"/>
      <w:szCs w:val="20"/>
    </w:rPr>
  </w:style>
  <w:style w:type="paragraph" w:customStyle="1" w:styleId="msonormalmailrucssattributepostfix">
    <w:name w:val="msonormal_mailru_css_attribute_postfix"/>
    <w:basedOn w:val="a1"/>
    <w:rsid w:val="00DA6F02"/>
    <w:pPr>
      <w:suppressAutoHyphens w:val="0"/>
      <w:spacing w:before="100" w:beforeAutospacing="1" w:after="100" w:afterAutospacing="1"/>
    </w:pPr>
    <w:rPr>
      <w:sz w:val="24"/>
      <w:szCs w:val="24"/>
      <w:lang w:eastAsia="ru-RU"/>
    </w:rPr>
  </w:style>
  <w:style w:type="character" w:styleId="aff2">
    <w:name w:val="Strong"/>
    <w:basedOn w:val="a2"/>
    <w:uiPriority w:val="22"/>
    <w:qFormat/>
    <w:rsid w:val="00DA6F02"/>
    <w:rPr>
      <w:rFonts w:cs="Times New Roman"/>
      <w:b/>
    </w:rPr>
  </w:style>
  <w:style w:type="character" w:customStyle="1" w:styleId="a6">
    <w:name w:val="Абзац списка Знак"/>
    <w:link w:val="a5"/>
    <w:uiPriority w:val="34"/>
    <w:locked/>
    <w:rsid w:val="00DA6F0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124896">
      <w:marLeft w:val="0"/>
      <w:marRight w:val="0"/>
      <w:marTop w:val="0"/>
      <w:marBottom w:val="0"/>
      <w:divBdr>
        <w:top w:val="none" w:sz="0" w:space="0" w:color="auto"/>
        <w:left w:val="none" w:sz="0" w:space="0" w:color="auto"/>
        <w:bottom w:val="none" w:sz="0" w:space="0" w:color="auto"/>
        <w:right w:val="none" w:sz="0" w:space="0" w:color="auto"/>
      </w:divBdr>
    </w:div>
    <w:div w:id="1145124897">
      <w:marLeft w:val="0"/>
      <w:marRight w:val="0"/>
      <w:marTop w:val="0"/>
      <w:marBottom w:val="0"/>
      <w:divBdr>
        <w:top w:val="none" w:sz="0" w:space="0" w:color="auto"/>
        <w:left w:val="none" w:sz="0" w:space="0" w:color="auto"/>
        <w:bottom w:val="none" w:sz="0" w:space="0" w:color="auto"/>
        <w:right w:val="none" w:sz="0" w:space="0" w:color="auto"/>
      </w:divBdr>
      <w:divsChild>
        <w:div w:id="1145124901">
          <w:marLeft w:val="0"/>
          <w:marRight w:val="0"/>
          <w:marTop w:val="0"/>
          <w:marBottom w:val="0"/>
          <w:divBdr>
            <w:top w:val="none" w:sz="0" w:space="0" w:color="auto"/>
            <w:left w:val="none" w:sz="0" w:space="0" w:color="auto"/>
            <w:bottom w:val="none" w:sz="0" w:space="0" w:color="auto"/>
            <w:right w:val="none" w:sz="0" w:space="0" w:color="auto"/>
          </w:divBdr>
        </w:div>
      </w:divsChild>
    </w:div>
    <w:div w:id="1145124898">
      <w:marLeft w:val="0"/>
      <w:marRight w:val="0"/>
      <w:marTop w:val="0"/>
      <w:marBottom w:val="0"/>
      <w:divBdr>
        <w:top w:val="none" w:sz="0" w:space="0" w:color="auto"/>
        <w:left w:val="none" w:sz="0" w:space="0" w:color="auto"/>
        <w:bottom w:val="none" w:sz="0" w:space="0" w:color="auto"/>
        <w:right w:val="none" w:sz="0" w:space="0" w:color="auto"/>
      </w:divBdr>
    </w:div>
    <w:div w:id="1145124899">
      <w:marLeft w:val="0"/>
      <w:marRight w:val="0"/>
      <w:marTop w:val="0"/>
      <w:marBottom w:val="0"/>
      <w:divBdr>
        <w:top w:val="none" w:sz="0" w:space="0" w:color="auto"/>
        <w:left w:val="none" w:sz="0" w:space="0" w:color="auto"/>
        <w:bottom w:val="none" w:sz="0" w:space="0" w:color="auto"/>
        <w:right w:val="none" w:sz="0" w:space="0" w:color="auto"/>
      </w:divBdr>
    </w:div>
    <w:div w:id="1145124900">
      <w:marLeft w:val="0"/>
      <w:marRight w:val="0"/>
      <w:marTop w:val="0"/>
      <w:marBottom w:val="0"/>
      <w:divBdr>
        <w:top w:val="none" w:sz="0" w:space="0" w:color="auto"/>
        <w:left w:val="none" w:sz="0" w:space="0" w:color="auto"/>
        <w:bottom w:val="none" w:sz="0" w:space="0" w:color="auto"/>
        <w:right w:val="none" w:sz="0" w:space="0" w:color="auto"/>
      </w:divBdr>
    </w:div>
    <w:div w:id="1145124902">
      <w:marLeft w:val="0"/>
      <w:marRight w:val="0"/>
      <w:marTop w:val="0"/>
      <w:marBottom w:val="0"/>
      <w:divBdr>
        <w:top w:val="none" w:sz="0" w:space="0" w:color="auto"/>
        <w:left w:val="none" w:sz="0" w:space="0" w:color="auto"/>
        <w:bottom w:val="none" w:sz="0" w:space="0" w:color="auto"/>
        <w:right w:val="none" w:sz="0" w:space="0" w:color="auto"/>
      </w:divBdr>
    </w:div>
    <w:div w:id="1145124903">
      <w:marLeft w:val="0"/>
      <w:marRight w:val="0"/>
      <w:marTop w:val="0"/>
      <w:marBottom w:val="0"/>
      <w:divBdr>
        <w:top w:val="none" w:sz="0" w:space="0" w:color="auto"/>
        <w:left w:val="none" w:sz="0" w:space="0" w:color="auto"/>
        <w:bottom w:val="none" w:sz="0" w:space="0" w:color="auto"/>
        <w:right w:val="none" w:sz="0" w:space="0" w:color="auto"/>
      </w:divBdr>
    </w:div>
    <w:div w:id="1145124904">
      <w:marLeft w:val="0"/>
      <w:marRight w:val="0"/>
      <w:marTop w:val="0"/>
      <w:marBottom w:val="0"/>
      <w:divBdr>
        <w:top w:val="none" w:sz="0" w:space="0" w:color="auto"/>
        <w:left w:val="none" w:sz="0" w:space="0" w:color="auto"/>
        <w:bottom w:val="none" w:sz="0" w:space="0" w:color="auto"/>
        <w:right w:val="none" w:sz="0" w:space="0" w:color="auto"/>
      </w:divBdr>
    </w:div>
    <w:div w:id="1145124905">
      <w:marLeft w:val="0"/>
      <w:marRight w:val="0"/>
      <w:marTop w:val="0"/>
      <w:marBottom w:val="0"/>
      <w:divBdr>
        <w:top w:val="none" w:sz="0" w:space="0" w:color="auto"/>
        <w:left w:val="none" w:sz="0" w:space="0" w:color="auto"/>
        <w:bottom w:val="none" w:sz="0" w:space="0" w:color="auto"/>
        <w:right w:val="none" w:sz="0" w:space="0" w:color="auto"/>
      </w:divBdr>
    </w:div>
    <w:div w:id="1145124906">
      <w:marLeft w:val="0"/>
      <w:marRight w:val="0"/>
      <w:marTop w:val="0"/>
      <w:marBottom w:val="0"/>
      <w:divBdr>
        <w:top w:val="none" w:sz="0" w:space="0" w:color="auto"/>
        <w:left w:val="none" w:sz="0" w:space="0" w:color="auto"/>
        <w:bottom w:val="none" w:sz="0" w:space="0" w:color="auto"/>
        <w:right w:val="none" w:sz="0" w:space="0" w:color="auto"/>
      </w:divBdr>
    </w:div>
    <w:div w:id="1145124907">
      <w:marLeft w:val="0"/>
      <w:marRight w:val="0"/>
      <w:marTop w:val="0"/>
      <w:marBottom w:val="0"/>
      <w:divBdr>
        <w:top w:val="none" w:sz="0" w:space="0" w:color="auto"/>
        <w:left w:val="none" w:sz="0" w:space="0" w:color="auto"/>
        <w:bottom w:val="none" w:sz="0" w:space="0" w:color="auto"/>
        <w:right w:val="none" w:sz="0" w:space="0" w:color="auto"/>
      </w:divBdr>
    </w:div>
    <w:div w:id="1145124908">
      <w:marLeft w:val="0"/>
      <w:marRight w:val="0"/>
      <w:marTop w:val="0"/>
      <w:marBottom w:val="0"/>
      <w:divBdr>
        <w:top w:val="none" w:sz="0" w:space="0" w:color="auto"/>
        <w:left w:val="none" w:sz="0" w:space="0" w:color="auto"/>
        <w:bottom w:val="none" w:sz="0" w:space="0" w:color="auto"/>
        <w:right w:val="none" w:sz="0" w:space="0" w:color="auto"/>
      </w:divBdr>
    </w:div>
    <w:div w:id="1145124909">
      <w:marLeft w:val="0"/>
      <w:marRight w:val="0"/>
      <w:marTop w:val="0"/>
      <w:marBottom w:val="0"/>
      <w:divBdr>
        <w:top w:val="none" w:sz="0" w:space="0" w:color="auto"/>
        <w:left w:val="none" w:sz="0" w:space="0" w:color="auto"/>
        <w:bottom w:val="none" w:sz="0" w:space="0" w:color="auto"/>
        <w:right w:val="none" w:sz="0" w:space="0" w:color="auto"/>
      </w:divBdr>
    </w:div>
    <w:div w:id="1145124910">
      <w:marLeft w:val="0"/>
      <w:marRight w:val="0"/>
      <w:marTop w:val="0"/>
      <w:marBottom w:val="0"/>
      <w:divBdr>
        <w:top w:val="none" w:sz="0" w:space="0" w:color="auto"/>
        <w:left w:val="none" w:sz="0" w:space="0" w:color="auto"/>
        <w:bottom w:val="none" w:sz="0" w:space="0" w:color="auto"/>
        <w:right w:val="none" w:sz="0" w:space="0" w:color="auto"/>
      </w:divBdr>
    </w:div>
    <w:div w:id="1145124911">
      <w:marLeft w:val="0"/>
      <w:marRight w:val="0"/>
      <w:marTop w:val="0"/>
      <w:marBottom w:val="0"/>
      <w:divBdr>
        <w:top w:val="none" w:sz="0" w:space="0" w:color="auto"/>
        <w:left w:val="none" w:sz="0" w:space="0" w:color="auto"/>
        <w:bottom w:val="none" w:sz="0" w:space="0" w:color="auto"/>
        <w:right w:val="none" w:sz="0" w:space="0" w:color="auto"/>
      </w:divBdr>
    </w:div>
    <w:div w:id="1145124912">
      <w:marLeft w:val="0"/>
      <w:marRight w:val="0"/>
      <w:marTop w:val="0"/>
      <w:marBottom w:val="0"/>
      <w:divBdr>
        <w:top w:val="none" w:sz="0" w:space="0" w:color="auto"/>
        <w:left w:val="none" w:sz="0" w:space="0" w:color="auto"/>
        <w:bottom w:val="none" w:sz="0" w:space="0" w:color="auto"/>
        <w:right w:val="none" w:sz="0" w:space="0" w:color="auto"/>
      </w:divBdr>
    </w:div>
    <w:div w:id="1145124913">
      <w:marLeft w:val="0"/>
      <w:marRight w:val="0"/>
      <w:marTop w:val="0"/>
      <w:marBottom w:val="0"/>
      <w:divBdr>
        <w:top w:val="none" w:sz="0" w:space="0" w:color="auto"/>
        <w:left w:val="none" w:sz="0" w:space="0" w:color="auto"/>
        <w:bottom w:val="none" w:sz="0" w:space="0" w:color="auto"/>
        <w:right w:val="none" w:sz="0" w:space="0" w:color="auto"/>
      </w:divBdr>
    </w:div>
    <w:div w:id="1145124914">
      <w:marLeft w:val="0"/>
      <w:marRight w:val="0"/>
      <w:marTop w:val="0"/>
      <w:marBottom w:val="0"/>
      <w:divBdr>
        <w:top w:val="none" w:sz="0" w:space="0" w:color="auto"/>
        <w:left w:val="none" w:sz="0" w:space="0" w:color="auto"/>
        <w:bottom w:val="none" w:sz="0" w:space="0" w:color="auto"/>
        <w:right w:val="none" w:sz="0" w:space="0" w:color="auto"/>
      </w:divBdr>
    </w:div>
    <w:div w:id="1145124915">
      <w:marLeft w:val="0"/>
      <w:marRight w:val="0"/>
      <w:marTop w:val="0"/>
      <w:marBottom w:val="0"/>
      <w:divBdr>
        <w:top w:val="none" w:sz="0" w:space="0" w:color="auto"/>
        <w:left w:val="none" w:sz="0" w:space="0" w:color="auto"/>
        <w:bottom w:val="none" w:sz="0" w:space="0" w:color="auto"/>
        <w:right w:val="none" w:sz="0" w:space="0" w:color="auto"/>
      </w:divBdr>
    </w:div>
    <w:div w:id="1145124919">
      <w:marLeft w:val="0"/>
      <w:marRight w:val="0"/>
      <w:marTop w:val="0"/>
      <w:marBottom w:val="0"/>
      <w:divBdr>
        <w:top w:val="none" w:sz="0" w:space="0" w:color="auto"/>
        <w:left w:val="none" w:sz="0" w:space="0" w:color="auto"/>
        <w:bottom w:val="none" w:sz="0" w:space="0" w:color="auto"/>
        <w:right w:val="none" w:sz="0" w:space="0" w:color="auto"/>
      </w:divBdr>
      <w:divsChild>
        <w:div w:id="1145124918">
          <w:marLeft w:val="0"/>
          <w:marRight w:val="0"/>
          <w:marTop w:val="0"/>
          <w:marBottom w:val="0"/>
          <w:divBdr>
            <w:top w:val="none" w:sz="0" w:space="0" w:color="auto"/>
            <w:left w:val="none" w:sz="0" w:space="0" w:color="auto"/>
            <w:bottom w:val="none" w:sz="0" w:space="0" w:color="auto"/>
            <w:right w:val="none" w:sz="0" w:space="0" w:color="auto"/>
          </w:divBdr>
          <w:divsChild>
            <w:div w:id="1145124916">
              <w:marLeft w:val="0"/>
              <w:marRight w:val="0"/>
              <w:marTop w:val="0"/>
              <w:marBottom w:val="0"/>
              <w:divBdr>
                <w:top w:val="none" w:sz="0" w:space="0" w:color="auto"/>
                <w:left w:val="none" w:sz="0" w:space="0" w:color="auto"/>
                <w:bottom w:val="none" w:sz="0" w:space="0" w:color="auto"/>
                <w:right w:val="none" w:sz="0" w:space="0" w:color="auto"/>
              </w:divBdr>
              <w:divsChild>
                <w:div w:id="1145124917">
                  <w:marLeft w:val="160"/>
                  <w:marRight w:val="240"/>
                  <w:marTop w:val="0"/>
                  <w:marBottom w:val="0"/>
                  <w:divBdr>
                    <w:top w:val="none" w:sz="0" w:space="0" w:color="auto"/>
                    <w:left w:val="none" w:sz="0" w:space="0" w:color="auto"/>
                    <w:bottom w:val="none" w:sz="0" w:space="0" w:color="auto"/>
                    <w:right w:val="none" w:sz="0" w:space="0" w:color="auto"/>
                  </w:divBdr>
                  <w:divsChild>
                    <w:div w:id="1145124922">
                      <w:marLeft w:val="288"/>
                      <w:marRight w:val="128"/>
                      <w:marTop w:val="0"/>
                      <w:marBottom w:val="576"/>
                      <w:divBdr>
                        <w:top w:val="none" w:sz="0" w:space="0" w:color="auto"/>
                        <w:left w:val="none" w:sz="0" w:space="0" w:color="auto"/>
                        <w:bottom w:val="none" w:sz="0" w:space="0" w:color="auto"/>
                        <w:right w:val="none" w:sz="0" w:space="0" w:color="auto"/>
                      </w:divBdr>
                      <w:divsChild>
                        <w:div w:id="1145124923">
                          <w:marLeft w:val="0"/>
                          <w:marRight w:val="0"/>
                          <w:marTop w:val="0"/>
                          <w:marBottom w:val="768"/>
                          <w:divBdr>
                            <w:top w:val="none" w:sz="0" w:space="0" w:color="auto"/>
                            <w:left w:val="none" w:sz="0" w:space="0" w:color="auto"/>
                            <w:bottom w:val="none" w:sz="0" w:space="0" w:color="auto"/>
                            <w:right w:val="none" w:sz="0" w:space="0" w:color="auto"/>
                          </w:divBdr>
                          <w:divsChild>
                            <w:div w:id="1145124920">
                              <w:marLeft w:val="0"/>
                              <w:marRight w:val="0"/>
                              <w:marTop w:val="0"/>
                              <w:marBottom w:val="0"/>
                              <w:divBdr>
                                <w:top w:val="none" w:sz="0" w:space="0" w:color="auto"/>
                                <w:left w:val="none" w:sz="0" w:space="0" w:color="auto"/>
                                <w:bottom w:val="none" w:sz="0" w:space="0" w:color="auto"/>
                                <w:right w:val="none" w:sz="0" w:space="0" w:color="auto"/>
                              </w:divBdr>
                              <w:divsChild>
                                <w:div w:id="1145124921">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124925">
      <w:marLeft w:val="0"/>
      <w:marRight w:val="0"/>
      <w:marTop w:val="0"/>
      <w:marBottom w:val="0"/>
      <w:divBdr>
        <w:top w:val="none" w:sz="0" w:space="0" w:color="auto"/>
        <w:left w:val="none" w:sz="0" w:space="0" w:color="auto"/>
        <w:bottom w:val="none" w:sz="0" w:space="0" w:color="auto"/>
        <w:right w:val="none" w:sz="0" w:space="0" w:color="auto"/>
      </w:divBdr>
      <w:divsChild>
        <w:div w:id="1145124931">
          <w:marLeft w:val="0"/>
          <w:marRight w:val="0"/>
          <w:marTop w:val="144"/>
          <w:marBottom w:val="0"/>
          <w:divBdr>
            <w:top w:val="none" w:sz="0" w:space="0" w:color="auto"/>
            <w:left w:val="none" w:sz="0" w:space="0" w:color="auto"/>
            <w:bottom w:val="none" w:sz="0" w:space="0" w:color="auto"/>
            <w:right w:val="none" w:sz="0" w:space="0" w:color="auto"/>
          </w:divBdr>
          <w:divsChild>
            <w:div w:id="1145124932">
              <w:marLeft w:val="96"/>
              <w:marRight w:val="96"/>
              <w:marTop w:val="144"/>
              <w:marBottom w:val="144"/>
              <w:divBdr>
                <w:top w:val="none" w:sz="0" w:space="0" w:color="auto"/>
                <w:left w:val="none" w:sz="0" w:space="0" w:color="auto"/>
                <w:bottom w:val="none" w:sz="0" w:space="0" w:color="auto"/>
                <w:right w:val="none" w:sz="0" w:space="0" w:color="auto"/>
              </w:divBdr>
              <w:divsChild>
                <w:div w:id="1145124926">
                  <w:marLeft w:val="0"/>
                  <w:marRight w:val="0"/>
                  <w:marTop w:val="0"/>
                  <w:marBottom w:val="0"/>
                  <w:divBdr>
                    <w:top w:val="none" w:sz="0" w:space="0" w:color="auto"/>
                    <w:left w:val="none" w:sz="0" w:space="0" w:color="auto"/>
                    <w:bottom w:val="none" w:sz="0" w:space="0" w:color="auto"/>
                    <w:right w:val="none" w:sz="0" w:space="0" w:color="auto"/>
                  </w:divBdr>
                  <w:divsChild>
                    <w:div w:id="1145124924">
                      <w:marLeft w:val="0"/>
                      <w:marRight w:val="0"/>
                      <w:marTop w:val="0"/>
                      <w:marBottom w:val="0"/>
                      <w:divBdr>
                        <w:top w:val="none" w:sz="0" w:space="0" w:color="auto"/>
                        <w:left w:val="none" w:sz="0" w:space="0" w:color="auto"/>
                        <w:bottom w:val="none" w:sz="0" w:space="0" w:color="auto"/>
                        <w:right w:val="none" w:sz="0" w:space="0" w:color="auto"/>
                      </w:divBdr>
                      <w:divsChild>
                        <w:div w:id="1145124935">
                          <w:marLeft w:val="0"/>
                          <w:marRight w:val="0"/>
                          <w:marTop w:val="0"/>
                          <w:marBottom w:val="0"/>
                          <w:divBdr>
                            <w:top w:val="none" w:sz="0" w:space="0" w:color="auto"/>
                            <w:left w:val="none" w:sz="0" w:space="0" w:color="auto"/>
                            <w:bottom w:val="none" w:sz="0" w:space="0" w:color="auto"/>
                            <w:right w:val="none" w:sz="0" w:space="0" w:color="auto"/>
                          </w:divBdr>
                          <w:divsChild>
                            <w:div w:id="1145124934">
                              <w:marLeft w:val="0"/>
                              <w:marRight w:val="0"/>
                              <w:marTop w:val="0"/>
                              <w:marBottom w:val="0"/>
                              <w:divBdr>
                                <w:top w:val="none" w:sz="0" w:space="0" w:color="auto"/>
                                <w:left w:val="none" w:sz="0" w:space="0" w:color="auto"/>
                                <w:bottom w:val="none" w:sz="0" w:space="0" w:color="auto"/>
                                <w:right w:val="none" w:sz="0" w:space="0" w:color="auto"/>
                              </w:divBdr>
                              <w:divsChild>
                                <w:div w:id="1145124936">
                                  <w:marLeft w:val="0"/>
                                  <w:marRight w:val="0"/>
                                  <w:marTop w:val="0"/>
                                  <w:marBottom w:val="0"/>
                                  <w:divBdr>
                                    <w:top w:val="none" w:sz="0" w:space="0" w:color="auto"/>
                                    <w:left w:val="none" w:sz="0" w:space="0" w:color="auto"/>
                                    <w:bottom w:val="none" w:sz="0" w:space="0" w:color="auto"/>
                                    <w:right w:val="none" w:sz="0" w:space="0" w:color="auto"/>
                                  </w:divBdr>
                                  <w:divsChild>
                                    <w:div w:id="1145124928">
                                      <w:marLeft w:val="0"/>
                                      <w:marRight w:val="0"/>
                                      <w:marTop w:val="0"/>
                                      <w:marBottom w:val="0"/>
                                      <w:divBdr>
                                        <w:top w:val="none" w:sz="0" w:space="0" w:color="auto"/>
                                        <w:left w:val="none" w:sz="0" w:space="0" w:color="auto"/>
                                        <w:bottom w:val="none" w:sz="0" w:space="0" w:color="auto"/>
                                        <w:right w:val="none" w:sz="0" w:space="0" w:color="auto"/>
                                      </w:divBdr>
                                      <w:divsChild>
                                        <w:div w:id="1145124933">
                                          <w:marLeft w:val="0"/>
                                          <w:marRight w:val="0"/>
                                          <w:marTop w:val="0"/>
                                          <w:marBottom w:val="0"/>
                                          <w:divBdr>
                                            <w:top w:val="none" w:sz="0" w:space="0" w:color="auto"/>
                                            <w:left w:val="none" w:sz="0" w:space="0" w:color="auto"/>
                                            <w:bottom w:val="none" w:sz="0" w:space="0" w:color="auto"/>
                                            <w:right w:val="none" w:sz="0" w:space="0" w:color="auto"/>
                                          </w:divBdr>
                                          <w:divsChild>
                                            <w:div w:id="11451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124930">
                  <w:marLeft w:val="0"/>
                  <w:marRight w:val="0"/>
                  <w:marTop w:val="0"/>
                  <w:marBottom w:val="0"/>
                  <w:divBdr>
                    <w:top w:val="none" w:sz="0" w:space="0" w:color="auto"/>
                    <w:left w:val="none" w:sz="0" w:space="0" w:color="auto"/>
                    <w:bottom w:val="none" w:sz="0" w:space="0" w:color="auto"/>
                    <w:right w:val="none" w:sz="0" w:space="0" w:color="auto"/>
                  </w:divBdr>
                  <w:divsChild>
                    <w:div w:id="1145124937">
                      <w:marLeft w:val="0"/>
                      <w:marRight w:val="0"/>
                      <w:marTop w:val="0"/>
                      <w:marBottom w:val="0"/>
                      <w:divBdr>
                        <w:top w:val="none" w:sz="0" w:space="0" w:color="auto"/>
                        <w:left w:val="none" w:sz="0" w:space="0" w:color="auto"/>
                        <w:bottom w:val="none" w:sz="0" w:space="0" w:color="auto"/>
                        <w:right w:val="none" w:sz="0" w:space="0" w:color="auto"/>
                      </w:divBdr>
                      <w:divsChild>
                        <w:div w:id="114512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124968">
      <w:marLeft w:val="0"/>
      <w:marRight w:val="0"/>
      <w:marTop w:val="0"/>
      <w:marBottom w:val="0"/>
      <w:divBdr>
        <w:top w:val="none" w:sz="0" w:space="0" w:color="auto"/>
        <w:left w:val="none" w:sz="0" w:space="0" w:color="auto"/>
        <w:bottom w:val="none" w:sz="0" w:space="0" w:color="auto"/>
        <w:right w:val="none" w:sz="0" w:space="0" w:color="auto"/>
      </w:divBdr>
      <w:divsChild>
        <w:div w:id="1145124961">
          <w:marLeft w:val="0"/>
          <w:marRight w:val="0"/>
          <w:marTop w:val="144"/>
          <w:marBottom w:val="0"/>
          <w:divBdr>
            <w:top w:val="none" w:sz="0" w:space="0" w:color="auto"/>
            <w:left w:val="none" w:sz="0" w:space="0" w:color="auto"/>
            <w:bottom w:val="none" w:sz="0" w:space="0" w:color="auto"/>
            <w:right w:val="none" w:sz="0" w:space="0" w:color="auto"/>
          </w:divBdr>
          <w:divsChild>
            <w:div w:id="1145124946">
              <w:marLeft w:val="96"/>
              <w:marRight w:val="96"/>
              <w:marTop w:val="144"/>
              <w:marBottom w:val="144"/>
              <w:divBdr>
                <w:top w:val="none" w:sz="0" w:space="0" w:color="auto"/>
                <w:left w:val="none" w:sz="0" w:space="0" w:color="auto"/>
                <w:bottom w:val="none" w:sz="0" w:space="0" w:color="auto"/>
                <w:right w:val="none" w:sz="0" w:space="0" w:color="auto"/>
              </w:divBdr>
              <w:divsChild>
                <w:div w:id="1145124974">
                  <w:marLeft w:val="0"/>
                  <w:marRight w:val="0"/>
                  <w:marTop w:val="0"/>
                  <w:marBottom w:val="0"/>
                  <w:divBdr>
                    <w:top w:val="none" w:sz="0" w:space="0" w:color="auto"/>
                    <w:left w:val="none" w:sz="0" w:space="0" w:color="auto"/>
                    <w:bottom w:val="none" w:sz="0" w:space="0" w:color="auto"/>
                    <w:right w:val="none" w:sz="0" w:space="0" w:color="auto"/>
                  </w:divBdr>
                  <w:divsChild>
                    <w:div w:id="1145124993">
                      <w:marLeft w:val="0"/>
                      <w:marRight w:val="0"/>
                      <w:marTop w:val="0"/>
                      <w:marBottom w:val="0"/>
                      <w:divBdr>
                        <w:top w:val="none" w:sz="0" w:space="0" w:color="auto"/>
                        <w:left w:val="none" w:sz="0" w:space="0" w:color="auto"/>
                        <w:bottom w:val="none" w:sz="0" w:space="0" w:color="auto"/>
                        <w:right w:val="none" w:sz="0" w:space="0" w:color="auto"/>
                      </w:divBdr>
                      <w:divsChild>
                        <w:div w:id="1145124960">
                          <w:marLeft w:val="0"/>
                          <w:marRight w:val="0"/>
                          <w:marTop w:val="0"/>
                          <w:marBottom w:val="0"/>
                          <w:divBdr>
                            <w:top w:val="none" w:sz="0" w:space="0" w:color="auto"/>
                            <w:left w:val="none" w:sz="0" w:space="0" w:color="auto"/>
                            <w:bottom w:val="none" w:sz="0" w:space="0" w:color="auto"/>
                            <w:right w:val="none" w:sz="0" w:space="0" w:color="auto"/>
                          </w:divBdr>
                          <w:divsChild>
                            <w:div w:id="1145124967">
                              <w:marLeft w:val="0"/>
                              <w:marRight w:val="0"/>
                              <w:marTop w:val="0"/>
                              <w:marBottom w:val="0"/>
                              <w:divBdr>
                                <w:top w:val="none" w:sz="0" w:space="0" w:color="auto"/>
                                <w:left w:val="none" w:sz="0" w:space="0" w:color="auto"/>
                                <w:bottom w:val="none" w:sz="0" w:space="0" w:color="auto"/>
                                <w:right w:val="none" w:sz="0" w:space="0" w:color="auto"/>
                              </w:divBdr>
                              <w:divsChild>
                                <w:div w:id="1145124996">
                                  <w:marLeft w:val="0"/>
                                  <w:marRight w:val="0"/>
                                  <w:marTop w:val="0"/>
                                  <w:marBottom w:val="0"/>
                                  <w:divBdr>
                                    <w:top w:val="none" w:sz="0" w:space="0" w:color="auto"/>
                                    <w:left w:val="none" w:sz="0" w:space="0" w:color="auto"/>
                                    <w:bottom w:val="none" w:sz="0" w:space="0" w:color="auto"/>
                                    <w:right w:val="none" w:sz="0" w:space="0" w:color="auto"/>
                                  </w:divBdr>
                                  <w:divsChild>
                                    <w:div w:id="1145124954">
                                      <w:marLeft w:val="0"/>
                                      <w:marRight w:val="0"/>
                                      <w:marTop w:val="0"/>
                                      <w:marBottom w:val="0"/>
                                      <w:divBdr>
                                        <w:top w:val="none" w:sz="0" w:space="0" w:color="auto"/>
                                        <w:left w:val="none" w:sz="0" w:space="0" w:color="auto"/>
                                        <w:bottom w:val="none" w:sz="0" w:space="0" w:color="auto"/>
                                        <w:right w:val="none" w:sz="0" w:space="0" w:color="auto"/>
                                      </w:divBdr>
                                      <w:divsChild>
                                        <w:div w:id="1145124962">
                                          <w:marLeft w:val="0"/>
                                          <w:marRight w:val="0"/>
                                          <w:marTop w:val="0"/>
                                          <w:marBottom w:val="0"/>
                                          <w:divBdr>
                                            <w:top w:val="none" w:sz="0" w:space="0" w:color="auto"/>
                                            <w:left w:val="none" w:sz="0" w:space="0" w:color="auto"/>
                                            <w:bottom w:val="none" w:sz="0" w:space="0" w:color="auto"/>
                                            <w:right w:val="none" w:sz="0" w:space="0" w:color="auto"/>
                                          </w:divBdr>
                                          <w:divsChild>
                                            <w:div w:id="1145124950">
                                              <w:marLeft w:val="0"/>
                                              <w:marRight w:val="0"/>
                                              <w:marTop w:val="0"/>
                                              <w:marBottom w:val="0"/>
                                              <w:divBdr>
                                                <w:top w:val="none" w:sz="0" w:space="0" w:color="auto"/>
                                                <w:left w:val="none" w:sz="0" w:space="0" w:color="auto"/>
                                                <w:bottom w:val="none" w:sz="0" w:space="0" w:color="auto"/>
                                                <w:right w:val="none" w:sz="0" w:space="0" w:color="auto"/>
                                              </w:divBdr>
                                              <w:divsChild>
                                                <w:div w:id="1145124958">
                                                  <w:marLeft w:val="0"/>
                                                  <w:marRight w:val="0"/>
                                                  <w:marTop w:val="0"/>
                                                  <w:marBottom w:val="0"/>
                                                  <w:divBdr>
                                                    <w:top w:val="none" w:sz="0" w:space="0" w:color="auto"/>
                                                    <w:left w:val="none" w:sz="0" w:space="0" w:color="auto"/>
                                                    <w:bottom w:val="none" w:sz="0" w:space="0" w:color="auto"/>
                                                    <w:right w:val="none" w:sz="0" w:space="0" w:color="auto"/>
                                                  </w:divBdr>
                                                  <w:divsChild>
                                                    <w:div w:id="1145124948">
                                                      <w:marLeft w:val="0"/>
                                                      <w:marRight w:val="0"/>
                                                      <w:marTop w:val="0"/>
                                                      <w:marBottom w:val="0"/>
                                                      <w:divBdr>
                                                        <w:top w:val="none" w:sz="0" w:space="0" w:color="auto"/>
                                                        <w:left w:val="none" w:sz="0" w:space="0" w:color="auto"/>
                                                        <w:bottom w:val="single" w:sz="6" w:space="0" w:color="DBDCDF"/>
                                                        <w:right w:val="none" w:sz="0" w:space="0" w:color="auto"/>
                                                      </w:divBdr>
                                                      <w:divsChild>
                                                        <w:div w:id="1145124980">
                                                          <w:marLeft w:val="0"/>
                                                          <w:marRight w:val="-320"/>
                                                          <w:marTop w:val="0"/>
                                                          <w:marBottom w:val="0"/>
                                                          <w:divBdr>
                                                            <w:top w:val="none" w:sz="0" w:space="0" w:color="auto"/>
                                                            <w:left w:val="none" w:sz="0" w:space="0" w:color="auto"/>
                                                            <w:bottom w:val="none" w:sz="0" w:space="0" w:color="auto"/>
                                                            <w:right w:val="none" w:sz="0" w:space="0" w:color="auto"/>
                                                          </w:divBdr>
                                                        </w:div>
                                                        <w:div w:id="114512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124972">
      <w:marLeft w:val="0"/>
      <w:marRight w:val="0"/>
      <w:marTop w:val="0"/>
      <w:marBottom w:val="0"/>
      <w:divBdr>
        <w:top w:val="none" w:sz="0" w:space="0" w:color="auto"/>
        <w:left w:val="none" w:sz="0" w:space="0" w:color="auto"/>
        <w:bottom w:val="none" w:sz="0" w:space="0" w:color="auto"/>
        <w:right w:val="none" w:sz="0" w:space="0" w:color="auto"/>
      </w:divBdr>
      <w:divsChild>
        <w:div w:id="1145124963">
          <w:marLeft w:val="0"/>
          <w:marRight w:val="0"/>
          <w:marTop w:val="144"/>
          <w:marBottom w:val="0"/>
          <w:divBdr>
            <w:top w:val="none" w:sz="0" w:space="0" w:color="auto"/>
            <w:left w:val="none" w:sz="0" w:space="0" w:color="auto"/>
            <w:bottom w:val="none" w:sz="0" w:space="0" w:color="auto"/>
            <w:right w:val="none" w:sz="0" w:space="0" w:color="auto"/>
          </w:divBdr>
          <w:divsChild>
            <w:div w:id="1145124992">
              <w:marLeft w:val="96"/>
              <w:marRight w:val="96"/>
              <w:marTop w:val="144"/>
              <w:marBottom w:val="144"/>
              <w:divBdr>
                <w:top w:val="none" w:sz="0" w:space="0" w:color="auto"/>
                <w:left w:val="none" w:sz="0" w:space="0" w:color="auto"/>
                <w:bottom w:val="none" w:sz="0" w:space="0" w:color="auto"/>
                <w:right w:val="none" w:sz="0" w:space="0" w:color="auto"/>
              </w:divBdr>
              <w:divsChild>
                <w:div w:id="1145124956">
                  <w:marLeft w:val="0"/>
                  <w:marRight w:val="0"/>
                  <w:marTop w:val="0"/>
                  <w:marBottom w:val="0"/>
                  <w:divBdr>
                    <w:top w:val="none" w:sz="0" w:space="0" w:color="auto"/>
                    <w:left w:val="none" w:sz="0" w:space="0" w:color="auto"/>
                    <w:bottom w:val="none" w:sz="0" w:space="0" w:color="auto"/>
                    <w:right w:val="none" w:sz="0" w:space="0" w:color="auto"/>
                  </w:divBdr>
                  <w:divsChild>
                    <w:div w:id="1145124951">
                      <w:marLeft w:val="0"/>
                      <w:marRight w:val="0"/>
                      <w:marTop w:val="0"/>
                      <w:marBottom w:val="0"/>
                      <w:divBdr>
                        <w:top w:val="none" w:sz="0" w:space="0" w:color="auto"/>
                        <w:left w:val="none" w:sz="0" w:space="0" w:color="auto"/>
                        <w:bottom w:val="none" w:sz="0" w:space="0" w:color="auto"/>
                        <w:right w:val="none" w:sz="0" w:space="0" w:color="auto"/>
                      </w:divBdr>
                      <w:divsChild>
                        <w:div w:id="1145124939">
                          <w:marLeft w:val="0"/>
                          <w:marRight w:val="0"/>
                          <w:marTop w:val="0"/>
                          <w:marBottom w:val="0"/>
                          <w:divBdr>
                            <w:top w:val="none" w:sz="0" w:space="0" w:color="auto"/>
                            <w:left w:val="none" w:sz="0" w:space="0" w:color="auto"/>
                            <w:bottom w:val="none" w:sz="0" w:space="0" w:color="auto"/>
                            <w:right w:val="none" w:sz="0" w:space="0" w:color="auto"/>
                          </w:divBdr>
                          <w:divsChild>
                            <w:div w:id="1145124975">
                              <w:marLeft w:val="0"/>
                              <w:marRight w:val="0"/>
                              <w:marTop w:val="0"/>
                              <w:marBottom w:val="0"/>
                              <w:divBdr>
                                <w:top w:val="none" w:sz="0" w:space="0" w:color="auto"/>
                                <w:left w:val="none" w:sz="0" w:space="0" w:color="auto"/>
                                <w:bottom w:val="none" w:sz="0" w:space="0" w:color="auto"/>
                                <w:right w:val="none" w:sz="0" w:space="0" w:color="auto"/>
                              </w:divBdr>
                              <w:divsChild>
                                <w:div w:id="1145124973">
                                  <w:marLeft w:val="0"/>
                                  <w:marRight w:val="0"/>
                                  <w:marTop w:val="0"/>
                                  <w:marBottom w:val="0"/>
                                  <w:divBdr>
                                    <w:top w:val="none" w:sz="0" w:space="0" w:color="auto"/>
                                    <w:left w:val="none" w:sz="0" w:space="0" w:color="auto"/>
                                    <w:bottom w:val="none" w:sz="0" w:space="0" w:color="auto"/>
                                    <w:right w:val="none" w:sz="0" w:space="0" w:color="auto"/>
                                  </w:divBdr>
                                  <w:divsChild>
                                    <w:div w:id="1145124977">
                                      <w:marLeft w:val="0"/>
                                      <w:marRight w:val="0"/>
                                      <w:marTop w:val="0"/>
                                      <w:marBottom w:val="0"/>
                                      <w:divBdr>
                                        <w:top w:val="none" w:sz="0" w:space="0" w:color="auto"/>
                                        <w:left w:val="none" w:sz="0" w:space="0" w:color="auto"/>
                                        <w:bottom w:val="none" w:sz="0" w:space="0" w:color="auto"/>
                                        <w:right w:val="none" w:sz="0" w:space="0" w:color="auto"/>
                                      </w:divBdr>
                                      <w:divsChild>
                                        <w:div w:id="1145124986">
                                          <w:marLeft w:val="0"/>
                                          <w:marRight w:val="0"/>
                                          <w:marTop w:val="0"/>
                                          <w:marBottom w:val="0"/>
                                          <w:divBdr>
                                            <w:top w:val="none" w:sz="0" w:space="0" w:color="auto"/>
                                            <w:left w:val="none" w:sz="0" w:space="0" w:color="auto"/>
                                            <w:bottom w:val="none" w:sz="0" w:space="0" w:color="auto"/>
                                            <w:right w:val="none" w:sz="0" w:space="0" w:color="auto"/>
                                          </w:divBdr>
                                          <w:divsChild>
                                            <w:div w:id="1145124991">
                                              <w:marLeft w:val="0"/>
                                              <w:marRight w:val="0"/>
                                              <w:marTop w:val="0"/>
                                              <w:marBottom w:val="0"/>
                                              <w:divBdr>
                                                <w:top w:val="none" w:sz="0" w:space="0" w:color="auto"/>
                                                <w:left w:val="none" w:sz="0" w:space="0" w:color="auto"/>
                                                <w:bottom w:val="none" w:sz="0" w:space="0" w:color="auto"/>
                                                <w:right w:val="none" w:sz="0" w:space="0" w:color="auto"/>
                                              </w:divBdr>
                                              <w:divsChild>
                                                <w:div w:id="1145124969">
                                                  <w:marLeft w:val="0"/>
                                                  <w:marRight w:val="0"/>
                                                  <w:marTop w:val="0"/>
                                                  <w:marBottom w:val="0"/>
                                                  <w:divBdr>
                                                    <w:top w:val="none" w:sz="0" w:space="0" w:color="auto"/>
                                                    <w:left w:val="none" w:sz="0" w:space="0" w:color="auto"/>
                                                    <w:bottom w:val="none" w:sz="0" w:space="0" w:color="auto"/>
                                                    <w:right w:val="none" w:sz="0" w:space="0" w:color="auto"/>
                                                  </w:divBdr>
                                                  <w:divsChild>
                                                    <w:div w:id="1145124983">
                                                      <w:marLeft w:val="0"/>
                                                      <w:marRight w:val="0"/>
                                                      <w:marTop w:val="0"/>
                                                      <w:marBottom w:val="0"/>
                                                      <w:divBdr>
                                                        <w:top w:val="none" w:sz="0" w:space="0" w:color="auto"/>
                                                        <w:left w:val="none" w:sz="0" w:space="0" w:color="auto"/>
                                                        <w:bottom w:val="single" w:sz="6" w:space="0" w:color="DBDCDF"/>
                                                        <w:right w:val="none" w:sz="0" w:space="0" w:color="auto"/>
                                                      </w:divBdr>
                                                      <w:divsChild>
                                                        <w:div w:id="1145124943">
                                                          <w:marLeft w:val="0"/>
                                                          <w:marRight w:val="-320"/>
                                                          <w:marTop w:val="0"/>
                                                          <w:marBottom w:val="0"/>
                                                          <w:divBdr>
                                                            <w:top w:val="none" w:sz="0" w:space="0" w:color="auto"/>
                                                            <w:left w:val="none" w:sz="0" w:space="0" w:color="auto"/>
                                                            <w:bottom w:val="none" w:sz="0" w:space="0" w:color="auto"/>
                                                            <w:right w:val="none" w:sz="0" w:space="0" w:color="auto"/>
                                                          </w:divBdr>
                                                        </w:div>
                                                        <w:div w:id="11451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124989">
      <w:marLeft w:val="0"/>
      <w:marRight w:val="0"/>
      <w:marTop w:val="0"/>
      <w:marBottom w:val="0"/>
      <w:divBdr>
        <w:top w:val="none" w:sz="0" w:space="0" w:color="auto"/>
        <w:left w:val="none" w:sz="0" w:space="0" w:color="auto"/>
        <w:bottom w:val="none" w:sz="0" w:space="0" w:color="auto"/>
        <w:right w:val="none" w:sz="0" w:space="0" w:color="auto"/>
      </w:divBdr>
      <w:divsChild>
        <w:div w:id="1145124952">
          <w:marLeft w:val="0"/>
          <w:marRight w:val="0"/>
          <w:marTop w:val="144"/>
          <w:marBottom w:val="0"/>
          <w:divBdr>
            <w:top w:val="none" w:sz="0" w:space="0" w:color="auto"/>
            <w:left w:val="none" w:sz="0" w:space="0" w:color="auto"/>
            <w:bottom w:val="none" w:sz="0" w:space="0" w:color="auto"/>
            <w:right w:val="none" w:sz="0" w:space="0" w:color="auto"/>
          </w:divBdr>
          <w:divsChild>
            <w:div w:id="1145124976">
              <w:marLeft w:val="96"/>
              <w:marRight w:val="96"/>
              <w:marTop w:val="144"/>
              <w:marBottom w:val="144"/>
              <w:divBdr>
                <w:top w:val="none" w:sz="0" w:space="0" w:color="auto"/>
                <w:left w:val="none" w:sz="0" w:space="0" w:color="auto"/>
                <w:bottom w:val="none" w:sz="0" w:space="0" w:color="auto"/>
                <w:right w:val="none" w:sz="0" w:space="0" w:color="auto"/>
              </w:divBdr>
              <w:divsChild>
                <w:div w:id="1145124971">
                  <w:marLeft w:val="0"/>
                  <w:marRight w:val="0"/>
                  <w:marTop w:val="0"/>
                  <w:marBottom w:val="0"/>
                  <w:divBdr>
                    <w:top w:val="none" w:sz="0" w:space="0" w:color="auto"/>
                    <w:left w:val="none" w:sz="0" w:space="0" w:color="auto"/>
                    <w:bottom w:val="none" w:sz="0" w:space="0" w:color="auto"/>
                    <w:right w:val="none" w:sz="0" w:space="0" w:color="auto"/>
                  </w:divBdr>
                  <w:divsChild>
                    <w:div w:id="1145124942">
                      <w:marLeft w:val="0"/>
                      <w:marRight w:val="0"/>
                      <w:marTop w:val="0"/>
                      <w:marBottom w:val="0"/>
                      <w:divBdr>
                        <w:top w:val="none" w:sz="0" w:space="0" w:color="auto"/>
                        <w:left w:val="none" w:sz="0" w:space="0" w:color="auto"/>
                        <w:bottom w:val="none" w:sz="0" w:space="0" w:color="auto"/>
                        <w:right w:val="none" w:sz="0" w:space="0" w:color="auto"/>
                      </w:divBdr>
                      <w:divsChild>
                        <w:div w:id="1145124987">
                          <w:marLeft w:val="0"/>
                          <w:marRight w:val="0"/>
                          <w:marTop w:val="0"/>
                          <w:marBottom w:val="0"/>
                          <w:divBdr>
                            <w:top w:val="none" w:sz="0" w:space="0" w:color="auto"/>
                            <w:left w:val="none" w:sz="0" w:space="0" w:color="auto"/>
                            <w:bottom w:val="none" w:sz="0" w:space="0" w:color="auto"/>
                            <w:right w:val="none" w:sz="0" w:space="0" w:color="auto"/>
                          </w:divBdr>
                          <w:divsChild>
                            <w:div w:id="1145124982">
                              <w:marLeft w:val="0"/>
                              <w:marRight w:val="0"/>
                              <w:marTop w:val="0"/>
                              <w:marBottom w:val="0"/>
                              <w:divBdr>
                                <w:top w:val="none" w:sz="0" w:space="0" w:color="auto"/>
                                <w:left w:val="none" w:sz="0" w:space="0" w:color="auto"/>
                                <w:bottom w:val="none" w:sz="0" w:space="0" w:color="auto"/>
                                <w:right w:val="none" w:sz="0" w:space="0" w:color="auto"/>
                              </w:divBdr>
                              <w:divsChild>
                                <w:div w:id="1145124953">
                                  <w:marLeft w:val="0"/>
                                  <w:marRight w:val="0"/>
                                  <w:marTop w:val="0"/>
                                  <w:marBottom w:val="0"/>
                                  <w:divBdr>
                                    <w:top w:val="none" w:sz="0" w:space="0" w:color="auto"/>
                                    <w:left w:val="none" w:sz="0" w:space="0" w:color="auto"/>
                                    <w:bottom w:val="none" w:sz="0" w:space="0" w:color="auto"/>
                                    <w:right w:val="none" w:sz="0" w:space="0" w:color="auto"/>
                                  </w:divBdr>
                                  <w:divsChild>
                                    <w:div w:id="1145124949">
                                      <w:marLeft w:val="0"/>
                                      <w:marRight w:val="0"/>
                                      <w:marTop w:val="0"/>
                                      <w:marBottom w:val="0"/>
                                      <w:divBdr>
                                        <w:top w:val="none" w:sz="0" w:space="0" w:color="auto"/>
                                        <w:left w:val="none" w:sz="0" w:space="0" w:color="auto"/>
                                        <w:bottom w:val="none" w:sz="0" w:space="0" w:color="auto"/>
                                        <w:right w:val="none" w:sz="0" w:space="0" w:color="auto"/>
                                      </w:divBdr>
                                      <w:divsChild>
                                        <w:div w:id="1145124995">
                                          <w:marLeft w:val="0"/>
                                          <w:marRight w:val="0"/>
                                          <w:marTop w:val="0"/>
                                          <w:marBottom w:val="0"/>
                                          <w:divBdr>
                                            <w:top w:val="none" w:sz="0" w:space="0" w:color="auto"/>
                                            <w:left w:val="none" w:sz="0" w:space="0" w:color="auto"/>
                                            <w:bottom w:val="none" w:sz="0" w:space="0" w:color="auto"/>
                                            <w:right w:val="none" w:sz="0" w:space="0" w:color="auto"/>
                                          </w:divBdr>
                                          <w:divsChild>
                                            <w:div w:id="1145124959">
                                              <w:marLeft w:val="0"/>
                                              <w:marRight w:val="0"/>
                                              <w:marTop w:val="0"/>
                                              <w:marBottom w:val="0"/>
                                              <w:divBdr>
                                                <w:top w:val="none" w:sz="0" w:space="0" w:color="auto"/>
                                                <w:left w:val="none" w:sz="0" w:space="0" w:color="auto"/>
                                                <w:bottom w:val="none" w:sz="0" w:space="0" w:color="auto"/>
                                                <w:right w:val="none" w:sz="0" w:space="0" w:color="auto"/>
                                              </w:divBdr>
                                              <w:divsChild>
                                                <w:div w:id="1145124990">
                                                  <w:marLeft w:val="0"/>
                                                  <w:marRight w:val="0"/>
                                                  <w:marTop w:val="0"/>
                                                  <w:marBottom w:val="0"/>
                                                  <w:divBdr>
                                                    <w:top w:val="none" w:sz="0" w:space="0" w:color="auto"/>
                                                    <w:left w:val="none" w:sz="0" w:space="0" w:color="auto"/>
                                                    <w:bottom w:val="none" w:sz="0" w:space="0" w:color="auto"/>
                                                    <w:right w:val="none" w:sz="0" w:space="0" w:color="auto"/>
                                                  </w:divBdr>
                                                  <w:divsChild>
                                                    <w:div w:id="1145124955">
                                                      <w:marLeft w:val="0"/>
                                                      <w:marRight w:val="0"/>
                                                      <w:marTop w:val="0"/>
                                                      <w:marBottom w:val="0"/>
                                                      <w:divBdr>
                                                        <w:top w:val="none" w:sz="0" w:space="0" w:color="auto"/>
                                                        <w:left w:val="none" w:sz="0" w:space="0" w:color="auto"/>
                                                        <w:bottom w:val="single" w:sz="6" w:space="0" w:color="DBDCDF"/>
                                                        <w:right w:val="none" w:sz="0" w:space="0" w:color="auto"/>
                                                      </w:divBdr>
                                                      <w:divsChild>
                                                        <w:div w:id="1145124966">
                                                          <w:marLeft w:val="0"/>
                                                          <w:marRight w:val="0"/>
                                                          <w:marTop w:val="0"/>
                                                          <w:marBottom w:val="0"/>
                                                          <w:divBdr>
                                                            <w:top w:val="none" w:sz="0" w:space="0" w:color="auto"/>
                                                            <w:left w:val="none" w:sz="0" w:space="0" w:color="auto"/>
                                                            <w:bottom w:val="none" w:sz="0" w:space="0" w:color="auto"/>
                                                            <w:right w:val="none" w:sz="0" w:space="0" w:color="auto"/>
                                                          </w:divBdr>
                                                        </w:div>
                                                        <w:div w:id="1145124994">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124997">
      <w:marLeft w:val="0"/>
      <w:marRight w:val="0"/>
      <w:marTop w:val="0"/>
      <w:marBottom w:val="0"/>
      <w:divBdr>
        <w:top w:val="none" w:sz="0" w:space="0" w:color="auto"/>
        <w:left w:val="none" w:sz="0" w:space="0" w:color="auto"/>
        <w:bottom w:val="none" w:sz="0" w:space="0" w:color="auto"/>
        <w:right w:val="none" w:sz="0" w:space="0" w:color="auto"/>
      </w:divBdr>
      <w:divsChild>
        <w:div w:id="1145124944">
          <w:marLeft w:val="0"/>
          <w:marRight w:val="0"/>
          <w:marTop w:val="144"/>
          <w:marBottom w:val="0"/>
          <w:divBdr>
            <w:top w:val="none" w:sz="0" w:space="0" w:color="auto"/>
            <w:left w:val="none" w:sz="0" w:space="0" w:color="auto"/>
            <w:bottom w:val="none" w:sz="0" w:space="0" w:color="auto"/>
            <w:right w:val="none" w:sz="0" w:space="0" w:color="auto"/>
          </w:divBdr>
          <w:divsChild>
            <w:div w:id="1145124947">
              <w:marLeft w:val="96"/>
              <w:marRight w:val="96"/>
              <w:marTop w:val="144"/>
              <w:marBottom w:val="144"/>
              <w:divBdr>
                <w:top w:val="none" w:sz="0" w:space="0" w:color="auto"/>
                <w:left w:val="none" w:sz="0" w:space="0" w:color="auto"/>
                <w:bottom w:val="none" w:sz="0" w:space="0" w:color="auto"/>
                <w:right w:val="none" w:sz="0" w:space="0" w:color="auto"/>
              </w:divBdr>
              <w:divsChild>
                <w:div w:id="1145124938">
                  <w:marLeft w:val="0"/>
                  <w:marRight w:val="0"/>
                  <w:marTop w:val="0"/>
                  <w:marBottom w:val="0"/>
                  <w:divBdr>
                    <w:top w:val="none" w:sz="0" w:space="0" w:color="auto"/>
                    <w:left w:val="none" w:sz="0" w:space="0" w:color="auto"/>
                    <w:bottom w:val="none" w:sz="0" w:space="0" w:color="auto"/>
                    <w:right w:val="none" w:sz="0" w:space="0" w:color="auto"/>
                  </w:divBdr>
                  <w:divsChild>
                    <w:div w:id="1145124988">
                      <w:marLeft w:val="0"/>
                      <w:marRight w:val="0"/>
                      <w:marTop w:val="0"/>
                      <w:marBottom w:val="0"/>
                      <w:divBdr>
                        <w:top w:val="none" w:sz="0" w:space="0" w:color="auto"/>
                        <w:left w:val="none" w:sz="0" w:space="0" w:color="auto"/>
                        <w:bottom w:val="none" w:sz="0" w:space="0" w:color="auto"/>
                        <w:right w:val="none" w:sz="0" w:space="0" w:color="auto"/>
                      </w:divBdr>
                      <w:divsChild>
                        <w:div w:id="1145124979">
                          <w:marLeft w:val="0"/>
                          <w:marRight w:val="0"/>
                          <w:marTop w:val="0"/>
                          <w:marBottom w:val="0"/>
                          <w:divBdr>
                            <w:top w:val="none" w:sz="0" w:space="0" w:color="auto"/>
                            <w:left w:val="none" w:sz="0" w:space="0" w:color="auto"/>
                            <w:bottom w:val="none" w:sz="0" w:space="0" w:color="auto"/>
                            <w:right w:val="none" w:sz="0" w:space="0" w:color="auto"/>
                          </w:divBdr>
                          <w:divsChild>
                            <w:div w:id="1145124957">
                              <w:marLeft w:val="0"/>
                              <w:marRight w:val="0"/>
                              <w:marTop w:val="0"/>
                              <w:marBottom w:val="0"/>
                              <w:divBdr>
                                <w:top w:val="none" w:sz="0" w:space="0" w:color="auto"/>
                                <w:left w:val="none" w:sz="0" w:space="0" w:color="auto"/>
                                <w:bottom w:val="none" w:sz="0" w:space="0" w:color="auto"/>
                                <w:right w:val="none" w:sz="0" w:space="0" w:color="auto"/>
                              </w:divBdr>
                              <w:divsChild>
                                <w:div w:id="1145124985">
                                  <w:marLeft w:val="0"/>
                                  <w:marRight w:val="0"/>
                                  <w:marTop w:val="0"/>
                                  <w:marBottom w:val="0"/>
                                  <w:divBdr>
                                    <w:top w:val="none" w:sz="0" w:space="0" w:color="auto"/>
                                    <w:left w:val="none" w:sz="0" w:space="0" w:color="auto"/>
                                    <w:bottom w:val="none" w:sz="0" w:space="0" w:color="auto"/>
                                    <w:right w:val="none" w:sz="0" w:space="0" w:color="auto"/>
                                  </w:divBdr>
                                  <w:divsChild>
                                    <w:div w:id="1145124970">
                                      <w:marLeft w:val="0"/>
                                      <w:marRight w:val="0"/>
                                      <w:marTop w:val="0"/>
                                      <w:marBottom w:val="0"/>
                                      <w:divBdr>
                                        <w:top w:val="none" w:sz="0" w:space="0" w:color="auto"/>
                                        <w:left w:val="none" w:sz="0" w:space="0" w:color="auto"/>
                                        <w:bottom w:val="none" w:sz="0" w:space="0" w:color="auto"/>
                                        <w:right w:val="none" w:sz="0" w:space="0" w:color="auto"/>
                                      </w:divBdr>
                                      <w:divsChild>
                                        <w:div w:id="1145124945">
                                          <w:marLeft w:val="0"/>
                                          <w:marRight w:val="0"/>
                                          <w:marTop w:val="0"/>
                                          <w:marBottom w:val="0"/>
                                          <w:divBdr>
                                            <w:top w:val="none" w:sz="0" w:space="0" w:color="auto"/>
                                            <w:left w:val="none" w:sz="0" w:space="0" w:color="auto"/>
                                            <w:bottom w:val="none" w:sz="0" w:space="0" w:color="auto"/>
                                            <w:right w:val="none" w:sz="0" w:space="0" w:color="auto"/>
                                          </w:divBdr>
                                          <w:divsChild>
                                            <w:div w:id="1145124964">
                                              <w:marLeft w:val="0"/>
                                              <w:marRight w:val="0"/>
                                              <w:marTop w:val="0"/>
                                              <w:marBottom w:val="0"/>
                                              <w:divBdr>
                                                <w:top w:val="none" w:sz="0" w:space="0" w:color="auto"/>
                                                <w:left w:val="none" w:sz="0" w:space="0" w:color="auto"/>
                                                <w:bottom w:val="none" w:sz="0" w:space="0" w:color="auto"/>
                                                <w:right w:val="none" w:sz="0" w:space="0" w:color="auto"/>
                                              </w:divBdr>
                                              <w:divsChild>
                                                <w:div w:id="1145124984">
                                                  <w:marLeft w:val="0"/>
                                                  <w:marRight w:val="0"/>
                                                  <w:marTop w:val="0"/>
                                                  <w:marBottom w:val="0"/>
                                                  <w:divBdr>
                                                    <w:top w:val="none" w:sz="0" w:space="0" w:color="auto"/>
                                                    <w:left w:val="none" w:sz="0" w:space="0" w:color="auto"/>
                                                    <w:bottom w:val="none" w:sz="0" w:space="0" w:color="auto"/>
                                                    <w:right w:val="none" w:sz="0" w:space="0" w:color="auto"/>
                                                  </w:divBdr>
                                                  <w:divsChild>
                                                    <w:div w:id="1145124941">
                                                      <w:marLeft w:val="0"/>
                                                      <w:marRight w:val="0"/>
                                                      <w:marTop w:val="0"/>
                                                      <w:marBottom w:val="0"/>
                                                      <w:divBdr>
                                                        <w:top w:val="none" w:sz="0" w:space="0" w:color="auto"/>
                                                        <w:left w:val="none" w:sz="0" w:space="0" w:color="auto"/>
                                                        <w:bottom w:val="single" w:sz="6" w:space="0" w:color="DBDCDF"/>
                                                        <w:right w:val="none" w:sz="0" w:space="0" w:color="auto"/>
                                                      </w:divBdr>
                                                      <w:divsChild>
                                                        <w:div w:id="1145124940">
                                                          <w:marLeft w:val="0"/>
                                                          <w:marRight w:val="-320"/>
                                                          <w:marTop w:val="0"/>
                                                          <w:marBottom w:val="0"/>
                                                          <w:divBdr>
                                                            <w:top w:val="none" w:sz="0" w:space="0" w:color="auto"/>
                                                            <w:left w:val="none" w:sz="0" w:space="0" w:color="auto"/>
                                                            <w:bottom w:val="none" w:sz="0" w:space="0" w:color="auto"/>
                                                            <w:right w:val="none" w:sz="0" w:space="0" w:color="auto"/>
                                                          </w:divBdr>
                                                        </w:div>
                                                        <w:div w:id="114512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124998">
      <w:marLeft w:val="0"/>
      <w:marRight w:val="0"/>
      <w:marTop w:val="0"/>
      <w:marBottom w:val="0"/>
      <w:divBdr>
        <w:top w:val="none" w:sz="0" w:space="0" w:color="auto"/>
        <w:left w:val="none" w:sz="0" w:space="0" w:color="auto"/>
        <w:bottom w:val="none" w:sz="0" w:space="0" w:color="auto"/>
        <w:right w:val="none" w:sz="0" w:space="0" w:color="auto"/>
      </w:divBdr>
    </w:div>
    <w:div w:id="1145124999">
      <w:marLeft w:val="0"/>
      <w:marRight w:val="0"/>
      <w:marTop w:val="0"/>
      <w:marBottom w:val="0"/>
      <w:divBdr>
        <w:top w:val="none" w:sz="0" w:space="0" w:color="auto"/>
        <w:left w:val="none" w:sz="0" w:space="0" w:color="auto"/>
        <w:bottom w:val="none" w:sz="0" w:space="0" w:color="auto"/>
        <w:right w:val="none" w:sz="0" w:space="0" w:color="auto"/>
      </w:divBdr>
    </w:div>
    <w:div w:id="1145125000">
      <w:marLeft w:val="0"/>
      <w:marRight w:val="0"/>
      <w:marTop w:val="0"/>
      <w:marBottom w:val="0"/>
      <w:divBdr>
        <w:top w:val="none" w:sz="0" w:space="0" w:color="auto"/>
        <w:left w:val="none" w:sz="0" w:space="0" w:color="auto"/>
        <w:bottom w:val="none" w:sz="0" w:space="0" w:color="auto"/>
        <w:right w:val="none" w:sz="0" w:space="0" w:color="auto"/>
      </w:divBdr>
    </w:div>
    <w:div w:id="1145125001">
      <w:marLeft w:val="0"/>
      <w:marRight w:val="0"/>
      <w:marTop w:val="0"/>
      <w:marBottom w:val="0"/>
      <w:divBdr>
        <w:top w:val="none" w:sz="0" w:space="0" w:color="auto"/>
        <w:left w:val="none" w:sz="0" w:space="0" w:color="auto"/>
        <w:bottom w:val="none" w:sz="0" w:space="0" w:color="auto"/>
        <w:right w:val="none" w:sz="0" w:space="0" w:color="auto"/>
      </w:divBdr>
    </w:div>
    <w:div w:id="1145125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ebs.prospekt.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9C091-3A52-4607-A4FA-DCA1A5BC6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5589</Words>
  <Characters>31862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37377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2018-03-29T08:21:00Z</cp:lastPrinted>
  <dcterms:created xsi:type="dcterms:W3CDTF">2024-06-27T12:40:00Z</dcterms:created>
  <dcterms:modified xsi:type="dcterms:W3CDTF">2024-06-27T12:40:00Z</dcterms:modified>
</cp:coreProperties>
</file>