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D2" w:rsidRPr="00470559" w:rsidRDefault="003C22D2" w:rsidP="003C22D2">
      <w:pPr>
        <w:widowControl/>
        <w:jc w:val="center"/>
        <w:rPr>
          <w:b/>
          <w:szCs w:val="24"/>
        </w:rPr>
      </w:pPr>
      <w:r w:rsidRPr="00470559">
        <w:rPr>
          <w:b/>
          <w:szCs w:val="24"/>
        </w:rPr>
        <w:t>МИНОБРНАУКИ РОССИИ</w:t>
      </w:r>
    </w:p>
    <w:p w:rsidR="003C22D2" w:rsidRPr="00470559" w:rsidRDefault="003C22D2" w:rsidP="003C22D2">
      <w:pPr>
        <w:widowControl/>
        <w:jc w:val="center"/>
        <w:rPr>
          <w:b/>
          <w:szCs w:val="24"/>
        </w:rPr>
      </w:pPr>
      <w:r w:rsidRPr="00470559">
        <w:rPr>
          <w:b/>
          <w:szCs w:val="24"/>
        </w:rPr>
        <w:t>Ярославский госуда</w:t>
      </w:r>
      <w:r w:rsidR="001B5FAD">
        <w:rPr>
          <w:b/>
          <w:szCs w:val="24"/>
        </w:rPr>
        <w:t xml:space="preserve">рственный университет им. П.Г. </w:t>
      </w:r>
      <w:bookmarkStart w:id="0" w:name="_GoBack"/>
      <w:bookmarkEnd w:id="0"/>
      <w:r w:rsidRPr="00470559">
        <w:rPr>
          <w:b/>
          <w:szCs w:val="24"/>
        </w:rPr>
        <w:t>Демидова</w:t>
      </w:r>
    </w:p>
    <w:p w:rsidR="00283BEB" w:rsidRPr="00F878C5" w:rsidRDefault="00283BEB">
      <w:pPr>
        <w:widowControl/>
        <w:jc w:val="center"/>
        <w:rPr>
          <w:i/>
          <w:iCs/>
          <w:szCs w:val="24"/>
          <w:u w:val="single"/>
        </w:rPr>
      </w:pPr>
    </w:p>
    <w:p w:rsidR="00283BEB" w:rsidRPr="00F878C5" w:rsidRDefault="00255F8A">
      <w:pPr>
        <w:widowControl/>
        <w:jc w:val="center"/>
        <w:rPr>
          <w:szCs w:val="24"/>
        </w:rPr>
      </w:pPr>
      <w:r w:rsidRPr="00F878C5">
        <w:rPr>
          <w:szCs w:val="24"/>
        </w:rPr>
        <w:t xml:space="preserve">Кафедра </w:t>
      </w:r>
      <w:r w:rsidR="001D2410" w:rsidRPr="001D2410">
        <w:rPr>
          <w:szCs w:val="24"/>
        </w:rPr>
        <w:t>интеллектуальных информационных радиофизических систем</w:t>
      </w:r>
    </w:p>
    <w:p w:rsidR="00283BEB" w:rsidRPr="00F878C5" w:rsidRDefault="00283BEB">
      <w:pPr>
        <w:widowControl/>
        <w:jc w:val="center"/>
        <w:rPr>
          <w:sz w:val="28"/>
          <w:szCs w:val="28"/>
        </w:rPr>
      </w:pPr>
    </w:p>
    <w:p w:rsidR="00283BEB" w:rsidRPr="00F878C5" w:rsidRDefault="00283BEB">
      <w:pPr>
        <w:widowControl/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3402"/>
      </w:tblGrid>
      <w:tr w:rsidR="00F878C5" w:rsidTr="00CD0B07">
        <w:tc>
          <w:tcPr>
            <w:tcW w:w="5954" w:type="dxa"/>
            <w:shd w:val="clear" w:color="auto" w:fill="auto"/>
          </w:tcPr>
          <w:p w:rsidR="00F878C5" w:rsidRDefault="00F878C5" w:rsidP="00CD0B07">
            <w:pPr>
              <w:pStyle w:val="af4"/>
            </w:pPr>
          </w:p>
        </w:tc>
        <w:tc>
          <w:tcPr>
            <w:tcW w:w="3402" w:type="dxa"/>
            <w:shd w:val="clear" w:color="auto" w:fill="auto"/>
          </w:tcPr>
          <w:p w:rsidR="00F878C5" w:rsidRPr="00F741AC" w:rsidRDefault="00F878C5" w:rsidP="00CD0B07">
            <w:pPr>
              <w:pStyle w:val="af4"/>
            </w:pPr>
            <w:r w:rsidRPr="00F741AC">
              <w:t>УТВЕРЖДАЮ</w:t>
            </w:r>
          </w:p>
          <w:p w:rsidR="00F878C5" w:rsidRPr="00F741AC" w:rsidRDefault="00F878C5" w:rsidP="00CD0B07">
            <w:pPr>
              <w:pStyle w:val="af4"/>
            </w:pPr>
          </w:p>
          <w:p w:rsidR="00F878C5" w:rsidRPr="00F741AC" w:rsidRDefault="00F878C5" w:rsidP="00CD0B07">
            <w:pPr>
              <w:pStyle w:val="af5"/>
            </w:pPr>
            <w:r w:rsidRPr="00F741AC">
              <w:t>Декан физического факультета</w:t>
            </w:r>
          </w:p>
          <w:p w:rsidR="00F878C5" w:rsidRPr="0057364E" w:rsidRDefault="00F878C5" w:rsidP="00CD0B07">
            <w:pPr>
              <w:pStyle w:val="af5"/>
            </w:pPr>
          </w:p>
          <w:p w:rsidR="00F878C5" w:rsidRPr="0057364E" w:rsidRDefault="00F878C5" w:rsidP="00CD0B07">
            <w:pPr>
              <w:pStyle w:val="af5"/>
            </w:pPr>
            <w:r w:rsidRPr="0057364E">
              <w:t>_______________</w:t>
            </w:r>
            <w:r>
              <w:t>_</w:t>
            </w:r>
            <w:r w:rsidRPr="0057364E">
              <w:t xml:space="preserve"> И.С. Огнев</w:t>
            </w:r>
          </w:p>
          <w:p w:rsidR="00F878C5" w:rsidRPr="00EA7B6C" w:rsidRDefault="00F878C5" w:rsidP="00CD0B07">
            <w:pPr>
              <w:pStyle w:val="af6"/>
              <w:tabs>
                <w:tab w:val="center" w:pos="7229"/>
              </w:tabs>
            </w:pPr>
            <w:r>
              <w:t xml:space="preserve">           </w:t>
            </w:r>
            <w:r w:rsidRPr="00EA7B6C">
              <w:t>(подпись)</w:t>
            </w:r>
          </w:p>
          <w:p w:rsidR="00F878C5" w:rsidRDefault="00F878C5" w:rsidP="001B5FAD">
            <w:pPr>
              <w:pStyle w:val="af5"/>
            </w:pPr>
            <w:r w:rsidRPr="0057364E">
              <w:t>«</w:t>
            </w:r>
            <w:r>
              <w:t>2</w:t>
            </w:r>
            <w:r w:rsidR="00C26F08">
              <w:rPr>
                <w:lang w:val="en-US"/>
              </w:rPr>
              <w:t>1</w:t>
            </w:r>
            <w:r w:rsidRPr="0057364E">
              <w:t>»</w:t>
            </w:r>
            <w:r>
              <w:t xml:space="preserve"> мая</w:t>
            </w:r>
            <w:r w:rsidRPr="0057364E">
              <w:t xml:space="preserve"> 202</w:t>
            </w:r>
            <w:r w:rsidR="00C26F08">
              <w:rPr>
                <w:lang w:val="en-US"/>
              </w:rPr>
              <w:t>4</w:t>
            </w:r>
            <w:r w:rsidRPr="0057364E">
              <w:t xml:space="preserve"> г.</w:t>
            </w:r>
          </w:p>
        </w:tc>
      </w:tr>
    </w:tbl>
    <w:p w:rsidR="002C65E5" w:rsidRPr="00C6358C" w:rsidRDefault="002C65E5" w:rsidP="002C65E5">
      <w:pPr>
        <w:widowControl/>
        <w:jc w:val="right"/>
        <w:rPr>
          <w:szCs w:val="24"/>
        </w:rPr>
      </w:pPr>
    </w:p>
    <w:p w:rsidR="00283BEB" w:rsidRPr="00F878C5" w:rsidRDefault="00283BEB">
      <w:pPr>
        <w:widowControl/>
        <w:tabs>
          <w:tab w:val="left" w:pos="5670"/>
        </w:tabs>
        <w:jc w:val="center"/>
        <w:rPr>
          <w:szCs w:val="24"/>
        </w:rPr>
      </w:pPr>
    </w:p>
    <w:p w:rsidR="00283BEB" w:rsidRPr="00F878C5" w:rsidRDefault="00283BEB">
      <w:pPr>
        <w:widowControl/>
        <w:tabs>
          <w:tab w:val="left" w:pos="5670"/>
        </w:tabs>
        <w:jc w:val="center"/>
        <w:rPr>
          <w:szCs w:val="24"/>
        </w:rPr>
      </w:pPr>
    </w:p>
    <w:p w:rsidR="00283BEB" w:rsidRPr="00470559" w:rsidRDefault="00283BEB">
      <w:pPr>
        <w:widowControl/>
        <w:jc w:val="center"/>
        <w:rPr>
          <w:szCs w:val="24"/>
        </w:rPr>
      </w:pPr>
      <w:r w:rsidRPr="00470559">
        <w:rPr>
          <w:b/>
          <w:bCs/>
          <w:szCs w:val="24"/>
        </w:rPr>
        <w:t xml:space="preserve">Рабочая программа дисциплины </w:t>
      </w:r>
    </w:p>
    <w:p w:rsidR="00444039" w:rsidRPr="00924AF7" w:rsidRDefault="00444039" w:rsidP="00444039">
      <w:pPr>
        <w:widowControl/>
        <w:jc w:val="center"/>
        <w:rPr>
          <w:b/>
          <w:bCs/>
          <w:szCs w:val="24"/>
        </w:rPr>
      </w:pPr>
      <w:r w:rsidRPr="00924AF7">
        <w:rPr>
          <w:b/>
          <w:bCs/>
          <w:szCs w:val="24"/>
        </w:rPr>
        <w:t>«</w:t>
      </w:r>
      <w:r w:rsidR="008A34FF" w:rsidRPr="008A34FF">
        <w:rPr>
          <w:b/>
          <w:bCs/>
          <w:szCs w:val="24"/>
        </w:rPr>
        <w:t>Базы данных и знаний</w:t>
      </w:r>
      <w:r w:rsidRPr="00924AF7">
        <w:rPr>
          <w:b/>
          <w:bCs/>
          <w:szCs w:val="24"/>
        </w:rPr>
        <w:t>»</w:t>
      </w:r>
    </w:p>
    <w:p w:rsidR="00444039" w:rsidRPr="00924AF7" w:rsidRDefault="00444039" w:rsidP="00444039">
      <w:pPr>
        <w:widowControl/>
        <w:jc w:val="center"/>
        <w:rPr>
          <w:szCs w:val="24"/>
        </w:rPr>
      </w:pPr>
    </w:p>
    <w:p w:rsidR="00444039" w:rsidRPr="00924AF7" w:rsidRDefault="00444039" w:rsidP="00444039">
      <w:pPr>
        <w:widowControl/>
        <w:jc w:val="center"/>
        <w:rPr>
          <w:szCs w:val="24"/>
        </w:rPr>
      </w:pPr>
    </w:p>
    <w:p w:rsidR="00444039" w:rsidRPr="00924AF7" w:rsidRDefault="00444039" w:rsidP="00444039">
      <w:pPr>
        <w:widowControl/>
        <w:jc w:val="center"/>
        <w:outlineLvl w:val="0"/>
        <w:rPr>
          <w:szCs w:val="24"/>
        </w:rPr>
      </w:pPr>
      <w:r w:rsidRPr="00924AF7">
        <w:rPr>
          <w:szCs w:val="24"/>
        </w:rPr>
        <w:t>Направление подготовки</w:t>
      </w:r>
    </w:p>
    <w:p w:rsidR="00444039" w:rsidRPr="00924AF7" w:rsidRDefault="00F56924" w:rsidP="00444039">
      <w:pPr>
        <w:widowControl/>
        <w:jc w:val="center"/>
        <w:rPr>
          <w:szCs w:val="24"/>
        </w:rPr>
      </w:pPr>
      <w:r w:rsidRPr="00F56924">
        <w:rPr>
          <w:szCs w:val="24"/>
        </w:rPr>
        <w:t>11.04.01 Радиотехника</w:t>
      </w:r>
    </w:p>
    <w:p w:rsidR="00283BEB" w:rsidRPr="00F878C5" w:rsidRDefault="00283BEB">
      <w:pPr>
        <w:widowControl/>
        <w:jc w:val="center"/>
        <w:rPr>
          <w:i/>
          <w:szCs w:val="24"/>
        </w:rPr>
      </w:pPr>
    </w:p>
    <w:p w:rsidR="00F31CA2" w:rsidRPr="00F878C5" w:rsidRDefault="00F31CA2">
      <w:pPr>
        <w:widowControl/>
        <w:jc w:val="center"/>
        <w:rPr>
          <w:i/>
          <w:szCs w:val="24"/>
        </w:rPr>
      </w:pPr>
    </w:p>
    <w:p w:rsidR="00F31CA2" w:rsidRPr="00470559" w:rsidRDefault="004C18D9">
      <w:pPr>
        <w:widowControl/>
        <w:jc w:val="center"/>
        <w:rPr>
          <w:szCs w:val="24"/>
        </w:rPr>
      </w:pPr>
      <w:r w:rsidRPr="00470559">
        <w:rPr>
          <w:szCs w:val="24"/>
        </w:rPr>
        <w:t>Направленность (п</w:t>
      </w:r>
      <w:r w:rsidR="00283BEB" w:rsidRPr="00470559">
        <w:rPr>
          <w:szCs w:val="24"/>
        </w:rPr>
        <w:t>рофиль</w:t>
      </w:r>
      <w:r w:rsidRPr="00470559">
        <w:rPr>
          <w:szCs w:val="24"/>
        </w:rPr>
        <w:t>)</w:t>
      </w:r>
    </w:p>
    <w:p w:rsidR="00283BEB" w:rsidRPr="00470559" w:rsidRDefault="00283BEB">
      <w:pPr>
        <w:widowControl/>
        <w:jc w:val="center"/>
        <w:rPr>
          <w:szCs w:val="24"/>
        </w:rPr>
      </w:pPr>
      <w:r w:rsidRPr="00470559">
        <w:rPr>
          <w:szCs w:val="24"/>
        </w:rPr>
        <w:t>«</w:t>
      </w:r>
      <w:r w:rsidR="00F56924" w:rsidRPr="00F56924">
        <w:rPr>
          <w:szCs w:val="24"/>
        </w:rPr>
        <w:t>Сис</w:t>
      </w:r>
      <w:r w:rsidR="00C26F08">
        <w:rPr>
          <w:szCs w:val="24"/>
        </w:rPr>
        <w:t>темы и устройства передачи, приё</w:t>
      </w:r>
      <w:r w:rsidR="00F56924" w:rsidRPr="00F56924">
        <w:rPr>
          <w:szCs w:val="24"/>
        </w:rPr>
        <w:t>ма и обработки сигналов</w:t>
      </w:r>
      <w:r w:rsidRPr="00470559">
        <w:rPr>
          <w:szCs w:val="24"/>
        </w:rPr>
        <w:t>»</w:t>
      </w:r>
    </w:p>
    <w:p w:rsidR="00283BEB" w:rsidRPr="00470559" w:rsidRDefault="00283BEB" w:rsidP="00F878C5">
      <w:pPr>
        <w:widowControl/>
        <w:jc w:val="center"/>
        <w:rPr>
          <w:sz w:val="28"/>
          <w:szCs w:val="28"/>
        </w:rPr>
      </w:pPr>
    </w:p>
    <w:p w:rsidR="00D91CBE" w:rsidRPr="00470559" w:rsidRDefault="00D91CBE" w:rsidP="00F878C5">
      <w:pPr>
        <w:widowControl/>
        <w:jc w:val="center"/>
        <w:rPr>
          <w:sz w:val="28"/>
          <w:szCs w:val="28"/>
        </w:rPr>
      </w:pPr>
    </w:p>
    <w:p w:rsidR="00D91CBE" w:rsidRPr="00470559" w:rsidRDefault="00D91CBE" w:rsidP="00F878C5">
      <w:pPr>
        <w:widowControl/>
        <w:jc w:val="center"/>
        <w:rPr>
          <w:sz w:val="28"/>
          <w:szCs w:val="28"/>
        </w:rPr>
      </w:pPr>
    </w:p>
    <w:p w:rsidR="003A2381" w:rsidRPr="00470559" w:rsidRDefault="003A2381" w:rsidP="003A2381">
      <w:pPr>
        <w:widowControl/>
        <w:jc w:val="center"/>
        <w:rPr>
          <w:szCs w:val="24"/>
        </w:rPr>
      </w:pPr>
      <w:r w:rsidRPr="00470559">
        <w:rPr>
          <w:szCs w:val="24"/>
        </w:rPr>
        <w:t xml:space="preserve">Форма обучения </w:t>
      </w:r>
    </w:p>
    <w:p w:rsidR="003A2381" w:rsidRPr="00F878C5" w:rsidRDefault="003A2381" w:rsidP="003A2381">
      <w:pPr>
        <w:widowControl/>
        <w:jc w:val="center"/>
        <w:rPr>
          <w:sz w:val="28"/>
          <w:szCs w:val="28"/>
        </w:rPr>
      </w:pPr>
      <w:r w:rsidRPr="00470559">
        <w:rPr>
          <w:szCs w:val="24"/>
        </w:rPr>
        <w:t>очная</w:t>
      </w:r>
    </w:p>
    <w:p w:rsidR="00D91CBE" w:rsidRPr="00470559" w:rsidRDefault="00D91CBE" w:rsidP="00D91CBE">
      <w:pPr>
        <w:widowControl/>
        <w:jc w:val="both"/>
        <w:rPr>
          <w:sz w:val="28"/>
          <w:szCs w:val="28"/>
        </w:rPr>
      </w:pPr>
    </w:p>
    <w:p w:rsidR="00D91CBE" w:rsidRPr="00470559" w:rsidRDefault="00D91CBE" w:rsidP="00D91CBE">
      <w:pPr>
        <w:widowControl/>
        <w:jc w:val="both"/>
        <w:rPr>
          <w:sz w:val="28"/>
          <w:szCs w:val="28"/>
        </w:rPr>
      </w:pPr>
    </w:p>
    <w:p w:rsidR="003C22D2" w:rsidRPr="00470559" w:rsidRDefault="003C22D2" w:rsidP="00D91CBE">
      <w:pPr>
        <w:widowControl/>
        <w:jc w:val="both"/>
        <w:rPr>
          <w:sz w:val="28"/>
          <w:szCs w:val="28"/>
        </w:rPr>
      </w:pPr>
    </w:p>
    <w:p w:rsidR="003C22D2" w:rsidRPr="00470559" w:rsidRDefault="003C22D2" w:rsidP="00D91CBE">
      <w:pPr>
        <w:widowControl/>
        <w:jc w:val="both"/>
        <w:rPr>
          <w:sz w:val="28"/>
          <w:szCs w:val="28"/>
        </w:rPr>
      </w:pPr>
    </w:p>
    <w:p w:rsidR="003C22D2" w:rsidRPr="00470559" w:rsidRDefault="003C22D2" w:rsidP="00D91CBE">
      <w:pPr>
        <w:widowControl/>
        <w:jc w:val="both"/>
        <w:rPr>
          <w:sz w:val="28"/>
          <w:szCs w:val="28"/>
        </w:rPr>
      </w:pPr>
    </w:p>
    <w:p w:rsidR="00D722A2" w:rsidRPr="00470559" w:rsidRDefault="00D722A2" w:rsidP="00D722A2">
      <w:pPr>
        <w:widowControl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3A2381" w:rsidRPr="00711872" w:rsidTr="003A2381">
        <w:trPr>
          <w:trHeight w:val="1490"/>
        </w:trPr>
        <w:tc>
          <w:tcPr>
            <w:tcW w:w="4785" w:type="dxa"/>
            <w:hideMark/>
          </w:tcPr>
          <w:p w:rsidR="003A2381" w:rsidRPr="00711872" w:rsidRDefault="003A2381">
            <w:pPr>
              <w:widowControl/>
              <w:spacing w:line="360" w:lineRule="auto"/>
              <w:jc w:val="both"/>
              <w:rPr>
                <w:szCs w:val="24"/>
              </w:rPr>
            </w:pPr>
            <w:r w:rsidRPr="00711872">
              <w:rPr>
                <w:szCs w:val="24"/>
              </w:rPr>
              <w:t xml:space="preserve">Программа одобрена </w:t>
            </w:r>
          </w:p>
          <w:p w:rsidR="003A2381" w:rsidRPr="00711872" w:rsidRDefault="003A2381">
            <w:pPr>
              <w:widowControl/>
              <w:spacing w:line="360" w:lineRule="auto"/>
              <w:jc w:val="both"/>
              <w:rPr>
                <w:szCs w:val="24"/>
              </w:rPr>
            </w:pPr>
            <w:r w:rsidRPr="00711872">
              <w:rPr>
                <w:szCs w:val="24"/>
              </w:rPr>
              <w:t xml:space="preserve">на заседании кафедры </w:t>
            </w:r>
          </w:p>
          <w:p w:rsidR="003A2381" w:rsidRPr="00711872" w:rsidRDefault="003A2381" w:rsidP="00C26F0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 w:rsidRPr="00711872">
              <w:rPr>
                <w:szCs w:val="24"/>
              </w:rPr>
              <w:t>от «</w:t>
            </w:r>
            <w:r w:rsidR="00C26F08" w:rsidRPr="001B5FAD">
              <w:rPr>
                <w:szCs w:val="24"/>
              </w:rPr>
              <w:t>29</w:t>
            </w:r>
            <w:r w:rsidRPr="00711872">
              <w:rPr>
                <w:szCs w:val="24"/>
              </w:rPr>
              <w:t xml:space="preserve">» </w:t>
            </w:r>
            <w:r w:rsidR="00C26F08">
              <w:rPr>
                <w:szCs w:val="24"/>
              </w:rPr>
              <w:t>марта</w:t>
            </w:r>
            <w:r w:rsidRPr="00711872">
              <w:rPr>
                <w:szCs w:val="24"/>
              </w:rPr>
              <w:t xml:space="preserve"> 202</w:t>
            </w:r>
            <w:r w:rsidR="00C26F08">
              <w:rPr>
                <w:szCs w:val="24"/>
              </w:rPr>
              <w:t>4</w:t>
            </w:r>
            <w:r w:rsidRPr="00711872">
              <w:rPr>
                <w:szCs w:val="24"/>
              </w:rPr>
              <w:t xml:space="preserve"> года, протокол № </w:t>
            </w:r>
            <w:r w:rsidR="00C26F08">
              <w:rPr>
                <w:szCs w:val="24"/>
              </w:rPr>
              <w:t>6</w:t>
            </w:r>
          </w:p>
        </w:tc>
        <w:tc>
          <w:tcPr>
            <w:tcW w:w="4785" w:type="dxa"/>
            <w:hideMark/>
          </w:tcPr>
          <w:p w:rsidR="003A2381" w:rsidRPr="00711872" w:rsidRDefault="003A2381">
            <w:pPr>
              <w:widowControl/>
              <w:spacing w:line="360" w:lineRule="auto"/>
              <w:rPr>
                <w:szCs w:val="24"/>
              </w:rPr>
            </w:pPr>
            <w:r w:rsidRPr="00711872">
              <w:rPr>
                <w:szCs w:val="24"/>
              </w:rPr>
              <w:t xml:space="preserve">Программа одобрена НМК </w:t>
            </w:r>
          </w:p>
          <w:p w:rsidR="003A2381" w:rsidRPr="00711872" w:rsidRDefault="003A2381">
            <w:pPr>
              <w:widowControl/>
              <w:spacing w:line="360" w:lineRule="auto"/>
              <w:rPr>
                <w:szCs w:val="24"/>
              </w:rPr>
            </w:pPr>
            <w:r w:rsidRPr="00711872">
              <w:rPr>
                <w:szCs w:val="24"/>
              </w:rPr>
              <w:t>физического факультета</w:t>
            </w:r>
          </w:p>
          <w:p w:rsidR="003A2381" w:rsidRPr="00711872" w:rsidRDefault="003A2381" w:rsidP="00C26F08">
            <w:pPr>
              <w:widowControl/>
              <w:spacing w:line="360" w:lineRule="auto"/>
              <w:rPr>
                <w:sz w:val="28"/>
                <w:szCs w:val="28"/>
              </w:rPr>
            </w:pPr>
            <w:r w:rsidRPr="00711872">
              <w:rPr>
                <w:szCs w:val="24"/>
              </w:rPr>
              <w:t xml:space="preserve">протокол № </w:t>
            </w:r>
            <w:r w:rsidR="00F878C5">
              <w:rPr>
                <w:szCs w:val="24"/>
              </w:rPr>
              <w:t>5</w:t>
            </w:r>
            <w:r w:rsidRPr="00711872">
              <w:rPr>
                <w:szCs w:val="24"/>
              </w:rPr>
              <w:t xml:space="preserve"> от «</w:t>
            </w:r>
            <w:r w:rsidR="00C26F08">
              <w:rPr>
                <w:szCs w:val="24"/>
              </w:rPr>
              <w:t>30</w:t>
            </w:r>
            <w:r w:rsidRPr="00711872">
              <w:rPr>
                <w:szCs w:val="24"/>
              </w:rPr>
              <w:t xml:space="preserve">» </w:t>
            </w:r>
            <w:r w:rsidR="001D2410">
              <w:rPr>
                <w:szCs w:val="24"/>
              </w:rPr>
              <w:t>апреля</w:t>
            </w:r>
            <w:r w:rsidRPr="00711872">
              <w:rPr>
                <w:szCs w:val="24"/>
              </w:rPr>
              <w:t xml:space="preserve"> 202</w:t>
            </w:r>
            <w:r w:rsidR="00C26F08">
              <w:rPr>
                <w:szCs w:val="24"/>
              </w:rPr>
              <w:t>4</w:t>
            </w:r>
            <w:r w:rsidRPr="00711872">
              <w:rPr>
                <w:szCs w:val="24"/>
              </w:rPr>
              <w:t xml:space="preserve"> года</w:t>
            </w:r>
          </w:p>
        </w:tc>
      </w:tr>
    </w:tbl>
    <w:p w:rsidR="003A2381" w:rsidRPr="00470559" w:rsidRDefault="003A2381" w:rsidP="003A2381">
      <w:pPr>
        <w:widowControl/>
        <w:rPr>
          <w:szCs w:val="24"/>
        </w:rPr>
        <w:sectPr w:rsidR="003A2381" w:rsidRPr="00470559">
          <w:footerReference w:type="default" r:id="rId8"/>
          <w:pgSz w:w="11906" w:h="16838"/>
          <w:pgMar w:top="1134" w:right="1134" w:bottom="1134" w:left="1418" w:header="709" w:footer="709" w:gutter="0"/>
          <w:cols w:space="720"/>
        </w:sectPr>
      </w:pPr>
    </w:p>
    <w:p w:rsidR="008A34FF" w:rsidRPr="008A34FF" w:rsidRDefault="008A34FF" w:rsidP="008A34FF">
      <w:pPr>
        <w:widowControl/>
        <w:rPr>
          <w:b/>
          <w:bCs/>
          <w:szCs w:val="24"/>
        </w:rPr>
      </w:pPr>
      <w:r w:rsidRPr="008A34FF">
        <w:rPr>
          <w:b/>
          <w:bCs/>
          <w:szCs w:val="24"/>
        </w:rPr>
        <w:lastRenderedPageBreak/>
        <w:t>1.</w:t>
      </w:r>
      <w:r w:rsidRPr="008A34FF">
        <w:rPr>
          <w:b/>
          <w:bCs/>
          <w:szCs w:val="24"/>
          <w:lang w:val="en-US"/>
        </w:rPr>
        <w:t> </w:t>
      </w:r>
      <w:r w:rsidRPr="008A34FF">
        <w:rPr>
          <w:b/>
          <w:bCs/>
          <w:szCs w:val="24"/>
        </w:rPr>
        <w:t>Цели освоения дисциплины</w:t>
      </w:r>
    </w:p>
    <w:p w:rsidR="008A34FF" w:rsidRPr="008A34FF" w:rsidRDefault="008A34FF" w:rsidP="008A34FF">
      <w:pPr>
        <w:widowControl/>
        <w:ind w:firstLine="708"/>
        <w:jc w:val="both"/>
        <w:rPr>
          <w:szCs w:val="24"/>
        </w:rPr>
      </w:pPr>
      <w:r w:rsidRPr="008A34FF">
        <w:rPr>
          <w:szCs w:val="24"/>
        </w:rPr>
        <w:t xml:space="preserve">Целями освоения </w:t>
      </w:r>
      <w:r w:rsidRPr="008A34FF">
        <w:rPr>
          <w:spacing w:val="-3"/>
          <w:szCs w:val="24"/>
        </w:rPr>
        <w:t>дисциплин</w:t>
      </w:r>
      <w:r w:rsidRPr="008A34FF">
        <w:rPr>
          <w:szCs w:val="24"/>
        </w:rPr>
        <w:t>ы «</w:t>
      </w:r>
      <w:r w:rsidRPr="008A34FF">
        <w:rPr>
          <w:bCs/>
          <w:szCs w:val="24"/>
        </w:rPr>
        <w:t>Базы данных и знаний</w:t>
      </w:r>
      <w:r w:rsidRPr="008A34FF">
        <w:rPr>
          <w:szCs w:val="24"/>
        </w:rPr>
        <w:t xml:space="preserve">» являются изучение основ построения и функционирования современных баз данных и знаний. </w:t>
      </w:r>
    </w:p>
    <w:p w:rsidR="008A34FF" w:rsidRPr="008A34FF" w:rsidRDefault="008A34FF" w:rsidP="008A34FF">
      <w:pPr>
        <w:widowControl/>
        <w:jc w:val="both"/>
        <w:rPr>
          <w:i/>
          <w:iCs/>
          <w:szCs w:val="24"/>
        </w:rPr>
      </w:pPr>
    </w:p>
    <w:p w:rsidR="008A34FF" w:rsidRPr="008A34FF" w:rsidRDefault="008A34FF" w:rsidP="008A34FF">
      <w:pPr>
        <w:widowControl/>
        <w:jc w:val="both"/>
        <w:rPr>
          <w:b/>
          <w:bCs/>
          <w:i/>
          <w:szCs w:val="24"/>
        </w:rPr>
      </w:pPr>
      <w:r w:rsidRPr="008A34FF">
        <w:rPr>
          <w:b/>
          <w:bCs/>
          <w:szCs w:val="24"/>
        </w:rPr>
        <w:t>2.</w:t>
      </w:r>
      <w:r w:rsidRPr="008A34FF">
        <w:rPr>
          <w:b/>
          <w:bCs/>
          <w:szCs w:val="24"/>
          <w:lang w:val="en-US"/>
        </w:rPr>
        <w:t> </w:t>
      </w:r>
      <w:r w:rsidRPr="008A34FF">
        <w:rPr>
          <w:b/>
          <w:bCs/>
          <w:szCs w:val="24"/>
        </w:rPr>
        <w:t xml:space="preserve">Место дисциплины в структуре </w:t>
      </w:r>
      <w:r w:rsidR="00C45C2E" w:rsidRPr="00470559">
        <w:rPr>
          <w:b/>
          <w:bCs/>
          <w:szCs w:val="24"/>
        </w:rPr>
        <w:t>образовательной программы</w:t>
      </w:r>
    </w:p>
    <w:p w:rsidR="008A34FF" w:rsidRPr="008A34FF" w:rsidRDefault="008A34FF" w:rsidP="008A34FF">
      <w:pPr>
        <w:widowControl/>
        <w:ind w:firstLine="709"/>
        <w:jc w:val="both"/>
        <w:rPr>
          <w:szCs w:val="24"/>
        </w:rPr>
      </w:pPr>
      <w:r w:rsidRPr="008A34FF">
        <w:rPr>
          <w:szCs w:val="24"/>
        </w:rPr>
        <w:t>Дисциплина «</w:t>
      </w:r>
      <w:r w:rsidRPr="008A34FF">
        <w:rPr>
          <w:bCs/>
          <w:szCs w:val="24"/>
        </w:rPr>
        <w:t>Базы данных и знаний</w:t>
      </w:r>
      <w:r w:rsidRPr="008A34FF">
        <w:rPr>
          <w:szCs w:val="24"/>
        </w:rPr>
        <w:t>» относится к факультативам.</w:t>
      </w:r>
    </w:p>
    <w:p w:rsidR="008A34FF" w:rsidRPr="008A34FF" w:rsidRDefault="008A34FF" w:rsidP="008A34FF">
      <w:pPr>
        <w:widowControl/>
        <w:ind w:firstLine="709"/>
        <w:jc w:val="both"/>
        <w:rPr>
          <w:szCs w:val="24"/>
        </w:rPr>
      </w:pPr>
      <w:r w:rsidRPr="008A34FF">
        <w:rPr>
          <w:szCs w:val="24"/>
        </w:rPr>
        <w:t>Для освоения данной дисциплиной студенты должны владеть основами программирования и использования прикладных программ.</w:t>
      </w:r>
    </w:p>
    <w:p w:rsidR="008A34FF" w:rsidRPr="008A34FF" w:rsidRDefault="008A34FF" w:rsidP="008A34FF">
      <w:pPr>
        <w:widowControl/>
        <w:ind w:firstLine="709"/>
        <w:jc w:val="both"/>
        <w:rPr>
          <w:szCs w:val="24"/>
        </w:rPr>
      </w:pPr>
      <w:r w:rsidRPr="008A34FF">
        <w:rPr>
          <w:szCs w:val="24"/>
        </w:rPr>
        <w:t>Полученные в курсе «</w:t>
      </w:r>
      <w:r w:rsidRPr="008A34FF">
        <w:rPr>
          <w:bCs/>
          <w:szCs w:val="24"/>
        </w:rPr>
        <w:t>Базы данных и знаний</w:t>
      </w:r>
      <w:r w:rsidRPr="008A34FF">
        <w:rPr>
          <w:szCs w:val="24"/>
        </w:rPr>
        <w:t>» знания позволяют сформировать у студента современное представление о разработке и построении современных баз данных и знаний, а также современные тенденции в разработке систем управления баз данных и знаний различного назначения и методах их наполнения.</w:t>
      </w:r>
    </w:p>
    <w:p w:rsidR="00BE7A94" w:rsidRPr="008A34FF" w:rsidRDefault="00BE7A94" w:rsidP="00BE7A94">
      <w:pPr>
        <w:widowControl/>
        <w:jc w:val="both"/>
        <w:rPr>
          <w:szCs w:val="24"/>
        </w:rPr>
      </w:pPr>
    </w:p>
    <w:p w:rsidR="00A91EF9" w:rsidRPr="008A34FF" w:rsidRDefault="00A91EF9" w:rsidP="00BE7A94">
      <w:pPr>
        <w:widowControl/>
        <w:jc w:val="both"/>
        <w:rPr>
          <w:szCs w:val="24"/>
        </w:rPr>
      </w:pPr>
    </w:p>
    <w:p w:rsidR="00283BEB" w:rsidRPr="00470559" w:rsidRDefault="00283BEB">
      <w:pPr>
        <w:widowControl/>
        <w:jc w:val="both"/>
        <w:rPr>
          <w:b/>
          <w:bCs/>
          <w:szCs w:val="24"/>
        </w:rPr>
      </w:pPr>
      <w:r w:rsidRPr="00470559">
        <w:rPr>
          <w:b/>
          <w:bCs/>
          <w:szCs w:val="24"/>
        </w:rPr>
        <w:t>3. Пла</w:t>
      </w:r>
      <w:r w:rsidR="00D40957" w:rsidRPr="00470559">
        <w:rPr>
          <w:b/>
          <w:bCs/>
          <w:szCs w:val="24"/>
        </w:rPr>
        <w:t xml:space="preserve">нируемые результаты обучения по </w:t>
      </w:r>
      <w:r w:rsidRPr="00470559">
        <w:rPr>
          <w:b/>
          <w:bCs/>
          <w:szCs w:val="24"/>
        </w:rPr>
        <w:t xml:space="preserve">дисциплине, соотнесенные с планируемыми результатами освоения </w:t>
      </w:r>
      <w:r w:rsidR="00894A44" w:rsidRPr="00470559">
        <w:rPr>
          <w:b/>
          <w:bCs/>
          <w:szCs w:val="24"/>
        </w:rPr>
        <w:t>образовательной программы</w:t>
      </w:r>
      <w:r w:rsidRPr="00470559">
        <w:rPr>
          <w:b/>
          <w:bCs/>
          <w:szCs w:val="24"/>
        </w:rPr>
        <w:t xml:space="preserve"> </w:t>
      </w:r>
    </w:p>
    <w:p w:rsidR="00283BEB" w:rsidRPr="00470559" w:rsidRDefault="00283BEB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Процесс изучения дисциплины направлен на формирование следующих элементов компетенций в</w:t>
      </w:r>
      <w:r w:rsidR="00D40957" w:rsidRPr="00470559">
        <w:rPr>
          <w:szCs w:val="24"/>
        </w:rPr>
        <w:t xml:space="preserve"> соответствии с ФГОС ВО, ОП ВО и </w:t>
      </w:r>
      <w:r w:rsidRPr="00470559">
        <w:rPr>
          <w:szCs w:val="24"/>
        </w:rPr>
        <w:t>приобретения следующих знаний, умений, навыков и (или) опыта деятельности:</w:t>
      </w:r>
    </w:p>
    <w:p w:rsidR="00500B64" w:rsidRDefault="00500B64">
      <w:pPr>
        <w:widowControl/>
        <w:jc w:val="both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2833"/>
        <w:gridCol w:w="4239"/>
      </w:tblGrid>
      <w:tr w:rsidR="00DC5F20" w:rsidRPr="00DC5F20" w:rsidTr="00591633">
        <w:trPr>
          <w:tblHeader/>
        </w:trPr>
        <w:tc>
          <w:tcPr>
            <w:tcW w:w="2320" w:type="dxa"/>
            <w:vAlign w:val="center"/>
          </w:tcPr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99" w:type="dxa"/>
            <w:vAlign w:val="center"/>
          </w:tcPr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1" w:type="dxa"/>
            <w:vAlign w:val="center"/>
          </w:tcPr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 xml:space="preserve">Перечень </w:t>
            </w:r>
          </w:p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DC5F20" w:rsidRPr="00DC5F20" w:rsidTr="00DC5F20">
        <w:tc>
          <w:tcPr>
            <w:tcW w:w="9570" w:type="dxa"/>
            <w:gridSpan w:val="3"/>
            <w:vAlign w:val="center"/>
          </w:tcPr>
          <w:p w:rsidR="00DC5F20" w:rsidRPr="00DC5F20" w:rsidRDefault="00DC5F20" w:rsidP="002A474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DC5F20" w:rsidRPr="00DC5F20" w:rsidTr="00591633">
        <w:tc>
          <w:tcPr>
            <w:tcW w:w="2320" w:type="dxa"/>
            <w:vMerge w:val="restart"/>
          </w:tcPr>
          <w:p w:rsidR="008A34FF" w:rsidRDefault="008A34FF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</w:rPr>
            </w:pPr>
            <w:r w:rsidRPr="008A34FF">
              <w:rPr>
                <w:b/>
                <w:bCs/>
              </w:rPr>
              <w:t>ПК-2</w:t>
            </w:r>
          </w:p>
          <w:p w:rsidR="00DC5F20" w:rsidRPr="008A34FF" w:rsidRDefault="008A34FF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8A34FF">
              <w:t>Способен к организации и самостоятельному выполнению фундаментальных и (или) прикладных исследований поискового, теоретического и (или) экспериментального характера включая моделирование с использованием программных средств общего и специального назначения</w:t>
            </w:r>
            <w:r>
              <w:t>.</w:t>
            </w:r>
          </w:p>
        </w:tc>
        <w:tc>
          <w:tcPr>
            <w:tcW w:w="2899" w:type="dxa"/>
          </w:tcPr>
          <w:p w:rsidR="008A34FF" w:rsidRDefault="008A34FF" w:rsidP="002A474B">
            <w:pPr>
              <w:widowControl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ИД_ПК-2.1</w:t>
            </w:r>
          </w:p>
          <w:p w:rsidR="00DC5F20" w:rsidRPr="00DC5F20" w:rsidRDefault="008A34FF" w:rsidP="00C26F08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color w:val="000000"/>
                <w:szCs w:val="24"/>
              </w:rPr>
              <w:t>Составляет план проведения исследований и при необходимости корректирует его с уч</w:t>
            </w:r>
            <w:r w:rsidR="00C26F08">
              <w:rPr>
                <w:color w:val="000000"/>
                <w:szCs w:val="24"/>
              </w:rPr>
              <w:t>ё</w:t>
            </w:r>
            <w:r>
              <w:rPr>
                <w:color w:val="000000"/>
                <w:szCs w:val="24"/>
              </w:rPr>
              <w:t>том текущих результатов исследования</w:t>
            </w:r>
            <w:r w:rsidR="00DC5F20" w:rsidRPr="00DC5F20">
              <w:rPr>
                <w:color w:val="000000"/>
                <w:szCs w:val="24"/>
              </w:rPr>
              <w:t>.</w:t>
            </w:r>
          </w:p>
        </w:tc>
        <w:tc>
          <w:tcPr>
            <w:tcW w:w="4351" w:type="dxa"/>
          </w:tcPr>
          <w:p w:rsidR="00591633" w:rsidRPr="00DC5F20" w:rsidRDefault="00591633" w:rsidP="0059163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Знает:</w:t>
            </w:r>
          </w:p>
          <w:p w:rsidR="00DC5F20" w:rsidRPr="00591633" w:rsidRDefault="00591633" w:rsidP="00591633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</w:pPr>
            <w:r>
              <w:rPr>
                <w:szCs w:val="24"/>
              </w:rPr>
              <w:t>принципы</w:t>
            </w:r>
            <w:r w:rsidRPr="008A34FF">
              <w:rPr>
                <w:szCs w:val="24"/>
              </w:rPr>
              <w:t xml:space="preserve"> организации </w:t>
            </w:r>
            <w:r>
              <w:rPr>
                <w:szCs w:val="24"/>
              </w:rPr>
              <w:t xml:space="preserve">и использования </w:t>
            </w:r>
            <w:r w:rsidRPr="008A34FF">
              <w:rPr>
                <w:szCs w:val="24"/>
              </w:rPr>
              <w:t>баз данных</w:t>
            </w:r>
            <w:r>
              <w:rPr>
                <w:szCs w:val="24"/>
              </w:rPr>
              <w:t xml:space="preserve"> для проведения исследований</w:t>
            </w:r>
            <w:r w:rsidRPr="00DC5F20">
              <w:t>.</w:t>
            </w:r>
          </w:p>
        </w:tc>
      </w:tr>
      <w:tr w:rsidR="00591633" w:rsidRPr="00DC5F20" w:rsidTr="00591633">
        <w:trPr>
          <w:trHeight w:val="3022"/>
        </w:trPr>
        <w:tc>
          <w:tcPr>
            <w:tcW w:w="2320" w:type="dxa"/>
            <w:vMerge/>
          </w:tcPr>
          <w:p w:rsidR="00591633" w:rsidRPr="00DC5F20" w:rsidRDefault="00591633" w:rsidP="002A474B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2899" w:type="dxa"/>
          </w:tcPr>
          <w:p w:rsidR="00591633" w:rsidRDefault="00591633" w:rsidP="002A474B">
            <w:pPr>
              <w:jc w:val="both"/>
              <w:rPr>
                <w:color w:val="000000"/>
                <w:szCs w:val="24"/>
              </w:rPr>
            </w:pPr>
            <w:r w:rsidRPr="008A34FF">
              <w:rPr>
                <w:color w:val="000000"/>
                <w:szCs w:val="24"/>
              </w:rPr>
              <w:t>ИД_ПК-2.2</w:t>
            </w:r>
          </w:p>
          <w:p w:rsidR="00591633" w:rsidRPr="00DC5F20" w:rsidRDefault="00591633" w:rsidP="008A34FF">
            <w:pPr>
              <w:jc w:val="both"/>
              <w:rPr>
                <w:color w:val="000000"/>
                <w:szCs w:val="24"/>
              </w:rPr>
            </w:pPr>
            <w:r w:rsidRPr="008A34FF">
              <w:rPr>
                <w:color w:val="000000"/>
                <w:szCs w:val="24"/>
              </w:rPr>
              <w:t>Самостоятельно выполняет исследования теоретического и (или) экспериментального характера в соответствии с планом</w:t>
            </w:r>
            <w:r w:rsidRPr="00DC5F20">
              <w:rPr>
                <w:color w:val="000000"/>
                <w:szCs w:val="24"/>
              </w:rPr>
              <w:t>.</w:t>
            </w:r>
          </w:p>
        </w:tc>
        <w:tc>
          <w:tcPr>
            <w:tcW w:w="4351" w:type="dxa"/>
          </w:tcPr>
          <w:p w:rsidR="00591633" w:rsidRPr="00DC5F20" w:rsidRDefault="00591633" w:rsidP="002A474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Знает:</w:t>
            </w:r>
          </w:p>
          <w:p w:rsidR="00591633" w:rsidRPr="00DC5F20" w:rsidRDefault="00591633" w:rsidP="00DC5F20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</w:pPr>
            <w:r w:rsidRPr="008A34FF">
              <w:rPr>
                <w:szCs w:val="24"/>
              </w:rPr>
              <w:t>ранние подходы к организации баз данных, принципы построения реляционных баз данных и современных баз знаний</w:t>
            </w:r>
            <w:r w:rsidRPr="00DC5F20">
              <w:t>.</w:t>
            </w:r>
          </w:p>
          <w:p w:rsidR="00591633" w:rsidRPr="00DC5F20" w:rsidRDefault="00591633" w:rsidP="002A474B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rPr>
                <w:b/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Умеет:</w:t>
            </w:r>
          </w:p>
          <w:p w:rsidR="00591633" w:rsidRPr="00DC5F20" w:rsidRDefault="00591633" w:rsidP="00DC5F20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</w:pPr>
            <w:r w:rsidRPr="008A34FF">
              <w:rPr>
                <w:szCs w:val="24"/>
              </w:rPr>
              <w:t>строить инфологические модели и ER-диаграммы, уметь проектировать и строить реляционные базы данных</w:t>
            </w:r>
            <w:r w:rsidRPr="00DC5F20">
              <w:t>.</w:t>
            </w:r>
          </w:p>
          <w:p w:rsidR="00591633" w:rsidRPr="00DC5F20" w:rsidRDefault="00591633" w:rsidP="002A474B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C5F20">
              <w:rPr>
                <w:b/>
                <w:sz w:val="22"/>
                <w:szCs w:val="22"/>
              </w:rPr>
              <w:t>Владеет:</w:t>
            </w:r>
          </w:p>
          <w:p w:rsidR="00591633" w:rsidRPr="00DC5F20" w:rsidRDefault="00591633" w:rsidP="00591633">
            <w:pPr>
              <w:widowControl/>
              <w:numPr>
                <w:ilvl w:val="0"/>
                <w:numId w:val="7"/>
              </w:numPr>
              <w:autoSpaceDE w:val="0"/>
              <w:autoSpaceDN w:val="0"/>
              <w:ind w:left="204" w:hanging="204"/>
              <w:rPr>
                <w:b/>
                <w:sz w:val="22"/>
                <w:szCs w:val="22"/>
              </w:rPr>
            </w:pPr>
            <w:r w:rsidRPr="008A34FF">
              <w:rPr>
                <w:szCs w:val="24"/>
              </w:rPr>
              <w:t>навыками использования математического аппарата реляционной алгебры для нормализации структуры баз данных и знаний</w:t>
            </w:r>
            <w:r w:rsidRPr="00DC5F20">
              <w:rPr>
                <w:sz w:val="22"/>
                <w:szCs w:val="22"/>
              </w:rPr>
              <w:t>.</w:t>
            </w:r>
          </w:p>
        </w:tc>
      </w:tr>
    </w:tbl>
    <w:p w:rsidR="00DC5F20" w:rsidRDefault="00DC5F20">
      <w:pPr>
        <w:widowControl/>
        <w:jc w:val="both"/>
        <w:rPr>
          <w:b/>
          <w:bCs/>
          <w:szCs w:val="24"/>
        </w:rPr>
      </w:pPr>
    </w:p>
    <w:p w:rsidR="00DC5F20" w:rsidRPr="00470559" w:rsidRDefault="00DC5F20">
      <w:pPr>
        <w:widowControl/>
        <w:jc w:val="both"/>
        <w:rPr>
          <w:b/>
          <w:bCs/>
          <w:szCs w:val="24"/>
        </w:rPr>
      </w:pPr>
    </w:p>
    <w:p w:rsidR="00283BEB" w:rsidRPr="00470559" w:rsidRDefault="00591633">
      <w:pPr>
        <w:widowControl/>
        <w:jc w:val="both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283BEB" w:rsidRPr="00470559">
        <w:rPr>
          <w:b/>
          <w:bCs/>
          <w:szCs w:val="24"/>
        </w:rPr>
        <w:lastRenderedPageBreak/>
        <w:t>4.</w:t>
      </w:r>
      <w:r w:rsidR="00283BEB" w:rsidRPr="00470559">
        <w:rPr>
          <w:b/>
          <w:bCs/>
          <w:szCs w:val="24"/>
          <w:lang w:val="en-US"/>
        </w:rPr>
        <w:t> </w:t>
      </w:r>
      <w:r w:rsidR="00283BEB" w:rsidRPr="00470559">
        <w:rPr>
          <w:b/>
          <w:bCs/>
          <w:szCs w:val="24"/>
        </w:rPr>
        <w:t>Объ</w:t>
      </w:r>
      <w:r w:rsidR="00175E05">
        <w:rPr>
          <w:b/>
          <w:bCs/>
          <w:szCs w:val="24"/>
        </w:rPr>
        <w:t>ё</w:t>
      </w:r>
      <w:r w:rsidR="00283BEB" w:rsidRPr="00470559">
        <w:rPr>
          <w:b/>
          <w:bCs/>
          <w:szCs w:val="24"/>
        </w:rPr>
        <w:t xml:space="preserve">м, структура и содержание дисциплины </w:t>
      </w:r>
    </w:p>
    <w:p w:rsidR="00537572" w:rsidRPr="00470559" w:rsidRDefault="00283BEB" w:rsidP="00500B64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Общая трудо</w:t>
      </w:r>
      <w:r w:rsidR="00C26F08">
        <w:rPr>
          <w:szCs w:val="24"/>
        </w:rPr>
        <w:t>ё</w:t>
      </w:r>
      <w:r w:rsidRPr="00470559">
        <w:rPr>
          <w:szCs w:val="24"/>
        </w:rPr>
        <w:t xml:space="preserve">мкость дисциплины составляет </w:t>
      </w:r>
      <w:r w:rsidR="00876FA9" w:rsidRPr="00876FA9">
        <w:rPr>
          <w:szCs w:val="24"/>
        </w:rPr>
        <w:t>2</w:t>
      </w:r>
      <w:r w:rsidRPr="00876FA9">
        <w:rPr>
          <w:szCs w:val="24"/>
        </w:rPr>
        <w:t xml:space="preserve"> зач</w:t>
      </w:r>
      <w:r w:rsidR="00C26F08">
        <w:rPr>
          <w:szCs w:val="24"/>
        </w:rPr>
        <w:t>ё</w:t>
      </w:r>
      <w:r w:rsidRPr="00876FA9">
        <w:rPr>
          <w:szCs w:val="24"/>
        </w:rPr>
        <w:t>тны</w:t>
      </w:r>
      <w:r w:rsidR="003154AC" w:rsidRPr="00876FA9">
        <w:rPr>
          <w:szCs w:val="24"/>
        </w:rPr>
        <w:t>е</w:t>
      </w:r>
      <w:r w:rsidRPr="00876FA9">
        <w:rPr>
          <w:szCs w:val="24"/>
        </w:rPr>
        <w:t xml:space="preserve"> единиц</w:t>
      </w:r>
      <w:r w:rsidR="003154AC" w:rsidRPr="00876FA9">
        <w:rPr>
          <w:szCs w:val="24"/>
        </w:rPr>
        <w:t>ы</w:t>
      </w:r>
      <w:r w:rsidRPr="00876FA9">
        <w:rPr>
          <w:szCs w:val="24"/>
        </w:rPr>
        <w:t xml:space="preserve">, </w:t>
      </w:r>
      <w:r w:rsidR="00876FA9">
        <w:rPr>
          <w:szCs w:val="24"/>
        </w:rPr>
        <w:t>72</w:t>
      </w:r>
      <w:r w:rsidRPr="00470559">
        <w:rPr>
          <w:szCs w:val="24"/>
        </w:rPr>
        <w:t xml:space="preserve"> акад.</w:t>
      </w:r>
      <w:r w:rsidR="003600D3" w:rsidRPr="00470559">
        <w:rPr>
          <w:szCs w:val="24"/>
        </w:rPr>
        <w:t xml:space="preserve"> </w:t>
      </w:r>
      <w:r w:rsidRPr="00470559">
        <w:rPr>
          <w:szCs w:val="24"/>
        </w:rPr>
        <w:t>час</w:t>
      </w:r>
      <w:r w:rsidR="00F961C6" w:rsidRPr="00470559">
        <w:rPr>
          <w:szCs w:val="24"/>
        </w:rPr>
        <w:t>а</w:t>
      </w:r>
      <w:r w:rsidRPr="00470559">
        <w:rPr>
          <w:szCs w:val="24"/>
        </w:rPr>
        <w:t>.</w:t>
      </w:r>
    </w:p>
    <w:p w:rsidR="003154AC" w:rsidRDefault="00537572" w:rsidP="00500B64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>Дисциплина реализуется с применением дистанционных образовательных технологий</w:t>
      </w:r>
      <w:r w:rsidR="00F52562" w:rsidRPr="00470559">
        <w:rPr>
          <w:szCs w:val="24"/>
        </w:rPr>
        <w:t xml:space="preserve"> (ДОТ)</w:t>
      </w:r>
      <w:r w:rsidRPr="00470559">
        <w:rPr>
          <w:szCs w:val="24"/>
        </w:rPr>
        <w:t>, предоставляемых образовательной площадкой</w:t>
      </w:r>
      <w:r w:rsidR="00F52562" w:rsidRPr="00470559">
        <w:rPr>
          <w:szCs w:val="24"/>
        </w:rPr>
        <w:t xml:space="preserve"> </w:t>
      </w:r>
      <w:r w:rsidR="003154AC">
        <w:rPr>
          <w:szCs w:val="24"/>
        </w:rPr>
        <w:t xml:space="preserve">«Электронный университет </w:t>
      </w:r>
      <w:r w:rsidR="003154AC">
        <w:rPr>
          <w:szCs w:val="24"/>
          <w:lang w:val="en-US"/>
        </w:rPr>
        <w:t>Moodle</w:t>
      </w:r>
      <w:r w:rsidRPr="00470559">
        <w:rPr>
          <w:szCs w:val="24"/>
        </w:rPr>
        <w:t xml:space="preserve"> </w:t>
      </w:r>
      <w:proofErr w:type="spellStart"/>
      <w:r w:rsidRPr="00470559">
        <w:rPr>
          <w:szCs w:val="24"/>
        </w:rPr>
        <w:t>ЯрГУ</w:t>
      </w:r>
      <w:proofErr w:type="spellEnd"/>
      <w:r w:rsidR="003154AC">
        <w:rPr>
          <w:szCs w:val="24"/>
        </w:rPr>
        <w:t>»</w:t>
      </w:r>
      <w:r w:rsidRPr="00470559">
        <w:rPr>
          <w:szCs w:val="24"/>
        </w:rPr>
        <w:t>.</w:t>
      </w:r>
    </w:p>
    <w:p w:rsidR="00876FA9" w:rsidRDefault="00876FA9" w:rsidP="00500B64">
      <w:pPr>
        <w:widowControl/>
        <w:ind w:firstLine="709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2627"/>
        <w:gridCol w:w="503"/>
        <w:gridCol w:w="506"/>
        <w:gridCol w:w="506"/>
        <w:gridCol w:w="506"/>
        <w:gridCol w:w="506"/>
        <w:gridCol w:w="508"/>
        <w:gridCol w:w="665"/>
        <w:gridCol w:w="2500"/>
      </w:tblGrid>
      <w:tr w:rsidR="00876FA9" w:rsidRPr="00876FA9" w:rsidTr="00D868C7">
        <w:trPr>
          <w:cantSplit/>
          <w:trHeight w:val="1312"/>
          <w:tblHeader/>
        </w:trPr>
        <w:tc>
          <w:tcPr>
            <w:tcW w:w="276" w:type="pct"/>
            <w:vMerge w:val="restart"/>
          </w:tcPr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№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</w:tcPr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Темы (разделы)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их содержание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 w:val="restart"/>
            <w:textDirection w:val="btLr"/>
            <w:vAlign w:val="center"/>
          </w:tcPr>
          <w:p w:rsidR="00876FA9" w:rsidRPr="00876FA9" w:rsidRDefault="00876FA9" w:rsidP="00876FA9">
            <w:pPr>
              <w:widowControl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</w:tcPr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и их трудоемкость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876FA9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8" w:type="pct"/>
            <w:vMerge w:val="restart"/>
          </w:tcPr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470559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76FA9" w:rsidRPr="00470559" w:rsidRDefault="00876FA9" w:rsidP="00876FA9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Формы ЭО и ДОТ</w:t>
            </w:r>
          </w:p>
          <w:p w:rsidR="00876FA9" w:rsidRPr="00876FA9" w:rsidRDefault="00876FA9" w:rsidP="00876FA9">
            <w:pPr>
              <w:widowControl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70559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EF5E52" w:rsidRPr="00876FA9" w:rsidTr="00EF5E52">
        <w:tc>
          <w:tcPr>
            <w:tcW w:w="276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</w:tcPr>
          <w:p w:rsidR="00EF5E52" w:rsidRPr="00876FA9" w:rsidRDefault="00EF5E52" w:rsidP="00876FA9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876FA9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>самостоятельная</w:t>
            </w:r>
          </w:p>
          <w:p w:rsidR="00EF5E52" w:rsidRPr="00876FA9" w:rsidRDefault="00EF5E52" w:rsidP="00876FA9">
            <w:pPr>
              <w:ind w:left="113" w:right="113"/>
              <w:jc w:val="center"/>
              <w:rPr>
                <w:sz w:val="22"/>
                <w:szCs w:val="22"/>
              </w:rPr>
            </w:pPr>
            <w:r w:rsidRPr="00876FA9">
              <w:rPr>
                <w:sz w:val="20"/>
              </w:rPr>
              <w:t>работа</w:t>
            </w:r>
          </w:p>
        </w:tc>
        <w:tc>
          <w:tcPr>
            <w:tcW w:w="1338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EF5E52" w:rsidRPr="00876FA9" w:rsidTr="00D868C7">
        <w:trPr>
          <w:cantSplit/>
          <w:trHeight w:val="1695"/>
        </w:trPr>
        <w:tc>
          <w:tcPr>
            <w:tcW w:w="276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>лабораторные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  <w:r w:rsidRPr="00876FA9">
              <w:rPr>
                <w:sz w:val="20"/>
              </w:rPr>
              <w:t xml:space="preserve"> 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EF5E52" w:rsidRPr="00876FA9" w:rsidRDefault="00EF5E52" w:rsidP="00876FA9">
            <w:pPr>
              <w:widowControl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338" w:type="pct"/>
            <w:vMerge/>
          </w:tcPr>
          <w:p w:rsidR="00EF5E52" w:rsidRPr="00876FA9" w:rsidRDefault="00EF5E52" w:rsidP="00876FA9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876FA9" w:rsidRPr="00876FA9" w:rsidTr="00D868C7">
        <w:trPr>
          <w:trHeight w:val="70"/>
        </w:trPr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  <w:r w:rsidRPr="00876FA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bCs/>
                <w:sz w:val="22"/>
                <w:szCs w:val="22"/>
              </w:rPr>
              <w:t>Введение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D868C7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bCs/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76FA9" w:rsidRPr="00876FA9" w:rsidTr="00D868C7">
        <w:trPr>
          <w:trHeight w:val="144"/>
        </w:trPr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 xml:space="preserve">Инфологическая модель и построение </w:t>
            </w:r>
            <w:r w:rsidRPr="00876FA9">
              <w:rPr>
                <w:sz w:val="22"/>
                <w:szCs w:val="22"/>
                <w:lang w:val="en-US"/>
              </w:rPr>
              <w:t>ER</w:t>
            </w:r>
            <w:r w:rsidRPr="00876FA9">
              <w:rPr>
                <w:sz w:val="22"/>
                <w:szCs w:val="22"/>
              </w:rPr>
              <w:t>-диаграмм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876FA9" w:rsidRPr="00876FA9" w:rsidRDefault="003352AB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iCs/>
                <w:sz w:val="22"/>
                <w:szCs w:val="22"/>
              </w:rPr>
              <w:t>Разработка модельной реляционной базы данных</w:t>
            </w:r>
            <w:r>
              <w:rPr>
                <w:iCs/>
                <w:sz w:val="22"/>
                <w:szCs w:val="22"/>
              </w:rPr>
              <w:t>. 1 этап разработки.</w:t>
            </w:r>
          </w:p>
        </w:tc>
      </w:tr>
      <w:tr w:rsidR="00FD5C6B" w:rsidRPr="00876FA9" w:rsidTr="00D868C7">
        <w:trPr>
          <w:trHeight w:val="144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76FA9" w:rsidRPr="00876FA9" w:rsidTr="00D868C7"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  <w:r w:rsidRPr="00876FA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Ранние подходы к организации баз данных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Реферат</w:t>
            </w:r>
          </w:p>
        </w:tc>
      </w:tr>
      <w:tr w:rsidR="00FD5C6B" w:rsidRPr="00876FA9" w:rsidTr="00D868C7"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76FA9" w:rsidRPr="00876FA9" w:rsidTr="00D868C7"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  <w:r w:rsidRPr="00876FA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Реляционный подход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876FA9" w:rsidRPr="00876FA9" w:rsidRDefault="003352AB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iCs/>
                <w:sz w:val="22"/>
                <w:szCs w:val="22"/>
              </w:rPr>
              <w:t>Разработка модельной реляционной базы данных</w:t>
            </w:r>
            <w:r>
              <w:rPr>
                <w:iCs/>
                <w:sz w:val="22"/>
                <w:szCs w:val="22"/>
              </w:rPr>
              <w:t>. 2 этап разработки.</w:t>
            </w:r>
          </w:p>
        </w:tc>
      </w:tr>
      <w:tr w:rsidR="00FD5C6B" w:rsidRPr="00876FA9" w:rsidTr="00D868C7">
        <w:tc>
          <w:tcPr>
            <w:tcW w:w="276" w:type="pct"/>
            <w:vAlign w:val="center"/>
          </w:tcPr>
          <w:p w:rsidR="00FD5C6B" w:rsidRPr="003352AB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76FA9" w:rsidRPr="00876FA9" w:rsidTr="00D868C7">
        <w:trPr>
          <w:trHeight w:val="248"/>
        </w:trPr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Проектирование реляционных баз данных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8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iCs/>
                <w:sz w:val="22"/>
                <w:szCs w:val="22"/>
              </w:rPr>
              <w:t>Разработка модельной реляционной базы данных</w:t>
            </w:r>
            <w:r w:rsidR="003352AB">
              <w:rPr>
                <w:iCs/>
                <w:sz w:val="22"/>
                <w:szCs w:val="22"/>
              </w:rPr>
              <w:t>. 3 этап разработки.</w:t>
            </w:r>
          </w:p>
        </w:tc>
      </w:tr>
      <w:tr w:rsidR="00FD5C6B" w:rsidRPr="00876FA9" w:rsidTr="00D868C7">
        <w:trPr>
          <w:trHeight w:val="248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FD5C6B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FD5C6B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iCs/>
                <w:sz w:val="22"/>
                <w:szCs w:val="22"/>
              </w:rPr>
            </w:pPr>
          </w:p>
        </w:tc>
      </w:tr>
      <w:tr w:rsidR="00876FA9" w:rsidRPr="00876FA9" w:rsidTr="00D868C7">
        <w:trPr>
          <w:trHeight w:val="325"/>
        </w:trPr>
        <w:tc>
          <w:tcPr>
            <w:tcW w:w="276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vAlign w:val="center"/>
          </w:tcPr>
          <w:p w:rsidR="00876FA9" w:rsidRPr="00876FA9" w:rsidRDefault="00876FA9" w:rsidP="00876FA9">
            <w:pPr>
              <w:widowControl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Тенденции в мире систем управления базами данных (СУБД)</w:t>
            </w:r>
          </w:p>
        </w:tc>
        <w:tc>
          <w:tcPr>
            <w:tcW w:w="269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876FA9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8" w:type="pct"/>
            <w:vAlign w:val="center"/>
          </w:tcPr>
          <w:p w:rsidR="00876FA9" w:rsidRPr="00876FA9" w:rsidRDefault="00876FA9" w:rsidP="00876FA9">
            <w:pPr>
              <w:widowControl/>
              <w:jc w:val="center"/>
              <w:rPr>
                <w:sz w:val="22"/>
                <w:szCs w:val="22"/>
              </w:rPr>
            </w:pPr>
            <w:r w:rsidRPr="00876FA9">
              <w:rPr>
                <w:sz w:val="22"/>
                <w:szCs w:val="22"/>
              </w:rPr>
              <w:t>Реферат</w:t>
            </w: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876FA9" w:rsidRDefault="00FD5C6B" w:rsidP="00876FA9">
            <w:pPr>
              <w:widowControl/>
              <w:rPr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876FA9">
            <w:pPr>
              <w:widowControl/>
              <w:rPr>
                <w:i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Зачёт</w:t>
            </w: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876FA9">
            <w:pPr>
              <w:widowControl/>
              <w:rPr>
                <w:i/>
                <w:sz w:val="22"/>
                <w:szCs w:val="22"/>
              </w:rPr>
            </w:pPr>
            <w:r w:rsidRPr="00470559">
              <w:rPr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876FA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Default="00FD5C6B" w:rsidP="00FD5C6B">
            <w:pPr>
              <w:pStyle w:val="ae"/>
              <w:spacing w:after="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470559">
              <w:rPr>
                <w:b/>
              </w:rPr>
              <w:t>Всего за 3 семестр</w:t>
            </w:r>
            <w:r w:rsidRPr="00470559">
              <w:rPr>
                <w:b/>
                <w:bCs/>
                <w:sz w:val="22"/>
                <w:szCs w:val="22"/>
              </w:rPr>
              <w:t xml:space="preserve"> </w:t>
            </w:r>
          </w:p>
          <w:p w:rsidR="00FD5C6B" w:rsidRPr="00470559" w:rsidRDefault="00FD5C6B" w:rsidP="00FD5C6B">
            <w:pPr>
              <w:widowControl/>
              <w:jc w:val="right"/>
              <w:rPr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  <w:r w:rsidRPr="00470559">
              <w:rPr>
                <w:b/>
                <w:bCs/>
                <w:sz w:val="22"/>
                <w:szCs w:val="22"/>
              </w:rPr>
              <w:t xml:space="preserve"> часа</w:t>
            </w:r>
          </w:p>
        </w:tc>
        <w:tc>
          <w:tcPr>
            <w:tcW w:w="269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0"/>
              </w:rPr>
            </w:pPr>
            <w:r w:rsidRPr="00FD5C6B">
              <w:rPr>
                <w:b/>
                <w:bCs/>
                <w:sz w:val="20"/>
              </w:rPr>
              <w:t>6</w:t>
            </w:r>
          </w:p>
        </w:tc>
        <w:tc>
          <w:tcPr>
            <w:tcW w:w="271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FD5C6B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:rsidR="00FD5C6B" w:rsidRPr="00FD5C6B" w:rsidRDefault="00FD5C6B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47,7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FD5C6B">
            <w:pPr>
              <w:widowControl/>
              <w:rPr>
                <w:i/>
                <w:sz w:val="22"/>
                <w:szCs w:val="22"/>
              </w:rPr>
            </w:pPr>
            <w:r w:rsidRPr="00365AB0">
              <w:rPr>
                <w:b/>
                <w:bCs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EF5E52" w:rsidRDefault="00EF5E52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F5E5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FD5C6B">
            <w:pPr>
              <w:widowControl/>
              <w:rPr>
                <w:i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338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FD5C6B">
            <w:pPr>
              <w:widowControl/>
              <w:rPr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0"/>
              </w:rPr>
            </w:pPr>
            <w:r w:rsidRPr="00FD5C6B">
              <w:rPr>
                <w:b/>
                <w:bCs/>
                <w:sz w:val="20"/>
              </w:rPr>
              <w:t>6</w:t>
            </w: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  <w:r w:rsidRPr="00FD5C6B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47,7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D5C6B" w:rsidRPr="00876FA9" w:rsidTr="00FD5C6B">
        <w:trPr>
          <w:trHeight w:val="70"/>
        </w:trPr>
        <w:tc>
          <w:tcPr>
            <w:tcW w:w="276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:rsidR="00FD5C6B" w:rsidRPr="00470559" w:rsidRDefault="00FD5C6B" w:rsidP="00FD5C6B">
            <w:pPr>
              <w:widowControl/>
              <w:rPr>
                <w:i/>
                <w:sz w:val="22"/>
                <w:szCs w:val="22"/>
              </w:rPr>
            </w:pPr>
            <w:r w:rsidRPr="00365AB0">
              <w:rPr>
                <w:b/>
                <w:bCs/>
                <w:i/>
                <w:sz w:val="22"/>
                <w:szCs w:val="22"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FD5C6B" w:rsidRPr="00EF5E52" w:rsidRDefault="00EF5E52" w:rsidP="00FD5C6B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F5E52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338" w:type="pct"/>
            <w:vAlign w:val="center"/>
          </w:tcPr>
          <w:p w:rsidR="00FD5C6B" w:rsidRPr="00876FA9" w:rsidRDefault="00FD5C6B" w:rsidP="00FD5C6B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</w:tbl>
    <w:p w:rsidR="00500B64" w:rsidRDefault="00500B64" w:rsidP="003154AC">
      <w:pPr>
        <w:widowControl/>
        <w:jc w:val="both"/>
        <w:rPr>
          <w:szCs w:val="24"/>
        </w:rPr>
      </w:pPr>
    </w:p>
    <w:p w:rsidR="00500B64" w:rsidRDefault="00EC6B38" w:rsidP="00EF5E52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</w:pPr>
      <w:r w:rsidRPr="00470559">
        <w:rPr>
          <w:i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</w:t>
      </w:r>
      <w:r w:rsidRPr="00D400EB">
        <w:rPr>
          <w:i/>
        </w:rPr>
        <w:t>в ЭУК «</w:t>
      </w:r>
      <w:r w:rsidR="00EF5E52" w:rsidRPr="00EF5E52">
        <w:rPr>
          <w:i/>
        </w:rPr>
        <w:t>Базы данных и знаний</w:t>
      </w:r>
      <w:r w:rsidRPr="00D400EB">
        <w:rPr>
          <w:i/>
        </w:rPr>
        <w:t>»</w:t>
      </w:r>
      <w:r>
        <w:rPr>
          <w:i/>
        </w:rPr>
        <w:t xml:space="preserve"> </w:t>
      </w:r>
      <w:r w:rsidRPr="00470559">
        <w:rPr>
          <w:i/>
        </w:rPr>
        <w:t xml:space="preserve">в </w:t>
      </w:r>
      <w:r w:rsidRPr="00470559">
        <w:rPr>
          <w:i/>
          <w:lang w:val="en-US"/>
        </w:rPr>
        <w:t>LMS</w:t>
      </w:r>
      <w:r w:rsidRPr="00470559">
        <w:rPr>
          <w:i/>
        </w:rPr>
        <w:t xml:space="preserve"> </w:t>
      </w:r>
      <w:r w:rsidRPr="00470559">
        <w:rPr>
          <w:i/>
          <w:lang w:val="en-US"/>
        </w:rPr>
        <w:t>Moodle</w:t>
      </w:r>
      <w:r w:rsidRPr="00470559">
        <w:rPr>
          <w:i/>
        </w:rPr>
        <w:t xml:space="preserve">), определяется каждым студентов в зависимости от уровня его подготовки и способов выполнения данного вида работ. </w:t>
      </w:r>
    </w:p>
    <w:p w:rsidR="00EF5E52" w:rsidRPr="003500A2" w:rsidRDefault="00EF5E52" w:rsidP="00EF5E52">
      <w:pPr>
        <w:pStyle w:val="a"/>
        <w:numPr>
          <w:ilvl w:val="0"/>
          <w:numId w:val="0"/>
        </w:numPr>
        <w:spacing w:line="240" w:lineRule="auto"/>
        <w:jc w:val="center"/>
        <w:rPr>
          <w:lang w:val="en-US"/>
        </w:rPr>
      </w:pPr>
      <w:r>
        <w:br w:type="page"/>
      </w:r>
      <w:r w:rsidRPr="003500A2">
        <w:lastRenderedPageBreak/>
        <w:t>Содержание разделов дисциплины</w:t>
      </w:r>
    </w:p>
    <w:p w:rsidR="00EF5E52" w:rsidRPr="00EF5E52" w:rsidRDefault="00EF5E52" w:rsidP="00EF5E52">
      <w:pPr>
        <w:widowControl/>
        <w:jc w:val="both"/>
        <w:rPr>
          <w:b/>
          <w:bCs/>
          <w:szCs w:val="24"/>
        </w:rPr>
      </w:pPr>
    </w:p>
    <w:p w:rsidR="00EF5E52" w:rsidRPr="00EF5E52" w:rsidRDefault="00EF5E52" w:rsidP="00EF5E52">
      <w:pPr>
        <w:widowControl/>
        <w:numPr>
          <w:ilvl w:val="0"/>
          <w:numId w:val="25"/>
        </w:numPr>
        <w:ind w:left="567" w:hanging="567"/>
        <w:jc w:val="both"/>
        <w:rPr>
          <w:b/>
          <w:szCs w:val="24"/>
        </w:rPr>
      </w:pPr>
      <w:r w:rsidRPr="00EF5E52">
        <w:rPr>
          <w:b/>
          <w:szCs w:val="24"/>
        </w:rPr>
        <w:t>Введение.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Основные понятия.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Концепция баз данных.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Система управления базами данных (СУБД).</w:t>
      </w:r>
    </w:p>
    <w:p w:rsidR="00EF5E52" w:rsidRPr="00EF5E52" w:rsidRDefault="00EF5E52" w:rsidP="00EF5E52">
      <w:pPr>
        <w:widowControl/>
        <w:numPr>
          <w:ilvl w:val="0"/>
          <w:numId w:val="24"/>
        </w:numPr>
        <w:ind w:left="567" w:hanging="567"/>
        <w:rPr>
          <w:szCs w:val="24"/>
        </w:rPr>
      </w:pPr>
      <w:r w:rsidRPr="00EF5E52">
        <w:rPr>
          <w:b/>
          <w:szCs w:val="24"/>
        </w:rPr>
        <w:t xml:space="preserve">Инфологическая модель и построение </w:t>
      </w:r>
      <w:r w:rsidRPr="00EF5E52">
        <w:rPr>
          <w:b/>
          <w:szCs w:val="24"/>
          <w:lang w:val="en-US"/>
        </w:rPr>
        <w:t>ER</w:t>
      </w:r>
      <w:r w:rsidRPr="00EF5E52">
        <w:rPr>
          <w:b/>
          <w:szCs w:val="24"/>
        </w:rPr>
        <w:t>-диаграмм</w:t>
      </w:r>
      <w:r w:rsidRPr="00EF5E52">
        <w:rPr>
          <w:szCs w:val="24"/>
        </w:rPr>
        <w:t>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Основные понятия.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Характеристика связей и язык моделирования.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Классификация сущностей.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Первичные и внешние ключи.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Ограничения целостности.</w:t>
      </w:r>
    </w:p>
    <w:p w:rsidR="00EF5E52" w:rsidRPr="00EF5E52" w:rsidRDefault="00EF5E52" w:rsidP="00EF5E52">
      <w:pPr>
        <w:widowControl/>
        <w:numPr>
          <w:ilvl w:val="0"/>
          <w:numId w:val="24"/>
        </w:numPr>
        <w:ind w:left="567" w:hanging="567"/>
        <w:jc w:val="both"/>
        <w:rPr>
          <w:b/>
          <w:bCs/>
          <w:szCs w:val="24"/>
        </w:rPr>
      </w:pPr>
      <w:r w:rsidRPr="00EF5E52">
        <w:rPr>
          <w:b/>
          <w:szCs w:val="24"/>
        </w:rPr>
        <w:t>Ранние подходы к организации баз данных.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Системы, основанные на инвертированных списках.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Иерархические системы.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Сетевые системы.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Общие характеристики ранних систем.</w:t>
      </w:r>
    </w:p>
    <w:p w:rsidR="00EF5E52" w:rsidRPr="00EF5E52" w:rsidRDefault="00EF5E52" w:rsidP="00EF5E52">
      <w:pPr>
        <w:widowControl/>
        <w:numPr>
          <w:ilvl w:val="0"/>
          <w:numId w:val="24"/>
        </w:numPr>
        <w:ind w:left="567" w:hanging="567"/>
        <w:rPr>
          <w:b/>
          <w:szCs w:val="24"/>
        </w:rPr>
      </w:pPr>
      <w:r w:rsidRPr="00EF5E52">
        <w:rPr>
          <w:b/>
          <w:szCs w:val="24"/>
        </w:rPr>
        <w:t>Реляционный подход.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Реляционная структура данных.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Реляционная база данных.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Манипулирование реляционными данными.</w:t>
      </w:r>
    </w:p>
    <w:p w:rsidR="00EF5E52" w:rsidRPr="00EF5E52" w:rsidRDefault="00EF5E52" w:rsidP="00EF5E52">
      <w:pPr>
        <w:widowControl/>
        <w:numPr>
          <w:ilvl w:val="0"/>
          <w:numId w:val="24"/>
        </w:numPr>
        <w:ind w:left="567" w:hanging="567"/>
        <w:rPr>
          <w:b/>
          <w:szCs w:val="24"/>
        </w:rPr>
      </w:pPr>
      <w:r w:rsidRPr="00EF5E52">
        <w:rPr>
          <w:b/>
          <w:szCs w:val="24"/>
        </w:rPr>
        <w:t>Проектирование реляционных баз данных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Цели проектирования.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Нормальные формы.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Процедура нормализации.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Процедура проектирования.</w:t>
      </w:r>
    </w:p>
    <w:p w:rsidR="00EF5E52" w:rsidRPr="00EF5E52" w:rsidRDefault="00EF5E52" w:rsidP="00EF5E52">
      <w:pPr>
        <w:widowControl/>
        <w:numPr>
          <w:ilvl w:val="0"/>
          <w:numId w:val="24"/>
        </w:numPr>
        <w:ind w:left="567" w:hanging="567"/>
        <w:rPr>
          <w:b/>
          <w:szCs w:val="24"/>
        </w:rPr>
      </w:pPr>
      <w:r w:rsidRPr="00EF5E52">
        <w:rPr>
          <w:b/>
          <w:szCs w:val="24"/>
        </w:rPr>
        <w:t>Тенденции в мире систем управления базами данных (СУБД).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Реляционные системы.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proofErr w:type="spellStart"/>
      <w:r w:rsidRPr="00EF5E52">
        <w:rPr>
          <w:szCs w:val="24"/>
        </w:rPr>
        <w:t>Постреляционные</w:t>
      </w:r>
      <w:proofErr w:type="spellEnd"/>
      <w:r w:rsidRPr="00EF5E52">
        <w:rPr>
          <w:szCs w:val="24"/>
        </w:rPr>
        <w:t xml:space="preserve"> системы.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Распределённые СУБД.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Системы баз данных с многоуровневой защитой.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Популярность СУБД.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Средства разработки СУБД.</w:t>
      </w:r>
    </w:p>
    <w:p w:rsidR="00EF5E52" w:rsidRPr="00EF5E52" w:rsidRDefault="00EF5E52" w:rsidP="00EF5E52">
      <w:pPr>
        <w:widowControl/>
        <w:numPr>
          <w:ilvl w:val="1"/>
          <w:numId w:val="24"/>
        </w:numPr>
        <w:ind w:left="567" w:hanging="567"/>
        <w:rPr>
          <w:szCs w:val="24"/>
        </w:rPr>
      </w:pPr>
      <w:r w:rsidRPr="00EF5E52">
        <w:rPr>
          <w:szCs w:val="24"/>
        </w:rPr>
        <w:t>Новые приложения баз данных.</w:t>
      </w:r>
    </w:p>
    <w:p w:rsidR="001D1A5C" w:rsidRPr="00F90A2B" w:rsidRDefault="001D1A5C" w:rsidP="001D1A5C">
      <w:pPr>
        <w:widowControl/>
        <w:ind w:firstLine="708"/>
        <w:jc w:val="both"/>
        <w:rPr>
          <w:bCs/>
          <w:szCs w:val="24"/>
        </w:rPr>
      </w:pPr>
    </w:p>
    <w:p w:rsidR="0024753A" w:rsidRPr="00F90A2B" w:rsidRDefault="0024753A" w:rsidP="009B0769">
      <w:pPr>
        <w:widowControl/>
        <w:ind w:firstLine="708"/>
        <w:jc w:val="both"/>
        <w:rPr>
          <w:bCs/>
          <w:szCs w:val="24"/>
        </w:rPr>
      </w:pPr>
    </w:p>
    <w:p w:rsidR="003500A2" w:rsidRPr="003500A2" w:rsidRDefault="003500A2" w:rsidP="003500A2">
      <w:pPr>
        <w:widowControl/>
        <w:jc w:val="both"/>
        <w:rPr>
          <w:b/>
          <w:szCs w:val="24"/>
        </w:rPr>
      </w:pPr>
      <w:r w:rsidRPr="003500A2">
        <w:rPr>
          <w:b/>
          <w:bCs/>
          <w:szCs w:val="24"/>
        </w:rPr>
        <w:t>5. Образовательные технологии,</w:t>
      </w:r>
      <w:r w:rsidRPr="003500A2">
        <w:rPr>
          <w:b/>
          <w:szCs w:val="24"/>
        </w:rPr>
        <w:t xml:space="preserve"> используемые при осуществлении образовательного процесса по дисциплине</w:t>
      </w:r>
    </w:p>
    <w:p w:rsidR="003500A2" w:rsidRPr="003500A2" w:rsidRDefault="003500A2" w:rsidP="003500A2">
      <w:pPr>
        <w:widowControl/>
        <w:numPr>
          <w:ilvl w:val="0"/>
          <w:numId w:val="26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Cs w:val="24"/>
        </w:rPr>
      </w:pPr>
      <w:r w:rsidRPr="003500A2">
        <w:rPr>
          <w:bCs/>
          <w:szCs w:val="24"/>
        </w:rPr>
        <w:t>В процессе обучения используются следующие образовательные технологии:</w:t>
      </w:r>
    </w:p>
    <w:p w:rsidR="003500A2" w:rsidRPr="003500A2" w:rsidRDefault="003500A2" w:rsidP="003500A2">
      <w:pPr>
        <w:widowControl/>
        <w:ind w:firstLine="709"/>
        <w:jc w:val="both"/>
        <w:rPr>
          <w:szCs w:val="24"/>
        </w:rPr>
      </w:pPr>
      <w:r w:rsidRPr="003500A2">
        <w:rPr>
          <w:b/>
          <w:szCs w:val="24"/>
        </w:rPr>
        <w:t>Вводная лекция</w:t>
      </w:r>
      <w:r w:rsidRPr="003500A2">
        <w:rPr>
          <w:szCs w:val="24"/>
          <w:lang w:val="en-US"/>
        </w:rPr>
        <w:t> </w:t>
      </w:r>
      <w:r w:rsidRPr="003500A2">
        <w:rPr>
          <w:szCs w:val="24"/>
        </w:rPr>
        <w:t>–</w:t>
      </w:r>
      <w:r w:rsidRPr="003500A2">
        <w:rPr>
          <w:szCs w:val="24"/>
          <w:lang w:val="en-US"/>
        </w:rPr>
        <w:t> </w:t>
      </w:r>
      <w:r w:rsidRPr="003500A2">
        <w:rPr>
          <w:szCs w:val="24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3500A2" w:rsidRDefault="003500A2" w:rsidP="003500A2">
      <w:pPr>
        <w:widowControl/>
        <w:ind w:firstLine="709"/>
        <w:jc w:val="both"/>
        <w:rPr>
          <w:szCs w:val="24"/>
        </w:rPr>
      </w:pPr>
      <w:r w:rsidRPr="003500A2">
        <w:rPr>
          <w:b/>
          <w:szCs w:val="24"/>
          <w:lang w:eastAsia="ar-SA"/>
        </w:rPr>
        <w:t>Академическая лекция</w:t>
      </w:r>
      <w:r w:rsidRPr="003500A2">
        <w:rPr>
          <w:szCs w:val="24"/>
          <w:lang w:eastAsia="ar-SA"/>
        </w:rPr>
        <w:t xml:space="preserve"> (или лекция общего курса)</w:t>
      </w:r>
      <w:r w:rsidRPr="003500A2">
        <w:rPr>
          <w:szCs w:val="24"/>
          <w:lang w:val="en-US" w:eastAsia="ar-SA"/>
        </w:rPr>
        <w:t> </w:t>
      </w:r>
      <w:r w:rsidRPr="003500A2">
        <w:rPr>
          <w:szCs w:val="24"/>
          <w:lang w:eastAsia="ar-SA"/>
        </w:rPr>
        <w:t>–</w:t>
      </w:r>
      <w:r w:rsidRPr="003500A2">
        <w:rPr>
          <w:szCs w:val="24"/>
          <w:lang w:val="en-US" w:eastAsia="ar-SA"/>
        </w:rPr>
        <w:t> </w:t>
      </w:r>
      <w:r w:rsidRPr="003500A2">
        <w:rPr>
          <w:szCs w:val="24"/>
          <w:lang w:eastAsia="ar-SA"/>
        </w:rPr>
        <w:t xml:space="preserve">последовательное изложение материала, осуществляемое преимущественно в виде монолога преподавателя. </w:t>
      </w:r>
      <w:r w:rsidRPr="003500A2">
        <w:rPr>
          <w:szCs w:val="24"/>
        </w:rPr>
        <w:t>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3500A2" w:rsidRDefault="003500A2" w:rsidP="003500A2">
      <w:pPr>
        <w:autoSpaceDE w:val="0"/>
        <w:autoSpaceDN w:val="0"/>
        <w:adjustRightInd w:val="0"/>
        <w:ind w:firstLine="708"/>
        <w:jc w:val="both"/>
      </w:pPr>
      <w:r>
        <w:rPr>
          <w:b/>
        </w:rPr>
        <w:lastRenderedPageBreak/>
        <w:t>Практическое занятие</w:t>
      </w:r>
      <w:r>
        <w:t xml:space="preserve"> – занятие, посвященное освоению конкретных умений и навыков, а также получению кратких теоретических сведений.</w:t>
      </w:r>
    </w:p>
    <w:p w:rsidR="003500A2" w:rsidRDefault="003500A2" w:rsidP="003500A2">
      <w:pPr>
        <w:autoSpaceDE w:val="0"/>
        <w:autoSpaceDN w:val="0"/>
        <w:adjustRightInd w:val="0"/>
        <w:ind w:firstLine="708"/>
      </w:pPr>
      <w:r>
        <w:t>Задействованы:</w:t>
      </w:r>
    </w:p>
    <w:p w:rsidR="003500A2" w:rsidRDefault="003500A2" w:rsidP="003500A2">
      <w:pPr>
        <w:widowControl/>
        <w:numPr>
          <w:ilvl w:val="0"/>
          <w:numId w:val="27"/>
        </w:numPr>
        <w:tabs>
          <w:tab w:val="clear" w:pos="964"/>
          <w:tab w:val="num" w:pos="993"/>
        </w:tabs>
      </w:pPr>
      <w:r>
        <w:t xml:space="preserve">коллективная мыслительная деятельность, в </w:t>
      </w:r>
      <w:proofErr w:type="spellStart"/>
      <w:r>
        <w:t>т.ч</w:t>
      </w:r>
      <w:proofErr w:type="spellEnd"/>
      <w:r>
        <w:t>. мозговой штурм;</w:t>
      </w:r>
    </w:p>
    <w:p w:rsidR="003500A2" w:rsidRDefault="003500A2" w:rsidP="003500A2">
      <w:pPr>
        <w:widowControl/>
        <w:numPr>
          <w:ilvl w:val="0"/>
          <w:numId w:val="27"/>
        </w:numPr>
        <w:tabs>
          <w:tab w:val="clear" w:pos="964"/>
          <w:tab w:val="num" w:pos="993"/>
        </w:tabs>
      </w:pPr>
      <w:r>
        <w:t>анализ конкретных ситуаций;</w:t>
      </w:r>
    </w:p>
    <w:p w:rsidR="003500A2" w:rsidRDefault="003500A2" w:rsidP="003500A2">
      <w:pPr>
        <w:widowControl/>
        <w:numPr>
          <w:ilvl w:val="0"/>
          <w:numId w:val="27"/>
        </w:numPr>
        <w:tabs>
          <w:tab w:val="clear" w:pos="964"/>
          <w:tab w:val="num" w:pos="993"/>
        </w:tabs>
      </w:pPr>
      <w:r>
        <w:t>творческие задания.</w:t>
      </w:r>
    </w:p>
    <w:p w:rsidR="003500A2" w:rsidRPr="003500A2" w:rsidRDefault="003500A2" w:rsidP="003500A2">
      <w:pPr>
        <w:widowControl/>
        <w:ind w:firstLine="709"/>
        <w:jc w:val="both"/>
        <w:rPr>
          <w:szCs w:val="24"/>
        </w:rPr>
      </w:pPr>
      <w:r w:rsidRPr="003500A2">
        <w:rPr>
          <w:b/>
          <w:szCs w:val="24"/>
        </w:rPr>
        <w:t>Консультация</w:t>
      </w:r>
      <w:r w:rsidRPr="003500A2">
        <w:rPr>
          <w:szCs w:val="24"/>
        </w:rPr>
        <w:t xml:space="preserve"> – занятие перед проведением экзамена, на котором проводится консультация по изученному материалу, формам заданий итогового контроля, ответы на вопросы студентов по дисциплине.</w:t>
      </w:r>
    </w:p>
    <w:p w:rsidR="003500A2" w:rsidRPr="00470559" w:rsidRDefault="0036020F" w:rsidP="0036020F">
      <w:pPr>
        <w:ind w:firstLine="709"/>
        <w:jc w:val="both"/>
        <w:rPr>
          <w:szCs w:val="24"/>
        </w:rPr>
      </w:pPr>
      <w:r w:rsidRPr="00470559">
        <w:rPr>
          <w:b/>
          <w:szCs w:val="24"/>
        </w:rPr>
        <w:t>Асинхронная консультация</w:t>
      </w:r>
      <w:r w:rsidRPr="00470559">
        <w:rPr>
          <w:szCs w:val="24"/>
        </w:rPr>
        <w:t xml:space="preserve"> (в рамках онлайн курса) – занятие по окончанию модуля, на котором проводится консультация по изученному материалу, формам заданий текущего контроля, ответы на вопросы студентов по дисциплине.</w:t>
      </w:r>
    </w:p>
    <w:p w:rsidR="00244FC7" w:rsidRDefault="00244FC7" w:rsidP="0036020F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</w:pPr>
    </w:p>
    <w:p w:rsidR="00332FD9" w:rsidRPr="00727BB1" w:rsidRDefault="00332FD9" w:rsidP="00332FD9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727BB1">
        <w:rPr>
          <w:bCs/>
          <w:color w:val="000000"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32FD9" w:rsidRPr="00727BB1" w:rsidRDefault="00332FD9" w:rsidP="00332FD9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727BB1">
        <w:rPr>
          <w:b/>
          <w:color w:val="000000"/>
          <w:sz w:val="24"/>
        </w:rPr>
        <w:t>Электронный учебный курс «</w:t>
      </w:r>
      <w:r w:rsidR="003500A2" w:rsidRPr="003500A2">
        <w:rPr>
          <w:b/>
          <w:color w:val="000000"/>
          <w:sz w:val="24"/>
        </w:rPr>
        <w:t>Базы данных и знаний</w:t>
      </w:r>
      <w:r w:rsidRPr="00727BB1">
        <w:rPr>
          <w:b/>
          <w:color w:val="000000"/>
          <w:sz w:val="24"/>
        </w:rPr>
        <w:t xml:space="preserve">» в </w:t>
      </w:r>
      <w:r w:rsidRPr="00727BB1">
        <w:rPr>
          <w:b/>
          <w:color w:val="000000"/>
          <w:sz w:val="24"/>
          <w:lang w:val="en-US"/>
        </w:rPr>
        <w:t>LMS</w:t>
      </w:r>
      <w:r w:rsidRPr="00727BB1">
        <w:rPr>
          <w:b/>
          <w:color w:val="000000"/>
          <w:sz w:val="24"/>
        </w:rPr>
        <w:t xml:space="preserve"> Электронный университет </w:t>
      </w:r>
      <w:r w:rsidRPr="00727BB1">
        <w:rPr>
          <w:b/>
          <w:color w:val="000000"/>
          <w:sz w:val="24"/>
          <w:lang w:val="en-US"/>
        </w:rPr>
        <w:t>Moodle</w:t>
      </w:r>
      <w:r w:rsidRPr="00727BB1">
        <w:rPr>
          <w:b/>
          <w:color w:val="000000"/>
          <w:sz w:val="24"/>
        </w:rPr>
        <w:t xml:space="preserve"> </w:t>
      </w:r>
      <w:proofErr w:type="spellStart"/>
      <w:r w:rsidRPr="00727BB1">
        <w:rPr>
          <w:b/>
          <w:color w:val="000000"/>
          <w:sz w:val="24"/>
        </w:rPr>
        <w:t>ЯрГУ</w:t>
      </w:r>
      <w:proofErr w:type="spellEnd"/>
      <w:r w:rsidRPr="00727BB1">
        <w:rPr>
          <w:color w:val="000000"/>
          <w:sz w:val="24"/>
        </w:rPr>
        <w:t>, в котором:</w:t>
      </w:r>
    </w:p>
    <w:p w:rsidR="00332FD9" w:rsidRPr="00727BB1" w:rsidRDefault="00332FD9" w:rsidP="00FE19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представлены тексты лекций по отдельным темам дисциплины;</w:t>
      </w:r>
    </w:p>
    <w:p w:rsidR="00332FD9" w:rsidRPr="00727BB1" w:rsidRDefault="00332FD9" w:rsidP="00FE19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332FD9" w:rsidRPr="00727BB1" w:rsidRDefault="00332FD9" w:rsidP="00FE19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представлен список учебной литературы, рекомендуемой для освоения дисциплины;</w:t>
      </w:r>
    </w:p>
    <w:p w:rsidR="00332FD9" w:rsidRPr="00727BB1" w:rsidRDefault="00332FD9" w:rsidP="00FE19C4">
      <w:pPr>
        <w:widowControl/>
        <w:numPr>
          <w:ilvl w:val="0"/>
          <w:numId w:val="8"/>
        </w:numPr>
        <w:jc w:val="both"/>
        <w:rPr>
          <w:color w:val="000000"/>
          <w:szCs w:val="24"/>
        </w:rPr>
      </w:pPr>
      <w:r w:rsidRPr="00727BB1">
        <w:rPr>
          <w:color w:val="000000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332FD9" w:rsidRPr="00727BB1" w:rsidRDefault="00332FD9" w:rsidP="00FE19C4">
      <w:pPr>
        <w:widowControl/>
        <w:numPr>
          <w:ilvl w:val="0"/>
          <w:numId w:val="8"/>
        </w:numPr>
        <w:jc w:val="both"/>
        <w:rPr>
          <w:bCs/>
          <w:color w:val="000000"/>
          <w:szCs w:val="24"/>
        </w:rPr>
      </w:pPr>
      <w:r w:rsidRPr="00727BB1">
        <w:rPr>
          <w:color w:val="000000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изучения дисциплины</w:t>
      </w:r>
      <w:r w:rsidR="00677782" w:rsidRPr="00727BB1">
        <w:rPr>
          <w:color w:val="000000"/>
          <w:szCs w:val="24"/>
        </w:rPr>
        <w:t>;</w:t>
      </w:r>
    </w:p>
    <w:p w:rsidR="003578F1" w:rsidRPr="00470559" w:rsidRDefault="00332FD9" w:rsidP="00FE19C4">
      <w:pPr>
        <w:widowControl/>
        <w:numPr>
          <w:ilvl w:val="0"/>
          <w:numId w:val="8"/>
        </w:numPr>
        <w:tabs>
          <w:tab w:val="left" w:pos="709"/>
          <w:tab w:val="left" w:pos="1560"/>
        </w:tabs>
        <w:suppressAutoHyphens/>
        <w:autoSpaceDE w:val="0"/>
        <w:autoSpaceDN w:val="0"/>
        <w:adjustRightInd w:val="0"/>
        <w:ind w:left="0"/>
        <w:jc w:val="both"/>
        <w:rPr>
          <w:szCs w:val="24"/>
        </w:rPr>
      </w:pPr>
      <w:r w:rsidRPr="00727BB1">
        <w:rPr>
          <w:color w:val="000000"/>
          <w:szCs w:val="24"/>
        </w:rPr>
        <w:t>представлены правила прохождения аттестации по дисциплине</w:t>
      </w:r>
      <w:r w:rsidR="00677782" w:rsidRPr="00727BB1">
        <w:rPr>
          <w:color w:val="000000"/>
          <w:szCs w:val="24"/>
        </w:rPr>
        <w:t>.</w:t>
      </w:r>
    </w:p>
    <w:p w:rsidR="009A31D6" w:rsidRDefault="009A31D6" w:rsidP="007A2BFD">
      <w:pPr>
        <w:ind w:firstLine="567"/>
        <w:jc w:val="both"/>
        <w:rPr>
          <w:szCs w:val="24"/>
        </w:rPr>
      </w:pPr>
    </w:p>
    <w:p w:rsidR="003500A2" w:rsidRPr="00470559" w:rsidRDefault="003500A2" w:rsidP="007A2BFD">
      <w:pPr>
        <w:ind w:firstLine="567"/>
        <w:jc w:val="both"/>
        <w:rPr>
          <w:szCs w:val="24"/>
        </w:rPr>
      </w:pPr>
    </w:p>
    <w:p w:rsidR="00DF6B3E" w:rsidRPr="00470559" w:rsidRDefault="00DF6B3E" w:rsidP="00DF6B3E">
      <w:pPr>
        <w:widowControl/>
        <w:jc w:val="both"/>
        <w:rPr>
          <w:b/>
          <w:szCs w:val="24"/>
        </w:rPr>
      </w:pPr>
      <w:r w:rsidRPr="00470559">
        <w:rPr>
          <w:b/>
          <w:bCs/>
          <w:szCs w:val="24"/>
        </w:rPr>
        <w:t>6. П</w:t>
      </w:r>
      <w:r w:rsidRPr="00470559">
        <w:rPr>
          <w:b/>
          <w:szCs w:val="24"/>
        </w:rPr>
        <w:t>еречень лицензионного и (или) свободно распространяемого программного обеспечения</w:t>
      </w:r>
      <w:r w:rsidRPr="00470559">
        <w:rPr>
          <w:b/>
          <w:bCs/>
          <w:szCs w:val="24"/>
        </w:rPr>
        <w:t>,</w:t>
      </w:r>
      <w:r w:rsidRPr="00470559">
        <w:rPr>
          <w:b/>
          <w:szCs w:val="24"/>
        </w:rPr>
        <w:t xml:space="preserve"> используемого при осуществлении образовательного процесса по дисциплине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>-</w:t>
      </w:r>
      <w:r w:rsidR="009A31D6">
        <w:rPr>
          <w:szCs w:val="24"/>
        </w:rPr>
        <w:t> </w:t>
      </w:r>
      <w:r w:rsidRPr="00470559">
        <w:rPr>
          <w:szCs w:val="24"/>
        </w:rPr>
        <w:t xml:space="preserve">программы </w:t>
      </w:r>
      <w:r w:rsidRPr="00470559">
        <w:rPr>
          <w:szCs w:val="24"/>
          <w:lang w:val="en-US"/>
        </w:rPr>
        <w:t>Microsoft</w:t>
      </w:r>
      <w:r w:rsidRPr="00470559">
        <w:rPr>
          <w:szCs w:val="24"/>
        </w:rPr>
        <w:t xml:space="preserve"> </w:t>
      </w:r>
      <w:r w:rsidRPr="00470559">
        <w:rPr>
          <w:szCs w:val="24"/>
          <w:lang w:val="en-US"/>
        </w:rPr>
        <w:t>Office</w:t>
      </w:r>
      <w:r w:rsidRPr="00470559">
        <w:rPr>
          <w:szCs w:val="24"/>
        </w:rPr>
        <w:t>;</w:t>
      </w:r>
    </w:p>
    <w:p w:rsidR="00DF6B3E" w:rsidRPr="00470559" w:rsidRDefault="00DF6B3E" w:rsidP="00DF6B3E">
      <w:pPr>
        <w:widowControl/>
        <w:tabs>
          <w:tab w:val="left" w:pos="5670"/>
        </w:tabs>
        <w:ind w:left="720"/>
        <w:jc w:val="both"/>
        <w:rPr>
          <w:szCs w:val="24"/>
        </w:rPr>
      </w:pPr>
      <w:r w:rsidRPr="00470559">
        <w:rPr>
          <w:szCs w:val="24"/>
        </w:rPr>
        <w:t>-</w:t>
      </w:r>
      <w:r w:rsidRPr="00470559">
        <w:rPr>
          <w:szCs w:val="24"/>
          <w:lang w:val="en-US"/>
        </w:rPr>
        <w:t> </w:t>
      </w:r>
      <w:r w:rsidRPr="00470559">
        <w:rPr>
          <w:szCs w:val="24"/>
        </w:rPr>
        <w:t xml:space="preserve">издательская система </w:t>
      </w:r>
      <w:proofErr w:type="spellStart"/>
      <w:r w:rsidRPr="00470559">
        <w:rPr>
          <w:szCs w:val="24"/>
          <w:lang w:val="en-US"/>
        </w:rPr>
        <w:t>LaTex</w:t>
      </w:r>
      <w:proofErr w:type="spellEnd"/>
      <w:r w:rsidRPr="00470559">
        <w:rPr>
          <w:szCs w:val="24"/>
        </w:rPr>
        <w:t>;</w:t>
      </w:r>
    </w:p>
    <w:p w:rsidR="00DF6B3E" w:rsidRPr="00470559" w:rsidRDefault="00DF6B3E" w:rsidP="00DF6B3E">
      <w:pPr>
        <w:widowControl/>
        <w:tabs>
          <w:tab w:val="left" w:pos="5670"/>
        </w:tabs>
        <w:ind w:left="709"/>
        <w:jc w:val="both"/>
        <w:rPr>
          <w:szCs w:val="24"/>
        </w:rPr>
      </w:pPr>
      <w:r w:rsidRPr="00470559">
        <w:rPr>
          <w:szCs w:val="24"/>
          <w:lang w:eastAsia="en-US"/>
        </w:rPr>
        <w:t>-</w:t>
      </w:r>
      <w:r w:rsidRPr="00470559">
        <w:rPr>
          <w:szCs w:val="24"/>
          <w:lang w:val="en-US" w:eastAsia="en-US"/>
        </w:rPr>
        <w:t> </w:t>
      </w:r>
      <w:proofErr w:type="spellStart"/>
      <w:r w:rsidRPr="00470559">
        <w:rPr>
          <w:szCs w:val="24"/>
          <w:lang w:eastAsia="en-US"/>
        </w:rPr>
        <w:t>Adobe</w:t>
      </w:r>
      <w:proofErr w:type="spellEnd"/>
      <w:r w:rsidRPr="00470559">
        <w:rPr>
          <w:szCs w:val="24"/>
          <w:lang w:eastAsia="en-US"/>
        </w:rPr>
        <w:t xml:space="preserve"> </w:t>
      </w:r>
      <w:proofErr w:type="spellStart"/>
      <w:r w:rsidRPr="00470559">
        <w:rPr>
          <w:szCs w:val="24"/>
          <w:lang w:eastAsia="en-US"/>
        </w:rPr>
        <w:t>Acrobat</w:t>
      </w:r>
      <w:proofErr w:type="spellEnd"/>
      <w:r w:rsidRPr="00470559">
        <w:rPr>
          <w:szCs w:val="24"/>
          <w:lang w:eastAsia="en-US"/>
        </w:rPr>
        <w:t xml:space="preserve"> </w:t>
      </w:r>
      <w:proofErr w:type="spellStart"/>
      <w:r w:rsidRPr="00470559">
        <w:rPr>
          <w:szCs w:val="24"/>
          <w:lang w:eastAsia="en-US"/>
        </w:rPr>
        <w:t>Reader</w:t>
      </w:r>
      <w:proofErr w:type="spellEnd"/>
      <w:r w:rsidRPr="00470559">
        <w:rPr>
          <w:szCs w:val="24"/>
          <w:lang w:eastAsia="en-US"/>
        </w:rPr>
        <w:t>.</w:t>
      </w:r>
    </w:p>
    <w:p w:rsidR="00D227DD" w:rsidRDefault="00D227DD" w:rsidP="007A2BFD">
      <w:pPr>
        <w:ind w:firstLine="567"/>
        <w:jc w:val="both"/>
        <w:rPr>
          <w:szCs w:val="24"/>
        </w:rPr>
      </w:pPr>
    </w:p>
    <w:p w:rsidR="002E783D" w:rsidRPr="00470559" w:rsidRDefault="002E783D" w:rsidP="007A2BFD">
      <w:pPr>
        <w:ind w:firstLine="567"/>
        <w:jc w:val="both"/>
        <w:rPr>
          <w:szCs w:val="24"/>
        </w:rPr>
      </w:pPr>
    </w:p>
    <w:p w:rsidR="00DF6B3E" w:rsidRPr="00470559" w:rsidRDefault="00DF6B3E" w:rsidP="00DF6B3E">
      <w:pPr>
        <w:widowControl/>
        <w:jc w:val="both"/>
        <w:rPr>
          <w:b/>
          <w:szCs w:val="24"/>
        </w:rPr>
      </w:pPr>
      <w:r w:rsidRPr="00470559">
        <w:rPr>
          <w:b/>
          <w:bCs/>
          <w:szCs w:val="24"/>
        </w:rPr>
        <w:t>7. Перечень современных профессиональных баз данных и информационных справочных систем,</w:t>
      </w:r>
      <w:r w:rsidRPr="00470559">
        <w:rPr>
          <w:b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:rsidR="00DF6B3E" w:rsidRPr="00470559" w:rsidRDefault="00DF6B3E" w:rsidP="00DF6B3E">
      <w:pPr>
        <w:widowControl/>
        <w:tabs>
          <w:tab w:val="left" w:pos="5670"/>
        </w:tabs>
        <w:ind w:firstLine="709"/>
        <w:jc w:val="both"/>
        <w:rPr>
          <w:szCs w:val="24"/>
        </w:rPr>
      </w:pPr>
      <w:r w:rsidRPr="00470559">
        <w:rPr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7A2BFD" w:rsidRPr="00470559" w:rsidRDefault="00DF6B3E" w:rsidP="008B0BA9">
      <w:pPr>
        <w:widowControl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470559">
        <w:rPr>
          <w:szCs w:val="24"/>
        </w:rPr>
        <w:t>Автоматизированная библиотечно-информационная система «БУКИ-NEXT»</w:t>
      </w:r>
      <w:r w:rsidRPr="00470559">
        <w:rPr>
          <w:bCs/>
          <w:szCs w:val="24"/>
          <w:u w:val="single"/>
        </w:rPr>
        <w:t xml:space="preserve"> </w:t>
      </w:r>
      <w:hyperlink r:id="rId9" w:history="1">
        <w:r w:rsidRPr="00470559">
          <w:rPr>
            <w:bCs/>
            <w:szCs w:val="24"/>
          </w:rPr>
          <w:t>http://www.lib.uniyar.ac.ru/opac/bk_cat_find.php</w:t>
        </w:r>
      </w:hyperlink>
      <w:r w:rsidRPr="00470559">
        <w:rPr>
          <w:bCs/>
          <w:szCs w:val="24"/>
        </w:rPr>
        <w:t xml:space="preserve">  </w:t>
      </w:r>
    </w:p>
    <w:p w:rsidR="00DF6B3E" w:rsidRPr="00470559" w:rsidRDefault="008B0BA9" w:rsidP="00DF6B3E">
      <w:pPr>
        <w:widowControl/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bCs/>
          <w:szCs w:val="24"/>
        </w:rPr>
        <w:br w:type="page"/>
      </w:r>
      <w:r w:rsidR="00DF6B3E" w:rsidRPr="00470559">
        <w:rPr>
          <w:b/>
          <w:bCs/>
          <w:szCs w:val="24"/>
        </w:rPr>
        <w:lastRenderedPageBreak/>
        <w:t>8. </w:t>
      </w:r>
      <w:r w:rsidR="00DF6B3E" w:rsidRPr="00470559">
        <w:rPr>
          <w:b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7A2BFD" w:rsidRPr="00470559" w:rsidRDefault="007A2BFD" w:rsidP="007A2BFD">
      <w:pPr>
        <w:widowControl/>
        <w:jc w:val="both"/>
        <w:rPr>
          <w:szCs w:val="24"/>
        </w:rPr>
      </w:pPr>
    </w:p>
    <w:p w:rsidR="003500A2" w:rsidRPr="003500A2" w:rsidRDefault="003500A2" w:rsidP="003500A2">
      <w:pPr>
        <w:widowControl/>
        <w:rPr>
          <w:b/>
          <w:szCs w:val="24"/>
        </w:rPr>
      </w:pPr>
      <w:r w:rsidRPr="003500A2">
        <w:rPr>
          <w:b/>
          <w:szCs w:val="24"/>
        </w:rPr>
        <w:t>а) основная литература</w:t>
      </w:r>
    </w:p>
    <w:p w:rsidR="003500A2" w:rsidRPr="003500A2" w:rsidRDefault="003500A2" w:rsidP="003500A2">
      <w:pPr>
        <w:widowControl/>
        <w:numPr>
          <w:ilvl w:val="0"/>
          <w:numId w:val="29"/>
        </w:numPr>
        <w:jc w:val="both"/>
        <w:rPr>
          <w:szCs w:val="24"/>
        </w:rPr>
      </w:pPr>
      <w:proofErr w:type="spellStart"/>
      <w:r w:rsidRPr="003500A2">
        <w:rPr>
          <w:szCs w:val="24"/>
        </w:rPr>
        <w:t>Зафиевский</w:t>
      </w:r>
      <w:proofErr w:type="spellEnd"/>
      <w:r w:rsidRPr="003500A2">
        <w:rPr>
          <w:szCs w:val="24"/>
        </w:rPr>
        <w:t xml:space="preserve"> А. В. Базы данных: учеб. пособие для вузов. / А. В. </w:t>
      </w:r>
      <w:proofErr w:type="spellStart"/>
      <w:r w:rsidRPr="003500A2">
        <w:rPr>
          <w:szCs w:val="24"/>
        </w:rPr>
        <w:t>Зафиевский</w:t>
      </w:r>
      <w:proofErr w:type="spellEnd"/>
      <w:r w:rsidRPr="003500A2">
        <w:rPr>
          <w:szCs w:val="24"/>
        </w:rPr>
        <w:t xml:space="preserve">, А. А. </w:t>
      </w:r>
      <w:proofErr w:type="spellStart"/>
      <w:r w:rsidRPr="003500A2">
        <w:rPr>
          <w:szCs w:val="24"/>
        </w:rPr>
        <w:t>Короткин</w:t>
      </w:r>
      <w:proofErr w:type="spellEnd"/>
      <w:r w:rsidRPr="003500A2">
        <w:rPr>
          <w:szCs w:val="24"/>
        </w:rPr>
        <w:t xml:space="preserve">, А. Н. </w:t>
      </w:r>
      <w:proofErr w:type="spellStart"/>
      <w:r w:rsidRPr="003500A2">
        <w:rPr>
          <w:szCs w:val="24"/>
        </w:rPr>
        <w:t>Лататуев</w:t>
      </w:r>
      <w:proofErr w:type="spellEnd"/>
      <w:r w:rsidRPr="003500A2">
        <w:rPr>
          <w:szCs w:val="24"/>
        </w:rPr>
        <w:t xml:space="preserve">; </w:t>
      </w:r>
      <w:proofErr w:type="spellStart"/>
      <w:r w:rsidRPr="003500A2">
        <w:rPr>
          <w:szCs w:val="24"/>
        </w:rPr>
        <w:t>Яросл</w:t>
      </w:r>
      <w:proofErr w:type="spellEnd"/>
      <w:r w:rsidRPr="003500A2">
        <w:rPr>
          <w:szCs w:val="24"/>
        </w:rPr>
        <w:t xml:space="preserve">. гос. ун-т им. П. Г. Демидова, Науч.-метод совет </w:t>
      </w:r>
      <w:proofErr w:type="spellStart"/>
      <w:r w:rsidRPr="003500A2">
        <w:rPr>
          <w:szCs w:val="24"/>
        </w:rPr>
        <w:t>ун</w:t>
      </w:r>
      <w:proofErr w:type="spellEnd"/>
      <w:r w:rsidRPr="003500A2">
        <w:rPr>
          <w:szCs w:val="24"/>
        </w:rPr>
        <w:t xml:space="preserve">- та - Ярославль: </w:t>
      </w:r>
      <w:proofErr w:type="spellStart"/>
      <w:r w:rsidRPr="003500A2">
        <w:rPr>
          <w:szCs w:val="24"/>
        </w:rPr>
        <w:t>ЯрГУ</w:t>
      </w:r>
      <w:proofErr w:type="spellEnd"/>
      <w:r w:rsidRPr="003500A2">
        <w:rPr>
          <w:szCs w:val="24"/>
        </w:rPr>
        <w:t xml:space="preserve">, 2012. - 164 с. Электронный вариант: </w:t>
      </w:r>
      <w:hyperlink r:id="rId10" w:history="1">
        <w:r w:rsidRPr="003500A2">
          <w:rPr>
            <w:color w:val="0000FF"/>
            <w:szCs w:val="24"/>
            <w:u w:val="single"/>
          </w:rPr>
          <w:t>http://www.lib.uniyar.ac.ru/edocs/iuni/20120401.pdf</w:t>
        </w:r>
      </w:hyperlink>
      <w:r w:rsidRPr="003500A2">
        <w:rPr>
          <w:szCs w:val="24"/>
        </w:rPr>
        <w:t xml:space="preserve"> </w:t>
      </w:r>
    </w:p>
    <w:p w:rsidR="00B90D2D" w:rsidRDefault="003500A2" w:rsidP="00B90D2D">
      <w:pPr>
        <w:widowControl/>
        <w:numPr>
          <w:ilvl w:val="0"/>
          <w:numId w:val="29"/>
        </w:numPr>
        <w:jc w:val="both"/>
        <w:rPr>
          <w:szCs w:val="24"/>
        </w:rPr>
      </w:pPr>
      <w:r w:rsidRPr="003500A2">
        <w:rPr>
          <w:szCs w:val="24"/>
        </w:rPr>
        <w:t xml:space="preserve">Базы данных и СУБД: метод. указания. / сост. А. В. </w:t>
      </w:r>
      <w:proofErr w:type="spellStart"/>
      <w:r w:rsidRPr="003500A2">
        <w:rPr>
          <w:szCs w:val="24"/>
        </w:rPr>
        <w:t>Зафиевский</w:t>
      </w:r>
      <w:proofErr w:type="spellEnd"/>
      <w:r w:rsidRPr="003500A2">
        <w:rPr>
          <w:szCs w:val="24"/>
        </w:rPr>
        <w:t xml:space="preserve">; Науч. -метод. совет ун-та; </w:t>
      </w:r>
      <w:proofErr w:type="spellStart"/>
      <w:r w:rsidRPr="003500A2">
        <w:rPr>
          <w:szCs w:val="24"/>
        </w:rPr>
        <w:t>Яросл</w:t>
      </w:r>
      <w:proofErr w:type="spellEnd"/>
      <w:r w:rsidRPr="003500A2">
        <w:rPr>
          <w:szCs w:val="24"/>
        </w:rPr>
        <w:t xml:space="preserve">. гос. ун-т им. П. Г. Демидова - Ярославль: </w:t>
      </w:r>
      <w:proofErr w:type="spellStart"/>
      <w:r w:rsidRPr="003500A2">
        <w:rPr>
          <w:szCs w:val="24"/>
        </w:rPr>
        <w:t>ЯрГУ</w:t>
      </w:r>
      <w:proofErr w:type="spellEnd"/>
      <w:r w:rsidRPr="003500A2">
        <w:rPr>
          <w:szCs w:val="24"/>
        </w:rPr>
        <w:t xml:space="preserve">, 2008. - 47 с. Электронный вариант: </w:t>
      </w:r>
      <w:hyperlink r:id="rId11" w:history="1">
        <w:r w:rsidRPr="003500A2">
          <w:rPr>
            <w:color w:val="0000FF"/>
            <w:szCs w:val="24"/>
            <w:u w:val="single"/>
          </w:rPr>
          <w:t>http://www.lib.uniyar.ac.ru/edocs/iuni/20080407.pdf</w:t>
        </w:r>
      </w:hyperlink>
      <w:r w:rsidRPr="003500A2">
        <w:rPr>
          <w:szCs w:val="24"/>
        </w:rPr>
        <w:t xml:space="preserve"> </w:t>
      </w:r>
    </w:p>
    <w:p w:rsidR="003500A2" w:rsidRDefault="00B90D2D" w:rsidP="00B90D2D">
      <w:pPr>
        <w:widowControl/>
        <w:numPr>
          <w:ilvl w:val="0"/>
          <w:numId w:val="29"/>
        </w:numPr>
        <w:jc w:val="both"/>
        <w:rPr>
          <w:szCs w:val="24"/>
        </w:rPr>
      </w:pPr>
      <w:r w:rsidRPr="00B90D2D">
        <w:rPr>
          <w:szCs w:val="24"/>
        </w:rPr>
        <w:t xml:space="preserve">Волк, В. К. Базы данных. Проектирование, программирование, управление и администрирование : учебник для вузов / В. К. Волк. — 2-е изд., стер. — Санкт-Петербург : Лань, 2021. — 244 с. — ISBN 978-5-8114-8412-6. — Текст : электронный // Лань : электронно-библиотечная система. — URL: </w:t>
      </w:r>
      <w:hyperlink r:id="rId12" w:history="1">
        <w:r w:rsidR="005D7032" w:rsidRPr="003C0EB3">
          <w:rPr>
            <w:rStyle w:val="a9"/>
            <w:szCs w:val="24"/>
          </w:rPr>
          <w:t>https://e.lanbook.com/book/176670</w:t>
        </w:r>
      </w:hyperlink>
    </w:p>
    <w:p w:rsidR="003500A2" w:rsidRDefault="003500A2" w:rsidP="003500A2">
      <w:pPr>
        <w:widowControl/>
        <w:rPr>
          <w:b/>
          <w:szCs w:val="24"/>
        </w:rPr>
      </w:pPr>
    </w:p>
    <w:p w:rsidR="003500A2" w:rsidRPr="003500A2" w:rsidRDefault="003500A2" w:rsidP="003500A2">
      <w:pPr>
        <w:widowControl/>
        <w:rPr>
          <w:b/>
          <w:szCs w:val="24"/>
        </w:rPr>
      </w:pPr>
      <w:r w:rsidRPr="003500A2">
        <w:rPr>
          <w:b/>
          <w:szCs w:val="24"/>
        </w:rPr>
        <w:t xml:space="preserve">б) дополнительная литература </w:t>
      </w:r>
    </w:p>
    <w:p w:rsidR="005D7032" w:rsidRDefault="005D7032" w:rsidP="00110831">
      <w:pPr>
        <w:widowControl/>
        <w:numPr>
          <w:ilvl w:val="0"/>
          <w:numId w:val="30"/>
        </w:numPr>
        <w:jc w:val="both"/>
        <w:rPr>
          <w:szCs w:val="24"/>
        </w:rPr>
      </w:pPr>
      <w:proofErr w:type="spellStart"/>
      <w:r w:rsidRPr="005D7032">
        <w:rPr>
          <w:szCs w:val="24"/>
        </w:rPr>
        <w:t>Цехановский</w:t>
      </w:r>
      <w:proofErr w:type="spellEnd"/>
      <w:r w:rsidRPr="005D7032">
        <w:rPr>
          <w:szCs w:val="24"/>
        </w:rPr>
        <w:t xml:space="preserve">, В. В. Управление данными : учебник / В. В. </w:t>
      </w:r>
      <w:proofErr w:type="spellStart"/>
      <w:r w:rsidRPr="005D7032">
        <w:rPr>
          <w:szCs w:val="24"/>
        </w:rPr>
        <w:t>Цехановский</w:t>
      </w:r>
      <w:proofErr w:type="spellEnd"/>
      <w:r w:rsidRPr="005D7032">
        <w:rPr>
          <w:szCs w:val="24"/>
        </w:rPr>
        <w:t xml:space="preserve">, В. Д. Чертовской. — Санкт-Петербург : Лань, 2021. — 432 с. — ISBN 978-5-8114-1853-4. — Текст : электронный // Лань : электронно-библиотечная система. — URL: </w:t>
      </w:r>
      <w:hyperlink r:id="rId13" w:history="1">
        <w:r w:rsidRPr="003C0EB3">
          <w:rPr>
            <w:rStyle w:val="a9"/>
            <w:szCs w:val="24"/>
          </w:rPr>
          <w:t>https://e.lanbook.com/book/168835</w:t>
        </w:r>
      </w:hyperlink>
    </w:p>
    <w:p w:rsidR="005D7032" w:rsidRDefault="005D7032" w:rsidP="00AE6786">
      <w:pPr>
        <w:widowControl/>
        <w:numPr>
          <w:ilvl w:val="0"/>
          <w:numId w:val="30"/>
        </w:numPr>
        <w:jc w:val="both"/>
        <w:rPr>
          <w:szCs w:val="24"/>
        </w:rPr>
      </w:pPr>
      <w:proofErr w:type="spellStart"/>
      <w:r w:rsidRPr="005D7032">
        <w:rPr>
          <w:szCs w:val="24"/>
        </w:rPr>
        <w:t>Бурнаева</w:t>
      </w:r>
      <w:proofErr w:type="spellEnd"/>
      <w:r w:rsidRPr="005D7032">
        <w:rPr>
          <w:szCs w:val="24"/>
        </w:rPr>
        <w:t xml:space="preserve">, Э. Г. Обработка и представление данных в MS </w:t>
      </w:r>
      <w:proofErr w:type="spellStart"/>
      <w:r w:rsidRPr="005D7032">
        <w:rPr>
          <w:szCs w:val="24"/>
        </w:rPr>
        <w:t>Excel</w:t>
      </w:r>
      <w:proofErr w:type="spellEnd"/>
      <w:r w:rsidRPr="005D7032">
        <w:rPr>
          <w:szCs w:val="24"/>
        </w:rPr>
        <w:t xml:space="preserve"> : учебное пособие / Э. Г. </w:t>
      </w:r>
      <w:proofErr w:type="spellStart"/>
      <w:r w:rsidRPr="005D7032">
        <w:rPr>
          <w:szCs w:val="24"/>
        </w:rPr>
        <w:t>Бурнаева</w:t>
      </w:r>
      <w:proofErr w:type="spellEnd"/>
      <w:r w:rsidRPr="005D7032">
        <w:rPr>
          <w:szCs w:val="24"/>
        </w:rPr>
        <w:t xml:space="preserve">, С. Н. </w:t>
      </w:r>
      <w:proofErr w:type="spellStart"/>
      <w:r w:rsidRPr="005D7032">
        <w:rPr>
          <w:szCs w:val="24"/>
        </w:rPr>
        <w:t>Леора</w:t>
      </w:r>
      <w:proofErr w:type="spellEnd"/>
      <w:r w:rsidRPr="005D7032">
        <w:rPr>
          <w:szCs w:val="24"/>
        </w:rPr>
        <w:t xml:space="preserve">. — 2-е изд., стер. — Санкт-Петербург : Лань, 2021. — 156 с. — ISBN 978-5-8114-1923-4. — Текст : электронный // Лань : электронно-библиотечная система. — URL: </w:t>
      </w:r>
      <w:hyperlink r:id="rId14" w:history="1">
        <w:r w:rsidRPr="003C0EB3">
          <w:rPr>
            <w:rStyle w:val="a9"/>
            <w:szCs w:val="24"/>
          </w:rPr>
          <w:t>https://e.lanbook.com/book/169248</w:t>
        </w:r>
      </w:hyperlink>
    </w:p>
    <w:p w:rsidR="005D7032" w:rsidRDefault="005D7032" w:rsidP="00BD774C">
      <w:pPr>
        <w:widowControl/>
        <w:numPr>
          <w:ilvl w:val="0"/>
          <w:numId w:val="30"/>
        </w:numPr>
        <w:jc w:val="both"/>
        <w:rPr>
          <w:szCs w:val="24"/>
        </w:rPr>
      </w:pPr>
      <w:proofErr w:type="spellStart"/>
      <w:r w:rsidRPr="005D7032">
        <w:rPr>
          <w:szCs w:val="24"/>
        </w:rPr>
        <w:t>Цехановский</w:t>
      </w:r>
      <w:proofErr w:type="spellEnd"/>
      <w:r w:rsidRPr="005D7032">
        <w:rPr>
          <w:szCs w:val="24"/>
        </w:rPr>
        <w:t xml:space="preserve">, В. В. Управление данными : учебник / В. В. </w:t>
      </w:r>
      <w:proofErr w:type="spellStart"/>
      <w:r w:rsidRPr="005D7032">
        <w:rPr>
          <w:szCs w:val="24"/>
        </w:rPr>
        <w:t>Цехановский</w:t>
      </w:r>
      <w:proofErr w:type="spellEnd"/>
      <w:r w:rsidRPr="005D7032">
        <w:rPr>
          <w:szCs w:val="24"/>
        </w:rPr>
        <w:t xml:space="preserve">, В. Д. Чертовской. — Санкт-Петербург : Лань, 2015. — 432 с. — ISBN 978-5-8114-1853-4. — Текст : электронный // Лань : электронно-библиотечная система. — URL: </w:t>
      </w:r>
      <w:hyperlink r:id="rId15" w:history="1">
        <w:r w:rsidRPr="003C0EB3">
          <w:rPr>
            <w:rStyle w:val="a9"/>
            <w:szCs w:val="24"/>
          </w:rPr>
          <w:t>https://e.lanbook.com/book/65152</w:t>
        </w:r>
      </w:hyperlink>
    </w:p>
    <w:p w:rsidR="005D7032" w:rsidRDefault="005D7032" w:rsidP="00A248B7">
      <w:pPr>
        <w:widowControl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5D7032">
        <w:rPr>
          <w:szCs w:val="24"/>
        </w:rPr>
        <w:t xml:space="preserve">Остроух, А. В. Теория проектирования распределенных информационных систем : монография / А. В. Остроух, А. В. </w:t>
      </w:r>
      <w:proofErr w:type="spellStart"/>
      <w:r w:rsidRPr="005D7032">
        <w:rPr>
          <w:szCs w:val="24"/>
        </w:rPr>
        <w:t>Помазанов</w:t>
      </w:r>
      <w:proofErr w:type="spellEnd"/>
      <w:r w:rsidRPr="005D7032">
        <w:rPr>
          <w:szCs w:val="24"/>
        </w:rPr>
        <w:t xml:space="preserve">. — Санкт-Петербург : Лань, 2019. — 96 с. — ISBN 978-5-8114-3417-6. — Текст : электронный // Лань : электронно-библиотечная система. — URL: </w:t>
      </w:r>
      <w:hyperlink r:id="rId16" w:history="1">
        <w:r w:rsidRPr="003C0EB3">
          <w:rPr>
            <w:rStyle w:val="a9"/>
            <w:szCs w:val="24"/>
          </w:rPr>
          <w:t>https://e.lanbook.com/book/116390</w:t>
        </w:r>
      </w:hyperlink>
    </w:p>
    <w:p w:rsidR="003500A2" w:rsidRPr="003500A2" w:rsidRDefault="003500A2" w:rsidP="003500A2">
      <w:pPr>
        <w:widowControl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3500A2">
        <w:rPr>
          <w:szCs w:val="24"/>
        </w:rPr>
        <w:t xml:space="preserve">Кузин А. В. Базы данных: учеб. пособие для вузов. / А. В. Кузин, С. В. </w:t>
      </w:r>
      <w:proofErr w:type="spellStart"/>
      <w:r w:rsidRPr="003500A2">
        <w:rPr>
          <w:szCs w:val="24"/>
        </w:rPr>
        <w:t>Левонисова</w:t>
      </w:r>
      <w:proofErr w:type="spellEnd"/>
      <w:r w:rsidRPr="003500A2">
        <w:rPr>
          <w:szCs w:val="24"/>
        </w:rPr>
        <w:t xml:space="preserve">; УМО вузов по университет. </w:t>
      </w:r>
      <w:proofErr w:type="spellStart"/>
      <w:r w:rsidRPr="003500A2">
        <w:rPr>
          <w:szCs w:val="24"/>
        </w:rPr>
        <w:t>политехн</w:t>
      </w:r>
      <w:proofErr w:type="spellEnd"/>
      <w:r w:rsidRPr="003500A2">
        <w:rPr>
          <w:szCs w:val="24"/>
        </w:rPr>
        <w:t>. образованию - М.: Академия, 2005. - 315 с.</w:t>
      </w:r>
    </w:p>
    <w:p w:rsidR="003500A2" w:rsidRPr="003500A2" w:rsidRDefault="003500A2" w:rsidP="003500A2">
      <w:pPr>
        <w:widowControl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3500A2">
        <w:rPr>
          <w:szCs w:val="24"/>
        </w:rPr>
        <w:t>Малыхина М. П. Базы данных: основы, проектирование, использование. / М. П. Малыхина; УМО по спец. 220400 - "</w:t>
      </w:r>
      <w:proofErr w:type="spellStart"/>
      <w:r w:rsidRPr="003500A2">
        <w:rPr>
          <w:szCs w:val="24"/>
        </w:rPr>
        <w:t>Прграммное</w:t>
      </w:r>
      <w:proofErr w:type="spellEnd"/>
      <w:r w:rsidRPr="003500A2">
        <w:rPr>
          <w:szCs w:val="24"/>
        </w:rPr>
        <w:t xml:space="preserve"> обеспечение вычислительной техники и автоматизированных систем" - СПб.: БХВ-Петербург, 2004. - 499 с.</w:t>
      </w:r>
    </w:p>
    <w:p w:rsidR="003500A2" w:rsidRPr="003500A2" w:rsidRDefault="003500A2" w:rsidP="003500A2">
      <w:pPr>
        <w:widowControl/>
        <w:autoSpaceDE w:val="0"/>
        <w:autoSpaceDN w:val="0"/>
        <w:adjustRightInd w:val="0"/>
        <w:jc w:val="both"/>
        <w:rPr>
          <w:szCs w:val="24"/>
        </w:rPr>
      </w:pPr>
    </w:p>
    <w:p w:rsidR="007A2BFD" w:rsidRPr="00470559" w:rsidRDefault="008B0BA9" w:rsidP="007A2BFD">
      <w:pPr>
        <w:widowControl/>
        <w:jc w:val="both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2E783D">
        <w:rPr>
          <w:b/>
          <w:bCs/>
          <w:szCs w:val="24"/>
        </w:rPr>
        <w:lastRenderedPageBreak/>
        <w:t>9</w:t>
      </w:r>
      <w:r w:rsidR="007A2BFD" w:rsidRPr="00470559">
        <w:rPr>
          <w:b/>
          <w:bCs/>
          <w:szCs w:val="24"/>
        </w:rPr>
        <w:t>. Материально-техническая база, необходимая для осуществления образовательного процесса по дисциплине</w:t>
      </w:r>
    </w:p>
    <w:p w:rsidR="007A2BFD" w:rsidRPr="00470559" w:rsidRDefault="007A2BFD" w:rsidP="007A2BFD">
      <w:pPr>
        <w:widowControl/>
        <w:ind w:firstLine="708"/>
        <w:jc w:val="both"/>
        <w:rPr>
          <w:szCs w:val="24"/>
        </w:rPr>
      </w:pPr>
      <w:r w:rsidRPr="00470559">
        <w:rPr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>учебные аудитории для проведения занятий лекционного типа;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>учебные аудитории для проведения лабораторных работ;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>учебные аудитории для проведения групповых и индивидуальных консультаций,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 xml:space="preserve"> учебные аудитории для проведения текущего контроля и промежуточной аттестации;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>помещения для самостоятельной работы;</w:t>
      </w:r>
    </w:p>
    <w:p w:rsidR="009A31D6" w:rsidRPr="00470559" w:rsidRDefault="009A31D6" w:rsidP="00FE19C4">
      <w:pPr>
        <w:widowControl/>
        <w:numPr>
          <w:ilvl w:val="0"/>
          <w:numId w:val="5"/>
        </w:numPr>
        <w:tabs>
          <w:tab w:val="clear" w:pos="284"/>
          <w:tab w:val="num" w:pos="993"/>
        </w:tabs>
        <w:ind w:left="993"/>
        <w:jc w:val="both"/>
        <w:rPr>
          <w:szCs w:val="24"/>
        </w:rPr>
      </w:pPr>
      <w:r w:rsidRPr="00470559">
        <w:rPr>
          <w:szCs w:val="24"/>
        </w:rPr>
        <w:t>помещения для хранения и профилактического обслуживания технических средств обучения.</w:t>
      </w:r>
    </w:p>
    <w:p w:rsidR="006730BF" w:rsidRDefault="006730BF" w:rsidP="00956391">
      <w:pPr>
        <w:widowControl/>
        <w:ind w:firstLine="709"/>
        <w:jc w:val="both"/>
        <w:rPr>
          <w:szCs w:val="24"/>
        </w:rPr>
      </w:pPr>
      <w:r w:rsidRPr="006730BF">
        <w:rPr>
          <w:szCs w:val="24"/>
        </w:rP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956391" w:rsidRPr="00470559" w:rsidRDefault="00956391" w:rsidP="00956391">
      <w:pPr>
        <w:widowControl/>
        <w:ind w:firstLine="709"/>
        <w:jc w:val="both"/>
        <w:rPr>
          <w:szCs w:val="24"/>
        </w:rPr>
      </w:pPr>
      <w:r w:rsidRPr="00470559">
        <w:rPr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 w:rsidRPr="00470559">
        <w:rPr>
          <w:szCs w:val="24"/>
        </w:rPr>
        <w:t>ЯрГУ</w:t>
      </w:r>
      <w:proofErr w:type="spellEnd"/>
      <w:r w:rsidR="00FE365E" w:rsidRPr="00470559">
        <w:rPr>
          <w:szCs w:val="24"/>
        </w:rPr>
        <w:t>.</w:t>
      </w:r>
    </w:p>
    <w:p w:rsidR="007A2BFD" w:rsidRDefault="007A2BFD" w:rsidP="007A2BFD">
      <w:pPr>
        <w:widowControl/>
        <w:jc w:val="both"/>
        <w:rPr>
          <w:szCs w:val="24"/>
        </w:rPr>
      </w:pPr>
    </w:p>
    <w:p w:rsidR="006730BF" w:rsidRPr="00470559" w:rsidRDefault="006730BF" w:rsidP="007A2BFD">
      <w:pPr>
        <w:widowControl/>
        <w:jc w:val="both"/>
        <w:rPr>
          <w:szCs w:val="24"/>
        </w:rPr>
      </w:pPr>
    </w:p>
    <w:p w:rsidR="00FE365E" w:rsidRPr="00470559" w:rsidRDefault="00FE365E" w:rsidP="00FE365E">
      <w:pPr>
        <w:widowControl/>
        <w:jc w:val="both"/>
        <w:rPr>
          <w:bCs/>
          <w:szCs w:val="24"/>
        </w:rPr>
      </w:pPr>
      <w:r w:rsidRPr="00470559">
        <w:rPr>
          <w:bCs/>
          <w:szCs w:val="24"/>
        </w:rPr>
        <w:t>Автор:</w:t>
      </w:r>
    </w:p>
    <w:p w:rsidR="0057601B" w:rsidRPr="00470559" w:rsidRDefault="0057601B" w:rsidP="007A2BFD">
      <w:pPr>
        <w:widowControl/>
        <w:jc w:val="both"/>
        <w:rPr>
          <w:bCs/>
          <w:szCs w:val="24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5070"/>
        <w:gridCol w:w="283"/>
        <w:gridCol w:w="1843"/>
        <w:gridCol w:w="283"/>
        <w:gridCol w:w="2144"/>
      </w:tblGrid>
      <w:tr w:rsidR="00470559" w:rsidRPr="00470559" w:rsidTr="00C45C2E">
        <w:trPr>
          <w:trHeight w:val="599"/>
        </w:trPr>
        <w:tc>
          <w:tcPr>
            <w:tcW w:w="5070" w:type="dxa"/>
            <w:tcBorders>
              <w:bottom w:val="single" w:sz="4" w:space="0" w:color="auto"/>
            </w:tcBorders>
            <w:vAlign w:val="bottom"/>
          </w:tcPr>
          <w:p w:rsidR="00FE365E" w:rsidRPr="00470559" w:rsidRDefault="001D2410" w:rsidP="004472AF">
            <w:pPr>
              <w:widowControl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6730BF">
              <w:rPr>
                <w:szCs w:val="24"/>
              </w:rPr>
              <w:t>тарший преподаватель</w:t>
            </w:r>
            <w:r w:rsidR="00FE365E" w:rsidRPr="00470559">
              <w:rPr>
                <w:szCs w:val="24"/>
              </w:rPr>
              <w:t xml:space="preserve"> кафедры </w:t>
            </w:r>
          </w:p>
          <w:p w:rsidR="001D2410" w:rsidRDefault="001D2410" w:rsidP="004472AF">
            <w:pPr>
              <w:widowControl/>
              <w:rPr>
                <w:szCs w:val="24"/>
              </w:rPr>
            </w:pPr>
            <w:r w:rsidRPr="001D2410">
              <w:rPr>
                <w:szCs w:val="24"/>
              </w:rPr>
              <w:t xml:space="preserve">интеллектуальных информационных </w:t>
            </w:r>
          </w:p>
          <w:p w:rsidR="00FE365E" w:rsidRPr="00470559" w:rsidRDefault="001D2410" w:rsidP="004472AF">
            <w:pPr>
              <w:widowControl/>
              <w:rPr>
                <w:szCs w:val="24"/>
              </w:rPr>
            </w:pPr>
            <w:r w:rsidRPr="001D2410">
              <w:rPr>
                <w:szCs w:val="24"/>
              </w:rPr>
              <w:t>радиофизических систем</w:t>
            </w:r>
          </w:p>
        </w:tc>
        <w:tc>
          <w:tcPr>
            <w:tcW w:w="283" w:type="dxa"/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E365E" w:rsidRPr="00470559" w:rsidRDefault="00FE365E" w:rsidP="004472AF">
            <w:pPr>
              <w:widowControl/>
              <w:rPr>
                <w:szCs w:val="24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FE365E" w:rsidRPr="00470559" w:rsidRDefault="006730BF" w:rsidP="004472AF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FE365E" w:rsidRPr="00470559">
              <w:rPr>
                <w:szCs w:val="24"/>
              </w:rPr>
              <w:t>.</w:t>
            </w:r>
            <w:r>
              <w:rPr>
                <w:szCs w:val="24"/>
              </w:rPr>
              <w:t>А</w:t>
            </w:r>
            <w:r w:rsidR="00FE365E" w:rsidRPr="00470559">
              <w:rPr>
                <w:szCs w:val="24"/>
              </w:rPr>
              <w:t>. А</w:t>
            </w:r>
            <w:r>
              <w:rPr>
                <w:szCs w:val="24"/>
              </w:rPr>
              <w:t>фонин</w:t>
            </w:r>
          </w:p>
        </w:tc>
      </w:tr>
      <w:tr w:rsidR="00470559" w:rsidRPr="00470559" w:rsidTr="00C45C2E">
        <w:tc>
          <w:tcPr>
            <w:tcW w:w="5070" w:type="dxa"/>
            <w:tcBorders>
              <w:top w:val="single" w:sz="4" w:space="0" w:color="auto"/>
            </w:tcBorders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  <w:r w:rsidRPr="00470559">
              <w:rPr>
                <w:i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8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  <w:r w:rsidRPr="00C45C2E">
              <w:rPr>
                <w:i/>
                <w:color w:val="FFFFFF" w:themeColor="background1"/>
                <w:szCs w:val="24"/>
                <w:vertAlign w:val="superscript"/>
              </w:rPr>
              <w:t>подпись</w:t>
            </w:r>
          </w:p>
        </w:tc>
        <w:tc>
          <w:tcPr>
            <w:tcW w:w="28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  <w:r w:rsidRPr="00470559">
              <w:rPr>
                <w:i/>
                <w:szCs w:val="24"/>
                <w:vertAlign w:val="superscript"/>
              </w:rPr>
              <w:t>И.О. Фамилия</w:t>
            </w:r>
          </w:p>
        </w:tc>
      </w:tr>
      <w:tr w:rsidR="00470559" w:rsidRPr="00470559" w:rsidTr="00FE365E">
        <w:trPr>
          <w:trHeight w:val="555"/>
        </w:trPr>
        <w:tc>
          <w:tcPr>
            <w:tcW w:w="5070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144" w:type="dxa"/>
          </w:tcPr>
          <w:p w:rsidR="00FE365E" w:rsidRPr="00470559" w:rsidRDefault="00FE365E" w:rsidP="004472AF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</w:tbl>
    <w:p w:rsidR="0057601B" w:rsidRPr="00470559" w:rsidRDefault="0057601B" w:rsidP="007A2BFD">
      <w:pPr>
        <w:widowControl/>
        <w:jc w:val="both"/>
        <w:rPr>
          <w:bCs/>
          <w:szCs w:val="24"/>
        </w:rPr>
      </w:pPr>
    </w:p>
    <w:p w:rsidR="00FD3E23" w:rsidRPr="00470559" w:rsidRDefault="00FD3E23" w:rsidP="00FD3E23">
      <w:pPr>
        <w:widowControl/>
        <w:jc w:val="both"/>
        <w:rPr>
          <w:i/>
          <w:iCs/>
          <w:szCs w:val="24"/>
        </w:rPr>
      </w:pPr>
    </w:p>
    <w:p w:rsidR="00283BEB" w:rsidRPr="00470559" w:rsidRDefault="007A2BFD" w:rsidP="007A2BFD">
      <w:pPr>
        <w:widowControl/>
        <w:autoSpaceDE w:val="0"/>
        <w:autoSpaceDN w:val="0"/>
        <w:adjustRightInd w:val="0"/>
        <w:ind w:left="1080"/>
        <w:jc w:val="right"/>
        <w:rPr>
          <w:b/>
          <w:szCs w:val="24"/>
        </w:rPr>
      </w:pPr>
      <w:r w:rsidRPr="00470559">
        <w:rPr>
          <w:b/>
          <w:szCs w:val="24"/>
        </w:rPr>
        <w:br w:type="page"/>
      </w:r>
      <w:r w:rsidR="00283BEB" w:rsidRPr="00470559">
        <w:rPr>
          <w:b/>
          <w:szCs w:val="24"/>
        </w:rPr>
        <w:lastRenderedPageBreak/>
        <w:t>Приложение №1 к рабочей программе дисциплины</w:t>
      </w:r>
    </w:p>
    <w:p w:rsidR="00283BEB" w:rsidRPr="00470559" w:rsidRDefault="00283BEB">
      <w:pPr>
        <w:widowControl/>
        <w:autoSpaceDE w:val="0"/>
        <w:autoSpaceDN w:val="0"/>
        <w:adjustRightInd w:val="0"/>
        <w:ind w:left="1080"/>
        <w:jc w:val="right"/>
        <w:rPr>
          <w:b/>
          <w:bCs/>
          <w:szCs w:val="24"/>
        </w:rPr>
      </w:pPr>
      <w:r w:rsidRPr="00470559">
        <w:rPr>
          <w:b/>
          <w:bCs/>
          <w:szCs w:val="24"/>
        </w:rPr>
        <w:t>«</w:t>
      </w:r>
      <w:r w:rsidR="003500A2" w:rsidRPr="003500A2">
        <w:rPr>
          <w:b/>
          <w:bCs/>
          <w:szCs w:val="24"/>
        </w:rPr>
        <w:t>Базы данных и знаний</w:t>
      </w:r>
      <w:r w:rsidRPr="00470559">
        <w:rPr>
          <w:b/>
          <w:bCs/>
          <w:szCs w:val="24"/>
        </w:rPr>
        <w:t>»</w:t>
      </w:r>
    </w:p>
    <w:p w:rsidR="00283BEB" w:rsidRPr="00470559" w:rsidRDefault="00283BEB">
      <w:pPr>
        <w:widowControl/>
        <w:autoSpaceDE w:val="0"/>
        <w:autoSpaceDN w:val="0"/>
        <w:adjustRightInd w:val="0"/>
        <w:ind w:left="1080"/>
        <w:jc w:val="both"/>
        <w:rPr>
          <w:b/>
          <w:szCs w:val="24"/>
        </w:rPr>
      </w:pP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Cs w:val="24"/>
        </w:rPr>
      </w:pPr>
      <w:r w:rsidRPr="00777343">
        <w:rPr>
          <w:b/>
          <w:szCs w:val="24"/>
        </w:rPr>
        <w:t>Фонд оценочных средств</w:t>
      </w:r>
      <w:r w:rsidRPr="00777343">
        <w:rPr>
          <w:b/>
          <w:bCs/>
          <w:szCs w:val="24"/>
        </w:rPr>
        <w:t xml:space="preserve"> </w:t>
      </w:r>
    </w:p>
    <w:p w:rsidR="00733D81" w:rsidRPr="00777343" w:rsidRDefault="00733D81" w:rsidP="00733D81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777343">
        <w:rPr>
          <w:b/>
          <w:bCs/>
          <w:szCs w:val="24"/>
        </w:rPr>
        <w:t xml:space="preserve">для проведения текущей и </w:t>
      </w:r>
      <w:r w:rsidRPr="00777343">
        <w:rPr>
          <w:b/>
          <w:szCs w:val="24"/>
        </w:rPr>
        <w:t>промежуточной аттестации студентов</w:t>
      </w:r>
      <w:r w:rsidRPr="00777343">
        <w:rPr>
          <w:b/>
          <w:bCs/>
          <w:szCs w:val="24"/>
        </w:rPr>
        <w:t xml:space="preserve"> </w:t>
      </w:r>
    </w:p>
    <w:p w:rsidR="00733D81" w:rsidRDefault="00733D81" w:rsidP="00733D81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777343">
        <w:rPr>
          <w:b/>
          <w:bCs/>
          <w:szCs w:val="24"/>
        </w:rPr>
        <w:t>по дисциплине</w:t>
      </w:r>
    </w:p>
    <w:p w:rsidR="005A28DF" w:rsidRPr="00777343" w:rsidRDefault="005A28DF" w:rsidP="00733D81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A28DF" w:rsidRPr="00777343" w:rsidRDefault="005A28DF" w:rsidP="005A28DF">
      <w:pPr>
        <w:widowControl/>
        <w:numPr>
          <w:ilvl w:val="0"/>
          <w:numId w:val="33"/>
        </w:numPr>
        <w:autoSpaceDE w:val="0"/>
        <w:autoSpaceDN w:val="0"/>
        <w:adjustRightInd w:val="0"/>
        <w:ind w:left="0" w:firstLine="0"/>
        <w:jc w:val="center"/>
        <w:outlineLvl w:val="0"/>
        <w:rPr>
          <w:b/>
          <w:szCs w:val="24"/>
        </w:rPr>
      </w:pPr>
      <w:r w:rsidRPr="00777343">
        <w:rPr>
          <w:b/>
          <w:szCs w:val="24"/>
        </w:rPr>
        <w:t>Контрольные задания и иные материалы,</w:t>
      </w:r>
    </w:p>
    <w:p w:rsidR="005A28DF" w:rsidRPr="00777343" w:rsidRDefault="005A28DF" w:rsidP="005A28DF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  <w:r w:rsidRPr="00777343">
        <w:rPr>
          <w:b/>
          <w:szCs w:val="24"/>
        </w:rPr>
        <w:t>используемые в процессе текущей аттестации</w:t>
      </w:r>
    </w:p>
    <w:p w:rsidR="00733D81" w:rsidRDefault="00733D81" w:rsidP="00733D81">
      <w:pPr>
        <w:widowControl/>
        <w:autoSpaceDE w:val="0"/>
        <w:autoSpaceDN w:val="0"/>
        <w:adjustRightInd w:val="0"/>
        <w:jc w:val="center"/>
        <w:rPr>
          <w:b/>
          <w:szCs w:val="24"/>
        </w:rPr>
      </w:pPr>
    </w:p>
    <w:p w:rsidR="005A28DF" w:rsidRPr="005A28DF" w:rsidRDefault="005A28DF" w:rsidP="005A28DF">
      <w:pPr>
        <w:widowControl/>
        <w:tabs>
          <w:tab w:val="left" w:pos="5670"/>
        </w:tabs>
        <w:ind w:right="141"/>
        <w:jc w:val="center"/>
        <w:rPr>
          <w:b/>
          <w:iCs/>
          <w:szCs w:val="24"/>
        </w:rPr>
      </w:pPr>
      <w:r w:rsidRPr="005A28DF">
        <w:rPr>
          <w:b/>
          <w:iCs/>
          <w:szCs w:val="24"/>
        </w:rPr>
        <w:t>Рефераты</w:t>
      </w:r>
    </w:p>
    <w:p w:rsidR="005A28DF" w:rsidRPr="005A28DF" w:rsidRDefault="005A28DF" w:rsidP="005A28DF">
      <w:pPr>
        <w:widowControl/>
        <w:tabs>
          <w:tab w:val="left" w:pos="5670"/>
        </w:tabs>
        <w:ind w:right="141"/>
        <w:jc w:val="center"/>
        <w:rPr>
          <w:b/>
          <w:iCs/>
          <w:szCs w:val="24"/>
        </w:rPr>
      </w:pPr>
    </w:p>
    <w:p w:rsidR="005A28DF" w:rsidRPr="005A28DF" w:rsidRDefault="005A28DF" w:rsidP="008B0BA9">
      <w:pPr>
        <w:widowControl/>
        <w:tabs>
          <w:tab w:val="left" w:pos="5670"/>
        </w:tabs>
        <w:ind w:right="142" w:firstLine="709"/>
        <w:rPr>
          <w:b/>
          <w:bCs/>
          <w:szCs w:val="24"/>
        </w:rPr>
      </w:pPr>
      <w:r w:rsidRPr="005A28DF">
        <w:rPr>
          <w:b/>
          <w:szCs w:val="24"/>
        </w:rPr>
        <w:t>Задания по теме № 3 «Ранние подходы к организации баз данных</w:t>
      </w:r>
      <w:r w:rsidRPr="005A28DF">
        <w:rPr>
          <w:b/>
          <w:bCs/>
          <w:szCs w:val="24"/>
        </w:rPr>
        <w:t>»</w:t>
      </w:r>
    </w:p>
    <w:p w:rsidR="005A28DF" w:rsidRPr="005A28DF" w:rsidRDefault="005A28DF" w:rsidP="005A28DF">
      <w:pPr>
        <w:widowControl/>
        <w:tabs>
          <w:tab w:val="left" w:pos="5670"/>
        </w:tabs>
        <w:ind w:right="142" w:firstLine="709"/>
        <w:jc w:val="both"/>
        <w:rPr>
          <w:szCs w:val="24"/>
        </w:rPr>
      </w:pPr>
      <w:r w:rsidRPr="005A28DF">
        <w:rPr>
          <w:szCs w:val="24"/>
        </w:rPr>
        <w:t>Проанализировать различные подходы к построению баз данных. Сравнить характеристики различных типов баз данных между собой и с современными реляционными СУБД.</w:t>
      </w:r>
    </w:p>
    <w:p w:rsidR="005A28DF" w:rsidRPr="005A28DF" w:rsidRDefault="005A28DF" w:rsidP="005A28DF">
      <w:pPr>
        <w:widowControl/>
        <w:tabs>
          <w:tab w:val="left" w:pos="5670"/>
        </w:tabs>
        <w:ind w:right="142" w:firstLine="709"/>
        <w:jc w:val="both"/>
        <w:rPr>
          <w:b/>
          <w:bCs/>
          <w:szCs w:val="24"/>
        </w:rPr>
      </w:pPr>
      <w:r w:rsidRPr="005A28DF">
        <w:rPr>
          <w:b/>
          <w:szCs w:val="24"/>
        </w:rPr>
        <w:t>Задания по теме № 6 «Тенденции в мире систем управления базами данных</w:t>
      </w:r>
      <w:r w:rsidRPr="005A28DF">
        <w:rPr>
          <w:b/>
          <w:bCs/>
          <w:szCs w:val="24"/>
        </w:rPr>
        <w:t>»</w:t>
      </w:r>
    </w:p>
    <w:p w:rsidR="005A28DF" w:rsidRPr="005A28DF" w:rsidRDefault="005A28DF" w:rsidP="005A28DF">
      <w:pPr>
        <w:widowControl/>
        <w:tabs>
          <w:tab w:val="left" w:pos="5670"/>
        </w:tabs>
        <w:ind w:right="142" w:firstLine="709"/>
        <w:jc w:val="both"/>
        <w:rPr>
          <w:szCs w:val="24"/>
        </w:rPr>
      </w:pPr>
      <w:r w:rsidRPr="005A28DF">
        <w:rPr>
          <w:szCs w:val="24"/>
        </w:rPr>
        <w:t>Изучить современные тенденции и принципы построения и работы баз данных и баз знаний различных типов.</w:t>
      </w:r>
    </w:p>
    <w:p w:rsidR="005A28DF" w:rsidRPr="005A28DF" w:rsidRDefault="005A28DF" w:rsidP="008B0BA9">
      <w:pPr>
        <w:jc w:val="center"/>
        <w:rPr>
          <w:b/>
          <w:szCs w:val="24"/>
        </w:rPr>
      </w:pPr>
    </w:p>
    <w:p w:rsidR="005A28DF" w:rsidRDefault="005A28DF" w:rsidP="008B0BA9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Критерии оценивания рефератов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2834"/>
        <w:gridCol w:w="2375"/>
      </w:tblGrid>
      <w:tr w:rsidR="005A28DF" w:rsidTr="00D868C7">
        <w:trPr>
          <w:tblHeader/>
        </w:trPr>
        <w:tc>
          <w:tcPr>
            <w:tcW w:w="1526" w:type="dxa"/>
            <w:vAlign w:val="center"/>
            <w:hideMark/>
          </w:tcPr>
          <w:p w:rsidR="005A28DF" w:rsidRDefault="005A28DF" w:rsidP="00D868C7">
            <w:pPr>
              <w:widowControl/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Критерий</w:t>
            </w:r>
          </w:p>
        </w:tc>
        <w:tc>
          <w:tcPr>
            <w:tcW w:w="2835" w:type="dxa"/>
            <w:vAlign w:val="center"/>
            <w:hideMark/>
          </w:tcPr>
          <w:p w:rsidR="005A28DF" w:rsidRDefault="005A28DF" w:rsidP="00D868C7">
            <w:pPr>
              <w:widowControl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Пороговый уровень</w:t>
            </w:r>
          </w:p>
        </w:tc>
        <w:tc>
          <w:tcPr>
            <w:tcW w:w="2834" w:type="dxa"/>
            <w:vAlign w:val="center"/>
            <w:hideMark/>
          </w:tcPr>
          <w:p w:rsidR="005A28DF" w:rsidRDefault="005A28DF" w:rsidP="00D868C7">
            <w:pPr>
              <w:widowControl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Продвинутый уровень </w:t>
            </w:r>
          </w:p>
        </w:tc>
        <w:tc>
          <w:tcPr>
            <w:tcW w:w="2375" w:type="dxa"/>
            <w:vAlign w:val="center"/>
            <w:hideMark/>
          </w:tcPr>
          <w:p w:rsidR="005A28DF" w:rsidRDefault="005A28DF" w:rsidP="00D868C7">
            <w:pPr>
              <w:widowControl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Высокий</w:t>
            </w:r>
          </w:p>
          <w:p w:rsidR="005A28DF" w:rsidRDefault="005A28DF" w:rsidP="00D868C7">
            <w:pPr>
              <w:widowControl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уровень </w:t>
            </w:r>
          </w:p>
        </w:tc>
      </w:tr>
      <w:tr w:rsidR="005A28DF" w:rsidTr="00D868C7">
        <w:tc>
          <w:tcPr>
            <w:tcW w:w="1526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Объём</w:t>
            </w:r>
          </w:p>
        </w:tc>
        <w:tc>
          <w:tcPr>
            <w:tcW w:w="283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Не менее 2-х страниц содержательного текста</w:t>
            </w:r>
          </w:p>
        </w:tc>
        <w:tc>
          <w:tcPr>
            <w:tcW w:w="2834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Не менее 3-х страниц содержательного текста с примерами</w:t>
            </w:r>
          </w:p>
        </w:tc>
        <w:tc>
          <w:tcPr>
            <w:tcW w:w="237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Не менее 4-х страниц содержательного текста с примерами.</w:t>
            </w:r>
          </w:p>
        </w:tc>
      </w:tr>
      <w:tr w:rsidR="005A28DF" w:rsidTr="00D868C7">
        <w:tc>
          <w:tcPr>
            <w:tcW w:w="1526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Структура</w:t>
            </w:r>
          </w:p>
        </w:tc>
        <w:tc>
          <w:tcPr>
            <w:tcW w:w="283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Содержательная часть содержит </w:t>
            </w:r>
            <w:r>
              <w:rPr>
                <w:szCs w:val="24"/>
                <w:lang w:eastAsia="en-US"/>
              </w:rPr>
              <w:t>постановку проблемы, ее анализ, выводы. Анализ неполный, выводы фрагментированные или неаргументированные.</w:t>
            </w:r>
          </w:p>
        </w:tc>
        <w:tc>
          <w:tcPr>
            <w:tcW w:w="2834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Содержательная часть содержит </w:t>
            </w:r>
            <w:r>
              <w:rPr>
                <w:szCs w:val="24"/>
                <w:lang w:eastAsia="en-US"/>
              </w:rPr>
              <w:t xml:space="preserve">постановку проблемы, ее анализ, выводы. Проблема проработана полностью, содержит различные точки зрения, но </w:t>
            </w:r>
            <w:r>
              <w:rPr>
                <w:bCs/>
                <w:szCs w:val="24"/>
              </w:rPr>
              <w:t>не хватает отдельных элементов и тонкостей или есть ошибки в выводах</w:t>
            </w:r>
          </w:p>
        </w:tc>
        <w:tc>
          <w:tcPr>
            <w:tcW w:w="237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Содержательная часть содержит </w:t>
            </w:r>
            <w:r>
              <w:rPr>
                <w:szCs w:val="24"/>
                <w:lang w:eastAsia="en-US"/>
              </w:rPr>
              <w:t xml:space="preserve">постановку проблемы, ее анализ, выводы. </w:t>
            </w:r>
            <w:r>
              <w:rPr>
                <w:bCs/>
                <w:szCs w:val="24"/>
              </w:rPr>
              <w:t>Изложение безошибочное и исчерпывающее</w:t>
            </w:r>
          </w:p>
        </w:tc>
      </w:tr>
      <w:tr w:rsidR="005A28DF" w:rsidTr="00D868C7">
        <w:tc>
          <w:tcPr>
            <w:tcW w:w="1526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Оформление</w:t>
            </w:r>
          </w:p>
        </w:tc>
        <w:tc>
          <w:tcPr>
            <w:tcW w:w="283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Визуальное приемлемое, содержит </w:t>
            </w:r>
            <w:r>
              <w:rPr>
                <w:szCs w:val="24"/>
                <w:lang w:eastAsia="en-US"/>
              </w:rPr>
              <w:t>титульный лист, оглавление, текст, список литературы</w:t>
            </w:r>
          </w:p>
        </w:tc>
        <w:tc>
          <w:tcPr>
            <w:tcW w:w="2834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 правилам оформления ВКР (в сокращённой форме)</w:t>
            </w:r>
          </w:p>
        </w:tc>
        <w:tc>
          <w:tcPr>
            <w:tcW w:w="237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 правилам оформления ВКР (в сокращённой форме)</w:t>
            </w:r>
          </w:p>
        </w:tc>
      </w:tr>
      <w:tr w:rsidR="005A28DF" w:rsidTr="00D868C7">
        <w:tc>
          <w:tcPr>
            <w:tcW w:w="1526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Ссылки на источники</w:t>
            </w:r>
          </w:p>
        </w:tc>
        <w:tc>
          <w:tcPr>
            <w:tcW w:w="283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Расставлены </w:t>
            </w:r>
          </w:p>
        </w:tc>
        <w:tc>
          <w:tcPr>
            <w:tcW w:w="2834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Расставлены в правильных местах</w:t>
            </w:r>
          </w:p>
        </w:tc>
        <w:tc>
          <w:tcPr>
            <w:tcW w:w="2375" w:type="dxa"/>
            <w:hideMark/>
          </w:tcPr>
          <w:p w:rsidR="005A28DF" w:rsidRDefault="005A28DF" w:rsidP="00D868C7">
            <w:pPr>
              <w:widowControl/>
              <w:spacing w:line="276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Расставлены в правильных местах</w:t>
            </w:r>
          </w:p>
        </w:tc>
      </w:tr>
    </w:tbl>
    <w:p w:rsidR="005A28DF" w:rsidRPr="005A28DF" w:rsidRDefault="005A28DF" w:rsidP="005A28DF">
      <w:pPr>
        <w:widowControl/>
        <w:numPr>
          <w:ilvl w:val="0"/>
          <w:numId w:val="33"/>
        </w:numPr>
        <w:autoSpaceDE w:val="0"/>
        <w:autoSpaceDN w:val="0"/>
        <w:adjustRightInd w:val="0"/>
        <w:ind w:left="0" w:firstLine="0"/>
        <w:jc w:val="center"/>
        <w:rPr>
          <w:b/>
          <w:szCs w:val="24"/>
        </w:rPr>
      </w:pPr>
      <w:r>
        <w:rPr>
          <w:b/>
          <w:szCs w:val="24"/>
        </w:rPr>
        <w:br w:type="page"/>
      </w:r>
      <w:r w:rsidRPr="005A28DF">
        <w:rPr>
          <w:b/>
          <w:szCs w:val="24"/>
        </w:rPr>
        <w:lastRenderedPageBreak/>
        <w:t>Список вопросов и (или) заданий для проведения промежуточной аттестации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</w:p>
    <w:p w:rsidR="005A28DF" w:rsidRPr="005A28DF" w:rsidRDefault="005A28DF" w:rsidP="008B0BA9">
      <w:pPr>
        <w:widowControl/>
        <w:jc w:val="center"/>
        <w:rPr>
          <w:b/>
          <w:szCs w:val="24"/>
        </w:rPr>
      </w:pPr>
      <w:r w:rsidRPr="005A28DF">
        <w:rPr>
          <w:b/>
          <w:szCs w:val="24"/>
        </w:rPr>
        <w:t>Разработка модельной реляционной базы данных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  <w:r w:rsidRPr="005A28DF">
        <w:rPr>
          <w:szCs w:val="24"/>
        </w:rPr>
        <w:t xml:space="preserve">Студентам предлагается придумать базу данных (БД), состоящую не менее чем из трёх сущностей. Для этой БД составить концептуальную и физическую </w:t>
      </w:r>
      <w:r w:rsidRPr="005A28DF">
        <w:rPr>
          <w:szCs w:val="24"/>
          <w:lang w:val="en-US"/>
        </w:rPr>
        <w:t>ER</w:t>
      </w:r>
      <w:r w:rsidRPr="005A28DF">
        <w:rPr>
          <w:szCs w:val="24"/>
        </w:rPr>
        <w:t>-диаграммы.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  <w:r w:rsidRPr="005A28DF">
        <w:rPr>
          <w:szCs w:val="24"/>
        </w:rPr>
        <w:t>По этим диаграммам формируется база данных в любой программе для построения реляционных БД.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  <w:r w:rsidRPr="005A28DF">
        <w:rPr>
          <w:szCs w:val="24"/>
        </w:rPr>
        <w:t>Оболочка БД, сделанная студентом, должна позволять выполнять следующие действия:</w:t>
      </w:r>
    </w:p>
    <w:p w:rsidR="005A28DF" w:rsidRPr="005A28DF" w:rsidRDefault="005A28DF" w:rsidP="005A28DF">
      <w:pPr>
        <w:widowControl/>
        <w:numPr>
          <w:ilvl w:val="0"/>
          <w:numId w:val="31"/>
        </w:numPr>
        <w:jc w:val="both"/>
        <w:rPr>
          <w:szCs w:val="24"/>
        </w:rPr>
      </w:pPr>
      <w:r w:rsidRPr="005A28DF">
        <w:rPr>
          <w:szCs w:val="24"/>
        </w:rPr>
        <w:t>добавлять данные,</w:t>
      </w:r>
    </w:p>
    <w:p w:rsidR="005A28DF" w:rsidRPr="005A28DF" w:rsidRDefault="005A28DF" w:rsidP="005A28DF">
      <w:pPr>
        <w:widowControl/>
        <w:numPr>
          <w:ilvl w:val="0"/>
          <w:numId w:val="31"/>
        </w:numPr>
        <w:jc w:val="both"/>
        <w:rPr>
          <w:szCs w:val="24"/>
        </w:rPr>
      </w:pPr>
      <w:r w:rsidRPr="005A28DF">
        <w:rPr>
          <w:szCs w:val="24"/>
        </w:rPr>
        <w:t>удалять данные,</w:t>
      </w:r>
    </w:p>
    <w:p w:rsidR="005A28DF" w:rsidRPr="005A28DF" w:rsidRDefault="005A28DF" w:rsidP="005A28DF">
      <w:pPr>
        <w:widowControl/>
        <w:numPr>
          <w:ilvl w:val="0"/>
          <w:numId w:val="31"/>
        </w:numPr>
        <w:jc w:val="both"/>
        <w:rPr>
          <w:szCs w:val="24"/>
        </w:rPr>
      </w:pPr>
      <w:r w:rsidRPr="005A28DF">
        <w:rPr>
          <w:szCs w:val="24"/>
        </w:rPr>
        <w:t>формировать отчеты.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  <w:r w:rsidRPr="005A28DF">
        <w:rPr>
          <w:szCs w:val="24"/>
        </w:rPr>
        <w:t>При проверке БД следует обращать внимание на обеспечение целостности БД. В ходе зачёта нужно продемонстрировать работоспособность созданной базы данных, выполняя задания по обеспечению базовых действий с базой данных – создание новой записи, проверка целостности базы, поиск, формирование отчёта с заданными критериями, создание формы и т.п.</w:t>
      </w:r>
    </w:p>
    <w:p w:rsidR="005A28DF" w:rsidRPr="005A28DF" w:rsidRDefault="005A28DF" w:rsidP="005A28DF">
      <w:pPr>
        <w:widowControl/>
        <w:ind w:firstLine="708"/>
        <w:jc w:val="both"/>
        <w:rPr>
          <w:szCs w:val="24"/>
        </w:rPr>
      </w:pPr>
    </w:p>
    <w:p w:rsidR="005A28DF" w:rsidRPr="005A28DF" w:rsidRDefault="005A28DF" w:rsidP="005A28DF">
      <w:pPr>
        <w:widowControl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5A28DF">
        <w:rPr>
          <w:b/>
          <w:bCs/>
          <w:szCs w:val="24"/>
        </w:rPr>
        <w:t xml:space="preserve">Критерии оценивания демонстрации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2610"/>
        <w:gridCol w:w="2183"/>
        <w:gridCol w:w="2272"/>
      </w:tblGrid>
      <w:tr w:rsidR="005A28DF" w:rsidRPr="005A28DF" w:rsidTr="00D868C7">
        <w:tc>
          <w:tcPr>
            <w:tcW w:w="2337" w:type="dxa"/>
            <w:vAlign w:val="center"/>
          </w:tcPr>
          <w:p w:rsidR="005A28DF" w:rsidRPr="005A28DF" w:rsidRDefault="005A28DF" w:rsidP="005A28DF">
            <w:pPr>
              <w:widowControl/>
              <w:jc w:val="center"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Критерий</w:t>
            </w:r>
          </w:p>
        </w:tc>
        <w:tc>
          <w:tcPr>
            <w:tcW w:w="2674" w:type="dxa"/>
            <w:vAlign w:val="center"/>
          </w:tcPr>
          <w:p w:rsidR="005A28DF" w:rsidRPr="005A28DF" w:rsidRDefault="005A28DF" w:rsidP="005A28DF">
            <w:pPr>
              <w:widowControl/>
              <w:jc w:val="center"/>
              <w:rPr>
                <w:b/>
                <w:szCs w:val="24"/>
              </w:rPr>
            </w:pPr>
            <w:r w:rsidRPr="005A28DF">
              <w:rPr>
                <w:b/>
                <w:szCs w:val="24"/>
              </w:rPr>
              <w:t>Пороговый уровень</w:t>
            </w:r>
          </w:p>
          <w:p w:rsidR="005A28DF" w:rsidRPr="005A28DF" w:rsidRDefault="005A28DF" w:rsidP="005A28DF">
            <w:pPr>
              <w:widowControl/>
              <w:jc w:val="center"/>
              <w:rPr>
                <w:b/>
                <w:szCs w:val="24"/>
              </w:rPr>
            </w:pPr>
            <w:r w:rsidRPr="005A28DF">
              <w:rPr>
                <w:b/>
                <w:szCs w:val="24"/>
              </w:rPr>
              <w:t>(на «удовлетворительно»)</w:t>
            </w:r>
          </w:p>
        </w:tc>
        <w:tc>
          <w:tcPr>
            <w:tcW w:w="2235" w:type="dxa"/>
            <w:vAlign w:val="center"/>
          </w:tcPr>
          <w:p w:rsidR="005A28DF" w:rsidRPr="005A28DF" w:rsidRDefault="005A28DF" w:rsidP="005A28DF">
            <w:pPr>
              <w:widowControl/>
              <w:jc w:val="center"/>
              <w:rPr>
                <w:b/>
                <w:szCs w:val="24"/>
              </w:rPr>
            </w:pPr>
            <w:r w:rsidRPr="005A28DF">
              <w:rPr>
                <w:b/>
                <w:szCs w:val="24"/>
              </w:rPr>
              <w:t xml:space="preserve">Продвинутый уровень </w:t>
            </w:r>
            <w:r w:rsidRPr="005A28DF">
              <w:rPr>
                <w:b/>
                <w:szCs w:val="24"/>
              </w:rPr>
              <w:br/>
              <w:t>(на «хорошо»)</w:t>
            </w:r>
          </w:p>
        </w:tc>
        <w:tc>
          <w:tcPr>
            <w:tcW w:w="2324" w:type="dxa"/>
            <w:vAlign w:val="center"/>
          </w:tcPr>
          <w:p w:rsidR="005A28DF" w:rsidRPr="005A28DF" w:rsidRDefault="005A28DF" w:rsidP="005A28DF">
            <w:pPr>
              <w:widowControl/>
              <w:jc w:val="center"/>
              <w:rPr>
                <w:b/>
                <w:szCs w:val="24"/>
              </w:rPr>
            </w:pPr>
            <w:r w:rsidRPr="005A28DF">
              <w:rPr>
                <w:b/>
                <w:szCs w:val="24"/>
              </w:rPr>
              <w:t>Высокий</w:t>
            </w:r>
          </w:p>
          <w:p w:rsidR="005A28DF" w:rsidRPr="005A28DF" w:rsidRDefault="005A28DF" w:rsidP="005A28DF">
            <w:pPr>
              <w:widowControl/>
              <w:jc w:val="center"/>
              <w:rPr>
                <w:b/>
                <w:szCs w:val="24"/>
              </w:rPr>
            </w:pPr>
            <w:r w:rsidRPr="005A28DF">
              <w:rPr>
                <w:b/>
                <w:szCs w:val="24"/>
              </w:rPr>
              <w:t xml:space="preserve">уровень </w:t>
            </w:r>
            <w:r w:rsidRPr="005A28DF">
              <w:rPr>
                <w:b/>
                <w:szCs w:val="24"/>
              </w:rPr>
              <w:br/>
              <w:t>(на «отлично»)</w:t>
            </w:r>
          </w:p>
        </w:tc>
      </w:tr>
      <w:tr w:rsidR="005A28DF" w:rsidRPr="005A28DF" w:rsidTr="00D868C7">
        <w:tc>
          <w:tcPr>
            <w:tcW w:w="2337" w:type="dxa"/>
          </w:tcPr>
          <w:p w:rsidR="005A28DF" w:rsidRPr="005A28DF" w:rsidRDefault="005A28DF" w:rsidP="005A28DF">
            <w:pPr>
              <w:widowControl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Соответствие демонстрации ситуации, сформулированной в задании</w:t>
            </w:r>
          </w:p>
        </w:tc>
        <w:tc>
          <w:tcPr>
            <w:tcW w:w="267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Хотя бы частичное (</w:t>
            </w:r>
            <w:r w:rsidRPr="005A28DF">
              <w:rPr>
                <w:bCs/>
                <w:i/>
                <w:szCs w:val="24"/>
              </w:rPr>
              <w:t>не относящееся к вопросу не подлежит проверке</w:t>
            </w:r>
            <w:r w:rsidRPr="005A28DF">
              <w:rPr>
                <w:bCs/>
                <w:szCs w:val="24"/>
              </w:rPr>
              <w:t>)</w:t>
            </w:r>
          </w:p>
        </w:tc>
        <w:tc>
          <w:tcPr>
            <w:tcW w:w="2235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Почти полное (возможен не учёт особенностей местности, погодных условий или организма)</w:t>
            </w:r>
          </w:p>
        </w:tc>
        <w:tc>
          <w:tcPr>
            <w:tcW w:w="232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Полное</w:t>
            </w:r>
          </w:p>
        </w:tc>
      </w:tr>
      <w:tr w:rsidR="005A28DF" w:rsidRPr="005A28DF" w:rsidTr="00D868C7">
        <w:tc>
          <w:tcPr>
            <w:tcW w:w="2337" w:type="dxa"/>
          </w:tcPr>
          <w:p w:rsidR="005A28DF" w:rsidRPr="005A28DF" w:rsidRDefault="005A28DF" w:rsidP="005A28DF">
            <w:pPr>
              <w:widowControl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Порядок действий</w:t>
            </w:r>
          </w:p>
        </w:tc>
        <w:tc>
          <w:tcPr>
            <w:tcW w:w="267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Допускается 1 ошибка</w:t>
            </w:r>
          </w:p>
        </w:tc>
        <w:tc>
          <w:tcPr>
            <w:tcW w:w="2235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Верный</w:t>
            </w:r>
          </w:p>
        </w:tc>
        <w:tc>
          <w:tcPr>
            <w:tcW w:w="232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Верный</w:t>
            </w:r>
          </w:p>
        </w:tc>
      </w:tr>
      <w:tr w:rsidR="005A28DF" w:rsidRPr="005A28DF" w:rsidTr="00D868C7">
        <w:tc>
          <w:tcPr>
            <w:tcW w:w="2337" w:type="dxa"/>
          </w:tcPr>
          <w:p w:rsidR="005A28DF" w:rsidRPr="005A28DF" w:rsidRDefault="005A28DF" w:rsidP="005A28DF">
            <w:pPr>
              <w:widowControl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Результат (экспертная оценка преподавателем)</w:t>
            </w:r>
          </w:p>
        </w:tc>
        <w:tc>
          <w:tcPr>
            <w:tcW w:w="267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удовлетворительный</w:t>
            </w:r>
          </w:p>
        </w:tc>
        <w:tc>
          <w:tcPr>
            <w:tcW w:w="2235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хороший</w:t>
            </w:r>
          </w:p>
        </w:tc>
        <w:tc>
          <w:tcPr>
            <w:tcW w:w="232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отличный</w:t>
            </w:r>
          </w:p>
        </w:tc>
      </w:tr>
      <w:tr w:rsidR="005A28DF" w:rsidRPr="005A28DF" w:rsidTr="00D868C7">
        <w:tc>
          <w:tcPr>
            <w:tcW w:w="2337" w:type="dxa"/>
          </w:tcPr>
          <w:p w:rsidR="005A28DF" w:rsidRPr="005A28DF" w:rsidRDefault="005A28DF" w:rsidP="005A28DF">
            <w:pPr>
              <w:widowControl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Устные пояснения своих действий</w:t>
            </w:r>
          </w:p>
        </w:tc>
        <w:tc>
          <w:tcPr>
            <w:tcW w:w="267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Имеются</w:t>
            </w:r>
          </w:p>
        </w:tc>
        <w:tc>
          <w:tcPr>
            <w:tcW w:w="2235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Корректные</w:t>
            </w:r>
          </w:p>
        </w:tc>
        <w:tc>
          <w:tcPr>
            <w:tcW w:w="232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Корректные, полные, аргументированные</w:t>
            </w:r>
          </w:p>
        </w:tc>
      </w:tr>
      <w:tr w:rsidR="005A28DF" w:rsidRPr="005A28DF" w:rsidTr="00D868C7">
        <w:tc>
          <w:tcPr>
            <w:tcW w:w="2337" w:type="dxa"/>
          </w:tcPr>
          <w:p w:rsidR="005A28DF" w:rsidRPr="005A28DF" w:rsidRDefault="005A28DF" w:rsidP="005A28DF">
            <w:pPr>
              <w:widowControl/>
              <w:rPr>
                <w:b/>
                <w:bCs/>
                <w:szCs w:val="24"/>
              </w:rPr>
            </w:pPr>
            <w:r w:rsidRPr="005A28DF">
              <w:rPr>
                <w:b/>
                <w:bCs/>
                <w:szCs w:val="24"/>
              </w:rPr>
              <w:t>Время выполнения (экспертная оценка преподавателем)</w:t>
            </w:r>
          </w:p>
        </w:tc>
        <w:tc>
          <w:tcPr>
            <w:tcW w:w="267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удовлетворительное</w:t>
            </w:r>
          </w:p>
        </w:tc>
        <w:tc>
          <w:tcPr>
            <w:tcW w:w="2235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хорошее</w:t>
            </w:r>
          </w:p>
        </w:tc>
        <w:tc>
          <w:tcPr>
            <w:tcW w:w="2324" w:type="dxa"/>
          </w:tcPr>
          <w:p w:rsidR="005A28DF" w:rsidRPr="005A28DF" w:rsidRDefault="005A28DF" w:rsidP="005A28DF">
            <w:pPr>
              <w:widowControl/>
              <w:rPr>
                <w:bCs/>
                <w:szCs w:val="24"/>
              </w:rPr>
            </w:pPr>
            <w:r w:rsidRPr="005A28DF">
              <w:rPr>
                <w:bCs/>
                <w:szCs w:val="24"/>
              </w:rPr>
              <w:t>отличное</w:t>
            </w:r>
          </w:p>
        </w:tc>
      </w:tr>
    </w:tbl>
    <w:p w:rsidR="005A28DF" w:rsidRPr="005A28DF" w:rsidRDefault="005A28DF" w:rsidP="005A28DF">
      <w:pPr>
        <w:widowControl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:rsidR="005A28DF" w:rsidRPr="005A28DF" w:rsidRDefault="005A28DF" w:rsidP="005A28DF">
      <w:pPr>
        <w:widowControl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:rsidR="005A28DF" w:rsidRPr="005A28DF" w:rsidRDefault="005A28DF" w:rsidP="005A28DF">
      <w:pPr>
        <w:widowControl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5A28DF">
        <w:rPr>
          <w:b/>
          <w:bCs/>
          <w:color w:val="000000"/>
          <w:szCs w:val="24"/>
        </w:rPr>
        <w:t>Зачёт</w:t>
      </w:r>
    </w:p>
    <w:p w:rsidR="00A9665B" w:rsidRDefault="00A9665B" w:rsidP="00A9665B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/>
          <w:szCs w:val="24"/>
        </w:rPr>
      </w:pPr>
    </w:p>
    <w:p w:rsidR="00EE32A0" w:rsidRPr="00DC1A62" w:rsidRDefault="005A28DF" w:rsidP="00A9665B">
      <w:pPr>
        <w:widowControl/>
        <w:autoSpaceDE w:val="0"/>
        <w:autoSpaceDN w:val="0"/>
        <w:adjustRightInd w:val="0"/>
        <w:ind w:firstLine="708"/>
        <w:jc w:val="both"/>
        <w:rPr>
          <w:i/>
          <w:color w:val="000000" w:themeColor="text1"/>
          <w:szCs w:val="24"/>
        </w:rPr>
      </w:pPr>
      <w:r w:rsidRPr="005A28DF">
        <w:rPr>
          <w:bCs/>
          <w:color w:val="000000"/>
          <w:szCs w:val="24"/>
        </w:rPr>
        <w:t xml:space="preserve">Зачёт выставляется по итогам демонстрации работоспособности модельной базы данных </w:t>
      </w:r>
      <w:r w:rsidR="00A9665B">
        <w:rPr>
          <w:bCs/>
          <w:color w:val="000000"/>
          <w:szCs w:val="24"/>
        </w:rPr>
        <w:t xml:space="preserve">(не ниже порогового уровня) </w:t>
      </w:r>
      <w:r w:rsidRPr="005A28DF">
        <w:rPr>
          <w:bCs/>
          <w:color w:val="000000"/>
          <w:szCs w:val="24"/>
        </w:rPr>
        <w:t>при условии, что результаты текущего контроля (оценки за рефераты) не ниже порогового уровня.</w:t>
      </w:r>
    </w:p>
    <w:p w:rsidR="00DC5F20" w:rsidRPr="00A354B5" w:rsidRDefault="00DC5F20" w:rsidP="00A9665B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br w:type="page"/>
      </w:r>
      <w:r w:rsidRPr="00A354B5">
        <w:rPr>
          <w:b/>
        </w:rPr>
        <w:lastRenderedPageBreak/>
        <w:t>Приложение №2 к рабочей программе дисциплины</w:t>
      </w:r>
    </w:p>
    <w:p w:rsidR="00DC5F20" w:rsidRPr="00FE3268" w:rsidRDefault="00DC5F20" w:rsidP="00DC5F20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FE3268">
        <w:rPr>
          <w:b/>
          <w:bCs/>
        </w:rPr>
        <w:t>«</w:t>
      </w:r>
      <w:r w:rsidR="00A9665B" w:rsidRPr="00A9665B">
        <w:rPr>
          <w:b/>
          <w:bCs/>
        </w:rPr>
        <w:t>Базы данных и знаний</w:t>
      </w:r>
      <w:r w:rsidRPr="00FE3268">
        <w:rPr>
          <w:b/>
          <w:bCs/>
        </w:rPr>
        <w:t>»</w:t>
      </w:r>
    </w:p>
    <w:p w:rsidR="00DC5F20" w:rsidRPr="00A354B5" w:rsidRDefault="00DC5F20" w:rsidP="00DC5F20">
      <w:pPr>
        <w:autoSpaceDE w:val="0"/>
        <w:autoSpaceDN w:val="0"/>
        <w:adjustRightInd w:val="0"/>
        <w:ind w:left="1080"/>
        <w:jc w:val="both"/>
        <w:rPr>
          <w:b/>
          <w:szCs w:val="28"/>
        </w:rPr>
      </w:pPr>
    </w:p>
    <w:p w:rsidR="00DC5F20" w:rsidRPr="00887E4D" w:rsidRDefault="00DC5F20" w:rsidP="00DC5F20">
      <w:pPr>
        <w:jc w:val="center"/>
        <w:rPr>
          <w:b/>
        </w:rPr>
      </w:pPr>
      <w:r w:rsidRPr="00A354B5">
        <w:rPr>
          <w:b/>
        </w:rPr>
        <w:t xml:space="preserve">Методические указания для </w:t>
      </w:r>
      <w:r w:rsidRPr="00887E4D">
        <w:rPr>
          <w:b/>
        </w:rPr>
        <w:t>студентов по освоению дисциплины</w:t>
      </w:r>
    </w:p>
    <w:p w:rsidR="00DC5F20" w:rsidRPr="00887E4D" w:rsidRDefault="00DC5F20" w:rsidP="00DC5F20">
      <w:pPr>
        <w:jc w:val="center"/>
        <w:rPr>
          <w:b/>
          <w:szCs w:val="28"/>
        </w:rPr>
      </w:pPr>
    </w:p>
    <w:p w:rsidR="00DC5F20" w:rsidRPr="00956221" w:rsidRDefault="00DC5F20" w:rsidP="00DC5F20">
      <w:pPr>
        <w:ind w:firstLine="709"/>
        <w:jc w:val="both"/>
      </w:pPr>
      <w:r w:rsidRPr="00887E4D">
        <w:t xml:space="preserve">Основной формой изложения учебного материала по </w:t>
      </w:r>
      <w:r w:rsidRPr="00956221">
        <w:t>дисциплине «</w:t>
      </w:r>
      <w:r w:rsidR="00A9665B" w:rsidRPr="00A9665B">
        <w:rPr>
          <w:bCs/>
        </w:rPr>
        <w:t>Базы данных и знаний</w:t>
      </w:r>
      <w:r w:rsidRPr="00956221">
        <w:t xml:space="preserve">» являются лекции. По большинству тем предусмотрены </w:t>
      </w:r>
      <w:r w:rsidR="00A9665B">
        <w:t>практические</w:t>
      </w:r>
      <w:r w:rsidRPr="00956221">
        <w:t xml:space="preserve"> занятия, на которых происходит закрепление лекционного материала путем применения его к конкретным практическим задачам.</w:t>
      </w:r>
    </w:p>
    <w:p w:rsidR="00DC5F20" w:rsidRPr="00EE1D68" w:rsidRDefault="00DC5F20" w:rsidP="00DC5F20">
      <w:pPr>
        <w:ind w:firstLine="709"/>
        <w:jc w:val="both"/>
      </w:pPr>
      <w:r w:rsidRPr="00956221">
        <w:t>Для успешного освоения дисциплины очень важно, как выполнение</w:t>
      </w:r>
      <w:r w:rsidRPr="00EE1D68">
        <w:t xml:space="preserve"> заданий </w:t>
      </w:r>
      <w:r w:rsidR="00A9665B">
        <w:t>практических</w:t>
      </w:r>
      <w:r w:rsidRPr="00EE1D68">
        <w:t xml:space="preserve"> работ, так и самостоятельная работа. Основная цель выполнения </w:t>
      </w:r>
      <w:r w:rsidR="00A9665B">
        <w:t>практических</w:t>
      </w:r>
      <w:r w:rsidRPr="00EE1D68">
        <w:t xml:space="preserve"> работ – помочь усвоить понятия, используемые </w:t>
      </w:r>
      <w:r w:rsidR="00A9665B">
        <w:t xml:space="preserve">при проектировании баз данных, </w:t>
      </w:r>
      <w:r w:rsidRPr="00EE1D68">
        <w:t>на практике. При этом рекомендуется каждый материал, полученный на лекциях подкреплять самостоятельным изучением.</w:t>
      </w:r>
    </w:p>
    <w:p w:rsidR="00DC5F20" w:rsidRDefault="00DC5F20" w:rsidP="00DC5F20">
      <w:pPr>
        <w:ind w:firstLine="709"/>
        <w:jc w:val="both"/>
      </w:pPr>
      <w:r w:rsidRPr="00685F4A">
        <w:t xml:space="preserve">Большое внимание должно быть уделено выполнению </w:t>
      </w:r>
      <w:r w:rsidR="00A9665B">
        <w:t>практических</w:t>
      </w:r>
      <w:r w:rsidRPr="00685F4A">
        <w:t xml:space="preserve"> работ. В качестве заданий для самостоятельной работы дома студентам предлагаются задачи, аналогичные разобранным на лекциях или немного более сложные, которые являются результатом объединения нескольких базовых задач.</w:t>
      </w:r>
    </w:p>
    <w:p w:rsidR="00DC5F20" w:rsidRPr="00685F4A" w:rsidRDefault="00DC5F20" w:rsidP="00DC5F20">
      <w:pPr>
        <w:ind w:firstLine="709"/>
        <w:jc w:val="both"/>
      </w:pPr>
      <w:r>
        <w:t>При выполнении заданий для самостоятельной работы необходимо использовать дополнительные учебно-методические материалы из представленного ниже списка.</w:t>
      </w:r>
    </w:p>
    <w:p w:rsidR="00A9665B" w:rsidRPr="00A9665B" w:rsidRDefault="00A9665B" w:rsidP="00A9665B">
      <w:pPr>
        <w:widowControl/>
        <w:autoSpaceDE w:val="0"/>
        <w:autoSpaceDN w:val="0"/>
        <w:adjustRightInd w:val="0"/>
        <w:ind w:firstLine="708"/>
        <w:jc w:val="both"/>
        <w:rPr>
          <w:i/>
          <w:color w:val="000000"/>
          <w:szCs w:val="24"/>
        </w:rPr>
      </w:pPr>
      <w:r w:rsidRPr="005A28DF">
        <w:rPr>
          <w:bCs/>
          <w:color w:val="000000"/>
          <w:szCs w:val="24"/>
        </w:rPr>
        <w:t xml:space="preserve">Зачёт выставляется по итогам демонстрации работоспособности модельной базы данных </w:t>
      </w:r>
      <w:r>
        <w:rPr>
          <w:bCs/>
          <w:color w:val="000000"/>
          <w:szCs w:val="24"/>
        </w:rPr>
        <w:t xml:space="preserve">(не ниже порогового уровня) </w:t>
      </w:r>
      <w:r w:rsidRPr="005A28DF">
        <w:rPr>
          <w:bCs/>
          <w:color w:val="000000"/>
          <w:szCs w:val="24"/>
        </w:rPr>
        <w:t>при условии, что результаты текущего контроля (оценки за рефераты) не ниже порогового уровня.</w:t>
      </w:r>
    </w:p>
    <w:p w:rsidR="00DC5F20" w:rsidRDefault="00DC5F20" w:rsidP="00A9665B">
      <w:pPr>
        <w:ind w:firstLine="709"/>
        <w:jc w:val="both"/>
        <w:rPr>
          <w:i/>
          <w:sz w:val="22"/>
          <w:szCs w:val="22"/>
        </w:rPr>
      </w:pPr>
      <w:r w:rsidRPr="009810B5">
        <w:t xml:space="preserve">Освоить вопросы, излагаемые в процессе изучения дисциплины самостоятельно студенту сложно. А выполнение и защита </w:t>
      </w:r>
      <w:r w:rsidR="00A9665B">
        <w:t>практических</w:t>
      </w:r>
      <w:r w:rsidRPr="009810B5">
        <w:t xml:space="preserve"> работ в течение семестра является обязательной частью дисциплины. Только регулярные занятия в течение семестра позволят успешно освоить этот курс и сдать </w:t>
      </w:r>
      <w:r w:rsidR="00A9665B">
        <w:t>зачёт</w:t>
      </w:r>
      <w:r w:rsidRPr="009810B5">
        <w:t>.</w:t>
      </w:r>
    </w:p>
    <w:p w:rsidR="00DC5F20" w:rsidRDefault="00DC5F20" w:rsidP="00DC5F20">
      <w:pPr>
        <w:jc w:val="center"/>
        <w:rPr>
          <w:b/>
        </w:rPr>
      </w:pPr>
    </w:p>
    <w:p w:rsidR="00DC5F20" w:rsidRPr="00EE28CC" w:rsidRDefault="00DC5F20" w:rsidP="00DC5F20">
      <w:pPr>
        <w:jc w:val="center"/>
        <w:rPr>
          <w:b/>
        </w:rPr>
      </w:pPr>
      <w:r w:rsidRPr="00EE28CC">
        <w:rPr>
          <w:b/>
        </w:rPr>
        <w:t xml:space="preserve">Учебно-методическое обеспечение </w:t>
      </w:r>
    </w:p>
    <w:p w:rsidR="00DC5F20" w:rsidRPr="00EE28CC" w:rsidRDefault="00DC5F20" w:rsidP="00DC5F20">
      <w:pPr>
        <w:jc w:val="center"/>
        <w:rPr>
          <w:b/>
          <w:bCs/>
        </w:rPr>
      </w:pPr>
      <w:r w:rsidRPr="00EE28CC">
        <w:rPr>
          <w:b/>
        </w:rPr>
        <w:t>самостоятельной работы студентов по дисциплине</w:t>
      </w:r>
    </w:p>
    <w:p w:rsidR="00DC5F20" w:rsidRPr="00EE28CC" w:rsidRDefault="00DC5F20" w:rsidP="00DC5F2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DC5F20" w:rsidRDefault="00DC5F20" w:rsidP="00DC5F20">
      <w:pPr>
        <w:ind w:firstLine="709"/>
        <w:jc w:val="both"/>
        <w:rPr>
          <w:bCs/>
        </w:rPr>
      </w:pPr>
      <w:r w:rsidRPr="00E41348">
        <w:rPr>
          <w:bCs/>
        </w:rPr>
        <w:t>В качестве учебно-методического обеспечения рекомендуется использовать литературу, указанную в рабочей программ</w:t>
      </w:r>
      <w:r>
        <w:rPr>
          <w:bCs/>
        </w:rPr>
        <w:t>е.</w:t>
      </w:r>
    </w:p>
    <w:p w:rsidR="00DC5F20" w:rsidRPr="00A354B5" w:rsidRDefault="00DC5F20" w:rsidP="00DC5F20">
      <w:pPr>
        <w:pStyle w:val="mainj"/>
        <w:spacing w:before="0" w:beforeAutospacing="0" w:after="0" w:afterAutospacing="0"/>
        <w:ind w:left="57" w:firstLine="709"/>
        <w:rPr>
          <w:sz w:val="24"/>
          <w:szCs w:val="24"/>
        </w:rPr>
      </w:pPr>
      <w:r w:rsidRPr="00A354B5">
        <w:rPr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A354B5">
        <w:rPr>
          <w:sz w:val="24"/>
          <w:szCs w:val="24"/>
        </w:rPr>
        <w:t>ЯрГУ</w:t>
      </w:r>
      <w:proofErr w:type="spellEnd"/>
      <w:r w:rsidRPr="00A354B5">
        <w:rPr>
          <w:sz w:val="24"/>
          <w:szCs w:val="24"/>
        </w:rPr>
        <w:t xml:space="preserve"> рекомендуется использовать:</w:t>
      </w:r>
    </w:p>
    <w:p w:rsidR="00DC5F20" w:rsidRPr="00A354B5" w:rsidRDefault="00DC5F20" w:rsidP="00DC5F20">
      <w:pPr>
        <w:ind w:firstLine="567"/>
        <w:jc w:val="both"/>
      </w:pPr>
      <w:r w:rsidRPr="00A354B5">
        <w:rPr>
          <w:rStyle w:val="apple-style-span"/>
          <w:b/>
        </w:rPr>
        <w:t>1. Личный кабинет</w:t>
      </w:r>
      <w:r w:rsidRPr="00A354B5">
        <w:t xml:space="preserve"> (</w:t>
      </w:r>
      <w:hyperlink r:id="rId17" w:history="1">
        <w:r w:rsidRPr="00A354B5">
          <w:rPr>
            <w:rStyle w:val="a9"/>
          </w:rPr>
          <w:t>http://lib.uniyar.ac.ru/opac/bk_login.php</w:t>
        </w:r>
      </w:hyperlink>
      <w:r w:rsidRPr="00A354B5">
        <w:t xml:space="preserve">) дает возможность получения </w:t>
      </w:r>
      <w:proofErr w:type="spellStart"/>
      <w:r w:rsidRPr="00A354B5">
        <w:t>on-line</w:t>
      </w:r>
      <w:proofErr w:type="spellEnd"/>
      <w:r w:rsidRPr="00A354B5"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т.д.). Для работы в «Личном кабинете» необходимо зайти на сайт Научной библиотеки </w:t>
      </w:r>
      <w:proofErr w:type="spellStart"/>
      <w:r w:rsidRPr="00A354B5">
        <w:t>ЯрГУ</w:t>
      </w:r>
      <w:proofErr w:type="spellEnd"/>
      <w:r w:rsidRPr="00A354B5">
        <w:t xml:space="preserve"> с любой точки, имеющей доступ в </w:t>
      </w:r>
      <w:proofErr w:type="spellStart"/>
      <w:r w:rsidRPr="00A354B5">
        <w:t>Internet</w:t>
      </w:r>
      <w:proofErr w:type="spellEnd"/>
      <w:r w:rsidRPr="00A354B5">
        <w:t>, в пункт меню</w:t>
      </w:r>
      <w:r w:rsidRPr="00A354B5">
        <w:rPr>
          <w:bCs/>
        </w:rPr>
        <w:t xml:space="preserve"> «Электронный каталог»</w:t>
      </w:r>
      <w:r w:rsidRPr="00A354B5">
        <w:t xml:space="preserve">; пройти процедуру авторизации, выбрав вкладку </w:t>
      </w:r>
      <w:r w:rsidRPr="00A354B5">
        <w:rPr>
          <w:bCs/>
        </w:rPr>
        <w:t>«Авторизация»</w:t>
      </w:r>
      <w:r w:rsidRPr="00A354B5">
        <w:t>, и заполнить представленные поля информации.</w:t>
      </w:r>
    </w:p>
    <w:p w:rsidR="00DC5F20" w:rsidRPr="00A354B5" w:rsidRDefault="00DC5F20" w:rsidP="00DC5F20">
      <w:pPr>
        <w:ind w:firstLine="567"/>
        <w:jc w:val="both"/>
        <w:rPr>
          <w:b/>
        </w:rPr>
      </w:pPr>
      <w:r w:rsidRPr="00A354B5">
        <w:rPr>
          <w:b/>
        </w:rPr>
        <w:t xml:space="preserve">2. Электронная библиотека учебных материалов </w:t>
      </w:r>
      <w:proofErr w:type="spellStart"/>
      <w:r w:rsidRPr="00A354B5">
        <w:rPr>
          <w:b/>
        </w:rPr>
        <w:t>ЯрГУ</w:t>
      </w:r>
      <w:proofErr w:type="spellEnd"/>
    </w:p>
    <w:p w:rsidR="00DC5F20" w:rsidRPr="00A354B5" w:rsidRDefault="00DC5F20" w:rsidP="00DC5F20">
      <w:pPr>
        <w:jc w:val="both"/>
      </w:pPr>
      <w:r w:rsidRPr="00A354B5">
        <w:t>(</w:t>
      </w:r>
      <w:hyperlink r:id="rId18" w:history="1">
        <w:r w:rsidRPr="00A354B5">
          <w:rPr>
            <w:rStyle w:val="a9"/>
          </w:rPr>
          <w:t>http://www.lib.uniyar.ac.ru/opac/bk_cat_find.php</w:t>
        </w:r>
      </w:hyperlink>
      <w:r w:rsidRPr="00A354B5"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DC5F20" w:rsidRPr="00A354B5" w:rsidRDefault="00DC5F20" w:rsidP="00DC5F20">
      <w:pPr>
        <w:ind w:firstLine="567"/>
        <w:jc w:val="both"/>
        <w:rPr>
          <w:rStyle w:val="apple-style-span"/>
          <w:b/>
        </w:rPr>
      </w:pPr>
      <w:r w:rsidRPr="00A354B5">
        <w:rPr>
          <w:b/>
        </w:rPr>
        <w:t xml:space="preserve">3. </w:t>
      </w:r>
      <w:r w:rsidRPr="00A354B5">
        <w:rPr>
          <w:rStyle w:val="apple-style-span"/>
          <w:b/>
        </w:rPr>
        <w:t xml:space="preserve">Электронная картотека </w:t>
      </w:r>
      <w:hyperlink r:id="rId19" w:tgtFrame="_blank" w:history="1">
        <w:r w:rsidRPr="00A354B5">
          <w:rPr>
            <w:rStyle w:val="a9"/>
            <w:b/>
          </w:rPr>
          <w:t>«</w:t>
        </w:r>
        <w:proofErr w:type="spellStart"/>
        <w:r w:rsidRPr="00A354B5">
          <w:rPr>
            <w:rStyle w:val="a9"/>
            <w:b/>
          </w:rPr>
          <w:t>Книгообеспеченность</w:t>
        </w:r>
        <w:proofErr w:type="spellEnd"/>
        <w:r w:rsidRPr="00A354B5">
          <w:rPr>
            <w:rStyle w:val="a9"/>
            <w:b/>
          </w:rPr>
          <w:t>»</w:t>
        </w:r>
      </w:hyperlink>
    </w:p>
    <w:p w:rsidR="00EE32A0" w:rsidRPr="00DC1A62" w:rsidRDefault="00DC5F20" w:rsidP="00A9665B">
      <w:pPr>
        <w:jc w:val="both"/>
        <w:rPr>
          <w:i/>
          <w:color w:val="000000" w:themeColor="text1"/>
          <w:szCs w:val="24"/>
        </w:rPr>
      </w:pPr>
      <w:r w:rsidRPr="00A354B5">
        <w:rPr>
          <w:rStyle w:val="apple-style-span"/>
        </w:rPr>
        <w:t>(</w:t>
      </w:r>
      <w:hyperlink r:id="rId20" w:history="1">
        <w:r w:rsidRPr="00A354B5">
          <w:rPr>
            <w:rStyle w:val="a9"/>
          </w:rPr>
          <w:t>http://www.lib.uniyar.ac.ru/opac/bk_bookreq_find.php</w:t>
        </w:r>
      </w:hyperlink>
      <w:r w:rsidRPr="00A354B5">
        <w:rPr>
          <w:rStyle w:val="apple-style-span"/>
        </w:rPr>
        <w:t xml:space="preserve">) раскрывает учебный фонд научной библиотеки </w:t>
      </w:r>
      <w:proofErr w:type="spellStart"/>
      <w:r w:rsidRPr="00A354B5">
        <w:rPr>
          <w:rStyle w:val="apple-style-span"/>
        </w:rPr>
        <w:t>ЯрГУ</w:t>
      </w:r>
      <w:proofErr w:type="spellEnd"/>
      <w:r w:rsidRPr="00A354B5">
        <w:rPr>
          <w:rStyle w:val="apple-style-span"/>
        </w:rPr>
        <w:t xml:space="preserve">, предоставляет оперативную информацию о состоянии </w:t>
      </w:r>
      <w:proofErr w:type="spellStart"/>
      <w:r w:rsidRPr="00A354B5">
        <w:rPr>
          <w:rStyle w:val="apple-style-span"/>
        </w:rPr>
        <w:t>книгообеспеченности</w:t>
      </w:r>
      <w:proofErr w:type="spellEnd"/>
      <w:r w:rsidRPr="00A354B5">
        <w:rPr>
          <w:rStyle w:val="apple-style-span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1" w:tgtFrame="_blank" w:history="1">
        <w:r w:rsidRPr="00A354B5">
          <w:rPr>
            <w:rStyle w:val="a9"/>
          </w:rPr>
          <w:t>«</w:t>
        </w:r>
        <w:proofErr w:type="spellStart"/>
        <w:r w:rsidRPr="00A354B5">
          <w:rPr>
            <w:rStyle w:val="a9"/>
          </w:rPr>
          <w:t>Книгообеспеченность</w:t>
        </w:r>
        <w:proofErr w:type="spellEnd"/>
        <w:r w:rsidRPr="00A354B5">
          <w:rPr>
            <w:rStyle w:val="a9"/>
          </w:rPr>
          <w:t>»</w:t>
        </w:r>
      </w:hyperlink>
      <w:r w:rsidRPr="00A354B5">
        <w:rPr>
          <w:rStyle w:val="apple-style-span"/>
        </w:rPr>
        <w:t xml:space="preserve"> доступна в сети университета и через Личный кабинет.</w:t>
      </w:r>
    </w:p>
    <w:sectPr w:rsidR="00EE32A0" w:rsidRPr="00DC1A62" w:rsidSect="002D6EB3">
      <w:footerReference w:type="even" r:id="rId22"/>
      <w:footerReference w:type="default" r:id="rId2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20B" w:rsidRDefault="0092620B">
      <w:pPr>
        <w:widowControl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92620B" w:rsidRDefault="0092620B">
      <w:pPr>
        <w:widowControl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8C5" w:rsidRDefault="00F878C5" w:rsidP="00F878C5">
    <w:pPr>
      <w:pStyle w:val="ab"/>
      <w:jc w:val="center"/>
    </w:pPr>
    <w:r w:rsidRPr="00470559">
      <w:t>Ярославль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1A" w:rsidRDefault="00D5661A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661A" w:rsidRDefault="00D5661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1A" w:rsidRDefault="00D5661A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B5FAD">
      <w:rPr>
        <w:rStyle w:val="aa"/>
        <w:noProof/>
      </w:rPr>
      <w:t>10</w:t>
    </w:r>
    <w:r>
      <w:rPr>
        <w:rStyle w:val="aa"/>
      </w:rPr>
      <w:fldChar w:fldCharType="end"/>
    </w:r>
  </w:p>
  <w:p w:rsidR="00D5661A" w:rsidRDefault="00D566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20B" w:rsidRDefault="0092620B">
      <w:pPr>
        <w:widowControl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92620B" w:rsidRDefault="0092620B">
      <w:pPr>
        <w:widowControl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838"/>
    <w:multiLevelType w:val="hybridMultilevel"/>
    <w:tmpl w:val="A824EA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B235E9"/>
    <w:multiLevelType w:val="hybridMultilevel"/>
    <w:tmpl w:val="D542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012E7B"/>
    <w:multiLevelType w:val="hybridMultilevel"/>
    <w:tmpl w:val="C952CB46"/>
    <w:lvl w:ilvl="0" w:tplc="F13E93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AB080A"/>
    <w:multiLevelType w:val="hybridMultilevel"/>
    <w:tmpl w:val="64BA8E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5750B2"/>
    <w:multiLevelType w:val="multilevel"/>
    <w:tmpl w:val="B9BAA2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E66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87115D"/>
    <w:multiLevelType w:val="singleLevel"/>
    <w:tmpl w:val="74F425A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</w:abstractNum>
  <w:abstractNum w:abstractNumId="8" w15:restartNumberingAfterBreak="0">
    <w:nsid w:val="257B246E"/>
    <w:multiLevelType w:val="singleLevel"/>
    <w:tmpl w:val="74F425A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abstractNum w:abstractNumId="9" w15:restartNumberingAfterBreak="0">
    <w:nsid w:val="285912DF"/>
    <w:multiLevelType w:val="hybridMultilevel"/>
    <w:tmpl w:val="775443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AEF4244"/>
    <w:multiLevelType w:val="hybridMultilevel"/>
    <w:tmpl w:val="88DAA73A"/>
    <w:lvl w:ilvl="0" w:tplc="213C5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2B4AD6"/>
    <w:multiLevelType w:val="hybridMultilevel"/>
    <w:tmpl w:val="781671A4"/>
    <w:lvl w:ilvl="0" w:tplc="B33A27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03EDE"/>
    <w:multiLevelType w:val="hybridMultilevel"/>
    <w:tmpl w:val="64BA8EB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1D0765"/>
    <w:multiLevelType w:val="hybridMultilevel"/>
    <w:tmpl w:val="4D2ADB54"/>
    <w:lvl w:ilvl="0" w:tplc="C2326A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6371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42FFB"/>
    <w:multiLevelType w:val="hybridMultilevel"/>
    <w:tmpl w:val="C5B2E0DE"/>
    <w:lvl w:ilvl="0" w:tplc="D3C01CD8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00146FB"/>
    <w:multiLevelType w:val="hybridMultilevel"/>
    <w:tmpl w:val="A44476C2"/>
    <w:lvl w:ilvl="0" w:tplc="02ACCD74">
      <w:start w:val="1"/>
      <w:numFmt w:val="bullet"/>
      <w:lvlText w:val=""/>
      <w:lvlJc w:val="left"/>
      <w:pPr>
        <w:tabs>
          <w:tab w:val="num" w:pos="284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AB32FA5"/>
    <w:multiLevelType w:val="hybridMultilevel"/>
    <w:tmpl w:val="EF948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B02BA1"/>
    <w:multiLevelType w:val="hybridMultilevel"/>
    <w:tmpl w:val="1104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4B3959"/>
    <w:multiLevelType w:val="hybridMultilevel"/>
    <w:tmpl w:val="110441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31F3D5F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C4531E5"/>
    <w:multiLevelType w:val="hybridMultilevel"/>
    <w:tmpl w:val="BC9649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E5135C5"/>
    <w:multiLevelType w:val="hybridMultilevel"/>
    <w:tmpl w:val="FD40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F0410AD"/>
    <w:multiLevelType w:val="hybridMultilevel"/>
    <w:tmpl w:val="110441D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5"/>
  </w:num>
  <w:num w:numId="3">
    <w:abstractNumId w:val="17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0"/>
  </w:num>
  <w:num w:numId="7">
    <w:abstractNumId w:val="12"/>
  </w:num>
  <w:num w:numId="8">
    <w:abstractNumId w:val="1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4"/>
  </w:num>
  <w:num w:numId="21">
    <w:abstractNumId w:val="29"/>
  </w:num>
  <w:num w:numId="22">
    <w:abstractNumId w:val="14"/>
  </w:num>
  <w:num w:numId="23">
    <w:abstractNumId w:val="3"/>
  </w:num>
  <w:num w:numId="24">
    <w:abstractNumId w:val="16"/>
  </w:num>
  <w:num w:numId="25">
    <w:abstractNumId w:val="6"/>
  </w:num>
  <w:num w:numId="26">
    <w:abstractNumId w:val="5"/>
  </w:num>
  <w:num w:numId="27">
    <w:abstractNumId w:val="19"/>
  </w:num>
  <w:num w:numId="28">
    <w:abstractNumId w:val="0"/>
  </w:num>
  <w:num w:numId="29">
    <w:abstractNumId w:val="27"/>
  </w:num>
  <w:num w:numId="30">
    <w:abstractNumId w:val="9"/>
  </w:num>
  <w:num w:numId="31">
    <w:abstractNumId w:val="2"/>
  </w:num>
  <w:num w:numId="32">
    <w:abstractNumId w:val="1"/>
  </w:num>
  <w:num w:numId="3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64"/>
    <w:rsid w:val="0000119A"/>
    <w:rsid w:val="000215B7"/>
    <w:rsid w:val="00032F79"/>
    <w:rsid w:val="00032F98"/>
    <w:rsid w:val="00034BD1"/>
    <w:rsid w:val="0004073E"/>
    <w:rsid w:val="00043739"/>
    <w:rsid w:val="00043967"/>
    <w:rsid w:val="0004481D"/>
    <w:rsid w:val="00045774"/>
    <w:rsid w:val="00050FA5"/>
    <w:rsid w:val="00056DE2"/>
    <w:rsid w:val="0006076D"/>
    <w:rsid w:val="00073EEF"/>
    <w:rsid w:val="000752A4"/>
    <w:rsid w:val="00082936"/>
    <w:rsid w:val="0008376A"/>
    <w:rsid w:val="00085BEA"/>
    <w:rsid w:val="00090E1F"/>
    <w:rsid w:val="00097E2C"/>
    <w:rsid w:val="000A179F"/>
    <w:rsid w:val="000A70FF"/>
    <w:rsid w:val="000B436F"/>
    <w:rsid w:val="000B6FF1"/>
    <w:rsid w:val="000B78FC"/>
    <w:rsid w:val="000C095F"/>
    <w:rsid w:val="000C32F6"/>
    <w:rsid w:val="000C687C"/>
    <w:rsid w:val="000E481C"/>
    <w:rsid w:val="000F1C43"/>
    <w:rsid w:val="000F6EE4"/>
    <w:rsid w:val="0010238D"/>
    <w:rsid w:val="00104046"/>
    <w:rsid w:val="00110092"/>
    <w:rsid w:val="00110831"/>
    <w:rsid w:val="00113C84"/>
    <w:rsid w:val="00140702"/>
    <w:rsid w:val="0015644B"/>
    <w:rsid w:val="00161A74"/>
    <w:rsid w:val="00175E05"/>
    <w:rsid w:val="001776F4"/>
    <w:rsid w:val="00177CDA"/>
    <w:rsid w:val="00177DA9"/>
    <w:rsid w:val="0018668F"/>
    <w:rsid w:val="00194F10"/>
    <w:rsid w:val="00197424"/>
    <w:rsid w:val="00197F67"/>
    <w:rsid w:val="001A5D39"/>
    <w:rsid w:val="001A6439"/>
    <w:rsid w:val="001B565C"/>
    <w:rsid w:val="001B5FAD"/>
    <w:rsid w:val="001C148D"/>
    <w:rsid w:val="001D1A5C"/>
    <w:rsid w:val="001D2410"/>
    <w:rsid w:val="001D7EDE"/>
    <w:rsid w:val="001E0D00"/>
    <w:rsid w:val="001F483A"/>
    <w:rsid w:val="00206AC3"/>
    <w:rsid w:val="002073A4"/>
    <w:rsid w:val="002141D7"/>
    <w:rsid w:val="00214563"/>
    <w:rsid w:val="0021611A"/>
    <w:rsid w:val="00216623"/>
    <w:rsid w:val="002252E1"/>
    <w:rsid w:val="00231858"/>
    <w:rsid w:val="00232561"/>
    <w:rsid w:val="002378F1"/>
    <w:rsid w:val="002420D9"/>
    <w:rsid w:val="002440CD"/>
    <w:rsid w:val="00244FC7"/>
    <w:rsid w:val="0024753A"/>
    <w:rsid w:val="0025220B"/>
    <w:rsid w:val="00255F8A"/>
    <w:rsid w:val="002563C6"/>
    <w:rsid w:val="00263D03"/>
    <w:rsid w:val="00265938"/>
    <w:rsid w:val="0027000D"/>
    <w:rsid w:val="00280E45"/>
    <w:rsid w:val="00281FC1"/>
    <w:rsid w:val="00283BEB"/>
    <w:rsid w:val="0028549E"/>
    <w:rsid w:val="00285739"/>
    <w:rsid w:val="002876E6"/>
    <w:rsid w:val="00291CB8"/>
    <w:rsid w:val="00295BBE"/>
    <w:rsid w:val="002963B3"/>
    <w:rsid w:val="002A0EC4"/>
    <w:rsid w:val="002A16DF"/>
    <w:rsid w:val="002A1F85"/>
    <w:rsid w:val="002A24ED"/>
    <w:rsid w:val="002A474B"/>
    <w:rsid w:val="002B0E2F"/>
    <w:rsid w:val="002B21C0"/>
    <w:rsid w:val="002B3D9F"/>
    <w:rsid w:val="002B3E28"/>
    <w:rsid w:val="002C65E5"/>
    <w:rsid w:val="002C7BE1"/>
    <w:rsid w:val="002D02D8"/>
    <w:rsid w:val="002D2282"/>
    <w:rsid w:val="002D25C1"/>
    <w:rsid w:val="002D2F37"/>
    <w:rsid w:val="002D6EB3"/>
    <w:rsid w:val="002E59C7"/>
    <w:rsid w:val="002E6C79"/>
    <w:rsid w:val="002E783D"/>
    <w:rsid w:val="002F1246"/>
    <w:rsid w:val="002F3ABD"/>
    <w:rsid w:val="002F5B6E"/>
    <w:rsid w:val="002F6141"/>
    <w:rsid w:val="00300324"/>
    <w:rsid w:val="00304EF2"/>
    <w:rsid w:val="00314272"/>
    <w:rsid w:val="003154AC"/>
    <w:rsid w:val="003163FA"/>
    <w:rsid w:val="00327069"/>
    <w:rsid w:val="00327216"/>
    <w:rsid w:val="00332FD9"/>
    <w:rsid w:val="003352AB"/>
    <w:rsid w:val="003500A2"/>
    <w:rsid w:val="003500AF"/>
    <w:rsid w:val="003540EC"/>
    <w:rsid w:val="003578F1"/>
    <w:rsid w:val="003600D3"/>
    <w:rsid w:val="0036020F"/>
    <w:rsid w:val="00365AB0"/>
    <w:rsid w:val="00367862"/>
    <w:rsid w:val="00386F01"/>
    <w:rsid w:val="00396455"/>
    <w:rsid w:val="003A1139"/>
    <w:rsid w:val="003A2381"/>
    <w:rsid w:val="003A4A2B"/>
    <w:rsid w:val="003B3253"/>
    <w:rsid w:val="003C0EB3"/>
    <w:rsid w:val="003C22D2"/>
    <w:rsid w:val="003C77AC"/>
    <w:rsid w:val="003D48DB"/>
    <w:rsid w:val="003E1F69"/>
    <w:rsid w:val="003E55DF"/>
    <w:rsid w:val="003F0C3D"/>
    <w:rsid w:val="003F1E2F"/>
    <w:rsid w:val="00403959"/>
    <w:rsid w:val="00414AD0"/>
    <w:rsid w:val="0041700C"/>
    <w:rsid w:val="00432CC2"/>
    <w:rsid w:val="004333A6"/>
    <w:rsid w:val="00434741"/>
    <w:rsid w:val="004373BE"/>
    <w:rsid w:val="00443D6B"/>
    <w:rsid w:val="00444039"/>
    <w:rsid w:val="004472AF"/>
    <w:rsid w:val="00447713"/>
    <w:rsid w:val="004551C5"/>
    <w:rsid w:val="00461963"/>
    <w:rsid w:val="004626C4"/>
    <w:rsid w:val="00464619"/>
    <w:rsid w:val="00464CE9"/>
    <w:rsid w:val="00470559"/>
    <w:rsid w:val="0048174A"/>
    <w:rsid w:val="00482C03"/>
    <w:rsid w:val="00483B4B"/>
    <w:rsid w:val="00483CA0"/>
    <w:rsid w:val="00493F18"/>
    <w:rsid w:val="004A0BE2"/>
    <w:rsid w:val="004A18C8"/>
    <w:rsid w:val="004A21F7"/>
    <w:rsid w:val="004A4F28"/>
    <w:rsid w:val="004A5D15"/>
    <w:rsid w:val="004B2F04"/>
    <w:rsid w:val="004B4314"/>
    <w:rsid w:val="004C0FAD"/>
    <w:rsid w:val="004C18D9"/>
    <w:rsid w:val="004C32D8"/>
    <w:rsid w:val="004D1E69"/>
    <w:rsid w:val="004E07FF"/>
    <w:rsid w:val="004E1222"/>
    <w:rsid w:val="004E1DA1"/>
    <w:rsid w:val="004E7C99"/>
    <w:rsid w:val="004F52F4"/>
    <w:rsid w:val="004F673E"/>
    <w:rsid w:val="00500B64"/>
    <w:rsid w:val="00507A86"/>
    <w:rsid w:val="005112BA"/>
    <w:rsid w:val="00513D61"/>
    <w:rsid w:val="00515139"/>
    <w:rsid w:val="0051626B"/>
    <w:rsid w:val="0052260B"/>
    <w:rsid w:val="00532744"/>
    <w:rsid w:val="00533B2F"/>
    <w:rsid w:val="005356C0"/>
    <w:rsid w:val="00537572"/>
    <w:rsid w:val="0054095B"/>
    <w:rsid w:val="00552018"/>
    <w:rsid w:val="00554E3C"/>
    <w:rsid w:val="005628B2"/>
    <w:rsid w:val="00564454"/>
    <w:rsid w:val="0056778D"/>
    <w:rsid w:val="005717F1"/>
    <w:rsid w:val="00575140"/>
    <w:rsid w:val="0057601B"/>
    <w:rsid w:val="00582865"/>
    <w:rsid w:val="00586F6F"/>
    <w:rsid w:val="00591633"/>
    <w:rsid w:val="00593F92"/>
    <w:rsid w:val="00596F7D"/>
    <w:rsid w:val="005A28DF"/>
    <w:rsid w:val="005A411F"/>
    <w:rsid w:val="005B402F"/>
    <w:rsid w:val="005B5228"/>
    <w:rsid w:val="005C1A37"/>
    <w:rsid w:val="005C2844"/>
    <w:rsid w:val="005C2BDE"/>
    <w:rsid w:val="005C5648"/>
    <w:rsid w:val="005C5BD6"/>
    <w:rsid w:val="005D5E4D"/>
    <w:rsid w:val="005D7032"/>
    <w:rsid w:val="005D7EEC"/>
    <w:rsid w:val="005E044F"/>
    <w:rsid w:val="005E089E"/>
    <w:rsid w:val="005F2895"/>
    <w:rsid w:val="005F295B"/>
    <w:rsid w:val="006024AC"/>
    <w:rsid w:val="00602C49"/>
    <w:rsid w:val="00604567"/>
    <w:rsid w:val="00607992"/>
    <w:rsid w:val="00610643"/>
    <w:rsid w:val="006154EC"/>
    <w:rsid w:val="0061795C"/>
    <w:rsid w:val="00624DAD"/>
    <w:rsid w:val="006266C8"/>
    <w:rsid w:val="00632DE5"/>
    <w:rsid w:val="00633584"/>
    <w:rsid w:val="00643523"/>
    <w:rsid w:val="00646FB2"/>
    <w:rsid w:val="006503D1"/>
    <w:rsid w:val="006514AF"/>
    <w:rsid w:val="00654F0A"/>
    <w:rsid w:val="00655F9E"/>
    <w:rsid w:val="006604CB"/>
    <w:rsid w:val="006610C5"/>
    <w:rsid w:val="00662899"/>
    <w:rsid w:val="006661F0"/>
    <w:rsid w:val="006713C5"/>
    <w:rsid w:val="006730BF"/>
    <w:rsid w:val="0067444B"/>
    <w:rsid w:val="00676DD7"/>
    <w:rsid w:val="00677782"/>
    <w:rsid w:val="00685F4A"/>
    <w:rsid w:val="006957B1"/>
    <w:rsid w:val="006B1237"/>
    <w:rsid w:val="006B2FB1"/>
    <w:rsid w:val="006B46AC"/>
    <w:rsid w:val="006C7460"/>
    <w:rsid w:val="006D0915"/>
    <w:rsid w:val="006E0DCA"/>
    <w:rsid w:val="006E2630"/>
    <w:rsid w:val="006F07BE"/>
    <w:rsid w:val="006F6938"/>
    <w:rsid w:val="006F792D"/>
    <w:rsid w:val="00703980"/>
    <w:rsid w:val="00706FFF"/>
    <w:rsid w:val="00711872"/>
    <w:rsid w:val="00713AB2"/>
    <w:rsid w:val="00722E7B"/>
    <w:rsid w:val="0072591B"/>
    <w:rsid w:val="00727BB1"/>
    <w:rsid w:val="0073329C"/>
    <w:rsid w:val="0073393A"/>
    <w:rsid w:val="00733D81"/>
    <w:rsid w:val="00742554"/>
    <w:rsid w:val="00742960"/>
    <w:rsid w:val="007477FC"/>
    <w:rsid w:val="00751401"/>
    <w:rsid w:val="007572D0"/>
    <w:rsid w:val="00764747"/>
    <w:rsid w:val="0076518D"/>
    <w:rsid w:val="00777343"/>
    <w:rsid w:val="007773DA"/>
    <w:rsid w:val="00783039"/>
    <w:rsid w:val="0079179F"/>
    <w:rsid w:val="00794A6A"/>
    <w:rsid w:val="007A2BFD"/>
    <w:rsid w:val="007A4228"/>
    <w:rsid w:val="007B4E7E"/>
    <w:rsid w:val="007C1DD3"/>
    <w:rsid w:val="007C6AF2"/>
    <w:rsid w:val="007D0BDA"/>
    <w:rsid w:val="007D31AF"/>
    <w:rsid w:val="007D4B28"/>
    <w:rsid w:val="007D4F82"/>
    <w:rsid w:val="007E609F"/>
    <w:rsid w:val="007F5CAA"/>
    <w:rsid w:val="008007C6"/>
    <w:rsid w:val="008007CA"/>
    <w:rsid w:val="00815007"/>
    <w:rsid w:val="0082034D"/>
    <w:rsid w:val="00823272"/>
    <w:rsid w:val="00824EEE"/>
    <w:rsid w:val="00826A38"/>
    <w:rsid w:val="008276CB"/>
    <w:rsid w:val="00834F44"/>
    <w:rsid w:val="0084597D"/>
    <w:rsid w:val="00850A1F"/>
    <w:rsid w:val="00856699"/>
    <w:rsid w:val="00856B10"/>
    <w:rsid w:val="00876FA9"/>
    <w:rsid w:val="008779F7"/>
    <w:rsid w:val="00886286"/>
    <w:rsid w:val="008877F3"/>
    <w:rsid w:val="00887E4D"/>
    <w:rsid w:val="008904C6"/>
    <w:rsid w:val="00892426"/>
    <w:rsid w:val="00894A44"/>
    <w:rsid w:val="00894DD0"/>
    <w:rsid w:val="008A1043"/>
    <w:rsid w:val="008A2AA2"/>
    <w:rsid w:val="008A34FF"/>
    <w:rsid w:val="008B01E2"/>
    <w:rsid w:val="008B0BA9"/>
    <w:rsid w:val="008B1064"/>
    <w:rsid w:val="008C28EC"/>
    <w:rsid w:val="008C58CE"/>
    <w:rsid w:val="008C6C2F"/>
    <w:rsid w:val="008C6C6B"/>
    <w:rsid w:val="008D34FE"/>
    <w:rsid w:val="008D4B20"/>
    <w:rsid w:val="008E2308"/>
    <w:rsid w:val="008E3E73"/>
    <w:rsid w:val="008F1A32"/>
    <w:rsid w:val="008F1DC3"/>
    <w:rsid w:val="00906AC4"/>
    <w:rsid w:val="0092447C"/>
    <w:rsid w:val="00924AF7"/>
    <w:rsid w:val="0092620B"/>
    <w:rsid w:val="00927C60"/>
    <w:rsid w:val="0093330B"/>
    <w:rsid w:val="00941BFC"/>
    <w:rsid w:val="00946FB3"/>
    <w:rsid w:val="00953EBD"/>
    <w:rsid w:val="00956221"/>
    <w:rsid w:val="00956391"/>
    <w:rsid w:val="00964100"/>
    <w:rsid w:val="009739EA"/>
    <w:rsid w:val="009810B5"/>
    <w:rsid w:val="00983D1A"/>
    <w:rsid w:val="009853C2"/>
    <w:rsid w:val="0099178F"/>
    <w:rsid w:val="009A17A6"/>
    <w:rsid w:val="009A31D6"/>
    <w:rsid w:val="009A4063"/>
    <w:rsid w:val="009A4BD0"/>
    <w:rsid w:val="009B0769"/>
    <w:rsid w:val="009B1839"/>
    <w:rsid w:val="009B429F"/>
    <w:rsid w:val="009B623C"/>
    <w:rsid w:val="009C7435"/>
    <w:rsid w:val="009D1736"/>
    <w:rsid w:val="009D7FC9"/>
    <w:rsid w:val="009E17E9"/>
    <w:rsid w:val="009E54B8"/>
    <w:rsid w:val="009F11AE"/>
    <w:rsid w:val="009F717B"/>
    <w:rsid w:val="00A00363"/>
    <w:rsid w:val="00A00FD8"/>
    <w:rsid w:val="00A207C0"/>
    <w:rsid w:val="00A248B7"/>
    <w:rsid w:val="00A24E7B"/>
    <w:rsid w:val="00A34502"/>
    <w:rsid w:val="00A354B5"/>
    <w:rsid w:val="00A35953"/>
    <w:rsid w:val="00A43A51"/>
    <w:rsid w:val="00A44DD0"/>
    <w:rsid w:val="00A46D4A"/>
    <w:rsid w:val="00A52D88"/>
    <w:rsid w:val="00A64146"/>
    <w:rsid w:val="00A6627B"/>
    <w:rsid w:val="00A83847"/>
    <w:rsid w:val="00A86857"/>
    <w:rsid w:val="00A86ABA"/>
    <w:rsid w:val="00A912AF"/>
    <w:rsid w:val="00A91EF9"/>
    <w:rsid w:val="00A92661"/>
    <w:rsid w:val="00A9459B"/>
    <w:rsid w:val="00A9665B"/>
    <w:rsid w:val="00AA19E5"/>
    <w:rsid w:val="00AA1F10"/>
    <w:rsid w:val="00AA2DAC"/>
    <w:rsid w:val="00AA4ED7"/>
    <w:rsid w:val="00AA576F"/>
    <w:rsid w:val="00AC0EB8"/>
    <w:rsid w:val="00AC20EF"/>
    <w:rsid w:val="00AC4AEE"/>
    <w:rsid w:val="00AC5126"/>
    <w:rsid w:val="00AD22AA"/>
    <w:rsid w:val="00AD5EEC"/>
    <w:rsid w:val="00AE4558"/>
    <w:rsid w:val="00AE6786"/>
    <w:rsid w:val="00AE756A"/>
    <w:rsid w:val="00AF24AE"/>
    <w:rsid w:val="00AF27C2"/>
    <w:rsid w:val="00B00AB4"/>
    <w:rsid w:val="00B02CC3"/>
    <w:rsid w:val="00B0405A"/>
    <w:rsid w:val="00B0496F"/>
    <w:rsid w:val="00B04DB2"/>
    <w:rsid w:val="00B04DDA"/>
    <w:rsid w:val="00B26029"/>
    <w:rsid w:val="00B27105"/>
    <w:rsid w:val="00B273E2"/>
    <w:rsid w:val="00B32894"/>
    <w:rsid w:val="00B362EA"/>
    <w:rsid w:val="00B6278D"/>
    <w:rsid w:val="00B65CA9"/>
    <w:rsid w:val="00B671EC"/>
    <w:rsid w:val="00B6773E"/>
    <w:rsid w:val="00B67E20"/>
    <w:rsid w:val="00B70A75"/>
    <w:rsid w:val="00B737AB"/>
    <w:rsid w:val="00B867B9"/>
    <w:rsid w:val="00B87B51"/>
    <w:rsid w:val="00B90D2D"/>
    <w:rsid w:val="00B92269"/>
    <w:rsid w:val="00B93DB7"/>
    <w:rsid w:val="00B95869"/>
    <w:rsid w:val="00BA0A47"/>
    <w:rsid w:val="00BA3A24"/>
    <w:rsid w:val="00BA77A3"/>
    <w:rsid w:val="00BB0F41"/>
    <w:rsid w:val="00BB459A"/>
    <w:rsid w:val="00BB4FC6"/>
    <w:rsid w:val="00BB5A9B"/>
    <w:rsid w:val="00BB6D3E"/>
    <w:rsid w:val="00BC2D45"/>
    <w:rsid w:val="00BD15A2"/>
    <w:rsid w:val="00BD1716"/>
    <w:rsid w:val="00BD774C"/>
    <w:rsid w:val="00BD7AC3"/>
    <w:rsid w:val="00BE4B33"/>
    <w:rsid w:val="00BE7A94"/>
    <w:rsid w:val="00BF261F"/>
    <w:rsid w:val="00BF769E"/>
    <w:rsid w:val="00BF7A4F"/>
    <w:rsid w:val="00C04F85"/>
    <w:rsid w:val="00C11563"/>
    <w:rsid w:val="00C14CFC"/>
    <w:rsid w:val="00C16635"/>
    <w:rsid w:val="00C17D05"/>
    <w:rsid w:val="00C20C81"/>
    <w:rsid w:val="00C238B1"/>
    <w:rsid w:val="00C26F08"/>
    <w:rsid w:val="00C335FB"/>
    <w:rsid w:val="00C351C3"/>
    <w:rsid w:val="00C35E4C"/>
    <w:rsid w:val="00C45C2E"/>
    <w:rsid w:val="00C45F2A"/>
    <w:rsid w:val="00C46028"/>
    <w:rsid w:val="00C465C4"/>
    <w:rsid w:val="00C46E1E"/>
    <w:rsid w:val="00C47A4F"/>
    <w:rsid w:val="00C5248A"/>
    <w:rsid w:val="00C6358C"/>
    <w:rsid w:val="00C712C0"/>
    <w:rsid w:val="00C76A97"/>
    <w:rsid w:val="00C814BD"/>
    <w:rsid w:val="00C8554D"/>
    <w:rsid w:val="00C9064E"/>
    <w:rsid w:val="00C93928"/>
    <w:rsid w:val="00C95621"/>
    <w:rsid w:val="00C96731"/>
    <w:rsid w:val="00C96883"/>
    <w:rsid w:val="00C97C53"/>
    <w:rsid w:val="00CA4EF6"/>
    <w:rsid w:val="00CA7B53"/>
    <w:rsid w:val="00CA7CA7"/>
    <w:rsid w:val="00CC42DC"/>
    <w:rsid w:val="00CC430C"/>
    <w:rsid w:val="00CD0DCC"/>
    <w:rsid w:val="00CD1507"/>
    <w:rsid w:val="00CD25F0"/>
    <w:rsid w:val="00CD6951"/>
    <w:rsid w:val="00CE3BFF"/>
    <w:rsid w:val="00CE3E22"/>
    <w:rsid w:val="00CE576A"/>
    <w:rsid w:val="00CF421E"/>
    <w:rsid w:val="00D05D5D"/>
    <w:rsid w:val="00D10F8C"/>
    <w:rsid w:val="00D145E1"/>
    <w:rsid w:val="00D1588C"/>
    <w:rsid w:val="00D21301"/>
    <w:rsid w:val="00D21BF6"/>
    <w:rsid w:val="00D227DD"/>
    <w:rsid w:val="00D27B25"/>
    <w:rsid w:val="00D400EB"/>
    <w:rsid w:val="00D40957"/>
    <w:rsid w:val="00D4354C"/>
    <w:rsid w:val="00D55C1E"/>
    <w:rsid w:val="00D5661A"/>
    <w:rsid w:val="00D62EBE"/>
    <w:rsid w:val="00D722A2"/>
    <w:rsid w:val="00D734BC"/>
    <w:rsid w:val="00D73FB3"/>
    <w:rsid w:val="00D7597F"/>
    <w:rsid w:val="00D868C7"/>
    <w:rsid w:val="00D86CDB"/>
    <w:rsid w:val="00D90387"/>
    <w:rsid w:val="00D9180A"/>
    <w:rsid w:val="00D91C30"/>
    <w:rsid w:val="00D91CBE"/>
    <w:rsid w:val="00D9586F"/>
    <w:rsid w:val="00DA1633"/>
    <w:rsid w:val="00DA3E79"/>
    <w:rsid w:val="00DB3E3C"/>
    <w:rsid w:val="00DC1A62"/>
    <w:rsid w:val="00DC5F20"/>
    <w:rsid w:val="00DD2BCD"/>
    <w:rsid w:val="00DD3385"/>
    <w:rsid w:val="00DD4366"/>
    <w:rsid w:val="00DE4DBB"/>
    <w:rsid w:val="00DE6AA9"/>
    <w:rsid w:val="00DE6AE6"/>
    <w:rsid w:val="00DF1078"/>
    <w:rsid w:val="00DF4E6C"/>
    <w:rsid w:val="00DF5C00"/>
    <w:rsid w:val="00DF6B3E"/>
    <w:rsid w:val="00E12579"/>
    <w:rsid w:val="00E13174"/>
    <w:rsid w:val="00E13A76"/>
    <w:rsid w:val="00E15203"/>
    <w:rsid w:val="00E16964"/>
    <w:rsid w:val="00E21893"/>
    <w:rsid w:val="00E27E8F"/>
    <w:rsid w:val="00E3496B"/>
    <w:rsid w:val="00E41348"/>
    <w:rsid w:val="00E44CA4"/>
    <w:rsid w:val="00E44F82"/>
    <w:rsid w:val="00E50C17"/>
    <w:rsid w:val="00E52BCB"/>
    <w:rsid w:val="00E57080"/>
    <w:rsid w:val="00E63CAA"/>
    <w:rsid w:val="00E7329A"/>
    <w:rsid w:val="00E77B35"/>
    <w:rsid w:val="00E86819"/>
    <w:rsid w:val="00E96EB6"/>
    <w:rsid w:val="00E975D3"/>
    <w:rsid w:val="00E97953"/>
    <w:rsid w:val="00EA1E11"/>
    <w:rsid w:val="00EB19F2"/>
    <w:rsid w:val="00EB28DB"/>
    <w:rsid w:val="00EB6BC3"/>
    <w:rsid w:val="00EC4EFA"/>
    <w:rsid w:val="00EC6B38"/>
    <w:rsid w:val="00EC794D"/>
    <w:rsid w:val="00ED09BF"/>
    <w:rsid w:val="00ED13B5"/>
    <w:rsid w:val="00ED2AA1"/>
    <w:rsid w:val="00ED5BC3"/>
    <w:rsid w:val="00ED5D9F"/>
    <w:rsid w:val="00EE1D68"/>
    <w:rsid w:val="00EE2815"/>
    <w:rsid w:val="00EE28CC"/>
    <w:rsid w:val="00EE32A0"/>
    <w:rsid w:val="00EF19C0"/>
    <w:rsid w:val="00EF5B4B"/>
    <w:rsid w:val="00EF5E52"/>
    <w:rsid w:val="00F01309"/>
    <w:rsid w:val="00F025F4"/>
    <w:rsid w:val="00F04E1B"/>
    <w:rsid w:val="00F05E96"/>
    <w:rsid w:val="00F10C4F"/>
    <w:rsid w:val="00F160B9"/>
    <w:rsid w:val="00F2690C"/>
    <w:rsid w:val="00F30EB9"/>
    <w:rsid w:val="00F31CA2"/>
    <w:rsid w:val="00F32169"/>
    <w:rsid w:val="00F41C0D"/>
    <w:rsid w:val="00F44DD3"/>
    <w:rsid w:val="00F506AE"/>
    <w:rsid w:val="00F52562"/>
    <w:rsid w:val="00F5645B"/>
    <w:rsid w:val="00F56924"/>
    <w:rsid w:val="00F6002F"/>
    <w:rsid w:val="00F74DCB"/>
    <w:rsid w:val="00F7674C"/>
    <w:rsid w:val="00F76C63"/>
    <w:rsid w:val="00F77D66"/>
    <w:rsid w:val="00F80827"/>
    <w:rsid w:val="00F878C5"/>
    <w:rsid w:val="00F90A2B"/>
    <w:rsid w:val="00F961C6"/>
    <w:rsid w:val="00FA11B0"/>
    <w:rsid w:val="00FB295F"/>
    <w:rsid w:val="00FB6078"/>
    <w:rsid w:val="00FC7164"/>
    <w:rsid w:val="00FD2265"/>
    <w:rsid w:val="00FD2F2B"/>
    <w:rsid w:val="00FD3E23"/>
    <w:rsid w:val="00FD5C6B"/>
    <w:rsid w:val="00FE19C4"/>
    <w:rsid w:val="00FE3268"/>
    <w:rsid w:val="00FE365E"/>
    <w:rsid w:val="00FF0649"/>
    <w:rsid w:val="00FF4492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C8080"/>
  <w14:defaultImageDpi w14:val="0"/>
  <w15:docId w15:val="{455EBD40-1922-4A73-B15F-42A43027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646FB2"/>
    <w:pPr>
      <w:widowControl w:val="0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писок с точками"/>
    <w:basedOn w:val="a1"/>
    <w:uiPriority w:val="99"/>
    <w:pPr>
      <w:widowControl/>
      <w:numPr>
        <w:numId w:val="1"/>
      </w:numPr>
      <w:spacing w:line="312" w:lineRule="auto"/>
      <w:jc w:val="both"/>
    </w:pPr>
    <w:rPr>
      <w:szCs w:val="24"/>
    </w:rPr>
  </w:style>
  <w:style w:type="paragraph" w:customStyle="1" w:styleId="a0">
    <w:name w:val="Маркированный."/>
    <w:basedOn w:val="a1"/>
    <w:pPr>
      <w:widowControl/>
      <w:numPr>
        <w:numId w:val="3"/>
      </w:numPr>
      <w:ind w:left="1066" w:hanging="357"/>
    </w:pPr>
    <w:rPr>
      <w:szCs w:val="22"/>
      <w:lang w:eastAsia="en-US"/>
    </w:rPr>
  </w:style>
  <w:style w:type="paragraph" w:styleId="a5">
    <w:name w:val="Body Text Indent"/>
    <w:aliases w:val="текст,Основной текст 1,Нумерованный список !!,Надин стиль"/>
    <w:basedOn w:val="a1"/>
    <w:link w:val="a6"/>
    <w:uiPriority w:val="99"/>
    <w:rsid w:val="005717F1"/>
    <w:pPr>
      <w:widowControl/>
      <w:ind w:right="-57" w:firstLine="567"/>
      <w:jc w:val="both"/>
    </w:pPr>
    <w:rPr>
      <w:lang w:eastAsia="en-US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List Paragraph"/>
    <w:basedOn w:val="a1"/>
    <w:uiPriority w:val="99"/>
    <w:qFormat/>
    <w:pPr>
      <w:widowControl/>
      <w:ind w:left="708"/>
    </w:pPr>
    <w:rPr>
      <w:sz w:val="28"/>
      <w:szCs w:val="24"/>
    </w:rPr>
  </w:style>
  <w:style w:type="paragraph" w:styleId="a8">
    <w:name w:val="Normal (Web)"/>
    <w:basedOn w:val="a1"/>
    <w:uiPriority w:val="99"/>
    <w:pPr>
      <w:widowControl/>
      <w:spacing w:before="280" w:after="280"/>
    </w:pPr>
    <w:rPr>
      <w:szCs w:val="24"/>
      <w:lang w:eastAsia="ar-SA"/>
    </w:rPr>
  </w:style>
  <w:style w:type="paragraph" w:styleId="HTML">
    <w:name w:val="HTML Preformatted"/>
    <w:basedOn w:val="a1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Pr>
      <w:rFonts w:ascii="Courier New" w:hAnsi="Courier New" w:cs="Courier New"/>
    </w:rPr>
  </w:style>
  <w:style w:type="character" w:styleId="a9">
    <w:name w:val="Hyperlink"/>
    <w:basedOn w:val="a2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style-span">
    <w:name w:val="apple-style-span"/>
    <w:uiPriority w:val="99"/>
    <w:rPr>
      <w:rFonts w:ascii="Times New Roman" w:hAnsi="Times New Roman"/>
    </w:rPr>
  </w:style>
  <w:style w:type="character" w:customStyle="1" w:styleId="submenu-table">
    <w:name w:val="submenu-table"/>
    <w:rPr>
      <w:rFonts w:ascii="Times New Roman" w:hAnsi="Times New Roman"/>
    </w:rPr>
  </w:style>
  <w:style w:type="character" w:customStyle="1" w:styleId="FontStyle14">
    <w:name w:val="Font Style14"/>
    <w:rPr>
      <w:rFonts w:ascii="Times New Roman" w:hAnsi="Times New Roman"/>
      <w:sz w:val="22"/>
    </w:rPr>
  </w:style>
  <w:style w:type="character" w:customStyle="1" w:styleId="FontStyle12">
    <w:name w:val="Font Style12"/>
    <w:rPr>
      <w:rFonts w:ascii="Times New Roman" w:hAnsi="Times New Roman"/>
      <w:b/>
      <w:sz w:val="22"/>
    </w:rPr>
  </w:style>
  <w:style w:type="paragraph" w:customStyle="1" w:styleId="mainj">
    <w:name w:val="mainj"/>
    <w:basedOn w:val="a1"/>
    <w:uiPriority w:val="99"/>
    <w:pPr>
      <w:widowControl/>
      <w:spacing w:before="100" w:beforeAutospacing="1" w:after="100" w:afterAutospacing="1"/>
      <w:jc w:val="both"/>
    </w:pPr>
    <w:rPr>
      <w:sz w:val="22"/>
      <w:szCs w:val="22"/>
    </w:rPr>
  </w:style>
  <w:style w:type="character" w:styleId="aa">
    <w:name w:val="page number"/>
    <w:basedOn w:val="a2"/>
    <w:uiPriority w:val="99"/>
    <w:rPr>
      <w:rFonts w:ascii="Times New Roman" w:hAnsi="Times New Roman" w:cs="Times New Roman"/>
    </w:rPr>
  </w:style>
  <w:style w:type="paragraph" w:styleId="ab">
    <w:name w:val="footer"/>
    <w:basedOn w:val="a1"/>
    <w:link w:val="ac"/>
    <w:uiPriority w:val="99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D91CBE"/>
    <w:rPr>
      <w:rFonts w:cs="Times New Roman"/>
      <w:sz w:val="24"/>
    </w:rPr>
  </w:style>
  <w:style w:type="paragraph" w:customStyle="1" w:styleId="western">
    <w:name w:val="western"/>
    <w:basedOn w:val="a1"/>
    <w:rsid w:val="00B92269"/>
    <w:pPr>
      <w:widowControl/>
      <w:spacing w:before="100" w:beforeAutospacing="1" w:after="115"/>
    </w:pPr>
    <w:rPr>
      <w:color w:val="000000"/>
      <w:szCs w:val="24"/>
    </w:rPr>
  </w:style>
  <w:style w:type="character" w:customStyle="1" w:styleId="FontStyle58">
    <w:name w:val="Font Style58"/>
    <w:rsid w:val="00BE7A94"/>
    <w:rPr>
      <w:rFonts w:ascii="Times New Roman" w:hAnsi="Times New Roman"/>
      <w:i/>
      <w:sz w:val="22"/>
    </w:rPr>
  </w:style>
  <w:style w:type="table" w:styleId="ad">
    <w:name w:val="Table Grid"/>
    <w:basedOn w:val="a3"/>
    <w:uiPriority w:val="39"/>
    <w:rsid w:val="004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 Знак1"/>
    <w:basedOn w:val="a1"/>
    <w:rsid w:val="003A1139"/>
    <w:pPr>
      <w:widowControl/>
      <w:tabs>
        <w:tab w:val="num" w:pos="643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e">
    <w:name w:val="Body Text"/>
    <w:basedOn w:val="a1"/>
    <w:link w:val="af"/>
    <w:uiPriority w:val="99"/>
    <w:rsid w:val="00DE6AA9"/>
    <w:pPr>
      <w:widowControl/>
      <w:spacing w:after="120"/>
    </w:pPr>
    <w:rPr>
      <w:szCs w:val="24"/>
    </w:rPr>
  </w:style>
  <w:style w:type="character" w:customStyle="1" w:styleId="af">
    <w:name w:val="Основной текст Знак"/>
    <w:basedOn w:val="a2"/>
    <w:link w:val="ae"/>
    <w:uiPriority w:val="99"/>
    <w:locked/>
    <w:rsid w:val="00D400EB"/>
    <w:rPr>
      <w:rFonts w:cs="Times New Roman"/>
      <w:sz w:val="24"/>
    </w:rPr>
  </w:style>
  <w:style w:type="character" w:styleId="af0">
    <w:name w:val="FollowedHyperlink"/>
    <w:basedOn w:val="a2"/>
    <w:uiPriority w:val="99"/>
    <w:rsid w:val="00FA11B0"/>
    <w:rPr>
      <w:rFonts w:cs="Times New Roman"/>
      <w:color w:val="800080"/>
      <w:u w:val="single"/>
    </w:rPr>
  </w:style>
  <w:style w:type="paragraph" w:customStyle="1" w:styleId="11">
    <w:name w:val="Знак Знак Знак Знак Знак Знак Знак11"/>
    <w:basedOn w:val="a1"/>
    <w:uiPriority w:val="99"/>
    <w:rsid w:val="00D91CBE"/>
    <w:pPr>
      <w:widowControl/>
      <w:tabs>
        <w:tab w:val="num" w:pos="643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uiPriority w:val="99"/>
    <w:rsid w:val="007A2B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1">
    <w:name w:val="Текст сноски Знак"/>
    <w:link w:val="af2"/>
    <w:locked/>
    <w:rsid w:val="00E77B35"/>
    <w:rPr>
      <w:rFonts w:ascii="Calibri" w:hAnsi="Calibri"/>
      <w:lang w:val="x-none" w:eastAsia="en-US"/>
    </w:rPr>
  </w:style>
  <w:style w:type="paragraph" w:styleId="af2">
    <w:name w:val="footnote text"/>
    <w:basedOn w:val="a1"/>
    <w:link w:val="af1"/>
    <w:uiPriority w:val="99"/>
    <w:rsid w:val="00E77B35"/>
    <w:pPr>
      <w:widowControl/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10">
    <w:name w:val="Текст сноски Знак1"/>
    <w:basedOn w:val="a2"/>
    <w:uiPriority w:val="99"/>
    <w:semiHidden/>
  </w:style>
  <w:style w:type="character" w:customStyle="1" w:styleId="110">
    <w:name w:val="Текст сноски Знак110"/>
    <w:basedOn w:val="a2"/>
    <w:uiPriority w:val="99"/>
    <w:semiHidden/>
    <w:rPr>
      <w:rFonts w:cs="Times New Roman"/>
    </w:rPr>
  </w:style>
  <w:style w:type="character" w:customStyle="1" w:styleId="19">
    <w:name w:val="Текст сноски Знак19"/>
    <w:basedOn w:val="a2"/>
    <w:uiPriority w:val="99"/>
    <w:semiHidden/>
    <w:rPr>
      <w:rFonts w:cs="Times New Roman"/>
    </w:rPr>
  </w:style>
  <w:style w:type="character" w:customStyle="1" w:styleId="18">
    <w:name w:val="Текст сноски Знак18"/>
    <w:basedOn w:val="a2"/>
    <w:uiPriority w:val="99"/>
    <w:semiHidden/>
    <w:rPr>
      <w:rFonts w:cs="Times New Roman"/>
    </w:rPr>
  </w:style>
  <w:style w:type="character" w:customStyle="1" w:styleId="17">
    <w:name w:val="Текст сноски Знак17"/>
    <w:basedOn w:val="a2"/>
    <w:uiPriority w:val="99"/>
    <w:semiHidden/>
    <w:rPr>
      <w:rFonts w:cs="Times New Roman"/>
    </w:rPr>
  </w:style>
  <w:style w:type="character" w:customStyle="1" w:styleId="16">
    <w:name w:val="Текст сноски Знак16"/>
    <w:basedOn w:val="a2"/>
    <w:uiPriority w:val="99"/>
    <w:semiHidden/>
    <w:rPr>
      <w:rFonts w:cs="Times New Roman"/>
    </w:rPr>
  </w:style>
  <w:style w:type="character" w:customStyle="1" w:styleId="15">
    <w:name w:val="Текст сноски Знак15"/>
    <w:basedOn w:val="a2"/>
    <w:uiPriority w:val="99"/>
    <w:semiHidden/>
    <w:rPr>
      <w:rFonts w:cs="Times New Roman"/>
    </w:rPr>
  </w:style>
  <w:style w:type="character" w:customStyle="1" w:styleId="14">
    <w:name w:val="Текст сноски Знак14"/>
    <w:basedOn w:val="a2"/>
    <w:uiPriority w:val="99"/>
    <w:semiHidden/>
    <w:rPr>
      <w:rFonts w:cs="Times New Roman"/>
    </w:rPr>
  </w:style>
  <w:style w:type="character" w:customStyle="1" w:styleId="13">
    <w:name w:val="Текст сноски Знак13"/>
    <w:basedOn w:val="a2"/>
    <w:uiPriority w:val="99"/>
    <w:semiHidden/>
    <w:rPr>
      <w:rFonts w:cs="Times New Roman"/>
    </w:rPr>
  </w:style>
  <w:style w:type="character" w:customStyle="1" w:styleId="12">
    <w:name w:val="Текст сноски Знак12"/>
    <w:basedOn w:val="a2"/>
    <w:uiPriority w:val="99"/>
    <w:semiHidden/>
    <w:rPr>
      <w:rFonts w:cs="Times New Roman"/>
    </w:rPr>
  </w:style>
  <w:style w:type="character" w:customStyle="1" w:styleId="111">
    <w:name w:val="Текст сноски Знак11"/>
    <w:basedOn w:val="a2"/>
    <w:rsid w:val="00E77B35"/>
    <w:rPr>
      <w:rFonts w:cs="Times New Roman"/>
    </w:rPr>
  </w:style>
  <w:style w:type="paragraph" w:customStyle="1" w:styleId="Default">
    <w:name w:val="Default"/>
    <w:rsid w:val="00F7674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a2"/>
    <w:uiPriority w:val="99"/>
    <w:semiHidden/>
    <w:unhideWhenUsed/>
    <w:rsid w:val="00956391"/>
    <w:rPr>
      <w:rFonts w:cs="Times New Roman"/>
      <w:color w:val="605E5C"/>
      <w:shd w:val="clear" w:color="auto" w:fill="E1DFDD"/>
    </w:rPr>
  </w:style>
  <w:style w:type="paragraph" w:styleId="2">
    <w:name w:val="Body Text Indent 2"/>
    <w:basedOn w:val="a1"/>
    <w:link w:val="20"/>
    <w:uiPriority w:val="99"/>
    <w:rsid w:val="00D400EB"/>
    <w:pPr>
      <w:widowControl/>
      <w:spacing w:after="120" w:line="480" w:lineRule="auto"/>
      <w:ind w:left="283"/>
    </w:pPr>
    <w:rPr>
      <w:szCs w:val="24"/>
    </w:rPr>
  </w:style>
  <w:style w:type="character" w:customStyle="1" w:styleId="20">
    <w:name w:val="Основной текст с отступом 2 Знак"/>
    <w:basedOn w:val="a2"/>
    <w:link w:val="2"/>
    <w:uiPriority w:val="99"/>
    <w:locked/>
    <w:rsid w:val="00D400EB"/>
    <w:rPr>
      <w:rFonts w:cs="Times New Roman"/>
      <w:sz w:val="24"/>
    </w:rPr>
  </w:style>
  <w:style w:type="paragraph" w:styleId="1a">
    <w:name w:val="toc 1"/>
    <w:basedOn w:val="a1"/>
    <w:next w:val="a1"/>
    <w:autoRedefine/>
    <w:uiPriority w:val="99"/>
    <w:rsid w:val="00733D81"/>
    <w:pPr>
      <w:widowControl/>
    </w:pPr>
    <w:rPr>
      <w:szCs w:val="24"/>
    </w:rPr>
  </w:style>
  <w:style w:type="paragraph" w:styleId="3">
    <w:name w:val="Body Text Indent 3"/>
    <w:basedOn w:val="a1"/>
    <w:link w:val="30"/>
    <w:uiPriority w:val="99"/>
    <w:unhideWhenUsed/>
    <w:rsid w:val="00A35953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locked/>
    <w:rsid w:val="00A35953"/>
    <w:rPr>
      <w:rFonts w:cs="Times New Roman"/>
      <w:sz w:val="16"/>
      <w:szCs w:val="16"/>
    </w:rPr>
  </w:style>
  <w:style w:type="paragraph" w:styleId="af3">
    <w:name w:val="Block Text"/>
    <w:basedOn w:val="a1"/>
    <w:uiPriority w:val="99"/>
    <w:unhideWhenUsed/>
    <w:rsid w:val="00A35953"/>
    <w:pPr>
      <w:widowControl/>
      <w:spacing w:before="100" w:after="100"/>
      <w:ind w:left="720" w:right="720" w:firstLine="709"/>
      <w:jc w:val="both"/>
    </w:pPr>
    <w:rPr>
      <w:sz w:val="20"/>
    </w:rPr>
  </w:style>
  <w:style w:type="paragraph" w:customStyle="1" w:styleId="af4">
    <w:name w:val="!Абзац по центру"/>
    <w:basedOn w:val="a1"/>
    <w:qFormat/>
    <w:rsid w:val="00F878C5"/>
    <w:pPr>
      <w:widowControl/>
      <w:jc w:val="center"/>
    </w:pPr>
    <w:rPr>
      <w:szCs w:val="24"/>
    </w:rPr>
  </w:style>
  <w:style w:type="paragraph" w:customStyle="1" w:styleId="af5">
    <w:name w:val="!Абзац без отступа"/>
    <w:basedOn w:val="af4"/>
    <w:qFormat/>
    <w:rsid w:val="00F878C5"/>
    <w:pPr>
      <w:jc w:val="both"/>
    </w:pPr>
  </w:style>
  <w:style w:type="paragraph" w:customStyle="1" w:styleId="af6">
    <w:name w:val="!Абзац подпись"/>
    <w:basedOn w:val="af4"/>
    <w:qFormat/>
    <w:rsid w:val="00F878C5"/>
    <w:pPr>
      <w:jc w:val="both"/>
    </w:pPr>
    <w:rPr>
      <w:i/>
      <w:sz w:val="16"/>
    </w:rPr>
  </w:style>
  <w:style w:type="paragraph" w:styleId="af7">
    <w:name w:val="header"/>
    <w:basedOn w:val="a1"/>
    <w:link w:val="af8"/>
    <w:rsid w:val="00F878C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2"/>
    <w:link w:val="af7"/>
    <w:rsid w:val="00F878C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68835" TargetMode="External"/><Relationship Id="rId18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6670" TargetMode="External"/><Relationship Id="rId17" Type="http://schemas.openxmlformats.org/officeDocument/2006/relationships/hyperlink" Target="http://lib.uniyar.ac.ru/opac/bk_login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16390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080407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65152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lib.uniyar.ac.ru/edocs/iuni/20120401.pdf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e.lanbook.com/book/169248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2BF33-F0FD-4FC7-9350-2495A9C7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2412</Words>
  <Characters>17801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unknown</Company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anonymous</dc:creator>
  <cp:lastModifiedBy>Пользователь</cp:lastModifiedBy>
  <cp:revision>3</cp:revision>
  <dcterms:created xsi:type="dcterms:W3CDTF">2025-01-09T14:56:00Z</dcterms:created>
  <dcterms:modified xsi:type="dcterms:W3CDTF">2025-01-10T13:10:00Z</dcterms:modified>
</cp:coreProperties>
</file>