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E87" w:rsidRPr="00EA7B6C" w:rsidRDefault="00F75E87" w:rsidP="00F75E87">
      <w:pPr>
        <w:pStyle w:val="af"/>
        <w:rPr>
          <w:rStyle w:val="af2"/>
        </w:rPr>
      </w:pPr>
      <w:bookmarkStart w:id="0" w:name="_GoBack"/>
      <w:bookmarkEnd w:id="0"/>
      <w:r w:rsidRPr="00EA7B6C">
        <w:rPr>
          <w:rStyle w:val="af2"/>
        </w:rPr>
        <w:t>МИНОБРНАУКИ РОССИИ</w:t>
      </w:r>
    </w:p>
    <w:p w:rsidR="00F75E87" w:rsidRPr="00EA7B6C" w:rsidRDefault="00F75E87" w:rsidP="00F75E87">
      <w:pPr>
        <w:pStyle w:val="af"/>
        <w:rPr>
          <w:rStyle w:val="af2"/>
        </w:rPr>
      </w:pPr>
      <w:r w:rsidRPr="00EA7B6C">
        <w:rPr>
          <w:rStyle w:val="af2"/>
        </w:rPr>
        <w:t>Ярославский государственный университет им. П.Г. Демидова</w:t>
      </w:r>
    </w:p>
    <w:p w:rsidR="00F75E87" w:rsidRDefault="00F75E87" w:rsidP="00F75E87">
      <w:pPr>
        <w:pStyle w:val="af"/>
      </w:pPr>
    </w:p>
    <w:p w:rsidR="008C20F4" w:rsidRPr="00737DC9" w:rsidRDefault="00096F84" w:rsidP="008C20F4">
      <w:pPr>
        <w:jc w:val="center"/>
        <w:rPr>
          <w:sz w:val="28"/>
          <w:szCs w:val="28"/>
        </w:rPr>
      </w:pPr>
      <w:r w:rsidRPr="00096F84">
        <w:t xml:space="preserve">Кафедра </w:t>
      </w:r>
      <w:r w:rsidR="00145482" w:rsidRPr="00145482">
        <w:t>интеллектуальных информационных радиофизических систем</w:t>
      </w:r>
    </w:p>
    <w:p w:rsidR="006C783B" w:rsidRPr="00323CCC" w:rsidRDefault="006C783B" w:rsidP="008C20F4">
      <w:pPr>
        <w:jc w:val="center"/>
      </w:pPr>
    </w:p>
    <w:p w:rsidR="00323CCC" w:rsidRPr="00323CCC" w:rsidRDefault="00323CCC" w:rsidP="008C20F4">
      <w:pPr>
        <w:jc w:val="center"/>
      </w:pPr>
    </w:p>
    <w:tbl>
      <w:tblPr>
        <w:tblW w:w="0" w:type="auto"/>
        <w:tblCellMar>
          <w:left w:w="0" w:type="dxa"/>
          <w:right w:w="0" w:type="dxa"/>
        </w:tblCellMar>
        <w:tblLook w:val="04A0" w:firstRow="1" w:lastRow="0" w:firstColumn="1" w:lastColumn="0" w:noHBand="0" w:noVBand="1"/>
      </w:tblPr>
      <w:tblGrid>
        <w:gridCol w:w="5952"/>
        <w:gridCol w:w="3402"/>
      </w:tblGrid>
      <w:tr w:rsidR="00323CCC" w:rsidTr="00CD0B07">
        <w:tc>
          <w:tcPr>
            <w:tcW w:w="5954" w:type="dxa"/>
            <w:shd w:val="clear" w:color="auto" w:fill="auto"/>
          </w:tcPr>
          <w:p w:rsidR="00323CCC" w:rsidRDefault="00323CCC" w:rsidP="00CD0B07">
            <w:pPr>
              <w:pStyle w:val="af"/>
            </w:pPr>
          </w:p>
        </w:tc>
        <w:tc>
          <w:tcPr>
            <w:tcW w:w="3402" w:type="dxa"/>
            <w:shd w:val="clear" w:color="auto" w:fill="auto"/>
          </w:tcPr>
          <w:p w:rsidR="00323CCC" w:rsidRPr="00F741AC" w:rsidRDefault="00323CCC" w:rsidP="00CD0B07">
            <w:pPr>
              <w:pStyle w:val="af"/>
            </w:pPr>
            <w:r w:rsidRPr="00F741AC">
              <w:t>УТВЕРЖДАЮ</w:t>
            </w:r>
          </w:p>
          <w:p w:rsidR="00323CCC" w:rsidRPr="00F741AC" w:rsidRDefault="00323CCC" w:rsidP="00CD0B07">
            <w:pPr>
              <w:pStyle w:val="af"/>
            </w:pPr>
          </w:p>
          <w:p w:rsidR="00323CCC" w:rsidRPr="00F741AC" w:rsidRDefault="00323CCC" w:rsidP="00CD0B07">
            <w:pPr>
              <w:pStyle w:val="af0"/>
            </w:pPr>
            <w:r w:rsidRPr="00F741AC">
              <w:t>Декан физического факультета</w:t>
            </w:r>
          </w:p>
          <w:p w:rsidR="00323CCC" w:rsidRPr="0057364E" w:rsidRDefault="00323CCC" w:rsidP="00CD0B07">
            <w:pPr>
              <w:pStyle w:val="af0"/>
            </w:pPr>
          </w:p>
          <w:p w:rsidR="00323CCC" w:rsidRPr="0057364E" w:rsidRDefault="00323CCC" w:rsidP="00CD0B07">
            <w:pPr>
              <w:pStyle w:val="af0"/>
            </w:pPr>
            <w:r w:rsidRPr="0057364E">
              <w:t>_______________</w:t>
            </w:r>
            <w:r>
              <w:t>_</w:t>
            </w:r>
            <w:r w:rsidRPr="0057364E">
              <w:t xml:space="preserve"> И.С. Огнев</w:t>
            </w:r>
          </w:p>
          <w:p w:rsidR="00323CCC" w:rsidRPr="00EA7B6C" w:rsidRDefault="00323CCC" w:rsidP="00CD0B07">
            <w:pPr>
              <w:pStyle w:val="af1"/>
              <w:tabs>
                <w:tab w:val="center" w:pos="7229"/>
              </w:tabs>
            </w:pPr>
            <w:r>
              <w:t xml:space="preserve">           </w:t>
            </w:r>
            <w:r w:rsidRPr="00EA7B6C">
              <w:t>(подпись)</w:t>
            </w:r>
          </w:p>
          <w:p w:rsidR="00323CCC" w:rsidRDefault="00CD6157" w:rsidP="00145482">
            <w:pPr>
              <w:pStyle w:val="af0"/>
            </w:pPr>
            <w:r w:rsidRPr="0057364E">
              <w:t>«</w:t>
            </w:r>
            <w:r>
              <w:t>21</w:t>
            </w:r>
            <w:r w:rsidRPr="0057364E">
              <w:t>»</w:t>
            </w:r>
            <w:r>
              <w:t xml:space="preserve"> мая</w:t>
            </w:r>
            <w:r w:rsidRPr="0057364E">
              <w:t xml:space="preserve"> 202</w:t>
            </w:r>
            <w:r>
              <w:t>4</w:t>
            </w:r>
            <w:r w:rsidRPr="0057364E">
              <w:t xml:space="preserve"> г</w:t>
            </w:r>
            <w:r>
              <w:t>.</w:t>
            </w:r>
          </w:p>
        </w:tc>
      </w:tr>
    </w:tbl>
    <w:p w:rsidR="008C20F4" w:rsidRPr="00737DC9" w:rsidRDefault="008C20F4" w:rsidP="008C20F4">
      <w:pPr>
        <w:jc w:val="right"/>
        <w:rPr>
          <w:sz w:val="28"/>
          <w:szCs w:val="28"/>
        </w:rPr>
      </w:pPr>
    </w:p>
    <w:p w:rsidR="008C20F4" w:rsidRPr="00323CCC" w:rsidRDefault="008C20F4" w:rsidP="008C20F4">
      <w:pPr>
        <w:tabs>
          <w:tab w:val="left" w:pos="5670"/>
        </w:tabs>
        <w:jc w:val="center"/>
      </w:pPr>
    </w:p>
    <w:p w:rsidR="008C20F4" w:rsidRPr="00323CCC" w:rsidRDefault="008C20F4" w:rsidP="008C20F4">
      <w:pPr>
        <w:tabs>
          <w:tab w:val="left" w:pos="5670"/>
        </w:tabs>
        <w:jc w:val="center"/>
      </w:pPr>
    </w:p>
    <w:p w:rsidR="008C20F4" w:rsidRPr="00737DC9" w:rsidRDefault="008C20F4" w:rsidP="008C20F4">
      <w:pPr>
        <w:jc w:val="center"/>
      </w:pPr>
      <w:r w:rsidRPr="00737DC9">
        <w:rPr>
          <w:b/>
          <w:bCs/>
        </w:rPr>
        <w:t xml:space="preserve">Рабочая программа дисциплины </w:t>
      </w:r>
    </w:p>
    <w:p w:rsidR="008C20F4" w:rsidRPr="00737DC9" w:rsidRDefault="00943A4C" w:rsidP="008C20F4">
      <w:pPr>
        <w:jc w:val="center"/>
        <w:rPr>
          <w:b/>
          <w:bCs/>
        </w:rPr>
      </w:pPr>
      <w:r w:rsidRPr="00737DC9">
        <w:rPr>
          <w:b/>
          <w:bCs/>
        </w:rPr>
        <w:t>«</w:t>
      </w:r>
      <w:r w:rsidR="002009F1" w:rsidRPr="00737DC9">
        <w:rPr>
          <w:b/>
        </w:rPr>
        <w:t>Введение в радиоастрономию</w:t>
      </w:r>
      <w:r w:rsidRPr="00737DC9">
        <w:rPr>
          <w:b/>
          <w:bCs/>
        </w:rPr>
        <w:t>»</w:t>
      </w:r>
    </w:p>
    <w:p w:rsidR="008C20F4" w:rsidRPr="00737DC9" w:rsidRDefault="008C20F4" w:rsidP="008C20F4">
      <w:pPr>
        <w:jc w:val="center"/>
      </w:pPr>
    </w:p>
    <w:p w:rsidR="00943A4C" w:rsidRPr="00737DC9" w:rsidRDefault="00943A4C" w:rsidP="008C20F4">
      <w:pPr>
        <w:jc w:val="center"/>
      </w:pPr>
    </w:p>
    <w:p w:rsidR="00F778FF" w:rsidRPr="00F778FF" w:rsidRDefault="00F778FF" w:rsidP="00F778FF">
      <w:pPr>
        <w:jc w:val="center"/>
      </w:pPr>
      <w:r w:rsidRPr="00F778FF">
        <w:t>Направление подготовки</w:t>
      </w:r>
    </w:p>
    <w:p w:rsidR="00F778FF" w:rsidRPr="00323CCC" w:rsidRDefault="00C35546" w:rsidP="00F778FF">
      <w:pPr>
        <w:jc w:val="center"/>
      </w:pPr>
      <w:r w:rsidRPr="00323CCC">
        <w:t>11.04.01 Радиотехника</w:t>
      </w:r>
      <w:r w:rsidR="00DF0F30" w:rsidRPr="00323CCC">
        <w:cr/>
      </w:r>
    </w:p>
    <w:p w:rsidR="00F778FF" w:rsidRPr="00F778FF" w:rsidRDefault="00F778FF" w:rsidP="00F778FF">
      <w:pPr>
        <w:jc w:val="center"/>
      </w:pPr>
    </w:p>
    <w:p w:rsidR="00323CCC" w:rsidRDefault="00323CCC" w:rsidP="00323CCC">
      <w:pPr>
        <w:jc w:val="center"/>
      </w:pPr>
      <w:r>
        <w:t>Направленность (профиль)</w:t>
      </w:r>
    </w:p>
    <w:p w:rsidR="00F778FF" w:rsidRPr="00F778FF" w:rsidRDefault="00323CCC" w:rsidP="00323CCC">
      <w:pPr>
        <w:jc w:val="center"/>
      </w:pPr>
      <w:r>
        <w:t>«Системы и устройства передачи, при</w:t>
      </w:r>
      <w:r w:rsidR="00CD6157">
        <w:t>ё</w:t>
      </w:r>
      <w:r>
        <w:t>ма и обработки сигналов»</w:t>
      </w:r>
    </w:p>
    <w:p w:rsidR="00F778FF" w:rsidRPr="00F778FF" w:rsidRDefault="00F778FF" w:rsidP="00F778FF">
      <w:pPr>
        <w:jc w:val="center"/>
      </w:pPr>
    </w:p>
    <w:p w:rsidR="00F778FF" w:rsidRDefault="00F778FF" w:rsidP="00F778FF">
      <w:pPr>
        <w:jc w:val="center"/>
      </w:pPr>
    </w:p>
    <w:p w:rsidR="00C35546" w:rsidRPr="00737DC9" w:rsidRDefault="00C35546" w:rsidP="008C20F4">
      <w:pPr>
        <w:jc w:val="center"/>
      </w:pPr>
    </w:p>
    <w:p w:rsidR="00943A4C" w:rsidRPr="00737DC9" w:rsidRDefault="008C20F4" w:rsidP="008C20F4">
      <w:pPr>
        <w:jc w:val="center"/>
      </w:pPr>
      <w:r w:rsidRPr="00737DC9">
        <w:t>Форма обуче</w:t>
      </w:r>
      <w:r w:rsidR="00943A4C" w:rsidRPr="00737DC9">
        <w:t xml:space="preserve">ния </w:t>
      </w:r>
    </w:p>
    <w:p w:rsidR="008C20F4" w:rsidRPr="00323CCC" w:rsidRDefault="00943A4C" w:rsidP="008C20F4">
      <w:pPr>
        <w:jc w:val="center"/>
        <w:rPr>
          <w:i/>
        </w:rPr>
      </w:pPr>
      <w:r w:rsidRPr="00323CCC">
        <w:t>очная</w:t>
      </w:r>
    </w:p>
    <w:p w:rsidR="008C20F4" w:rsidRPr="00323CCC" w:rsidRDefault="008C20F4" w:rsidP="00323CCC">
      <w:pPr>
        <w:jc w:val="center"/>
      </w:pPr>
    </w:p>
    <w:p w:rsidR="00323CCC" w:rsidRPr="00323CCC" w:rsidRDefault="00323CCC" w:rsidP="00323CCC">
      <w:pPr>
        <w:jc w:val="center"/>
      </w:pPr>
    </w:p>
    <w:p w:rsidR="00323CCC" w:rsidRPr="00323CCC" w:rsidRDefault="00323CCC" w:rsidP="00323CCC">
      <w:pPr>
        <w:jc w:val="center"/>
      </w:pPr>
    </w:p>
    <w:p w:rsidR="00323CCC" w:rsidRPr="00323CCC" w:rsidRDefault="00323CCC" w:rsidP="00323CCC">
      <w:pPr>
        <w:jc w:val="center"/>
      </w:pPr>
    </w:p>
    <w:p w:rsidR="008C20F4" w:rsidRPr="00323CCC" w:rsidRDefault="008C20F4" w:rsidP="00323CCC">
      <w:pPr>
        <w:jc w:val="center"/>
      </w:pPr>
    </w:p>
    <w:p w:rsidR="008C20F4" w:rsidRPr="00323CCC" w:rsidRDefault="008C20F4" w:rsidP="00323CCC">
      <w:pPr>
        <w:jc w:val="center"/>
      </w:pPr>
    </w:p>
    <w:tbl>
      <w:tblPr>
        <w:tblW w:w="0" w:type="auto"/>
        <w:tblLook w:val="04A0" w:firstRow="1" w:lastRow="0" w:firstColumn="1" w:lastColumn="0" w:noHBand="0" w:noVBand="1"/>
      </w:tblPr>
      <w:tblGrid>
        <w:gridCol w:w="4675"/>
        <w:gridCol w:w="4679"/>
      </w:tblGrid>
      <w:tr w:rsidR="00096F84" w:rsidRPr="00470559" w:rsidTr="00803C9C">
        <w:trPr>
          <w:trHeight w:val="1490"/>
        </w:trPr>
        <w:tc>
          <w:tcPr>
            <w:tcW w:w="4785" w:type="dxa"/>
            <w:hideMark/>
          </w:tcPr>
          <w:p w:rsidR="00096F84" w:rsidRPr="00470559" w:rsidRDefault="00096F84" w:rsidP="00803C9C">
            <w:pPr>
              <w:spacing w:line="360" w:lineRule="auto"/>
              <w:jc w:val="both"/>
            </w:pPr>
            <w:r w:rsidRPr="00470559">
              <w:t xml:space="preserve">Программа одобрена </w:t>
            </w:r>
          </w:p>
          <w:p w:rsidR="00096F84" w:rsidRPr="00470559" w:rsidRDefault="00096F84" w:rsidP="00803C9C">
            <w:pPr>
              <w:spacing w:line="360" w:lineRule="auto"/>
              <w:jc w:val="both"/>
            </w:pPr>
            <w:r w:rsidRPr="00470559">
              <w:t xml:space="preserve">на заседании кафедры </w:t>
            </w:r>
          </w:p>
          <w:p w:rsidR="00A26E86" w:rsidRPr="00A26E86" w:rsidRDefault="00CD6157" w:rsidP="00145482">
            <w:pPr>
              <w:spacing w:line="360" w:lineRule="auto"/>
              <w:jc w:val="both"/>
            </w:pPr>
            <w:r w:rsidRPr="00711872">
              <w:t>от «</w:t>
            </w:r>
            <w:r>
              <w:t>29</w:t>
            </w:r>
            <w:r w:rsidRPr="00711872">
              <w:t xml:space="preserve">» </w:t>
            </w:r>
            <w:r>
              <w:t>марта</w:t>
            </w:r>
            <w:r w:rsidRPr="00711872">
              <w:t xml:space="preserve"> 202</w:t>
            </w:r>
            <w:r>
              <w:t>4</w:t>
            </w:r>
            <w:r w:rsidRPr="00711872">
              <w:t xml:space="preserve"> года, протокол № </w:t>
            </w:r>
            <w:r>
              <w:t>6</w:t>
            </w:r>
          </w:p>
        </w:tc>
        <w:tc>
          <w:tcPr>
            <w:tcW w:w="4785" w:type="dxa"/>
            <w:hideMark/>
          </w:tcPr>
          <w:p w:rsidR="00096F84" w:rsidRPr="00470559" w:rsidRDefault="00096F84" w:rsidP="00803C9C">
            <w:pPr>
              <w:spacing w:line="360" w:lineRule="auto"/>
            </w:pPr>
            <w:r w:rsidRPr="00470559">
              <w:t xml:space="preserve">Программа одобрена НМК </w:t>
            </w:r>
          </w:p>
          <w:p w:rsidR="00096F84" w:rsidRPr="00470559" w:rsidRDefault="00096F84" w:rsidP="00803C9C">
            <w:pPr>
              <w:spacing w:line="360" w:lineRule="auto"/>
            </w:pPr>
            <w:r w:rsidRPr="00470559">
              <w:t>физического факультета</w:t>
            </w:r>
          </w:p>
          <w:p w:rsidR="00096F84" w:rsidRPr="00470559" w:rsidRDefault="00CD6157" w:rsidP="00690718">
            <w:pPr>
              <w:spacing w:line="360" w:lineRule="auto"/>
              <w:rPr>
                <w:sz w:val="28"/>
                <w:szCs w:val="28"/>
              </w:rPr>
            </w:pPr>
            <w:r w:rsidRPr="00711872">
              <w:t xml:space="preserve">протокол № </w:t>
            </w:r>
            <w:r>
              <w:t>5</w:t>
            </w:r>
            <w:r w:rsidRPr="00711872">
              <w:t xml:space="preserve"> от «</w:t>
            </w:r>
            <w:r>
              <w:t>30</w:t>
            </w:r>
            <w:r w:rsidRPr="00711872">
              <w:t xml:space="preserve">» </w:t>
            </w:r>
            <w:r>
              <w:t>апреля</w:t>
            </w:r>
            <w:r w:rsidRPr="00711872">
              <w:t xml:space="preserve"> 202</w:t>
            </w:r>
            <w:r>
              <w:t>4</w:t>
            </w:r>
            <w:r w:rsidRPr="00711872">
              <w:t xml:space="preserve"> года</w:t>
            </w:r>
          </w:p>
        </w:tc>
      </w:tr>
    </w:tbl>
    <w:p w:rsidR="00A26E86" w:rsidRDefault="00A26E86">
      <w:r>
        <w:br w:type="page"/>
      </w:r>
    </w:p>
    <w:p w:rsidR="008C20F4" w:rsidRPr="00737DC9" w:rsidRDefault="008C20F4" w:rsidP="00933DC3">
      <w:pPr>
        <w:rPr>
          <w:b/>
          <w:bCs/>
        </w:rPr>
      </w:pPr>
      <w:r w:rsidRPr="00737DC9">
        <w:rPr>
          <w:b/>
          <w:bCs/>
        </w:rPr>
        <w:lastRenderedPageBreak/>
        <w:t>1.</w:t>
      </w:r>
      <w:r w:rsidRPr="00737DC9">
        <w:rPr>
          <w:b/>
          <w:bCs/>
          <w:lang w:val="en-US"/>
        </w:rPr>
        <w:t> </w:t>
      </w:r>
      <w:r w:rsidRPr="00737DC9">
        <w:rPr>
          <w:b/>
          <w:bCs/>
        </w:rPr>
        <w:t>Цели освоения дисциплины</w:t>
      </w:r>
    </w:p>
    <w:p w:rsidR="00933DC3" w:rsidRPr="00323CCC" w:rsidRDefault="003F6812" w:rsidP="00323CCC">
      <w:pPr>
        <w:ind w:firstLine="709"/>
        <w:jc w:val="both"/>
        <w:rPr>
          <w:rStyle w:val="FontStyle40"/>
          <w:sz w:val="24"/>
          <w:szCs w:val="24"/>
        </w:rPr>
      </w:pPr>
      <w:r w:rsidRPr="00323CCC">
        <w:rPr>
          <w:rStyle w:val="FontStyle40"/>
          <w:sz w:val="24"/>
          <w:szCs w:val="24"/>
        </w:rPr>
        <w:t>Цель изучения дисциплины "</w:t>
      </w:r>
      <w:r w:rsidRPr="00323CCC">
        <w:rPr>
          <w:b/>
          <w:i/>
        </w:rPr>
        <w:t>Введение в радиоастрономию</w:t>
      </w:r>
      <w:r w:rsidRPr="00323CCC">
        <w:rPr>
          <w:rStyle w:val="FontStyle40"/>
          <w:sz w:val="24"/>
          <w:szCs w:val="24"/>
        </w:rPr>
        <w:t>" состоит в овладении предметом современной наблюдательной радиоастрономии</w:t>
      </w:r>
      <w:r w:rsidR="00F75E87">
        <w:rPr>
          <w:rStyle w:val="FontStyle40"/>
          <w:sz w:val="24"/>
          <w:szCs w:val="24"/>
        </w:rPr>
        <w:t>.</w:t>
      </w:r>
    </w:p>
    <w:p w:rsidR="003F6812" w:rsidRPr="00323CCC" w:rsidRDefault="00323CCC" w:rsidP="00323CCC">
      <w:pPr>
        <w:ind w:firstLine="709"/>
        <w:jc w:val="both"/>
        <w:rPr>
          <w:rStyle w:val="FontStyle40"/>
          <w:sz w:val="24"/>
          <w:szCs w:val="24"/>
        </w:rPr>
      </w:pPr>
      <w:r>
        <w:rPr>
          <w:rStyle w:val="FontStyle40"/>
          <w:sz w:val="24"/>
          <w:szCs w:val="24"/>
        </w:rPr>
        <w:t>Дисциплина</w:t>
      </w:r>
      <w:r w:rsidR="003F6812" w:rsidRPr="00323CCC">
        <w:rPr>
          <w:rStyle w:val="FontStyle40"/>
          <w:sz w:val="24"/>
          <w:szCs w:val="24"/>
        </w:rPr>
        <w:t xml:space="preserve"> имеет практическое приложение в радиоастрономии, а также в других дисциплинах прикладного характера, связанных с дистанционным исследованием природных и искусственных физических объектов, по их радиоизлучению</w:t>
      </w:r>
    </w:p>
    <w:p w:rsidR="003F6812" w:rsidRPr="00737DC9" w:rsidRDefault="003F6812" w:rsidP="008C20F4">
      <w:pPr>
        <w:jc w:val="both"/>
        <w:rPr>
          <w:i/>
          <w:iCs/>
        </w:rPr>
      </w:pPr>
    </w:p>
    <w:p w:rsidR="008C20F4" w:rsidRPr="00737DC9" w:rsidRDefault="008C20F4" w:rsidP="008C20F4">
      <w:pPr>
        <w:jc w:val="both"/>
        <w:rPr>
          <w:b/>
          <w:bCs/>
          <w:i/>
        </w:rPr>
      </w:pPr>
      <w:r w:rsidRPr="00737DC9">
        <w:rPr>
          <w:b/>
          <w:bCs/>
        </w:rPr>
        <w:t>2.</w:t>
      </w:r>
      <w:r w:rsidRPr="00737DC9">
        <w:rPr>
          <w:b/>
          <w:bCs/>
          <w:lang w:val="en-US"/>
        </w:rPr>
        <w:t> </w:t>
      </w:r>
      <w:r w:rsidRPr="00737DC9">
        <w:rPr>
          <w:b/>
          <w:bCs/>
        </w:rPr>
        <w:t>М</w:t>
      </w:r>
      <w:r w:rsidR="00154F5B" w:rsidRPr="00737DC9">
        <w:rPr>
          <w:b/>
          <w:bCs/>
        </w:rPr>
        <w:t xml:space="preserve">есто дисциплины в структуре </w:t>
      </w:r>
      <w:r w:rsidR="00323CCC">
        <w:rPr>
          <w:b/>
          <w:bCs/>
        </w:rPr>
        <w:t>образовательной программы</w:t>
      </w:r>
    </w:p>
    <w:p w:rsidR="003C16E5" w:rsidRPr="00346FE8" w:rsidRDefault="00096F84" w:rsidP="00096F84">
      <w:pPr>
        <w:jc w:val="both"/>
      </w:pPr>
      <w:r>
        <w:t>Данная дисциплина относится к части образовательной программы, формируемой</w:t>
      </w:r>
      <w:r w:rsidR="00F75E87">
        <w:t xml:space="preserve"> </w:t>
      </w:r>
      <w:r>
        <w:t xml:space="preserve">участниками образовательных отношений, и является дисциплиной по выбору, </w:t>
      </w:r>
      <w:r w:rsidR="003C16E5" w:rsidRPr="000556D7">
        <w:t>и требует знаний, умений и навыков в объёме бакалаврской программы напр</w:t>
      </w:r>
      <w:r>
        <w:t xml:space="preserve">авлений </w:t>
      </w:r>
      <w:r w:rsidR="00323CCC">
        <w:t>03.03.03, 11.03.01 или 11.03.02</w:t>
      </w:r>
      <w:r>
        <w:t>.</w:t>
      </w:r>
      <w:r w:rsidR="003C16E5" w:rsidRPr="000556D7">
        <w:t xml:space="preserve"> Знания, умения и навыки, полученные при изучении дисциплины, используются студентами в ходе научной работы </w:t>
      </w:r>
      <w:r w:rsidR="003C16E5" w:rsidRPr="00346FE8">
        <w:t>магистрантов и практик.</w:t>
      </w:r>
    </w:p>
    <w:p w:rsidR="00E919DD" w:rsidRPr="00737DC9" w:rsidRDefault="00E919DD" w:rsidP="008C20F4">
      <w:pPr>
        <w:tabs>
          <w:tab w:val="left" w:pos="2496"/>
        </w:tabs>
        <w:jc w:val="both"/>
        <w:rPr>
          <w:b/>
          <w:bCs/>
        </w:rPr>
      </w:pPr>
    </w:p>
    <w:p w:rsidR="00A2425F" w:rsidRPr="00796632" w:rsidRDefault="008C20F4" w:rsidP="008C20F4">
      <w:pPr>
        <w:jc w:val="both"/>
        <w:rPr>
          <w:b/>
          <w:bCs/>
        </w:rPr>
      </w:pPr>
      <w:r w:rsidRPr="00796632">
        <w:rPr>
          <w:b/>
          <w:bCs/>
        </w:rPr>
        <w:t xml:space="preserve">3. Планируемые результаты обучения по дисциплине, соотнесенные с планируемыми результатами освоения </w:t>
      </w:r>
      <w:r w:rsidR="00323CCC">
        <w:rPr>
          <w:b/>
          <w:bCs/>
        </w:rPr>
        <w:t>образовательной программы</w:t>
      </w:r>
    </w:p>
    <w:p w:rsidR="008C20F4" w:rsidRPr="00796632" w:rsidRDefault="008C20F4" w:rsidP="004F7D95">
      <w:pPr>
        <w:ind w:firstLine="709"/>
        <w:jc w:val="both"/>
      </w:pPr>
      <w:r w:rsidRPr="00796632">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933DC3" w:rsidRPr="000D608C" w:rsidRDefault="00933DC3" w:rsidP="008C20F4">
      <w:pPr>
        <w:jc w:val="both"/>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2802"/>
        <w:gridCol w:w="3994"/>
      </w:tblGrid>
      <w:tr w:rsidR="008C20F4" w:rsidRPr="000D608C" w:rsidTr="00C10552">
        <w:tc>
          <w:tcPr>
            <w:tcW w:w="2587" w:type="dxa"/>
            <w:tcBorders>
              <w:top w:val="single" w:sz="4" w:space="0" w:color="auto"/>
              <w:left w:val="single" w:sz="4" w:space="0" w:color="auto"/>
              <w:bottom w:val="single" w:sz="4" w:space="0" w:color="auto"/>
              <w:right w:val="single" w:sz="4" w:space="0" w:color="auto"/>
            </w:tcBorders>
          </w:tcPr>
          <w:p w:rsidR="00C10552" w:rsidRPr="00C10552" w:rsidRDefault="00C10552" w:rsidP="00CD6157">
            <w:pPr>
              <w:pStyle w:val="a"/>
              <w:numPr>
                <w:ilvl w:val="0"/>
                <w:numId w:val="0"/>
              </w:numPr>
              <w:jc w:val="center"/>
              <w:rPr>
                <w:b/>
                <w:sz w:val="22"/>
                <w:szCs w:val="22"/>
              </w:rPr>
            </w:pPr>
            <w:r w:rsidRPr="00C10552">
              <w:rPr>
                <w:b/>
                <w:sz w:val="22"/>
                <w:szCs w:val="22"/>
              </w:rPr>
              <w:t>Формируемая компетенция</w:t>
            </w:r>
          </w:p>
          <w:p w:rsidR="008C20F4" w:rsidRPr="000D608C" w:rsidRDefault="00C10552" w:rsidP="00CD6157">
            <w:pPr>
              <w:pStyle w:val="a"/>
              <w:numPr>
                <w:ilvl w:val="0"/>
                <w:numId w:val="0"/>
              </w:numPr>
              <w:spacing w:line="240" w:lineRule="auto"/>
              <w:jc w:val="center"/>
              <w:rPr>
                <w:b/>
                <w:sz w:val="22"/>
                <w:szCs w:val="22"/>
                <w:highlight w:val="yellow"/>
              </w:rPr>
            </w:pPr>
            <w:r w:rsidRPr="00C10552">
              <w:rPr>
                <w:b/>
                <w:sz w:val="22"/>
                <w:szCs w:val="22"/>
              </w:rPr>
              <w:t>(код и формулировка)</w:t>
            </w:r>
          </w:p>
        </w:tc>
        <w:tc>
          <w:tcPr>
            <w:tcW w:w="2867" w:type="dxa"/>
            <w:tcBorders>
              <w:top w:val="single" w:sz="4" w:space="0" w:color="auto"/>
              <w:left w:val="single" w:sz="4" w:space="0" w:color="auto"/>
              <w:bottom w:val="single" w:sz="4" w:space="0" w:color="auto"/>
              <w:right w:val="single" w:sz="4" w:space="0" w:color="auto"/>
            </w:tcBorders>
          </w:tcPr>
          <w:p w:rsidR="00C10552" w:rsidRPr="00C10552" w:rsidRDefault="00C10552" w:rsidP="00CD6157">
            <w:pPr>
              <w:pStyle w:val="a"/>
              <w:numPr>
                <w:ilvl w:val="0"/>
                <w:numId w:val="0"/>
              </w:numPr>
              <w:jc w:val="center"/>
              <w:rPr>
                <w:b/>
                <w:sz w:val="22"/>
                <w:szCs w:val="22"/>
              </w:rPr>
            </w:pPr>
            <w:r w:rsidRPr="00C10552">
              <w:rPr>
                <w:b/>
                <w:sz w:val="22"/>
                <w:szCs w:val="22"/>
              </w:rPr>
              <w:t>Индикатор достижения компетенции</w:t>
            </w:r>
          </w:p>
          <w:p w:rsidR="008C20F4" w:rsidRPr="000D608C" w:rsidRDefault="00C10552" w:rsidP="00CD6157">
            <w:pPr>
              <w:pStyle w:val="a"/>
              <w:numPr>
                <w:ilvl w:val="0"/>
                <w:numId w:val="0"/>
              </w:numPr>
              <w:spacing w:line="240" w:lineRule="auto"/>
              <w:jc w:val="center"/>
              <w:rPr>
                <w:b/>
                <w:sz w:val="22"/>
                <w:szCs w:val="22"/>
                <w:highlight w:val="yellow"/>
              </w:rPr>
            </w:pPr>
            <w:r w:rsidRPr="00C10552">
              <w:rPr>
                <w:b/>
                <w:sz w:val="22"/>
                <w:szCs w:val="22"/>
              </w:rPr>
              <w:t>(код и формулировка)</w:t>
            </w:r>
          </w:p>
        </w:tc>
        <w:tc>
          <w:tcPr>
            <w:tcW w:w="4116" w:type="dxa"/>
            <w:tcBorders>
              <w:top w:val="single" w:sz="4" w:space="0" w:color="auto"/>
              <w:left w:val="single" w:sz="4" w:space="0" w:color="auto"/>
              <w:bottom w:val="single" w:sz="4" w:space="0" w:color="auto"/>
              <w:right w:val="single" w:sz="4" w:space="0" w:color="auto"/>
            </w:tcBorders>
          </w:tcPr>
          <w:p w:rsidR="008C20F4" w:rsidRPr="00C10552" w:rsidRDefault="008C20F4" w:rsidP="00CD6157">
            <w:pPr>
              <w:pStyle w:val="a"/>
              <w:numPr>
                <w:ilvl w:val="0"/>
                <w:numId w:val="0"/>
              </w:numPr>
              <w:spacing w:line="240" w:lineRule="auto"/>
              <w:jc w:val="center"/>
              <w:rPr>
                <w:b/>
                <w:sz w:val="22"/>
                <w:szCs w:val="22"/>
              </w:rPr>
            </w:pPr>
            <w:r w:rsidRPr="00C10552">
              <w:rPr>
                <w:b/>
                <w:sz w:val="22"/>
                <w:szCs w:val="22"/>
              </w:rPr>
              <w:t>Перечень планируемых результатов</w:t>
            </w:r>
          </w:p>
          <w:p w:rsidR="008C20F4" w:rsidRPr="000D608C" w:rsidRDefault="008C20F4" w:rsidP="00CD6157">
            <w:pPr>
              <w:pStyle w:val="a"/>
              <w:numPr>
                <w:ilvl w:val="0"/>
                <w:numId w:val="0"/>
              </w:numPr>
              <w:spacing w:line="240" w:lineRule="auto"/>
              <w:jc w:val="center"/>
              <w:rPr>
                <w:b/>
                <w:sz w:val="22"/>
                <w:szCs w:val="22"/>
                <w:highlight w:val="yellow"/>
              </w:rPr>
            </w:pPr>
            <w:r w:rsidRPr="00C10552">
              <w:rPr>
                <w:b/>
                <w:sz w:val="22"/>
                <w:szCs w:val="22"/>
              </w:rPr>
              <w:t>обучения</w:t>
            </w:r>
          </w:p>
        </w:tc>
      </w:tr>
      <w:tr w:rsidR="008C20F4" w:rsidRPr="000D608C">
        <w:trPr>
          <w:trHeight w:hRule="exact" w:val="397"/>
        </w:trPr>
        <w:tc>
          <w:tcPr>
            <w:tcW w:w="9570" w:type="dxa"/>
            <w:gridSpan w:val="3"/>
            <w:tcBorders>
              <w:top w:val="single" w:sz="4" w:space="0" w:color="auto"/>
              <w:left w:val="single" w:sz="4" w:space="0" w:color="auto"/>
              <w:bottom w:val="single" w:sz="4" w:space="0" w:color="auto"/>
              <w:right w:val="single" w:sz="4" w:space="0" w:color="auto"/>
            </w:tcBorders>
            <w:vAlign w:val="center"/>
          </w:tcPr>
          <w:p w:rsidR="008C20F4" w:rsidRPr="000D608C" w:rsidRDefault="00C10552" w:rsidP="00172C19">
            <w:pPr>
              <w:pStyle w:val="a"/>
              <w:numPr>
                <w:ilvl w:val="0"/>
                <w:numId w:val="0"/>
              </w:numPr>
              <w:spacing w:line="240" w:lineRule="auto"/>
              <w:rPr>
                <w:b/>
                <w:sz w:val="22"/>
                <w:szCs w:val="22"/>
                <w:highlight w:val="yellow"/>
              </w:rPr>
            </w:pPr>
            <w:r w:rsidRPr="00C10552">
              <w:rPr>
                <w:b/>
                <w:sz w:val="22"/>
                <w:szCs w:val="22"/>
              </w:rPr>
              <w:t>ПРОФЕССИОНАЛЬНЫЕ КОМПЕТЕНЦИИ</w:t>
            </w:r>
          </w:p>
        </w:tc>
      </w:tr>
      <w:tr w:rsidR="00C10552" w:rsidRPr="00C10552" w:rsidTr="00C10552">
        <w:trPr>
          <w:trHeight w:val="2755"/>
        </w:trPr>
        <w:tc>
          <w:tcPr>
            <w:tcW w:w="2587" w:type="dxa"/>
            <w:vMerge w:val="restart"/>
            <w:tcBorders>
              <w:top w:val="single" w:sz="4" w:space="0" w:color="auto"/>
              <w:left w:val="single" w:sz="4" w:space="0" w:color="auto"/>
              <w:right w:val="single" w:sz="4" w:space="0" w:color="auto"/>
            </w:tcBorders>
            <w:vAlign w:val="center"/>
          </w:tcPr>
          <w:p w:rsidR="00C10552" w:rsidRPr="00C10552" w:rsidRDefault="00C10552" w:rsidP="00C10552">
            <w:pPr>
              <w:rPr>
                <w:color w:val="000000"/>
              </w:rPr>
            </w:pPr>
            <w:r w:rsidRPr="00C10552">
              <w:rPr>
                <w:color w:val="000000"/>
              </w:rPr>
              <w:t>ПК-1. Способен проводить обзор и анализ современных достижений науки, самостоятельно собирать и анализировать исходные данные в том числе с использованием передовых ИКТСС, формулировать задачи профессиональной деятельности для достижения поставленной цели.</w:t>
            </w:r>
          </w:p>
        </w:tc>
        <w:tc>
          <w:tcPr>
            <w:tcW w:w="2867" w:type="dxa"/>
            <w:tcBorders>
              <w:top w:val="single" w:sz="4" w:space="0" w:color="auto"/>
              <w:left w:val="single" w:sz="4" w:space="0" w:color="auto"/>
              <w:bottom w:val="single" w:sz="4" w:space="0" w:color="auto"/>
              <w:right w:val="single" w:sz="4" w:space="0" w:color="auto"/>
            </w:tcBorders>
            <w:vAlign w:val="center"/>
          </w:tcPr>
          <w:p w:rsidR="00C10552" w:rsidRPr="00C10552" w:rsidRDefault="00C10552" w:rsidP="00C10552">
            <w:pPr>
              <w:rPr>
                <w:color w:val="000000"/>
              </w:rPr>
            </w:pPr>
            <w:r w:rsidRPr="00C10552">
              <w:rPr>
                <w:color w:val="000000"/>
              </w:rPr>
              <w:t>ИД_ПК-1.1 Осуществляет работу с современными источниками научно-технической информации, в том числе с использованием ИКТСС</w:t>
            </w:r>
          </w:p>
          <w:p w:rsidR="00C10552" w:rsidRPr="00C10552" w:rsidRDefault="00C10552" w:rsidP="00C10552">
            <w:pPr>
              <w:jc w:val="center"/>
              <w:rPr>
                <w:b/>
                <w:color w:val="000000"/>
              </w:rPr>
            </w:pPr>
          </w:p>
        </w:tc>
        <w:tc>
          <w:tcPr>
            <w:tcW w:w="4116" w:type="dxa"/>
            <w:tcBorders>
              <w:top w:val="single" w:sz="4" w:space="0" w:color="auto"/>
              <w:left w:val="single" w:sz="4" w:space="0" w:color="auto"/>
              <w:right w:val="single" w:sz="4" w:space="0" w:color="auto"/>
            </w:tcBorders>
            <w:vAlign w:val="center"/>
          </w:tcPr>
          <w:p w:rsidR="00C10552" w:rsidRPr="00C10552" w:rsidRDefault="00C10552" w:rsidP="00C10552">
            <w:pPr>
              <w:pStyle w:val="a"/>
              <w:numPr>
                <w:ilvl w:val="0"/>
                <w:numId w:val="0"/>
              </w:numPr>
              <w:tabs>
                <w:tab w:val="num" w:pos="964"/>
              </w:tabs>
              <w:spacing w:line="240" w:lineRule="auto"/>
            </w:pPr>
            <w:r w:rsidRPr="00C10552">
              <w:t>Знать:</w:t>
            </w:r>
          </w:p>
          <w:p w:rsidR="00C10552" w:rsidRPr="00C10552" w:rsidRDefault="00C10552" w:rsidP="00BD1855">
            <w:pPr>
              <w:pStyle w:val="Style20"/>
              <w:widowControl/>
              <w:numPr>
                <w:ilvl w:val="0"/>
                <w:numId w:val="5"/>
              </w:numPr>
              <w:tabs>
                <w:tab w:val="left" w:pos="120"/>
              </w:tabs>
              <w:spacing w:before="5"/>
              <w:rPr>
                <w:rStyle w:val="FontStyle40"/>
              </w:rPr>
            </w:pPr>
            <w:r w:rsidRPr="00C10552">
              <w:rPr>
                <w:rStyle w:val="FontStyle40"/>
              </w:rPr>
              <w:t>предмет и особенности радиоастрономии как ветви астрономии и части радио</w:t>
            </w:r>
            <w:r w:rsidR="002B59A8">
              <w:rPr>
                <w:rStyle w:val="FontStyle40"/>
              </w:rPr>
              <w:t>техники</w:t>
            </w:r>
            <w:r w:rsidRPr="00C10552">
              <w:rPr>
                <w:rStyle w:val="FontStyle40"/>
              </w:rPr>
              <w:t>;</w:t>
            </w:r>
          </w:p>
          <w:p w:rsidR="00C10552" w:rsidRPr="00C10552" w:rsidRDefault="00C10552" w:rsidP="00BD1855">
            <w:pPr>
              <w:pStyle w:val="Style20"/>
              <w:widowControl/>
              <w:numPr>
                <w:ilvl w:val="0"/>
                <w:numId w:val="5"/>
              </w:numPr>
              <w:tabs>
                <w:tab w:val="left" w:pos="120"/>
              </w:tabs>
              <w:spacing w:before="5"/>
              <w:rPr>
                <w:rStyle w:val="FontStyle40"/>
              </w:rPr>
            </w:pPr>
            <w:r w:rsidRPr="00C10552">
              <w:rPr>
                <w:rStyle w:val="FontStyle40"/>
              </w:rPr>
              <w:t>механизмы естественного космического радиоизлучения и особенности распространения радио</w:t>
            </w:r>
            <w:r w:rsidRPr="00C10552">
              <w:rPr>
                <w:rStyle w:val="FontStyle40"/>
              </w:rPr>
              <w:softHyphen/>
              <w:t>волн в космических условиях;</w:t>
            </w:r>
          </w:p>
          <w:p w:rsidR="00C10552" w:rsidRPr="00C10552" w:rsidRDefault="00C10552" w:rsidP="00BD1855">
            <w:pPr>
              <w:pStyle w:val="Style20"/>
              <w:widowControl/>
              <w:numPr>
                <w:ilvl w:val="0"/>
                <w:numId w:val="5"/>
              </w:numPr>
              <w:tabs>
                <w:tab w:val="left" w:pos="120"/>
              </w:tabs>
              <w:rPr>
                <w:rStyle w:val="FontStyle40"/>
              </w:rPr>
            </w:pPr>
            <w:r w:rsidRPr="00C10552">
              <w:rPr>
                <w:rStyle w:val="FontStyle40"/>
              </w:rPr>
              <w:t>виды источников естественного космического радиоизлучения и их особенности;</w:t>
            </w:r>
          </w:p>
          <w:p w:rsidR="00C10552" w:rsidRPr="00C10552" w:rsidRDefault="00C10552" w:rsidP="00BD1855">
            <w:pPr>
              <w:pStyle w:val="Style20"/>
              <w:widowControl/>
              <w:numPr>
                <w:ilvl w:val="0"/>
                <w:numId w:val="5"/>
              </w:numPr>
              <w:tabs>
                <w:tab w:val="left" w:pos="120"/>
              </w:tabs>
              <w:spacing w:before="5"/>
              <w:rPr>
                <w:rStyle w:val="FontStyle40"/>
              </w:rPr>
            </w:pPr>
            <w:r w:rsidRPr="00C10552">
              <w:rPr>
                <w:rStyle w:val="FontStyle40"/>
              </w:rPr>
              <w:t>основные характеристики естественного космического радиоизлучения.</w:t>
            </w:r>
          </w:p>
          <w:p w:rsidR="00C10552" w:rsidRPr="00C10552" w:rsidRDefault="00C10552" w:rsidP="00CD6157">
            <w:pPr>
              <w:pStyle w:val="Style7"/>
              <w:widowControl/>
              <w:spacing w:before="5"/>
              <w:rPr>
                <w:b/>
                <w:sz w:val="22"/>
                <w:szCs w:val="22"/>
              </w:rPr>
            </w:pPr>
          </w:p>
        </w:tc>
      </w:tr>
      <w:tr w:rsidR="00C10552" w:rsidRPr="00C10552" w:rsidTr="00C10552">
        <w:trPr>
          <w:trHeight w:hRule="exact" w:val="2755"/>
        </w:trPr>
        <w:tc>
          <w:tcPr>
            <w:tcW w:w="2587" w:type="dxa"/>
            <w:vMerge/>
            <w:tcBorders>
              <w:left w:val="single" w:sz="4" w:space="0" w:color="auto"/>
              <w:right w:val="single" w:sz="4" w:space="0" w:color="auto"/>
            </w:tcBorders>
            <w:vAlign w:val="center"/>
          </w:tcPr>
          <w:p w:rsidR="00C10552" w:rsidRPr="00C10552" w:rsidRDefault="00C10552" w:rsidP="00C10552">
            <w:pPr>
              <w:jc w:val="center"/>
              <w:rPr>
                <w:color w:val="000000"/>
              </w:rPr>
            </w:pPr>
          </w:p>
        </w:tc>
        <w:tc>
          <w:tcPr>
            <w:tcW w:w="2867" w:type="dxa"/>
            <w:tcBorders>
              <w:top w:val="single" w:sz="4" w:space="0" w:color="auto"/>
              <w:left w:val="single" w:sz="4" w:space="0" w:color="auto"/>
              <w:bottom w:val="single" w:sz="4" w:space="0" w:color="auto"/>
              <w:right w:val="single" w:sz="4" w:space="0" w:color="auto"/>
            </w:tcBorders>
            <w:vAlign w:val="center"/>
          </w:tcPr>
          <w:p w:rsidR="00C10552" w:rsidRPr="00C10552" w:rsidRDefault="00C10552" w:rsidP="00C10552">
            <w:pPr>
              <w:rPr>
                <w:color w:val="000000"/>
              </w:rPr>
            </w:pPr>
            <w:r w:rsidRPr="00C10552">
              <w:rPr>
                <w:color w:val="000000"/>
              </w:rPr>
              <w:t>ИД_ПК-1.2 Самостоятельно осуществляет анализ исходных данных для постановки задач профессиональной деятельности</w:t>
            </w:r>
          </w:p>
        </w:tc>
        <w:tc>
          <w:tcPr>
            <w:tcW w:w="4116" w:type="dxa"/>
            <w:tcBorders>
              <w:left w:val="single" w:sz="4" w:space="0" w:color="auto"/>
              <w:right w:val="single" w:sz="4" w:space="0" w:color="auto"/>
            </w:tcBorders>
            <w:vAlign w:val="center"/>
          </w:tcPr>
          <w:p w:rsidR="00C10552" w:rsidRPr="00C10552" w:rsidRDefault="00C10552" w:rsidP="00C10552">
            <w:pPr>
              <w:pStyle w:val="a"/>
              <w:numPr>
                <w:ilvl w:val="0"/>
                <w:numId w:val="0"/>
              </w:numPr>
              <w:tabs>
                <w:tab w:val="num" w:pos="964"/>
              </w:tabs>
              <w:spacing w:line="240" w:lineRule="auto"/>
              <w:jc w:val="left"/>
            </w:pPr>
            <w:r w:rsidRPr="00C10552">
              <w:t>Уметь:</w:t>
            </w:r>
          </w:p>
          <w:p w:rsidR="00C10552" w:rsidRPr="00C10552" w:rsidRDefault="00C10552" w:rsidP="00BD1855">
            <w:pPr>
              <w:pStyle w:val="Style12"/>
              <w:widowControl/>
              <w:numPr>
                <w:ilvl w:val="0"/>
                <w:numId w:val="6"/>
              </w:numPr>
              <w:spacing w:line="274" w:lineRule="exact"/>
              <w:rPr>
                <w:rStyle w:val="FontStyle40"/>
              </w:rPr>
            </w:pPr>
            <w:r w:rsidRPr="00C10552">
              <w:rPr>
                <w:rStyle w:val="FontStyle40"/>
              </w:rPr>
              <w:t>для заданного типа космических объектов указан, ожидаемые характеристики их естественно</w:t>
            </w:r>
            <w:r w:rsidRPr="00C10552">
              <w:rPr>
                <w:rStyle w:val="FontStyle40"/>
              </w:rPr>
              <w:softHyphen/>
              <w:t>го радиоизлучения;</w:t>
            </w:r>
          </w:p>
          <w:p w:rsidR="00C10552" w:rsidRPr="00C10552" w:rsidRDefault="00C10552" w:rsidP="00BD1855">
            <w:pPr>
              <w:pStyle w:val="Style7"/>
              <w:widowControl/>
              <w:numPr>
                <w:ilvl w:val="0"/>
                <w:numId w:val="6"/>
              </w:numPr>
              <w:spacing w:before="5"/>
              <w:rPr>
                <w:rStyle w:val="FontStyle40"/>
              </w:rPr>
            </w:pPr>
            <w:r w:rsidRPr="00C10552">
              <w:rPr>
                <w:rStyle w:val="FontStyle40"/>
              </w:rPr>
              <w:t>по заданным временным, частотным и поляризационным характеристикам космического радиоизлучения указать возможные механизмы возникновения (генерации) этого излучения;</w:t>
            </w:r>
          </w:p>
          <w:p w:rsidR="00C10552" w:rsidRPr="00C10552" w:rsidRDefault="00C10552" w:rsidP="00C10552">
            <w:pPr>
              <w:pStyle w:val="a"/>
              <w:numPr>
                <w:ilvl w:val="0"/>
                <w:numId w:val="0"/>
              </w:numPr>
              <w:tabs>
                <w:tab w:val="num" w:pos="964"/>
              </w:tabs>
              <w:spacing w:line="240" w:lineRule="auto"/>
              <w:jc w:val="left"/>
            </w:pPr>
            <w:r w:rsidRPr="00C10552">
              <w:rPr>
                <w:rStyle w:val="FontStyle40"/>
              </w:rPr>
              <w:t>по заданным временным, частотным и поляризационным характеристикам космического радиоизлучения указать возможный тип источника этого радиоизлучения</w:t>
            </w:r>
          </w:p>
        </w:tc>
      </w:tr>
      <w:tr w:rsidR="00C10552" w:rsidRPr="00C10552" w:rsidTr="00CD6157">
        <w:trPr>
          <w:trHeight w:hRule="exact" w:val="1570"/>
        </w:trPr>
        <w:tc>
          <w:tcPr>
            <w:tcW w:w="2587" w:type="dxa"/>
            <w:vMerge/>
            <w:tcBorders>
              <w:left w:val="single" w:sz="4" w:space="0" w:color="auto"/>
              <w:bottom w:val="single" w:sz="4" w:space="0" w:color="auto"/>
              <w:right w:val="single" w:sz="4" w:space="0" w:color="auto"/>
            </w:tcBorders>
            <w:vAlign w:val="center"/>
          </w:tcPr>
          <w:p w:rsidR="00C10552" w:rsidRPr="00C10552" w:rsidRDefault="00C10552" w:rsidP="00C10552">
            <w:pPr>
              <w:jc w:val="center"/>
              <w:rPr>
                <w:color w:val="000000"/>
              </w:rPr>
            </w:pPr>
          </w:p>
        </w:tc>
        <w:tc>
          <w:tcPr>
            <w:tcW w:w="2867" w:type="dxa"/>
            <w:tcBorders>
              <w:top w:val="single" w:sz="4" w:space="0" w:color="auto"/>
              <w:left w:val="single" w:sz="4" w:space="0" w:color="auto"/>
              <w:bottom w:val="single" w:sz="4" w:space="0" w:color="auto"/>
              <w:right w:val="single" w:sz="4" w:space="0" w:color="auto"/>
            </w:tcBorders>
            <w:vAlign w:val="center"/>
          </w:tcPr>
          <w:p w:rsidR="00C10552" w:rsidRPr="00C10552" w:rsidRDefault="00C10552" w:rsidP="00C10552">
            <w:pPr>
              <w:rPr>
                <w:color w:val="000000"/>
              </w:rPr>
            </w:pPr>
            <w:r w:rsidRPr="00C10552">
              <w:rPr>
                <w:color w:val="000000"/>
              </w:rPr>
              <w:t>ИД_ПК-1.3 Самостоятельно формулирует задачи профессиональной деятельности</w:t>
            </w:r>
          </w:p>
        </w:tc>
        <w:tc>
          <w:tcPr>
            <w:tcW w:w="4116" w:type="dxa"/>
            <w:tcBorders>
              <w:left w:val="single" w:sz="4" w:space="0" w:color="auto"/>
              <w:bottom w:val="single" w:sz="4" w:space="0" w:color="auto"/>
              <w:right w:val="single" w:sz="4" w:space="0" w:color="auto"/>
            </w:tcBorders>
            <w:vAlign w:val="center"/>
          </w:tcPr>
          <w:p w:rsidR="00C10552" w:rsidRPr="00C10552" w:rsidRDefault="00C10552" w:rsidP="00C10552">
            <w:pPr>
              <w:pStyle w:val="Style7"/>
              <w:widowControl/>
              <w:spacing w:before="5"/>
              <w:rPr>
                <w:rStyle w:val="FontStyle40"/>
              </w:rPr>
            </w:pPr>
            <w:r w:rsidRPr="00C10552">
              <w:rPr>
                <w:rStyle w:val="FontStyle40"/>
              </w:rPr>
              <w:t>Владеть</w:t>
            </w:r>
          </w:p>
          <w:p w:rsidR="00C10552" w:rsidRPr="00CD6157" w:rsidRDefault="00C10552" w:rsidP="00CD6157">
            <w:pPr>
              <w:pStyle w:val="Style20"/>
              <w:widowControl/>
              <w:numPr>
                <w:ilvl w:val="0"/>
                <w:numId w:val="5"/>
              </w:numPr>
              <w:tabs>
                <w:tab w:val="left" w:pos="120"/>
                <w:tab w:val="num" w:pos="964"/>
              </w:tabs>
              <w:spacing w:before="5"/>
              <w:jc w:val="left"/>
              <w:rPr>
                <w:sz w:val="22"/>
                <w:szCs w:val="22"/>
              </w:rPr>
            </w:pPr>
            <w:r w:rsidRPr="00C10552">
              <w:rPr>
                <w:rStyle w:val="FontStyle40"/>
              </w:rPr>
              <w:t>навыками постановки радиоастрономических задач применительно к конкретным условиям.</w:t>
            </w:r>
          </w:p>
        </w:tc>
      </w:tr>
    </w:tbl>
    <w:p w:rsidR="008C20F4" w:rsidRPr="00C10552" w:rsidRDefault="008C20F4" w:rsidP="008C20F4">
      <w:pPr>
        <w:jc w:val="both"/>
        <w:rPr>
          <w:b/>
          <w:bCs/>
        </w:rPr>
      </w:pPr>
    </w:p>
    <w:p w:rsidR="008C20F4" w:rsidRPr="00C10552" w:rsidRDefault="008C20F4" w:rsidP="008C20F4">
      <w:pPr>
        <w:jc w:val="both"/>
        <w:rPr>
          <w:b/>
          <w:bCs/>
        </w:rPr>
      </w:pPr>
      <w:r w:rsidRPr="00C10552">
        <w:rPr>
          <w:b/>
          <w:bCs/>
        </w:rPr>
        <w:t>4.</w:t>
      </w:r>
      <w:r w:rsidRPr="00C10552">
        <w:rPr>
          <w:b/>
          <w:bCs/>
          <w:lang w:val="en-US"/>
        </w:rPr>
        <w:t> </w:t>
      </w:r>
      <w:r w:rsidRPr="00C10552">
        <w:rPr>
          <w:b/>
          <w:bCs/>
        </w:rPr>
        <w:t xml:space="preserve">Объем, структура и содержание дисциплины </w:t>
      </w:r>
    </w:p>
    <w:p w:rsidR="008C20F4" w:rsidRPr="00C10552" w:rsidRDefault="008C20F4" w:rsidP="008C20F4">
      <w:pPr>
        <w:jc w:val="both"/>
      </w:pPr>
    </w:p>
    <w:p w:rsidR="008C20F4" w:rsidRPr="00C10552" w:rsidRDefault="008C20F4" w:rsidP="008C20F4">
      <w:pPr>
        <w:jc w:val="both"/>
      </w:pPr>
      <w:r w:rsidRPr="00C10552">
        <w:t>Общая трудо</w:t>
      </w:r>
      <w:r w:rsidR="00CD6157">
        <w:t>ё</w:t>
      </w:r>
      <w:r w:rsidRPr="00C10552">
        <w:t>мко</w:t>
      </w:r>
      <w:r w:rsidR="003E0C98" w:rsidRPr="00C10552">
        <w:t xml:space="preserve">сть дисциплины составляет </w:t>
      </w:r>
      <w:r w:rsidR="00F635C4" w:rsidRPr="00C10552">
        <w:t>3</w:t>
      </w:r>
      <w:r w:rsidR="003E0C98" w:rsidRPr="00C10552">
        <w:t xml:space="preserve"> зач</w:t>
      </w:r>
      <w:r w:rsidR="00CD6157">
        <w:t>ё</w:t>
      </w:r>
      <w:r w:rsidR="003E0C98" w:rsidRPr="00C10552">
        <w:t>тны</w:t>
      </w:r>
      <w:r w:rsidR="00CD6157">
        <w:t>е</w:t>
      </w:r>
      <w:r w:rsidR="003E0C98" w:rsidRPr="00C10552">
        <w:t xml:space="preserve"> единиц</w:t>
      </w:r>
      <w:r w:rsidR="00CD6157">
        <w:t>ы</w:t>
      </w:r>
      <w:r w:rsidR="003E0C98" w:rsidRPr="00C10552">
        <w:t xml:space="preserve">, </w:t>
      </w:r>
      <w:r w:rsidR="00F635C4" w:rsidRPr="00C10552">
        <w:t>108</w:t>
      </w:r>
      <w:r w:rsidRPr="00C10552">
        <w:t xml:space="preserve"> акад.</w:t>
      </w:r>
      <w:r w:rsidR="00A62F53">
        <w:t xml:space="preserve"> </w:t>
      </w:r>
      <w:r w:rsidRPr="00C10552">
        <w:t>часов.</w:t>
      </w:r>
    </w:p>
    <w:p w:rsidR="00083DAE" w:rsidRPr="000D608C" w:rsidRDefault="00083DAE" w:rsidP="008C20F4">
      <w:pPr>
        <w:jc w:val="both"/>
        <w:rPr>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28"/>
        <w:gridCol w:w="503"/>
        <w:gridCol w:w="506"/>
        <w:gridCol w:w="506"/>
        <w:gridCol w:w="506"/>
        <w:gridCol w:w="506"/>
        <w:gridCol w:w="508"/>
        <w:gridCol w:w="665"/>
        <w:gridCol w:w="2497"/>
      </w:tblGrid>
      <w:tr w:rsidR="008C20F4" w:rsidRPr="00B42052" w:rsidTr="003E3432">
        <w:trPr>
          <w:cantSplit/>
          <w:trHeight w:val="1312"/>
        </w:trPr>
        <w:tc>
          <w:tcPr>
            <w:tcW w:w="277" w:type="pct"/>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center"/>
              <w:rPr>
                <w:b/>
                <w:bCs/>
                <w:sz w:val="22"/>
                <w:szCs w:val="22"/>
              </w:rPr>
            </w:pPr>
            <w:r w:rsidRPr="00B42052">
              <w:rPr>
                <w:b/>
                <w:bCs/>
                <w:sz w:val="22"/>
                <w:szCs w:val="22"/>
              </w:rPr>
              <w:t>№</w:t>
            </w:r>
          </w:p>
          <w:p w:rsidR="008C20F4" w:rsidRPr="00B42052" w:rsidRDefault="008C20F4" w:rsidP="00172C19">
            <w:pPr>
              <w:jc w:val="center"/>
              <w:rPr>
                <w:b/>
                <w:bCs/>
                <w:sz w:val="22"/>
                <w:szCs w:val="22"/>
              </w:rPr>
            </w:pPr>
            <w:r w:rsidRPr="00B42052">
              <w:rPr>
                <w:b/>
                <w:bCs/>
                <w:sz w:val="22"/>
                <w:szCs w:val="22"/>
              </w:rPr>
              <w:t>п/п</w:t>
            </w:r>
          </w:p>
        </w:tc>
        <w:tc>
          <w:tcPr>
            <w:tcW w:w="1406" w:type="pct"/>
            <w:tcBorders>
              <w:top w:val="single" w:sz="4" w:space="0" w:color="auto"/>
              <w:left w:val="single" w:sz="4" w:space="0" w:color="auto"/>
              <w:bottom w:val="single" w:sz="4" w:space="0" w:color="auto"/>
              <w:right w:val="single" w:sz="4" w:space="0" w:color="auto"/>
            </w:tcBorders>
            <w:tcMar>
              <w:top w:w="28" w:type="dxa"/>
              <w:left w:w="17" w:type="dxa"/>
              <w:right w:w="17" w:type="dxa"/>
            </w:tcMar>
          </w:tcPr>
          <w:p w:rsidR="008C20F4" w:rsidRPr="00B42052" w:rsidRDefault="008C20F4" w:rsidP="00172C19">
            <w:pPr>
              <w:jc w:val="center"/>
              <w:rPr>
                <w:b/>
                <w:bCs/>
                <w:sz w:val="22"/>
                <w:szCs w:val="22"/>
              </w:rPr>
            </w:pPr>
            <w:r w:rsidRPr="00B42052">
              <w:rPr>
                <w:b/>
                <w:bCs/>
                <w:sz w:val="22"/>
                <w:szCs w:val="22"/>
              </w:rPr>
              <w:t>Темы (разделы)</w:t>
            </w:r>
          </w:p>
          <w:p w:rsidR="008C20F4" w:rsidRPr="00B42052" w:rsidRDefault="008C20F4" w:rsidP="00172C19">
            <w:pPr>
              <w:jc w:val="center"/>
              <w:rPr>
                <w:b/>
                <w:bCs/>
                <w:sz w:val="22"/>
                <w:szCs w:val="22"/>
              </w:rPr>
            </w:pPr>
            <w:r w:rsidRPr="00B42052">
              <w:rPr>
                <w:b/>
                <w:bCs/>
                <w:sz w:val="22"/>
                <w:szCs w:val="22"/>
              </w:rPr>
              <w:t xml:space="preserve">дисциплины, </w:t>
            </w:r>
          </w:p>
          <w:p w:rsidR="008C20F4" w:rsidRPr="00B42052" w:rsidRDefault="008C20F4" w:rsidP="00172C19">
            <w:pPr>
              <w:jc w:val="center"/>
              <w:rPr>
                <w:b/>
                <w:bCs/>
                <w:sz w:val="22"/>
                <w:szCs w:val="22"/>
              </w:rPr>
            </w:pPr>
            <w:r w:rsidRPr="00B42052">
              <w:rPr>
                <w:b/>
                <w:bCs/>
                <w:sz w:val="22"/>
                <w:szCs w:val="22"/>
              </w:rPr>
              <w:t>их содержание</w:t>
            </w:r>
          </w:p>
          <w:p w:rsidR="008C20F4" w:rsidRPr="00B42052" w:rsidRDefault="008C20F4" w:rsidP="00172C19">
            <w:pPr>
              <w:jc w:val="center"/>
              <w:rPr>
                <w:b/>
                <w:bCs/>
                <w:sz w:val="22"/>
                <w:szCs w:val="22"/>
              </w:rPr>
            </w:pPr>
          </w:p>
        </w:tc>
        <w:tc>
          <w:tcPr>
            <w:tcW w:w="269" w:type="pct"/>
            <w:tcBorders>
              <w:top w:val="single" w:sz="4" w:space="0" w:color="auto"/>
              <w:left w:val="single" w:sz="4" w:space="0" w:color="auto"/>
              <w:bottom w:val="single" w:sz="4" w:space="0" w:color="auto"/>
              <w:right w:val="single" w:sz="4" w:space="0" w:color="auto"/>
            </w:tcBorders>
            <w:textDirection w:val="btLr"/>
          </w:tcPr>
          <w:p w:rsidR="008C20F4" w:rsidRPr="00B42052" w:rsidRDefault="008C20F4" w:rsidP="00172C19">
            <w:pPr>
              <w:ind w:left="113" w:right="113"/>
              <w:jc w:val="center"/>
              <w:rPr>
                <w:b/>
                <w:bCs/>
                <w:sz w:val="22"/>
                <w:szCs w:val="22"/>
              </w:rPr>
            </w:pPr>
            <w:r w:rsidRPr="00B42052">
              <w:rPr>
                <w:b/>
                <w:bCs/>
                <w:sz w:val="22"/>
                <w:szCs w:val="22"/>
              </w:rPr>
              <w:t>Семестр</w:t>
            </w:r>
          </w:p>
        </w:tc>
        <w:tc>
          <w:tcPr>
            <w:tcW w:w="1711" w:type="pct"/>
            <w:gridSpan w:val="6"/>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center"/>
              <w:rPr>
                <w:b/>
                <w:bCs/>
                <w:sz w:val="22"/>
                <w:szCs w:val="22"/>
              </w:rPr>
            </w:pPr>
            <w:r w:rsidRPr="00B42052">
              <w:rPr>
                <w:b/>
                <w:bCs/>
                <w:sz w:val="22"/>
                <w:szCs w:val="22"/>
              </w:rPr>
              <w:t xml:space="preserve">Виды учебных занятий, </w:t>
            </w:r>
          </w:p>
          <w:p w:rsidR="008C20F4" w:rsidRPr="00B42052" w:rsidRDefault="008C20F4" w:rsidP="00172C19">
            <w:pPr>
              <w:jc w:val="center"/>
              <w:rPr>
                <w:b/>
                <w:bCs/>
                <w:sz w:val="22"/>
                <w:szCs w:val="22"/>
              </w:rPr>
            </w:pPr>
            <w:r w:rsidRPr="00B42052">
              <w:rPr>
                <w:b/>
                <w:bCs/>
                <w:sz w:val="22"/>
                <w:szCs w:val="22"/>
              </w:rPr>
              <w:t xml:space="preserve">включая самостоятельную работу студентов, </w:t>
            </w:r>
          </w:p>
          <w:p w:rsidR="008C20F4" w:rsidRPr="00B42052" w:rsidRDefault="008C20F4" w:rsidP="00172C19">
            <w:pPr>
              <w:jc w:val="center"/>
              <w:rPr>
                <w:b/>
                <w:bCs/>
                <w:sz w:val="22"/>
                <w:szCs w:val="22"/>
              </w:rPr>
            </w:pPr>
            <w:r w:rsidRPr="00B42052">
              <w:rPr>
                <w:b/>
                <w:bCs/>
                <w:sz w:val="22"/>
                <w:szCs w:val="22"/>
              </w:rPr>
              <w:t>и их трудо</w:t>
            </w:r>
            <w:r w:rsidR="00CD6157">
              <w:rPr>
                <w:b/>
                <w:bCs/>
                <w:sz w:val="22"/>
                <w:szCs w:val="22"/>
              </w:rPr>
              <w:t>ё</w:t>
            </w:r>
            <w:r w:rsidRPr="00B42052">
              <w:rPr>
                <w:b/>
                <w:bCs/>
                <w:sz w:val="22"/>
                <w:szCs w:val="22"/>
              </w:rPr>
              <w:t>мкость</w:t>
            </w:r>
          </w:p>
          <w:p w:rsidR="008C20F4" w:rsidRPr="00B42052" w:rsidRDefault="008C20F4" w:rsidP="00172C19">
            <w:pPr>
              <w:jc w:val="center"/>
              <w:rPr>
                <w:b/>
                <w:bCs/>
                <w:sz w:val="22"/>
                <w:szCs w:val="22"/>
              </w:rPr>
            </w:pPr>
            <w:r w:rsidRPr="00B42052">
              <w:rPr>
                <w:b/>
                <w:bCs/>
                <w:sz w:val="22"/>
                <w:szCs w:val="22"/>
              </w:rPr>
              <w:t>(в академических часах)</w:t>
            </w:r>
          </w:p>
          <w:p w:rsidR="008C20F4" w:rsidRPr="00B42052" w:rsidRDefault="008C20F4" w:rsidP="00172C19">
            <w:pPr>
              <w:jc w:val="center"/>
              <w:rPr>
                <w:b/>
                <w:bCs/>
                <w:sz w:val="22"/>
                <w:szCs w:val="22"/>
              </w:rPr>
            </w:pPr>
          </w:p>
        </w:tc>
        <w:tc>
          <w:tcPr>
            <w:tcW w:w="1338" w:type="pct"/>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center"/>
              <w:rPr>
                <w:b/>
                <w:bCs/>
                <w:i/>
                <w:iCs/>
                <w:sz w:val="22"/>
                <w:szCs w:val="22"/>
              </w:rPr>
            </w:pPr>
            <w:r w:rsidRPr="00B42052">
              <w:rPr>
                <w:b/>
                <w:bCs/>
                <w:sz w:val="22"/>
                <w:szCs w:val="22"/>
              </w:rPr>
              <w:t xml:space="preserve">Формы текущего контроля успеваемости </w:t>
            </w:r>
          </w:p>
          <w:p w:rsidR="008C20F4" w:rsidRPr="00B42052" w:rsidRDefault="008C20F4" w:rsidP="00172C19">
            <w:pPr>
              <w:jc w:val="center"/>
              <w:rPr>
                <w:b/>
                <w:bCs/>
                <w:sz w:val="22"/>
                <w:szCs w:val="22"/>
              </w:rPr>
            </w:pPr>
          </w:p>
          <w:p w:rsidR="008C20F4" w:rsidRPr="00B42052" w:rsidRDefault="008C20F4" w:rsidP="00172C19">
            <w:pPr>
              <w:jc w:val="center"/>
              <w:rPr>
                <w:b/>
                <w:bCs/>
                <w:sz w:val="22"/>
                <w:szCs w:val="22"/>
              </w:rPr>
            </w:pPr>
            <w:r w:rsidRPr="00B42052">
              <w:rPr>
                <w:b/>
                <w:bCs/>
                <w:sz w:val="22"/>
                <w:szCs w:val="22"/>
              </w:rPr>
              <w:t xml:space="preserve">Форма промежуточной аттестации </w:t>
            </w:r>
          </w:p>
          <w:p w:rsidR="008C20F4" w:rsidRPr="00B42052" w:rsidRDefault="008C20F4" w:rsidP="00172C19">
            <w:pPr>
              <w:jc w:val="center"/>
              <w:rPr>
                <w:b/>
                <w:bCs/>
                <w:i/>
                <w:iCs/>
                <w:sz w:val="22"/>
                <w:szCs w:val="22"/>
              </w:rPr>
            </w:pPr>
            <w:r w:rsidRPr="00B42052">
              <w:rPr>
                <w:b/>
                <w:bCs/>
                <w:i/>
                <w:iCs/>
                <w:sz w:val="22"/>
                <w:szCs w:val="22"/>
              </w:rPr>
              <w:t>(по семестрам)</w:t>
            </w:r>
          </w:p>
        </w:tc>
      </w:tr>
      <w:tr w:rsidR="008C20F4" w:rsidRPr="00B42052" w:rsidTr="003E3432">
        <w:tc>
          <w:tcPr>
            <w:tcW w:w="277" w:type="pct"/>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both"/>
              <w:rPr>
                <w:b/>
                <w:bCs/>
                <w:sz w:val="22"/>
                <w:szCs w:val="22"/>
              </w:rPr>
            </w:pPr>
          </w:p>
        </w:tc>
        <w:tc>
          <w:tcPr>
            <w:tcW w:w="1406" w:type="pct"/>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both"/>
              <w:rPr>
                <w:b/>
                <w:bCs/>
                <w:sz w:val="22"/>
                <w:szCs w:val="22"/>
              </w:rPr>
            </w:pPr>
          </w:p>
        </w:tc>
        <w:tc>
          <w:tcPr>
            <w:tcW w:w="269" w:type="pct"/>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both"/>
              <w:rPr>
                <w:b/>
                <w:bCs/>
                <w:sz w:val="22"/>
                <w:szCs w:val="22"/>
              </w:rPr>
            </w:pPr>
          </w:p>
        </w:tc>
        <w:tc>
          <w:tcPr>
            <w:tcW w:w="1355" w:type="pct"/>
            <w:gridSpan w:val="5"/>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center"/>
              <w:rPr>
                <w:b/>
                <w:sz w:val="22"/>
                <w:szCs w:val="22"/>
              </w:rPr>
            </w:pPr>
            <w:r w:rsidRPr="00B42052">
              <w:rPr>
                <w:b/>
                <w:sz w:val="22"/>
                <w:szCs w:val="22"/>
              </w:rPr>
              <w:t>Контактная работа</w:t>
            </w:r>
          </w:p>
        </w:tc>
        <w:tc>
          <w:tcPr>
            <w:tcW w:w="356" w:type="pct"/>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both"/>
              <w:rPr>
                <w:sz w:val="22"/>
                <w:szCs w:val="22"/>
              </w:rPr>
            </w:pPr>
          </w:p>
        </w:tc>
        <w:tc>
          <w:tcPr>
            <w:tcW w:w="1338" w:type="pct"/>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both"/>
              <w:rPr>
                <w:sz w:val="22"/>
                <w:szCs w:val="22"/>
              </w:rPr>
            </w:pPr>
          </w:p>
        </w:tc>
      </w:tr>
      <w:tr w:rsidR="008C20F4" w:rsidRPr="00B42052" w:rsidTr="003E3432">
        <w:trPr>
          <w:cantSplit/>
          <w:trHeight w:val="1695"/>
        </w:trPr>
        <w:tc>
          <w:tcPr>
            <w:tcW w:w="277" w:type="pct"/>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both"/>
              <w:rPr>
                <w:b/>
                <w:bCs/>
                <w:sz w:val="22"/>
                <w:szCs w:val="22"/>
              </w:rPr>
            </w:pPr>
          </w:p>
        </w:tc>
        <w:tc>
          <w:tcPr>
            <w:tcW w:w="1406" w:type="pct"/>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both"/>
              <w:rPr>
                <w:b/>
                <w:bCs/>
                <w:sz w:val="22"/>
                <w:szCs w:val="22"/>
              </w:rPr>
            </w:pPr>
          </w:p>
        </w:tc>
        <w:tc>
          <w:tcPr>
            <w:tcW w:w="269" w:type="pct"/>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both"/>
              <w:rPr>
                <w:b/>
                <w:bCs/>
                <w:sz w:val="22"/>
                <w:szCs w:val="22"/>
              </w:rPr>
            </w:pPr>
          </w:p>
        </w:tc>
        <w:tc>
          <w:tcPr>
            <w:tcW w:w="271" w:type="pct"/>
            <w:tcBorders>
              <w:top w:val="single" w:sz="4" w:space="0" w:color="auto"/>
              <w:left w:val="single" w:sz="4" w:space="0" w:color="auto"/>
              <w:bottom w:val="single" w:sz="4" w:space="0" w:color="auto"/>
              <w:right w:val="single" w:sz="4" w:space="0" w:color="auto"/>
            </w:tcBorders>
            <w:textDirection w:val="btLr"/>
            <w:vAlign w:val="center"/>
          </w:tcPr>
          <w:p w:rsidR="008C20F4" w:rsidRPr="00B42052" w:rsidRDefault="008C20F4" w:rsidP="00172C19">
            <w:pPr>
              <w:ind w:left="113" w:right="113"/>
              <w:jc w:val="center"/>
              <w:rPr>
                <w:sz w:val="20"/>
                <w:szCs w:val="20"/>
              </w:rPr>
            </w:pPr>
            <w:r w:rsidRPr="00B42052">
              <w:rPr>
                <w:sz w:val="20"/>
                <w:szCs w:val="20"/>
              </w:rPr>
              <w:t>лекции</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8C20F4" w:rsidRPr="00B42052" w:rsidRDefault="008C20F4" w:rsidP="00172C19">
            <w:pPr>
              <w:ind w:left="113" w:right="113"/>
              <w:jc w:val="center"/>
              <w:rPr>
                <w:sz w:val="20"/>
                <w:szCs w:val="20"/>
              </w:rPr>
            </w:pPr>
            <w:r w:rsidRPr="00B42052">
              <w:rPr>
                <w:sz w:val="20"/>
                <w:szCs w:val="20"/>
              </w:rPr>
              <w:t>практические</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8C20F4" w:rsidRPr="00B42052" w:rsidRDefault="008C20F4" w:rsidP="00172C19">
            <w:pPr>
              <w:ind w:left="113" w:right="113"/>
              <w:jc w:val="center"/>
              <w:rPr>
                <w:sz w:val="20"/>
                <w:szCs w:val="20"/>
              </w:rPr>
            </w:pPr>
            <w:r w:rsidRPr="00B42052">
              <w:rPr>
                <w:sz w:val="20"/>
                <w:szCs w:val="20"/>
              </w:rPr>
              <w:t>л</w:t>
            </w:r>
            <w:proofErr w:type="spellStart"/>
            <w:r w:rsidRPr="00B42052">
              <w:rPr>
                <w:sz w:val="20"/>
                <w:szCs w:val="20"/>
                <w:lang w:val="en-US"/>
              </w:rPr>
              <w:t>аб</w:t>
            </w:r>
            <w:proofErr w:type="spellEnd"/>
            <w:r w:rsidRPr="00B42052">
              <w:rPr>
                <w:sz w:val="20"/>
                <w:szCs w:val="20"/>
              </w:rPr>
              <w:t>ораторные</w:t>
            </w:r>
          </w:p>
        </w:tc>
        <w:tc>
          <w:tcPr>
            <w:tcW w:w="271" w:type="pct"/>
            <w:tcBorders>
              <w:top w:val="single" w:sz="4" w:space="0" w:color="auto"/>
              <w:left w:val="single" w:sz="4" w:space="0" w:color="auto"/>
              <w:bottom w:val="single" w:sz="4" w:space="0" w:color="auto"/>
              <w:right w:val="single" w:sz="4" w:space="0" w:color="auto"/>
            </w:tcBorders>
            <w:tcMar>
              <w:left w:w="57" w:type="dxa"/>
              <w:right w:w="57" w:type="dxa"/>
            </w:tcMar>
            <w:textDirection w:val="btLr"/>
            <w:vAlign w:val="center"/>
          </w:tcPr>
          <w:p w:rsidR="008C20F4" w:rsidRPr="00B42052" w:rsidRDefault="008C20F4" w:rsidP="00172C19">
            <w:pPr>
              <w:ind w:left="113" w:right="113"/>
              <w:jc w:val="center"/>
              <w:rPr>
                <w:sz w:val="20"/>
                <w:szCs w:val="20"/>
              </w:rPr>
            </w:pPr>
            <w:r w:rsidRPr="00B42052">
              <w:rPr>
                <w:sz w:val="20"/>
                <w:szCs w:val="20"/>
              </w:rPr>
              <w:t>консультации</w:t>
            </w:r>
          </w:p>
        </w:tc>
        <w:tc>
          <w:tcPr>
            <w:tcW w:w="272" w:type="pct"/>
            <w:tcBorders>
              <w:top w:val="single" w:sz="4" w:space="0" w:color="auto"/>
              <w:left w:val="single" w:sz="4" w:space="0" w:color="auto"/>
              <w:bottom w:val="single" w:sz="4" w:space="0" w:color="auto"/>
              <w:right w:val="single" w:sz="4" w:space="0" w:color="auto"/>
            </w:tcBorders>
            <w:textDirection w:val="btLr"/>
            <w:vAlign w:val="center"/>
          </w:tcPr>
          <w:p w:rsidR="008C20F4" w:rsidRPr="00B42052" w:rsidRDefault="008C20F4" w:rsidP="00172C19">
            <w:pPr>
              <w:ind w:left="113" w:right="113"/>
              <w:jc w:val="center"/>
              <w:rPr>
                <w:sz w:val="20"/>
                <w:szCs w:val="20"/>
              </w:rPr>
            </w:pPr>
            <w:r w:rsidRPr="00B42052">
              <w:rPr>
                <w:sz w:val="20"/>
                <w:szCs w:val="20"/>
              </w:rPr>
              <w:t xml:space="preserve"> аттестационные испытания</w:t>
            </w:r>
          </w:p>
        </w:tc>
        <w:tc>
          <w:tcPr>
            <w:tcW w:w="356" w:type="pct"/>
            <w:tcBorders>
              <w:top w:val="single" w:sz="4" w:space="0" w:color="auto"/>
              <w:left w:val="single" w:sz="4" w:space="0" w:color="auto"/>
              <w:bottom w:val="single" w:sz="4" w:space="0" w:color="auto"/>
              <w:right w:val="single" w:sz="4" w:space="0" w:color="auto"/>
            </w:tcBorders>
            <w:textDirection w:val="btLr"/>
            <w:vAlign w:val="center"/>
          </w:tcPr>
          <w:p w:rsidR="008C20F4" w:rsidRPr="00B42052" w:rsidRDefault="008C20F4" w:rsidP="00172C19">
            <w:pPr>
              <w:ind w:left="113" w:right="113"/>
              <w:jc w:val="center"/>
              <w:rPr>
                <w:sz w:val="20"/>
                <w:szCs w:val="20"/>
              </w:rPr>
            </w:pPr>
            <w:r w:rsidRPr="00B42052">
              <w:rPr>
                <w:sz w:val="20"/>
                <w:szCs w:val="20"/>
              </w:rPr>
              <w:t>самостоятельная</w:t>
            </w:r>
          </w:p>
          <w:p w:rsidR="008C20F4" w:rsidRPr="00B42052" w:rsidRDefault="008C20F4" w:rsidP="00172C19">
            <w:pPr>
              <w:ind w:left="113" w:right="113"/>
              <w:jc w:val="center"/>
              <w:rPr>
                <w:sz w:val="20"/>
                <w:szCs w:val="20"/>
              </w:rPr>
            </w:pPr>
            <w:r w:rsidRPr="00B42052">
              <w:rPr>
                <w:sz w:val="20"/>
                <w:szCs w:val="20"/>
              </w:rPr>
              <w:t>работа</w:t>
            </w:r>
          </w:p>
        </w:tc>
        <w:tc>
          <w:tcPr>
            <w:tcW w:w="1338" w:type="pct"/>
            <w:tcBorders>
              <w:top w:val="single" w:sz="4" w:space="0" w:color="auto"/>
              <w:left w:val="single" w:sz="4" w:space="0" w:color="auto"/>
              <w:bottom w:val="single" w:sz="4" w:space="0" w:color="auto"/>
              <w:right w:val="single" w:sz="4" w:space="0" w:color="auto"/>
            </w:tcBorders>
          </w:tcPr>
          <w:p w:rsidR="008C20F4" w:rsidRPr="00B42052" w:rsidRDefault="008C20F4" w:rsidP="00172C19">
            <w:pPr>
              <w:jc w:val="both"/>
              <w:rPr>
                <w:sz w:val="22"/>
                <w:szCs w:val="22"/>
              </w:rPr>
            </w:pPr>
          </w:p>
        </w:tc>
      </w:tr>
      <w:tr w:rsidR="008C20F4" w:rsidRPr="00B42052" w:rsidTr="003E3432">
        <w:tc>
          <w:tcPr>
            <w:tcW w:w="277" w:type="pct"/>
            <w:tcBorders>
              <w:top w:val="single" w:sz="4" w:space="0" w:color="auto"/>
              <w:left w:val="single" w:sz="4" w:space="0" w:color="auto"/>
              <w:bottom w:val="single" w:sz="4" w:space="0" w:color="auto"/>
              <w:right w:val="single" w:sz="4" w:space="0" w:color="auto"/>
            </w:tcBorders>
            <w:vAlign w:val="center"/>
          </w:tcPr>
          <w:p w:rsidR="008C20F4" w:rsidRPr="00B42052" w:rsidRDefault="004E6D11" w:rsidP="004E6D11">
            <w:pPr>
              <w:jc w:val="center"/>
              <w:rPr>
                <w:sz w:val="22"/>
                <w:szCs w:val="22"/>
                <w:lang w:val="en-US"/>
              </w:rPr>
            </w:pPr>
            <w:r w:rsidRPr="00B42052">
              <w:rPr>
                <w:sz w:val="22"/>
                <w:szCs w:val="22"/>
                <w:lang w:val="en-US"/>
              </w:rPr>
              <w:t>1</w:t>
            </w:r>
          </w:p>
        </w:tc>
        <w:tc>
          <w:tcPr>
            <w:tcW w:w="1406" w:type="pct"/>
            <w:tcBorders>
              <w:top w:val="single" w:sz="4" w:space="0" w:color="auto"/>
              <w:left w:val="single" w:sz="4" w:space="0" w:color="auto"/>
              <w:bottom w:val="single" w:sz="4" w:space="0" w:color="auto"/>
              <w:right w:val="single" w:sz="4" w:space="0" w:color="auto"/>
            </w:tcBorders>
            <w:vAlign w:val="center"/>
          </w:tcPr>
          <w:p w:rsidR="008C20F4" w:rsidRPr="00B42052" w:rsidRDefault="00F635C4" w:rsidP="00CB11F6">
            <w:pPr>
              <w:rPr>
                <w:sz w:val="22"/>
                <w:szCs w:val="22"/>
              </w:rPr>
            </w:pPr>
            <w:r w:rsidRPr="00B42052">
              <w:rPr>
                <w:rStyle w:val="FontStyle40"/>
              </w:rPr>
              <w:t xml:space="preserve">Введение в дисциплину. Общее понятие о предмете и методах </w:t>
            </w:r>
            <w:proofErr w:type="gramStart"/>
            <w:r w:rsidRPr="00B42052">
              <w:rPr>
                <w:rStyle w:val="FontStyle40"/>
              </w:rPr>
              <w:t>радиоастрономии.</w:t>
            </w:r>
            <w:r w:rsidR="00C4325D" w:rsidRPr="00B42052">
              <w:rPr>
                <w:bCs/>
                <w:sz w:val="22"/>
                <w:szCs w:val="22"/>
              </w:rPr>
              <w:t>.</w:t>
            </w:r>
            <w:proofErr w:type="gramEnd"/>
            <w:r w:rsidR="00C4325D" w:rsidRPr="00B42052">
              <w:rPr>
                <w:sz w:val="22"/>
                <w:szCs w:val="22"/>
              </w:rPr>
              <w:t xml:space="preserve">  </w:t>
            </w:r>
          </w:p>
        </w:tc>
        <w:tc>
          <w:tcPr>
            <w:tcW w:w="269" w:type="pct"/>
            <w:tcBorders>
              <w:top w:val="single" w:sz="4" w:space="0" w:color="auto"/>
              <w:left w:val="single" w:sz="4" w:space="0" w:color="auto"/>
              <w:bottom w:val="single" w:sz="4" w:space="0" w:color="auto"/>
              <w:right w:val="single" w:sz="4" w:space="0" w:color="auto"/>
            </w:tcBorders>
            <w:vAlign w:val="center"/>
          </w:tcPr>
          <w:p w:rsidR="008C20F4" w:rsidRPr="00B42052" w:rsidRDefault="00F635C4" w:rsidP="00B42052">
            <w:pPr>
              <w:jc w:val="center"/>
              <w:rPr>
                <w:sz w:val="22"/>
                <w:szCs w:val="22"/>
              </w:rPr>
            </w:pPr>
            <w:r w:rsidRPr="00B42052">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8C20F4" w:rsidRPr="00B42052" w:rsidRDefault="008C20F4"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8C20F4" w:rsidRPr="00B42052" w:rsidRDefault="00F635C4" w:rsidP="00B42052">
            <w:pPr>
              <w:jc w:val="center"/>
              <w:rPr>
                <w:sz w:val="22"/>
                <w:szCs w:val="22"/>
              </w:rPr>
            </w:pPr>
            <w:r w:rsidRPr="00B42052">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rsidR="008C20F4" w:rsidRPr="00B42052" w:rsidRDefault="008C20F4"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8C20F4" w:rsidRPr="00B42052" w:rsidRDefault="008C20F4" w:rsidP="00B42052">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8C20F4" w:rsidRPr="00B42052" w:rsidRDefault="008C20F4" w:rsidP="00B4205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8C20F4" w:rsidRPr="00B42052" w:rsidRDefault="00B42052" w:rsidP="00B42052">
            <w:pPr>
              <w:jc w:val="center"/>
              <w:rPr>
                <w:sz w:val="22"/>
                <w:szCs w:val="22"/>
              </w:rPr>
            </w:pPr>
            <w:r w:rsidRPr="00B42052">
              <w:rPr>
                <w:sz w:val="22"/>
                <w:szCs w:val="22"/>
              </w:rPr>
              <w:t>3,7</w:t>
            </w:r>
          </w:p>
        </w:tc>
        <w:tc>
          <w:tcPr>
            <w:tcW w:w="1338" w:type="pct"/>
            <w:tcBorders>
              <w:top w:val="single" w:sz="4" w:space="0" w:color="auto"/>
              <w:left w:val="single" w:sz="4" w:space="0" w:color="auto"/>
              <w:bottom w:val="single" w:sz="4" w:space="0" w:color="auto"/>
              <w:right w:val="single" w:sz="4" w:space="0" w:color="auto"/>
            </w:tcBorders>
            <w:vAlign w:val="center"/>
          </w:tcPr>
          <w:p w:rsidR="009E5B1D" w:rsidRPr="00B42052" w:rsidRDefault="00F635C4" w:rsidP="00B42052">
            <w:pPr>
              <w:jc w:val="center"/>
              <w:rPr>
                <w:sz w:val="22"/>
                <w:szCs w:val="22"/>
              </w:rPr>
            </w:pPr>
            <w:r w:rsidRPr="00B42052">
              <w:t>устный опрос</w:t>
            </w:r>
          </w:p>
        </w:tc>
      </w:tr>
      <w:tr w:rsidR="008C20F4" w:rsidRPr="00B42052" w:rsidTr="003E3432">
        <w:tc>
          <w:tcPr>
            <w:tcW w:w="277" w:type="pct"/>
            <w:tcBorders>
              <w:top w:val="single" w:sz="4" w:space="0" w:color="auto"/>
              <w:left w:val="single" w:sz="4" w:space="0" w:color="auto"/>
              <w:bottom w:val="single" w:sz="4" w:space="0" w:color="auto"/>
              <w:right w:val="single" w:sz="4" w:space="0" w:color="auto"/>
            </w:tcBorders>
            <w:vAlign w:val="center"/>
          </w:tcPr>
          <w:p w:rsidR="008C20F4" w:rsidRPr="00B42052" w:rsidRDefault="004E6D11" w:rsidP="004E6D11">
            <w:pPr>
              <w:jc w:val="center"/>
              <w:rPr>
                <w:sz w:val="22"/>
                <w:szCs w:val="22"/>
                <w:lang w:val="en-US"/>
              </w:rPr>
            </w:pPr>
            <w:r w:rsidRPr="00B42052">
              <w:rPr>
                <w:sz w:val="22"/>
                <w:szCs w:val="22"/>
                <w:lang w:val="en-US"/>
              </w:rPr>
              <w:t>2</w:t>
            </w:r>
          </w:p>
        </w:tc>
        <w:tc>
          <w:tcPr>
            <w:tcW w:w="1406" w:type="pct"/>
            <w:tcBorders>
              <w:top w:val="single" w:sz="4" w:space="0" w:color="auto"/>
              <w:left w:val="single" w:sz="4" w:space="0" w:color="auto"/>
              <w:bottom w:val="single" w:sz="4" w:space="0" w:color="auto"/>
              <w:right w:val="single" w:sz="4" w:space="0" w:color="auto"/>
            </w:tcBorders>
            <w:vAlign w:val="center"/>
          </w:tcPr>
          <w:p w:rsidR="008C20F4" w:rsidRPr="00B42052" w:rsidRDefault="00F635C4" w:rsidP="00CB11F6">
            <w:pPr>
              <w:rPr>
                <w:sz w:val="22"/>
                <w:szCs w:val="22"/>
              </w:rPr>
            </w:pPr>
            <w:r w:rsidRPr="00B42052">
              <w:rPr>
                <w:rStyle w:val="FontStyle40"/>
              </w:rPr>
              <w:t>Радиоастрономические характеристики космического радиоизлучения.</w:t>
            </w:r>
          </w:p>
        </w:tc>
        <w:tc>
          <w:tcPr>
            <w:tcW w:w="269" w:type="pct"/>
            <w:tcBorders>
              <w:top w:val="single" w:sz="4" w:space="0" w:color="auto"/>
              <w:left w:val="single" w:sz="4" w:space="0" w:color="auto"/>
              <w:bottom w:val="single" w:sz="4" w:space="0" w:color="auto"/>
              <w:right w:val="single" w:sz="4" w:space="0" w:color="auto"/>
            </w:tcBorders>
            <w:vAlign w:val="center"/>
          </w:tcPr>
          <w:p w:rsidR="008C20F4" w:rsidRPr="00B42052" w:rsidRDefault="00F635C4" w:rsidP="00B42052">
            <w:pPr>
              <w:jc w:val="center"/>
              <w:rPr>
                <w:sz w:val="22"/>
                <w:szCs w:val="22"/>
              </w:rPr>
            </w:pPr>
            <w:r w:rsidRPr="00B42052">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8C20F4" w:rsidRPr="00B42052" w:rsidRDefault="008C20F4"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8C20F4" w:rsidRPr="00B42052" w:rsidRDefault="00F635C4" w:rsidP="00B42052">
            <w:pPr>
              <w:jc w:val="center"/>
              <w:rPr>
                <w:sz w:val="22"/>
                <w:szCs w:val="22"/>
              </w:rPr>
            </w:pPr>
            <w:r w:rsidRPr="00B42052">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8C20F4" w:rsidRPr="00B42052" w:rsidRDefault="008C20F4"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8C20F4" w:rsidRPr="00B42052" w:rsidRDefault="00B42052" w:rsidP="00B42052">
            <w:pPr>
              <w:jc w:val="center"/>
              <w:rPr>
                <w:sz w:val="22"/>
                <w:szCs w:val="22"/>
              </w:rPr>
            </w:pPr>
            <w:r w:rsidRPr="00B42052">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8C20F4" w:rsidRPr="00B42052" w:rsidRDefault="008C20F4" w:rsidP="00B4205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8C20F4" w:rsidRPr="00B42052" w:rsidRDefault="00F635C4" w:rsidP="00B42052">
            <w:pPr>
              <w:jc w:val="center"/>
              <w:rPr>
                <w:sz w:val="22"/>
                <w:szCs w:val="22"/>
              </w:rPr>
            </w:pPr>
            <w:r w:rsidRPr="00B42052">
              <w:rPr>
                <w:sz w:val="22"/>
                <w:szCs w:val="22"/>
              </w:rPr>
              <w:t>14</w:t>
            </w:r>
          </w:p>
        </w:tc>
        <w:tc>
          <w:tcPr>
            <w:tcW w:w="1338" w:type="pct"/>
            <w:tcBorders>
              <w:top w:val="single" w:sz="4" w:space="0" w:color="auto"/>
              <w:left w:val="single" w:sz="4" w:space="0" w:color="auto"/>
              <w:bottom w:val="single" w:sz="4" w:space="0" w:color="auto"/>
              <w:right w:val="single" w:sz="4" w:space="0" w:color="auto"/>
            </w:tcBorders>
            <w:vAlign w:val="center"/>
          </w:tcPr>
          <w:p w:rsidR="00815EA0" w:rsidRPr="00B42052" w:rsidRDefault="00B34004" w:rsidP="00B42052">
            <w:pPr>
              <w:jc w:val="center"/>
              <w:rPr>
                <w:sz w:val="22"/>
                <w:szCs w:val="22"/>
              </w:rPr>
            </w:pPr>
            <w:r w:rsidRPr="00B42052">
              <w:t>устный опрос</w:t>
            </w:r>
          </w:p>
        </w:tc>
      </w:tr>
      <w:tr w:rsidR="00796632" w:rsidRPr="00B42052" w:rsidTr="003E3432">
        <w:tc>
          <w:tcPr>
            <w:tcW w:w="277"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4E6D11">
            <w:pPr>
              <w:jc w:val="center"/>
              <w:rPr>
                <w:sz w:val="22"/>
                <w:szCs w:val="22"/>
                <w:lang w:val="en-US"/>
              </w:rPr>
            </w:pPr>
          </w:p>
        </w:tc>
        <w:tc>
          <w:tcPr>
            <w:tcW w:w="1406"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CB11F6">
            <w:pPr>
              <w:rPr>
                <w:rStyle w:val="FontStyle40"/>
                <w:i/>
              </w:rPr>
            </w:pPr>
            <w:r w:rsidRPr="00B42052">
              <w:rPr>
                <w:rStyle w:val="FontStyle40"/>
                <w:i/>
              </w:rPr>
              <w:t>в том числе с ЭО и ДОТ</w:t>
            </w:r>
          </w:p>
        </w:tc>
        <w:tc>
          <w:tcPr>
            <w:tcW w:w="269"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B42052">
            <w:pPr>
              <w:jc w:val="center"/>
              <w:rPr>
                <w:sz w:val="22"/>
                <w:szCs w:val="22"/>
              </w:rPr>
            </w:pPr>
            <w:r w:rsidRPr="00B42052">
              <w:rPr>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B42052">
            <w:pPr>
              <w:jc w:val="center"/>
              <w:rPr>
                <w:sz w:val="22"/>
                <w:szCs w:val="22"/>
              </w:rPr>
            </w:pPr>
            <w:r w:rsidRPr="00B42052">
              <w:rPr>
                <w:sz w:val="22"/>
                <w:szCs w:val="22"/>
              </w:rPr>
              <w:t>4</w:t>
            </w:r>
          </w:p>
        </w:tc>
        <w:tc>
          <w:tcPr>
            <w:tcW w:w="1338"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pPr>
          </w:p>
        </w:tc>
      </w:tr>
      <w:tr w:rsidR="00C4325D" w:rsidRPr="00B42052" w:rsidTr="003E3432">
        <w:tc>
          <w:tcPr>
            <w:tcW w:w="277" w:type="pct"/>
            <w:tcBorders>
              <w:top w:val="single" w:sz="4" w:space="0" w:color="auto"/>
              <w:left w:val="single" w:sz="4" w:space="0" w:color="auto"/>
              <w:bottom w:val="single" w:sz="4" w:space="0" w:color="auto"/>
              <w:right w:val="single" w:sz="4" w:space="0" w:color="auto"/>
            </w:tcBorders>
            <w:vAlign w:val="center"/>
          </w:tcPr>
          <w:p w:rsidR="00C4325D" w:rsidRPr="00B42052" w:rsidRDefault="004E6D11" w:rsidP="004E6D11">
            <w:pPr>
              <w:jc w:val="center"/>
              <w:rPr>
                <w:sz w:val="22"/>
                <w:szCs w:val="22"/>
                <w:lang w:val="en-US"/>
              </w:rPr>
            </w:pPr>
            <w:r w:rsidRPr="00B42052">
              <w:rPr>
                <w:sz w:val="22"/>
                <w:szCs w:val="22"/>
                <w:lang w:val="en-US"/>
              </w:rPr>
              <w:t>3</w:t>
            </w:r>
          </w:p>
        </w:tc>
        <w:tc>
          <w:tcPr>
            <w:tcW w:w="1406" w:type="pct"/>
            <w:tcBorders>
              <w:top w:val="single" w:sz="4" w:space="0" w:color="auto"/>
              <w:left w:val="single" w:sz="4" w:space="0" w:color="auto"/>
              <w:bottom w:val="single" w:sz="4" w:space="0" w:color="auto"/>
              <w:right w:val="single" w:sz="4" w:space="0" w:color="auto"/>
            </w:tcBorders>
            <w:vAlign w:val="center"/>
          </w:tcPr>
          <w:p w:rsidR="00C4325D" w:rsidRPr="00B42052" w:rsidRDefault="00F635C4" w:rsidP="00CB11F6">
            <w:pPr>
              <w:rPr>
                <w:sz w:val="22"/>
                <w:szCs w:val="22"/>
              </w:rPr>
            </w:pPr>
            <w:r w:rsidRPr="00B42052">
              <w:rPr>
                <w:rStyle w:val="FontStyle40"/>
              </w:rPr>
              <w:t>Механизмы естественного космического радиоизлучения</w:t>
            </w:r>
          </w:p>
        </w:tc>
        <w:tc>
          <w:tcPr>
            <w:tcW w:w="269" w:type="pct"/>
            <w:tcBorders>
              <w:top w:val="single" w:sz="4" w:space="0" w:color="auto"/>
              <w:left w:val="single" w:sz="4" w:space="0" w:color="auto"/>
              <w:bottom w:val="single" w:sz="4" w:space="0" w:color="auto"/>
              <w:right w:val="single" w:sz="4" w:space="0" w:color="auto"/>
            </w:tcBorders>
            <w:vAlign w:val="center"/>
          </w:tcPr>
          <w:p w:rsidR="00C4325D" w:rsidRPr="00B42052" w:rsidRDefault="00F635C4" w:rsidP="00B42052">
            <w:pPr>
              <w:jc w:val="center"/>
              <w:rPr>
                <w:sz w:val="22"/>
                <w:szCs w:val="22"/>
              </w:rPr>
            </w:pPr>
            <w:r w:rsidRPr="00B42052">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C4325D" w:rsidRPr="00B42052" w:rsidRDefault="00C4325D"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C4325D" w:rsidRPr="00B42052" w:rsidRDefault="00F635C4" w:rsidP="00B42052">
            <w:pPr>
              <w:jc w:val="center"/>
              <w:rPr>
                <w:sz w:val="22"/>
                <w:szCs w:val="22"/>
              </w:rPr>
            </w:pPr>
            <w:r w:rsidRPr="00B42052">
              <w:rPr>
                <w:sz w:val="22"/>
                <w:szCs w:val="22"/>
              </w:rPr>
              <w:t>7</w:t>
            </w:r>
          </w:p>
        </w:tc>
        <w:tc>
          <w:tcPr>
            <w:tcW w:w="271" w:type="pct"/>
            <w:tcBorders>
              <w:top w:val="single" w:sz="4" w:space="0" w:color="auto"/>
              <w:left w:val="single" w:sz="4" w:space="0" w:color="auto"/>
              <w:bottom w:val="single" w:sz="4" w:space="0" w:color="auto"/>
              <w:right w:val="single" w:sz="4" w:space="0" w:color="auto"/>
            </w:tcBorders>
            <w:vAlign w:val="center"/>
          </w:tcPr>
          <w:p w:rsidR="00C4325D" w:rsidRPr="00B42052" w:rsidRDefault="00C4325D"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C4325D" w:rsidRPr="00B42052" w:rsidRDefault="00B42052" w:rsidP="00B42052">
            <w:pPr>
              <w:jc w:val="center"/>
              <w:rPr>
                <w:sz w:val="22"/>
                <w:szCs w:val="22"/>
              </w:rPr>
            </w:pPr>
            <w:r w:rsidRPr="00B42052">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C4325D" w:rsidRPr="00B42052" w:rsidRDefault="00C4325D" w:rsidP="00B4205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C4325D" w:rsidRPr="00B42052" w:rsidRDefault="00F635C4" w:rsidP="00B42052">
            <w:pPr>
              <w:jc w:val="center"/>
              <w:rPr>
                <w:sz w:val="22"/>
                <w:szCs w:val="22"/>
              </w:rPr>
            </w:pPr>
            <w:r w:rsidRPr="00B42052">
              <w:rPr>
                <w:sz w:val="22"/>
                <w:szCs w:val="22"/>
              </w:rPr>
              <w:t>3</w:t>
            </w:r>
            <w:r w:rsidR="00B42052" w:rsidRPr="00B42052">
              <w:rPr>
                <w:sz w:val="22"/>
                <w:szCs w:val="22"/>
              </w:rPr>
              <w:t>4</w:t>
            </w:r>
          </w:p>
        </w:tc>
        <w:tc>
          <w:tcPr>
            <w:tcW w:w="1338" w:type="pct"/>
            <w:tcBorders>
              <w:top w:val="single" w:sz="4" w:space="0" w:color="auto"/>
              <w:left w:val="single" w:sz="4" w:space="0" w:color="auto"/>
              <w:bottom w:val="single" w:sz="4" w:space="0" w:color="auto"/>
              <w:right w:val="single" w:sz="4" w:space="0" w:color="auto"/>
            </w:tcBorders>
            <w:vAlign w:val="center"/>
          </w:tcPr>
          <w:p w:rsidR="00EC6026" w:rsidRPr="00B42052" w:rsidRDefault="00B34004" w:rsidP="00B42052">
            <w:pPr>
              <w:jc w:val="center"/>
              <w:rPr>
                <w:iCs/>
                <w:sz w:val="22"/>
                <w:szCs w:val="22"/>
                <w:lang w:val="en-US"/>
              </w:rPr>
            </w:pPr>
            <w:r w:rsidRPr="00B42052">
              <w:t>устный опрос</w:t>
            </w:r>
          </w:p>
        </w:tc>
      </w:tr>
      <w:tr w:rsidR="00796632" w:rsidRPr="00B42052" w:rsidTr="003E3432">
        <w:tc>
          <w:tcPr>
            <w:tcW w:w="277"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4E6D11">
            <w:pPr>
              <w:jc w:val="center"/>
              <w:rPr>
                <w:sz w:val="22"/>
                <w:szCs w:val="22"/>
                <w:lang w:val="en-US"/>
              </w:rPr>
            </w:pPr>
          </w:p>
        </w:tc>
        <w:tc>
          <w:tcPr>
            <w:tcW w:w="1406"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CB11F6">
            <w:pPr>
              <w:rPr>
                <w:rStyle w:val="FontStyle40"/>
                <w:i/>
              </w:rPr>
            </w:pPr>
            <w:r w:rsidRPr="00B42052">
              <w:rPr>
                <w:rStyle w:val="FontStyle40"/>
                <w:i/>
              </w:rPr>
              <w:t>в том числе с ЭО и ДОТ</w:t>
            </w:r>
          </w:p>
        </w:tc>
        <w:tc>
          <w:tcPr>
            <w:tcW w:w="269"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B42052">
            <w:pPr>
              <w:jc w:val="center"/>
              <w:rPr>
                <w:sz w:val="22"/>
                <w:szCs w:val="22"/>
              </w:rPr>
            </w:pPr>
            <w:r w:rsidRPr="00B42052">
              <w:rPr>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B42052">
            <w:pPr>
              <w:jc w:val="center"/>
              <w:rPr>
                <w:sz w:val="22"/>
                <w:szCs w:val="22"/>
              </w:rPr>
            </w:pPr>
            <w:r w:rsidRPr="00B42052">
              <w:rPr>
                <w:sz w:val="22"/>
                <w:szCs w:val="22"/>
              </w:rPr>
              <w:t>4</w:t>
            </w:r>
          </w:p>
        </w:tc>
        <w:tc>
          <w:tcPr>
            <w:tcW w:w="1338"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pPr>
          </w:p>
        </w:tc>
      </w:tr>
      <w:tr w:rsidR="00C4325D" w:rsidRPr="00B42052" w:rsidTr="003E3432">
        <w:tc>
          <w:tcPr>
            <w:tcW w:w="277" w:type="pct"/>
            <w:tcBorders>
              <w:top w:val="single" w:sz="4" w:space="0" w:color="auto"/>
              <w:left w:val="single" w:sz="4" w:space="0" w:color="auto"/>
              <w:bottom w:val="single" w:sz="4" w:space="0" w:color="auto"/>
              <w:right w:val="single" w:sz="4" w:space="0" w:color="auto"/>
            </w:tcBorders>
            <w:vAlign w:val="center"/>
          </w:tcPr>
          <w:p w:rsidR="00C4325D" w:rsidRPr="00B42052" w:rsidRDefault="004E6D11" w:rsidP="004E6D11">
            <w:pPr>
              <w:jc w:val="center"/>
              <w:rPr>
                <w:sz w:val="22"/>
                <w:szCs w:val="22"/>
                <w:lang w:val="en-US"/>
              </w:rPr>
            </w:pPr>
            <w:r w:rsidRPr="00B42052">
              <w:rPr>
                <w:sz w:val="22"/>
                <w:szCs w:val="22"/>
                <w:lang w:val="en-US"/>
              </w:rPr>
              <w:t>4</w:t>
            </w:r>
          </w:p>
        </w:tc>
        <w:tc>
          <w:tcPr>
            <w:tcW w:w="1406" w:type="pct"/>
            <w:tcBorders>
              <w:top w:val="single" w:sz="4" w:space="0" w:color="auto"/>
              <w:left w:val="single" w:sz="4" w:space="0" w:color="auto"/>
              <w:bottom w:val="single" w:sz="4" w:space="0" w:color="auto"/>
              <w:right w:val="single" w:sz="4" w:space="0" w:color="auto"/>
            </w:tcBorders>
            <w:vAlign w:val="center"/>
          </w:tcPr>
          <w:p w:rsidR="00C4325D" w:rsidRPr="00B42052" w:rsidRDefault="00F635C4" w:rsidP="00CB11F6">
            <w:pPr>
              <w:rPr>
                <w:sz w:val="22"/>
                <w:szCs w:val="22"/>
              </w:rPr>
            </w:pPr>
            <w:r w:rsidRPr="00B42052">
              <w:rPr>
                <w:rStyle w:val="FontStyle40"/>
              </w:rPr>
              <w:t>Основные источники естественного косми</w:t>
            </w:r>
            <w:r w:rsidRPr="00B42052">
              <w:rPr>
                <w:rStyle w:val="FontStyle40"/>
              </w:rPr>
              <w:softHyphen/>
              <w:t>ческого радиоизлучения</w:t>
            </w:r>
          </w:p>
        </w:tc>
        <w:tc>
          <w:tcPr>
            <w:tcW w:w="269" w:type="pct"/>
            <w:tcBorders>
              <w:top w:val="single" w:sz="4" w:space="0" w:color="auto"/>
              <w:left w:val="single" w:sz="4" w:space="0" w:color="auto"/>
              <w:bottom w:val="single" w:sz="4" w:space="0" w:color="auto"/>
              <w:right w:val="single" w:sz="4" w:space="0" w:color="auto"/>
            </w:tcBorders>
            <w:vAlign w:val="center"/>
          </w:tcPr>
          <w:p w:rsidR="00C4325D" w:rsidRPr="00B42052" w:rsidRDefault="00F635C4" w:rsidP="00B42052">
            <w:pPr>
              <w:jc w:val="center"/>
              <w:rPr>
                <w:sz w:val="22"/>
                <w:szCs w:val="22"/>
              </w:rPr>
            </w:pPr>
            <w:r w:rsidRPr="00B42052">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C4325D" w:rsidRPr="00B42052" w:rsidRDefault="00C4325D"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C4325D" w:rsidRPr="00B42052" w:rsidRDefault="00F635C4" w:rsidP="00B42052">
            <w:pPr>
              <w:jc w:val="center"/>
              <w:rPr>
                <w:sz w:val="22"/>
                <w:szCs w:val="22"/>
              </w:rPr>
            </w:pPr>
            <w:r w:rsidRPr="00B42052">
              <w:rPr>
                <w:sz w:val="22"/>
                <w:szCs w:val="22"/>
              </w:rPr>
              <w:t>7</w:t>
            </w:r>
          </w:p>
        </w:tc>
        <w:tc>
          <w:tcPr>
            <w:tcW w:w="271" w:type="pct"/>
            <w:tcBorders>
              <w:top w:val="single" w:sz="4" w:space="0" w:color="auto"/>
              <w:left w:val="single" w:sz="4" w:space="0" w:color="auto"/>
              <w:bottom w:val="single" w:sz="4" w:space="0" w:color="auto"/>
              <w:right w:val="single" w:sz="4" w:space="0" w:color="auto"/>
            </w:tcBorders>
            <w:vAlign w:val="center"/>
          </w:tcPr>
          <w:p w:rsidR="00C4325D" w:rsidRPr="00B42052" w:rsidRDefault="00C4325D"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C4325D" w:rsidRPr="00B42052" w:rsidRDefault="00B42052" w:rsidP="00B42052">
            <w:pPr>
              <w:jc w:val="center"/>
              <w:rPr>
                <w:sz w:val="22"/>
                <w:szCs w:val="22"/>
              </w:rPr>
            </w:pPr>
            <w:r w:rsidRPr="00B42052">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rsidR="00C4325D" w:rsidRPr="00B42052" w:rsidRDefault="00C4325D" w:rsidP="00B4205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C4325D" w:rsidRPr="00B42052" w:rsidRDefault="00F635C4" w:rsidP="00B42052">
            <w:pPr>
              <w:jc w:val="center"/>
              <w:rPr>
                <w:sz w:val="22"/>
                <w:szCs w:val="22"/>
              </w:rPr>
            </w:pPr>
            <w:r w:rsidRPr="00B42052">
              <w:rPr>
                <w:sz w:val="22"/>
                <w:szCs w:val="22"/>
              </w:rPr>
              <w:t>3</w:t>
            </w:r>
            <w:r w:rsidR="00B42052" w:rsidRPr="00B42052">
              <w:rPr>
                <w:sz w:val="22"/>
                <w:szCs w:val="22"/>
              </w:rPr>
              <w:t>5</w:t>
            </w:r>
          </w:p>
        </w:tc>
        <w:tc>
          <w:tcPr>
            <w:tcW w:w="1338" w:type="pct"/>
            <w:tcBorders>
              <w:top w:val="single" w:sz="4" w:space="0" w:color="auto"/>
              <w:left w:val="single" w:sz="4" w:space="0" w:color="auto"/>
              <w:bottom w:val="single" w:sz="4" w:space="0" w:color="auto"/>
              <w:right w:val="single" w:sz="4" w:space="0" w:color="auto"/>
            </w:tcBorders>
            <w:vAlign w:val="center"/>
          </w:tcPr>
          <w:p w:rsidR="00C4325D" w:rsidRPr="00B42052" w:rsidRDefault="00B34004" w:rsidP="00B42052">
            <w:pPr>
              <w:jc w:val="center"/>
              <w:rPr>
                <w:sz w:val="22"/>
                <w:szCs w:val="22"/>
              </w:rPr>
            </w:pPr>
            <w:r w:rsidRPr="00B42052">
              <w:t>устный опрос</w:t>
            </w:r>
          </w:p>
        </w:tc>
      </w:tr>
      <w:tr w:rsidR="00796632" w:rsidRPr="00B42052" w:rsidTr="003E3432">
        <w:tc>
          <w:tcPr>
            <w:tcW w:w="277"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4E6D11">
            <w:pPr>
              <w:jc w:val="center"/>
              <w:rPr>
                <w:sz w:val="22"/>
                <w:szCs w:val="22"/>
                <w:lang w:val="en-US"/>
              </w:rPr>
            </w:pPr>
          </w:p>
        </w:tc>
        <w:tc>
          <w:tcPr>
            <w:tcW w:w="1406"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CB11F6">
            <w:pPr>
              <w:rPr>
                <w:rStyle w:val="FontStyle40"/>
                <w:i/>
              </w:rPr>
            </w:pPr>
            <w:r w:rsidRPr="00B42052">
              <w:rPr>
                <w:rStyle w:val="FontStyle40"/>
                <w:i/>
              </w:rPr>
              <w:t>в том числе с ЭО и ДОТ</w:t>
            </w:r>
          </w:p>
        </w:tc>
        <w:tc>
          <w:tcPr>
            <w:tcW w:w="269"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B42052">
            <w:pPr>
              <w:jc w:val="center"/>
              <w:rPr>
                <w:sz w:val="22"/>
                <w:szCs w:val="22"/>
              </w:rPr>
            </w:pPr>
            <w:r w:rsidRPr="00B42052">
              <w:rPr>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B42052">
            <w:pPr>
              <w:jc w:val="center"/>
              <w:rPr>
                <w:sz w:val="22"/>
                <w:szCs w:val="22"/>
              </w:rPr>
            </w:pPr>
            <w:r w:rsidRPr="00B42052">
              <w:rPr>
                <w:sz w:val="22"/>
                <w:szCs w:val="22"/>
              </w:rPr>
              <w:t>4</w:t>
            </w:r>
          </w:p>
        </w:tc>
        <w:tc>
          <w:tcPr>
            <w:tcW w:w="1338"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pPr>
          </w:p>
        </w:tc>
      </w:tr>
      <w:tr w:rsidR="003E3432" w:rsidRPr="00B42052" w:rsidTr="003E3432">
        <w:tc>
          <w:tcPr>
            <w:tcW w:w="277" w:type="pct"/>
            <w:tcBorders>
              <w:top w:val="single" w:sz="4" w:space="0" w:color="auto"/>
              <w:left w:val="single" w:sz="4" w:space="0" w:color="auto"/>
              <w:bottom w:val="single" w:sz="4" w:space="0" w:color="auto"/>
              <w:right w:val="single" w:sz="4" w:space="0" w:color="auto"/>
            </w:tcBorders>
            <w:vAlign w:val="center"/>
          </w:tcPr>
          <w:p w:rsidR="003E3432" w:rsidRPr="00B42052" w:rsidRDefault="003E3432" w:rsidP="004E6D11">
            <w:pPr>
              <w:jc w:val="center"/>
              <w:rPr>
                <w:sz w:val="22"/>
                <w:szCs w:val="22"/>
                <w:lang w:val="en-US"/>
              </w:rPr>
            </w:pPr>
          </w:p>
        </w:tc>
        <w:tc>
          <w:tcPr>
            <w:tcW w:w="1406" w:type="pct"/>
            <w:tcBorders>
              <w:top w:val="single" w:sz="4" w:space="0" w:color="auto"/>
              <w:left w:val="single" w:sz="4" w:space="0" w:color="auto"/>
              <w:bottom w:val="single" w:sz="4" w:space="0" w:color="auto"/>
              <w:right w:val="single" w:sz="4" w:space="0" w:color="auto"/>
            </w:tcBorders>
            <w:vAlign w:val="center"/>
          </w:tcPr>
          <w:p w:rsidR="003E3432" w:rsidRPr="003E3432" w:rsidRDefault="003E3432" w:rsidP="00CB11F6">
            <w:pPr>
              <w:rPr>
                <w:rStyle w:val="FontStyle40"/>
              </w:rPr>
            </w:pPr>
            <w:r w:rsidRPr="003E3432">
              <w:rPr>
                <w:rStyle w:val="FontStyle40"/>
              </w:rPr>
              <w:t>Промежуточная аттестация</w:t>
            </w:r>
          </w:p>
        </w:tc>
        <w:tc>
          <w:tcPr>
            <w:tcW w:w="269" w:type="pct"/>
            <w:tcBorders>
              <w:top w:val="single" w:sz="4" w:space="0" w:color="auto"/>
              <w:left w:val="single" w:sz="4" w:space="0" w:color="auto"/>
              <w:bottom w:val="single" w:sz="4" w:space="0" w:color="auto"/>
              <w:right w:val="single" w:sz="4" w:space="0" w:color="auto"/>
            </w:tcBorders>
            <w:vAlign w:val="center"/>
          </w:tcPr>
          <w:p w:rsidR="003E3432" w:rsidRPr="00B42052" w:rsidRDefault="003E34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3E3432" w:rsidRPr="00B42052" w:rsidRDefault="003E34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3E3432" w:rsidRPr="00B42052" w:rsidRDefault="003E34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3E3432" w:rsidRPr="00B42052" w:rsidRDefault="003E34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3E3432" w:rsidRPr="00B42052" w:rsidRDefault="003E3432" w:rsidP="00B42052">
            <w:pPr>
              <w:jc w:val="center"/>
              <w:rPr>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rsidR="003E3432" w:rsidRPr="00B42052" w:rsidRDefault="003E3432" w:rsidP="00B42052">
            <w:pPr>
              <w:jc w:val="center"/>
              <w:rPr>
                <w:sz w:val="22"/>
                <w:szCs w:val="22"/>
              </w:rPr>
            </w:pPr>
            <w:r>
              <w:rPr>
                <w:sz w:val="22"/>
                <w:szCs w:val="22"/>
              </w:rPr>
              <w:t>0,3</w:t>
            </w:r>
          </w:p>
        </w:tc>
        <w:tc>
          <w:tcPr>
            <w:tcW w:w="356" w:type="pct"/>
            <w:tcBorders>
              <w:top w:val="single" w:sz="4" w:space="0" w:color="auto"/>
              <w:left w:val="single" w:sz="4" w:space="0" w:color="auto"/>
              <w:bottom w:val="single" w:sz="4" w:space="0" w:color="auto"/>
              <w:right w:val="single" w:sz="4" w:space="0" w:color="auto"/>
            </w:tcBorders>
            <w:vAlign w:val="center"/>
          </w:tcPr>
          <w:p w:rsidR="003E3432" w:rsidRPr="00B42052" w:rsidRDefault="003E3432" w:rsidP="00B42052">
            <w:pPr>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rsidR="003E3432" w:rsidRPr="00B42052" w:rsidRDefault="003E3432" w:rsidP="00CD6157">
            <w:pPr>
              <w:jc w:val="center"/>
            </w:pPr>
            <w:r>
              <w:t>Зач</w:t>
            </w:r>
            <w:r w:rsidR="00CD6157">
              <w:t>ё</w:t>
            </w:r>
            <w:r>
              <w:t>т</w:t>
            </w:r>
          </w:p>
        </w:tc>
      </w:tr>
      <w:tr w:rsidR="00796632" w:rsidRPr="00B42052" w:rsidTr="003E3432">
        <w:tc>
          <w:tcPr>
            <w:tcW w:w="277"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803C9C">
            <w:pPr>
              <w:jc w:val="center"/>
              <w:rPr>
                <w:sz w:val="22"/>
                <w:szCs w:val="22"/>
              </w:rPr>
            </w:pPr>
          </w:p>
        </w:tc>
        <w:tc>
          <w:tcPr>
            <w:tcW w:w="1406"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796632">
            <w:pPr>
              <w:rPr>
                <w:sz w:val="22"/>
                <w:szCs w:val="22"/>
              </w:rPr>
            </w:pPr>
            <w:r w:rsidRPr="00B42052">
              <w:rPr>
                <w:sz w:val="22"/>
                <w:szCs w:val="22"/>
              </w:rPr>
              <w:t xml:space="preserve">Всего за 3 семестр </w:t>
            </w:r>
          </w:p>
        </w:tc>
        <w:tc>
          <w:tcPr>
            <w:tcW w:w="269"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p>
        </w:tc>
        <w:tc>
          <w:tcPr>
            <w:tcW w:w="271"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p>
        </w:tc>
        <w:tc>
          <w:tcPr>
            <w:tcW w:w="271"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r w:rsidRPr="00B42052">
              <w:t>18</w:t>
            </w:r>
          </w:p>
        </w:tc>
        <w:tc>
          <w:tcPr>
            <w:tcW w:w="271"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p>
        </w:tc>
        <w:tc>
          <w:tcPr>
            <w:tcW w:w="271"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r w:rsidRPr="00B42052">
              <w:t>3</w:t>
            </w:r>
          </w:p>
        </w:tc>
        <w:tc>
          <w:tcPr>
            <w:tcW w:w="272"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r w:rsidRPr="00B42052">
              <w:t>0,3</w:t>
            </w:r>
          </w:p>
        </w:tc>
        <w:tc>
          <w:tcPr>
            <w:tcW w:w="356"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r w:rsidRPr="00B42052">
              <w:t>86,7</w:t>
            </w:r>
          </w:p>
        </w:tc>
        <w:tc>
          <w:tcPr>
            <w:tcW w:w="1338"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p>
        </w:tc>
      </w:tr>
      <w:tr w:rsidR="00796632" w:rsidRPr="00B42052" w:rsidTr="003E3432">
        <w:tc>
          <w:tcPr>
            <w:tcW w:w="277"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803C9C">
            <w:pPr>
              <w:jc w:val="center"/>
              <w:rPr>
                <w:sz w:val="22"/>
                <w:szCs w:val="22"/>
                <w:lang w:val="en-US"/>
              </w:rPr>
            </w:pPr>
          </w:p>
        </w:tc>
        <w:tc>
          <w:tcPr>
            <w:tcW w:w="1406"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803C9C">
            <w:pPr>
              <w:rPr>
                <w:sz w:val="22"/>
                <w:szCs w:val="22"/>
              </w:rPr>
            </w:pPr>
            <w:r w:rsidRPr="00B42052">
              <w:rPr>
                <w:sz w:val="22"/>
                <w:szCs w:val="22"/>
              </w:rPr>
              <w:t>в том числе с ЭО и ДОТ</w:t>
            </w:r>
          </w:p>
        </w:tc>
        <w:tc>
          <w:tcPr>
            <w:tcW w:w="269"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B42052">
            <w:pPr>
              <w:jc w:val="center"/>
              <w:rPr>
                <w:sz w:val="22"/>
                <w:szCs w:val="22"/>
              </w:rPr>
            </w:pPr>
            <w:r w:rsidRPr="00B42052">
              <w:rPr>
                <w:sz w:val="22"/>
                <w:szCs w:val="22"/>
              </w:rPr>
              <w:t>1,5</w:t>
            </w:r>
          </w:p>
        </w:tc>
        <w:tc>
          <w:tcPr>
            <w:tcW w:w="272"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B42052">
            <w:pPr>
              <w:jc w:val="center"/>
              <w:rPr>
                <w:sz w:val="22"/>
                <w:szCs w:val="22"/>
              </w:rPr>
            </w:pPr>
            <w:r w:rsidRPr="00B42052">
              <w:rPr>
                <w:sz w:val="22"/>
                <w:szCs w:val="22"/>
              </w:rPr>
              <w:t>12</w:t>
            </w:r>
          </w:p>
        </w:tc>
        <w:tc>
          <w:tcPr>
            <w:tcW w:w="1338"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pPr>
          </w:p>
        </w:tc>
      </w:tr>
      <w:tr w:rsidR="00796632" w:rsidRPr="00B42052" w:rsidTr="003E3432">
        <w:tc>
          <w:tcPr>
            <w:tcW w:w="277"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796632">
            <w:pPr>
              <w:jc w:val="center"/>
              <w:rPr>
                <w:sz w:val="22"/>
                <w:szCs w:val="22"/>
                <w:lang w:val="en-US"/>
              </w:rPr>
            </w:pPr>
          </w:p>
        </w:tc>
        <w:tc>
          <w:tcPr>
            <w:tcW w:w="1406"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796632">
            <w:pPr>
              <w:rPr>
                <w:sz w:val="22"/>
                <w:szCs w:val="22"/>
              </w:rPr>
            </w:pPr>
            <w:r w:rsidRPr="00B42052">
              <w:rPr>
                <w:sz w:val="22"/>
                <w:szCs w:val="22"/>
              </w:rPr>
              <w:t>ИТОГО</w:t>
            </w:r>
          </w:p>
        </w:tc>
        <w:tc>
          <w:tcPr>
            <w:tcW w:w="269"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p>
        </w:tc>
        <w:tc>
          <w:tcPr>
            <w:tcW w:w="271"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p>
        </w:tc>
        <w:tc>
          <w:tcPr>
            <w:tcW w:w="271"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r w:rsidRPr="00B42052">
              <w:t>18</w:t>
            </w:r>
          </w:p>
        </w:tc>
        <w:tc>
          <w:tcPr>
            <w:tcW w:w="271"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p>
        </w:tc>
        <w:tc>
          <w:tcPr>
            <w:tcW w:w="271"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r w:rsidRPr="00B42052">
              <w:t>3</w:t>
            </w:r>
          </w:p>
        </w:tc>
        <w:tc>
          <w:tcPr>
            <w:tcW w:w="272"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r w:rsidRPr="00B42052">
              <w:t>0,3</w:t>
            </w:r>
          </w:p>
        </w:tc>
        <w:tc>
          <w:tcPr>
            <w:tcW w:w="356"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r w:rsidRPr="00B42052">
              <w:t>86,7</w:t>
            </w:r>
          </w:p>
        </w:tc>
        <w:tc>
          <w:tcPr>
            <w:tcW w:w="1338" w:type="pct"/>
            <w:tcBorders>
              <w:top w:val="single" w:sz="4" w:space="0" w:color="auto"/>
              <w:left w:val="single" w:sz="4" w:space="0" w:color="auto"/>
              <w:bottom w:val="single" w:sz="4" w:space="0" w:color="auto"/>
              <w:right w:val="single" w:sz="4" w:space="0" w:color="auto"/>
            </w:tcBorders>
          </w:tcPr>
          <w:p w:rsidR="00796632" w:rsidRPr="00B42052" w:rsidRDefault="00796632" w:rsidP="00B42052">
            <w:pPr>
              <w:jc w:val="center"/>
            </w:pPr>
          </w:p>
        </w:tc>
      </w:tr>
      <w:tr w:rsidR="00796632" w:rsidRPr="00470559" w:rsidTr="003E3432">
        <w:tc>
          <w:tcPr>
            <w:tcW w:w="277"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796632">
            <w:pPr>
              <w:jc w:val="center"/>
              <w:rPr>
                <w:sz w:val="22"/>
                <w:szCs w:val="22"/>
                <w:lang w:val="en-US"/>
              </w:rPr>
            </w:pPr>
          </w:p>
        </w:tc>
        <w:tc>
          <w:tcPr>
            <w:tcW w:w="1406"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796632">
            <w:pPr>
              <w:rPr>
                <w:sz w:val="22"/>
                <w:szCs w:val="22"/>
              </w:rPr>
            </w:pPr>
            <w:r w:rsidRPr="00B42052">
              <w:rPr>
                <w:sz w:val="22"/>
                <w:szCs w:val="22"/>
              </w:rPr>
              <w:t>в том числе с ЭО и ДОТ</w:t>
            </w:r>
          </w:p>
        </w:tc>
        <w:tc>
          <w:tcPr>
            <w:tcW w:w="269"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B42052">
            <w:pPr>
              <w:jc w:val="center"/>
              <w:rPr>
                <w:sz w:val="22"/>
                <w:szCs w:val="22"/>
              </w:rPr>
            </w:pPr>
            <w:r w:rsidRPr="00B42052">
              <w:rPr>
                <w:sz w:val="22"/>
                <w:szCs w:val="22"/>
              </w:rPr>
              <w:t>1,5</w:t>
            </w:r>
          </w:p>
        </w:tc>
        <w:tc>
          <w:tcPr>
            <w:tcW w:w="272"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rsidR="00796632" w:rsidRPr="00B42052" w:rsidRDefault="00B42052" w:rsidP="00B42052">
            <w:pPr>
              <w:jc w:val="center"/>
              <w:rPr>
                <w:sz w:val="22"/>
                <w:szCs w:val="22"/>
              </w:rPr>
            </w:pPr>
            <w:r w:rsidRPr="00B42052">
              <w:rPr>
                <w:sz w:val="22"/>
                <w:szCs w:val="22"/>
              </w:rPr>
              <w:t>12</w:t>
            </w:r>
          </w:p>
        </w:tc>
        <w:tc>
          <w:tcPr>
            <w:tcW w:w="1338" w:type="pct"/>
            <w:tcBorders>
              <w:top w:val="single" w:sz="4" w:space="0" w:color="auto"/>
              <w:left w:val="single" w:sz="4" w:space="0" w:color="auto"/>
              <w:bottom w:val="single" w:sz="4" w:space="0" w:color="auto"/>
              <w:right w:val="single" w:sz="4" w:space="0" w:color="auto"/>
            </w:tcBorders>
            <w:vAlign w:val="center"/>
          </w:tcPr>
          <w:p w:rsidR="00796632" w:rsidRPr="00B42052" w:rsidRDefault="00796632" w:rsidP="00B42052">
            <w:pPr>
              <w:jc w:val="center"/>
            </w:pPr>
          </w:p>
        </w:tc>
      </w:tr>
    </w:tbl>
    <w:p w:rsidR="008C20F4" w:rsidRPr="00CD6157" w:rsidRDefault="00B42052" w:rsidP="008C20F4">
      <w:pPr>
        <w:pStyle w:val="a"/>
        <w:numPr>
          <w:ilvl w:val="0"/>
          <w:numId w:val="0"/>
        </w:numPr>
        <w:spacing w:line="240" w:lineRule="auto"/>
        <w:rPr>
          <w:i/>
          <w:sz w:val="22"/>
          <w:highlight w:val="yellow"/>
        </w:rPr>
      </w:pPr>
      <w:r w:rsidRPr="00CD6157">
        <w:rPr>
          <w:i/>
          <w:sz w:val="22"/>
        </w:rPr>
        <w:t>Примечание: объ</w:t>
      </w:r>
      <w:r w:rsidR="00CD6157" w:rsidRPr="00CD6157">
        <w:rPr>
          <w:i/>
          <w:sz w:val="22"/>
        </w:rPr>
        <w:t>ё</w:t>
      </w:r>
      <w:r w:rsidRPr="00CD6157">
        <w:rPr>
          <w:i/>
          <w:sz w:val="22"/>
        </w:rPr>
        <w:t xml:space="preserve">м (в часах) самостоятельной работы в рамках установленного данной РПД количества часов, выполняемой студентом с применением ЭО и ДОТ (в ЭУК «Введение в радиоастрономию» в </w:t>
      </w:r>
      <w:r w:rsidRPr="00CD6157">
        <w:rPr>
          <w:i/>
          <w:sz w:val="22"/>
          <w:lang w:val="en-US"/>
        </w:rPr>
        <w:t>LMS</w:t>
      </w:r>
      <w:r w:rsidRPr="00CD6157">
        <w:rPr>
          <w:i/>
          <w:sz w:val="22"/>
        </w:rPr>
        <w:t xml:space="preserve"> </w:t>
      </w:r>
      <w:r w:rsidRPr="00CD6157">
        <w:rPr>
          <w:i/>
          <w:sz w:val="22"/>
          <w:lang w:val="en-US"/>
        </w:rPr>
        <w:t>Moodle</w:t>
      </w:r>
      <w:r w:rsidRPr="00CD6157">
        <w:rPr>
          <w:i/>
          <w:sz w:val="22"/>
        </w:rPr>
        <w:t>, определяется каждым студентов в зависимости от уровня его подготовки и способов выполнения данного вида работ.</w:t>
      </w:r>
    </w:p>
    <w:p w:rsidR="00C4325D" w:rsidRPr="00CD6157" w:rsidRDefault="00C4325D" w:rsidP="00C4325D">
      <w:pPr>
        <w:pStyle w:val="a"/>
        <w:numPr>
          <w:ilvl w:val="0"/>
          <w:numId w:val="0"/>
        </w:numPr>
        <w:spacing w:line="240" w:lineRule="auto"/>
        <w:jc w:val="center"/>
        <w:rPr>
          <w:lang w:val="en-US"/>
        </w:rPr>
      </w:pPr>
      <w:r w:rsidRPr="00CD6157">
        <w:t>Содержание разделов дисциплины:</w:t>
      </w:r>
    </w:p>
    <w:p w:rsidR="00C4325D" w:rsidRPr="00CD6157" w:rsidRDefault="00C4325D" w:rsidP="00C4325D">
      <w:pPr>
        <w:jc w:val="both"/>
        <w:rPr>
          <w:b/>
          <w:bCs/>
          <w:color w:val="3366FF"/>
          <w:lang w:val="en-US"/>
        </w:rPr>
      </w:pPr>
    </w:p>
    <w:p w:rsidR="00C4325D" w:rsidRPr="00CD6157" w:rsidRDefault="004D66E9" w:rsidP="00BD1855">
      <w:pPr>
        <w:numPr>
          <w:ilvl w:val="0"/>
          <w:numId w:val="3"/>
        </w:numPr>
        <w:jc w:val="both"/>
      </w:pPr>
      <w:r w:rsidRPr="00CD6157">
        <w:rPr>
          <w:rStyle w:val="FontStyle40"/>
          <w:sz w:val="24"/>
          <w:szCs w:val="24"/>
        </w:rPr>
        <w:t>Введение в дисциплину. Общее понятие о предмете и методах радиоастрономии</w:t>
      </w:r>
      <w:r w:rsidR="00C4325D" w:rsidRPr="00CD6157">
        <w:rPr>
          <w:b/>
          <w:bCs/>
        </w:rPr>
        <w:t>.</w:t>
      </w:r>
      <w:r w:rsidR="00C4325D" w:rsidRPr="00CD6157">
        <w:t xml:space="preserve">  </w:t>
      </w:r>
    </w:p>
    <w:p w:rsidR="004D66E9" w:rsidRPr="00CD6157" w:rsidRDefault="004D66E9" w:rsidP="00BD1855">
      <w:pPr>
        <w:numPr>
          <w:ilvl w:val="1"/>
          <w:numId w:val="3"/>
        </w:numPr>
        <w:jc w:val="both"/>
        <w:rPr>
          <w:rStyle w:val="FontStyle40"/>
          <w:sz w:val="24"/>
          <w:szCs w:val="24"/>
        </w:rPr>
      </w:pPr>
      <w:r w:rsidRPr="00CD6157">
        <w:rPr>
          <w:rStyle w:val="FontStyle40"/>
          <w:sz w:val="24"/>
          <w:szCs w:val="24"/>
        </w:rPr>
        <w:lastRenderedPageBreak/>
        <w:t>Цели и задачи курса.</w:t>
      </w:r>
    </w:p>
    <w:p w:rsidR="004D66E9" w:rsidRPr="00CD6157" w:rsidRDefault="004D66E9" w:rsidP="00BD1855">
      <w:pPr>
        <w:numPr>
          <w:ilvl w:val="1"/>
          <w:numId w:val="3"/>
        </w:numPr>
        <w:jc w:val="both"/>
        <w:rPr>
          <w:rStyle w:val="FontStyle40"/>
          <w:sz w:val="24"/>
          <w:szCs w:val="24"/>
        </w:rPr>
      </w:pPr>
      <w:r w:rsidRPr="00CD6157">
        <w:rPr>
          <w:rStyle w:val="FontStyle40"/>
          <w:sz w:val="24"/>
          <w:szCs w:val="24"/>
        </w:rPr>
        <w:t>Предмет и методы радиоастрономии.</w:t>
      </w:r>
    </w:p>
    <w:p w:rsidR="004D66E9" w:rsidRPr="00CD6157" w:rsidRDefault="004D66E9" w:rsidP="00BD1855">
      <w:pPr>
        <w:numPr>
          <w:ilvl w:val="1"/>
          <w:numId w:val="3"/>
        </w:numPr>
        <w:jc w:val="both"/>
        <w:rPr>
          <w:rStyle w:val="FontStyle40"/>
          <w:sz w:val="24"/>
          <w:szCs w:val="24"/>
        </w:rPr>
      </w:pPr>
      <w:r w:rsidRPr="00CD6157">
        <w:rPr>
          <w:rStyle w:val="FontStyle40"/>
          <w:sz w:val="24"/>
          <w:szCs w:val="24"/>
        </w:rPr>
        <w:t xml:space="preserve">Специфика радиоастрономии как отрасли астрономии. </w:t>
      </w:r>
    </w:p>
    <w:p w:rsidR="004D66E9" w:rsidRPr="00CD6157" w:rsidRDefault="004D66E9" w:rsidP="00BD1855">
      <w:pPr>
        <w:numPr>
          <w:ilvl w:val="1"/>
          <w:numId w:val="3"/>
        </w:numPr>
        <w:jc w:val="both"/>
        <w:rPr>
          <w:rStyle w:val="FontStyle40"/>
          <w:sz w:val="24"/>
          <w:szCs w:val="24"/>
        </w:rPr>
      </w:pPr>
      <w:r w:rsidRPr="00CD6157">
        <w:rPr>
          <w:rStyle w:val="FontStyle40"/>
          <w:sz w:val="24"/>
          <w:szCs w:val="24"/>
        </w:rPr>
        <w:t>Исторический обзор основных радиоастро</w:t>
      </w:r>
      <w:r w:rsidRPr="00CD6157">
        <w:rPr>
          <w:rStyle w:val="FontStyle40"/>
          <w:sz w:val="24"/>
          <w:szCs w:val="24"/>
        </w:rPr>
        <w:softHyphen/>
        <w:t>номических открытий</w:t>
      </w:r>
    </w:p>
    <w:p w:rsidR="004D66E9" w:rsidRPr="00CD6157" w:rsidRDefault="004D66E9" w:rsidP="00BD1855">
      <w:pPr>
        <w:numPr>
          <w:ilvl w:val="0"/>
          <w:numId w:val="3"/>
        </w:numPr>
        <w:jc w:val="both"/>
      </w:pPr>
      <w:r w:rsidRPr="00CD6157">
        <w:rPr>
          <w:rStyle w:val="FontStyle40"/>
          <w:sz w:val="24"/>
          <w:szCs w:val="24"/>
        </w:rPr>
        <w:t>Радиоастрономические характеристики космического радиоизлучения</w:t>
      </w:r>
      <w:r w:rsidRPr="00CD6157">
        <w:t xml:space="preserve"> </w:t>
      </w:r>
    </w:p>
    <w:p w:rsidR="004D66E9" w:rsidRPr="00CD6157" w:rsidRDefault="004D66E9" w:rsidP="00BD1855">
      <w:pPr>
        <w:numPr>
          <w:ilvl w:val="1"/>
          <w:numId w:val="3"/>
        </w:numPr>
        <w:jc w:val="both"/>
        <w:rPr>
          <w:rStyle w:val="FontStyle40"/>
          <w:sz w:val="24"/>
          <w:szCs w:val="24"/>
        </w:rPr>
      </w:pPr>
      <w:r w:rsidRPr="00CD6157">
        <w:rPr>
          <w:rStyle w:val="FontStyle40"/>
          <w:sz w:val="24"/>
          <w:szCs w:val="24"/>
        </w:rPr>
        <w:t>Электродинамические энергетические характеристики космического радиоиз</w:t>
      </w:r>
      <w:r w:rsidRPr="00CD6157">
        <w:rPr>
          <w:rStyle w:val="FontStyle40"/>
          <w:sz w:val="24"/>
          <w:szCs w:val="24"/>
        </w:rPr>
        <w:softHyphen/>
        <w:t>лучения. Понятия интенсивности и плотности потока излучения. Свойство инвариантности интенсивности.</w:t>
      </w:r>
    </w:p>
    <w:p w:rsidR="004D66E9" w:rsidRPr="00CD6157" w:rsidRDefault="004D66E9" w:rsidP="00BD1855">
      <w:pPr>
        <w:numPr>
          <w:ilvl w:val="1"/>
          <w:numId w:val="3"/>
        </w:numPr>
        <w:jc w:val="both"/>
        <w:rPr>
          <w:rStyle w:val="FontStyle40"/>
          <w:sz w:val="24"/>
          <w:szCs w:val="24"/>
        </w:rPr>
      </w:pPr>
      <w:r w:rsidRPr="00CD6157">
        <w:rPr>
          <w:rStyle w:val="FontStyle40"/>
          <w:sz w:val="24"/>
          <w:szCs w:val="24"/>
        </w:rPr>
        <w:t>Яркость источника радиоизлучения. Относительность понятий яркости и ин</w:t>
      </w:r>
      <w:r w:rsidRPr="00CD6157">
        <w:rPr>
          <w:rStyle w:val="FontStyle40"/>
          <w:sz w:val="24"/>
          <w:szCs w:val="24"/>
        </w:rPr>
        <w:softHyphen/>
        <w:t xml:space="preserve">тенсивности. </w:t>
      </w:r>
      <w:proofErr w:type="spellStart"/>
      <w:r w:rsidRPr="00CD6157">
        <w:rPr>
          <w:rStyle w:val="FontStyle40"/>
          <w:sz w:val="24"/>
          <w:szCs w:val="24"/>
        </w:rPr>
        <w:t>Радиовсличина</w:t>
      </w:r>
      <w:proofErr w:type="spellEnd"/>
      <w:r w:rsidRPr="00CD6157">
        <w:rPr>
          <w:rStyle w:val="FontStyle40"/>
          <w:sz w:val="24"/>
          <w:szCs w:val="24"/>
        </w:rPr>
        <w:t xml:space="preserve"> и </w:t>
      </w:r>
      <w:proofErr w:type="spellStart"/>
      <w:r w:rsidRPr="00CD6157">
        <w:rPr>
          <w:rStyle w:val="FontStyle40"/>
          <w:sz w:val="24"/>
          <w:szCs w:val="24"/>
        </w:rPr>
        <w:t>радиоиндекс</w:t>
      </w:r>
      <w:proofErr w:type="spellEnd"/>
      <w:r w:rsidRPr="00CD6157">
        <w:rPr>
          <w:rStyle w:val="FontStyle40"/>
          <w:sz w:val="24"/>
          <w:szCs w:val="24"/>
        </w:rPr>
        <w:t>. Спектры радиоисточников и спек</w:t>
      </w:r>
      <w:r w:rsidRPr="00CD6157">
        <w:rPr>
          <w:rStyle w:val="FontStyle40"/>
          <w:sz w:val="24"/>
          <w:szCs w:val="24"/>
        </w:rPr>
        <w:softHyphen/>
        <w:t>тральный коэффициент.</w:t>
      </w:r>
    </w:p>
    <w:p w:rsidR="004D66E9" w:rsidRPr="00CD6157" w:rsidRDefault="004D66E9" w:rsidP="00BD1855">
      <w:pPr>
        <w:numPr>
          <w:ilvl w:val="1"/>
          <w:numId w:val="3"/>
        </w:numPr>
        <w:jc w:val="both"/>
        <w:rPr>
          <w:rStyle w:val="FontStyle40"/>
          <w:sz w:val="24"/>
          <w:szCs w:val="24"/>
        </w:rPr>
      </w:pPr>
      <w:r w:rsidRPr="00CD6157">
        <w:rPr>
          <w:rStyle w:val="FontStyle40"/>
          <w:sz w:val="24"/>
          <w:szCs w:val="24"/>
        </w:rPr>
        <w:t xml:space="preserve">Термодинамические энергетические характеристики космического радиоизлучения. Законы теплового излучения в радиоастрономии. </w:t>
      </w:r>
      <w:proofErr w:type="spellStart"/>
      <w:r w:rsidRPr="00CD6157">
        <w:rPr>
          <w:rStyle w:val="FontStyle40"/>
          <w:sz w:val="24"/>
          <w:szCs w:val="24"/>
        </w:rPr>
        <w:t>Радиояркостная</w:t>
      </w:r>
      <w:proofErr w:type="spellEnd"/>
      <w:r w:rsidRPr="00CD6157">
        <w:rPr>
          <w:rStyle w:val="FontStyle40"/>
          <w:sz w:val="24"/>
          <w:szCs w:val="24"/>
        </w:rPr>
        <w:t xml:space="preserve"> температура источников излучения.</w:t>
      </w:r>
    </w:p>
    <w:p w:rsidR="004D66E9" w:rsidRPr="00CD6157" w:rsidRDefault="004D66E9" w:rsidP="00BD1855">
      <w:pPr>
        <w:numPr>
          <w:ilvl w:val="1"/>
          <w:numId w:val="3"/>
        </w:numPr>
        <w:jc w:val="both"/>
        <w:rPr>
          <w:rStyle w:val="FontStyle40"/>
          <w:sz w:val="24"/>
          <w:szCs w:val="24"/>
        </w:rPr>
      </w:pPr>
      <w:r w:rsidRPr="00CD6157">
        <w:rPr>
          <w:rStyle w:val="FontStyle40"/>
          <w:sz w:val="24"/>
          <w:szCs w:val="24"/>
        </w:rPr>
        <w:t>Законы переноса радиоизлучения в среде с поглощением и излучением. Понятие оптической толщины. Поляризационные характеристики радиоизлучения. Переменность излучения.</w:t>
      </w:r>
    </w:p>
    <w:p w:rsidR="004D66E9" w:rsidRPr="00CD6157" w:rsidRDefault="004D66E9" w:rsidP="00BD1855">
      <w:pPr>
        <w:numPr>
          <w:ilvl w:val="0"/>
          <w:numId w:val="3"/>
        </w:numPr>
        <w:jc w:val="both"/>
        <w:rPr>
          <w:rStyle w:val="FontStyle40"/>
          <w:sz w:val="24"/>
          <w:szCs w:val="24"/>
        </w:rPr>
      </w:pPr>
      <w:r w:rsidRPr="00CD6157">
        <w:rPr>
          <w:rStyle w:val="FontStyle40"/>
          <w:sz w:val="24"/>
          <w:szCs w:val="24"/>
        </w:rPr>
        <w:t>Механизмы естественного космического радиоизлучения.</w:t>
      </w:r>
    </w:p>
    <w:p w:rsidR="00772A7A" w:rsidRPr="00CD6157" w:rsidRDefault="004D66E9" w:rsidP="00BD1855">
      <w:pPr>
        <w:numPr>
          <w:ilvl w:val="1"/>
          <w:numId w:val="3"/>
        </w:numPr>
        <w:jc w:val="both"/>
        <w:rPr>
          <w:rStyle w:val="FontStyle40"/>
          <w:sz w:val="24"/>
          <w:szCs w:val="24"/>
        </w:rPr>
      </w:pPr>
      <w:r w:rsidRPr="00CD6157">
        <w:rPr>
          <w:rStyle w:val="FontStyle40"/>
          <w:sz w:val="24"/>
          <w:szCs w:val="24"/>
        </w:rPr>
        <w:t>Тепловое радиоизлучение твердых космических тел. Тормозное радиоизлучение ионизированного газа.</w:t>
      </w:r>
    </w:p>
    <w:p w:rsidR="00C4325D" w:rsidRPr="00CD6157" w:rsidRDefault="00772A7A" w:rsidP="00BD1855">
      <w:pPr>
        <w:numPr>
          <w:ilvl w:val="1"/>
          <w:numId w:val="3"/>
        </w:numPr>
        <w:jc w:val="both"/>
        <w:rPr>
          <w:rStyle w:val="FontStyle40"/>
          <w:sz w:val="24"/>
          <w:szCs w:val="24"/>
        </w:rPr>
      </w:pPr>
      <w:r w:rsidRPr="00CD6157">
        <w:rPr>
          <w:rStyle w:val="FontStyle40"/>
          <w:sz w:val="24"/>
          <w:szCs w:val="24"/>
        </w:rPr>
        <w:t>Излучение радиоволн плазменными ко</w:t>
      </w:r>
      <w:r w:rsidRPr="00CD6157">
        <w:rPr>
          <w:rStyle w:val="FontStyle40"/>
          <w:sz w:val="24"/>
          <w:szCs w:val="24"/>
        </w:rPr>
        <w:softHyphen/>
        <w:t xml:space="preserve">лебаниями. </w:t>
      </w:r>
      <w:proofErr w:type="spellStart"/>
      <w:r w:rsidRPr="00CD6157">
        <w:rPr>
          <w:rStyle w:val="FontStyle40"/>
          <w:sz w:val="24"/>
          <w:szCs w:val="24"/>
        </w:rPr>
        <w:t>Магиитотормозпое</w:t>
      </w:r>
      <w:proofErr w:type="spellEnd"/>
      <w:r w:rsidRPr="00CD6157">
        <w:rPr>
          <w:rStyle w:val="FontStyle40"/>
          <w:sz w:val="24"/>
          <w:szCs w:val="24"/>
        </w:rPr>
        <w:t xml:space="preserve"> радиоизлучение и его виды. Циклотронное (гиромагнитное) радиоизлучение.</w:t>
      </w:r>
    </w:p>
    <w:p w:rsidR="00772A7A" w:rsidRPr="00CD6157" w:rsidRDefault="00772A7A" w:rsidP="00BD1855">
      <w:pPr>
        <w:numPr>
          <w:ilvl w:val="1"/>
          <w:numId w:val="3"/>
        </w:numPr>
        <w:jc w:val="both"/>
        <w:rPr>
          <w:rStyle w:val="FontStyle40"/>
          <w:sz w:val="24"/>
          <w:szCs w:val="24"/>
        </w:rPr>
      </w:pPr>
      <w:r w:rsidRPr="00CD6157">
        <w:rPr>
          <w:rStyle w:val="FontStyle40"/>
          <w:sz w:val="24"/>
          <w:szCs w:val="24"/>
        </w:rPr>
        <w:t xml:space="preserve">Синхротронное излучение как основной вид нетеплового радиоизлучения в астрофизике. </w:t>
      </w:r>
      <w:proofErr w:type="spellStart"/>
      <w:r w:rsidRPr="00CD6157">
        <w:rPr>
          <w:rStyle w:val="FontStyle40"/>
          <w:sz w:val="24"/>
          <w:szCs w:val="24"/>
        </w:rPr>
        <w:t>Магнитодрейфовое</w:t>
      </w:r>
      <w:proofErr w:type="spellEnd"/>
      <w:r w:rsidRPr="00CD6157">
        <w:rPr>
          <w:rStyle w:val="FontStyle40"/>
          <w:sz w:val="24"/>
          <w:szCs w:val="24"/>
        </w:rPr>
        <w:t xml:space="preserve"> радиоизлучение (излучение кривизны).</w:t>
      </w:r>
    </w:p>
    <w:p w:rsidR="00772A7A" w:rsidRPr="00CD6157" w:rsidRDefault="00772A7A" w:rsidP="00BD1855">
      <w:pPr>
        <w:numPr>
          <w:ilvl w:val="1"/>
          <w:numId w:val="3"/>
        </w:numPr>
        <w:jc w:val="both"/>
        <w:rPr>
          <w:rStyle w:val="FontStyle40"/>
          <w:sz w:val="24"/>
          <w:szCs w:val="24"/>
        </w:rPr>
      </w:pPr>
      <w:r w:rsidRPr="00CD6157">
        <w:rPr>
          <w:rStyle w:val="FontStyle40"/>
          <w:sz w:val="24"/>
          <w:szCs w:val="24"/>
        </w:rPr>
        <w:t>Виды космического излучения и поглощения в спектральных радиолиниях. Излучение в рекомбинационных радиолиниях ионизированного газа. Излучение и поглощение в радиолиниях сверх</w:t>
      </w:r>
      <w:r w:rsidRPr="00CD6157">
        <w:rPr>
          <w:rStyle w:val="FontStyle40"/>
          <w:sz w:val="24"/>
          <w:szCs w:val="24"/>
        </w:rPr>
        <w:softHyphen/>
        <w:t>тонкой структуры атомов. Радиоизлучение нейтрального атомарного водорода на длине волны 21 см.</w:t>
      </w:r>
    </w:p>
    <w:p w:rsidR="00772A7A" w:rsidRPr="00CD6157" w:rsidRDefault="00772A7A" w:rsidP="00BD1855">
      <w:pPr>
        <w:numPr>
          <w:ilvl w:val="1"/>
          <w:numId w:val="3"/>
        </w:numPr>
        <w:jc w:val="both"/>
        <w:rPr>
          <w:rStyle w:val="FontStyle40"/>
          <w:sz w:val="24"/>
          <w:szCs w:val="24"/>
        </w:rPr>
      </w:pPr>
      <w:r w:rsidRPr="00CD6157">
        <w:rPr>
          <w:rStyle w:val="FontStyle40"/>
          <w:sz w:val="24"/>
          <w:szCs w:val="24"/>
        </w:rPr>
        <w:t>Радиолинии расщепленных вращательных подуровней: линии "лямбда"- удвоения и инверсионные радиолинии.</w:t>
      </w:r>
    </w:p>
    <w:p w:rsidR="00772A7A" w:rsidRPr="00CD6157" w:rsidRDefault="00772A7A" w:rsidP="00BD1855">
      <w:pPr>
        <w:numPr>
          <w:ilvl w:val="0"/>
          <w:numId w:val="3"/>
        </w:numPr>
        <w:jc w:val="both"/>
      </w:pPr>
      <w:r w:rsidRPr="00CD6157">
        <w:rPr>
          <w:rStyle w:val="FontStyle40"/>
          <w:sz w:val="24"/>
          <w:szCs w:val="24"/>
        </w:rPr>
        <w:t>Основные источники естественного космического радиоизлучения</w:t>
      </w:r>
      <w:r w:rsidRPr="00CD6157">
        <w:t xml:space="preserve"> </w:t>
      </w:r>
    </w:p>
    <w:p w:rsidR="00772A7A" w:rsidRPr="00CD6157" w:rsidRDefault="00772A7A" w:rsidP="00BD1855">
      <w:pPr>
        <w:numPr>
          <w:ilvl w:val="1"/>
          <w:numId w:val="3"/>
        </w:numPr>
        <w:jc w:val="both"/>
        <w:rPr>
          <w:rStyle w:val="FontStyle40"/>
          <w:sz w:val="24"/>
          <w:szCs w:val="24"/>
        </w:rPr>
      </w:pPr>
      <w:r w:rsidRPr="00CD6157">
        <w:rPr>
          <w:rStyle w:val="FontStyle40"/>
          <w:sz w:val="24"/>
          <w:szCs w:val="24"/>
        </w:rPr>
        <w:t>Радиоизлучение планет и астероидов Солнечной системы. Радиоизлучение комет</w:t>
      </w:r>
    </w:p>
    <w:p w:rsidR="00772A7A" w:rsidRPr="00CD6157" w:rsidRDefault="00772A7A" w:rsidP="00BD1855">
      <w:pPr>
        <w:numPr>
          <w:ilvl w:val="1"/>
          <w:numId w:val="3"/>
        </w:numPr>
        <w:jc w:val="both"/>
        <w:rPr>
          <w:rStyle w:val="FontStyle40"/>
          <w:sz w:val="24"/>
          <w:szCs w:val="24"/>
        </w:rPr>
      </w:pPr>
      <w:r w:rsidRPr="00CD6157">
        <w:rPr>
          <w:rStyle w:val="FontStyle40"/>
          <w:sz w:val="24"/>
          <w:szCs w:val="24"/>
        </w:rPr>
        <w:t>Тепловое радиоизлучение короны и хромосферы спокойного Солнца. Коронарные конденсации и медленно меняющаяся компонента излучения спокойного Солнца.</w:t>
      </w:r>
    </w:p>
    <w:p w:rsidR="00772A7A" w:rsidRPr="00CD6157" w:rsidRDefault="00772A7A" w:rsidP="00BD1855">
      <w:pPr>
        <w:numPr>
          <w:ilvl w:val="1"/>
          <w:numId w:val="3"/>
        </w:numPr>
        <w:jc w:val="both"/>
        <w:rPr>
          <w:rStyle w:val="FontStyle40"/>
          <w:sz w:val="24"/>
          <w:szCs w:val="24"/>
        </w:rPr>
      </w:pPr>
      <w:r w:rsidRPr="00CD6157">
        <w:rPr>
          <w:rStyle w:val="FontStyle40"/>
          <w:sz w:val="24"/>
          <w:szCs w:val="24"/>
        </w:rPr>
        <w:t xml:space="preserve">Хромосферные вспышки и спорадическое радиоизлучение Солнца. Типы спорадического радиоизлучения Солнца. Особенности всплесков </w:t>
      </w:r>
      <w:r w:rsidRPr="00CD6157">
        <w:rPr>
          <w:rStyle w:val="FontStyle40"/>
          <w:sz w:val="24"/>
          <w:szCs w:val="24"/>
          <w:lang w:val="en-US"/>
        </w:rPr>
        <w:t>I</w:t>
      </w:r>
      <w:r w:rsidRPr="00CD6157">
        <w:rPr>
          <w:rStyle w:val="FontStyle40"/>
          <w:sz w:val="24"/>
          <w:szCs w:val="24"/>
        </w:rPr>
        <w:t>-</w:t>
      </w:r>
      <w:r w:rsidRPr="00CD6157">
        <w:rPr>
          <w:rStyle w:val="FontStyle40"/>
          <w:sz w:val="24"/>
          <w:szCs w:val="24"/>
          <w:lang w:val="en-US"/>
        </w:rPr>
        <w:t>V</w:t>
      </w:r>
      <w:r w:rsidRPr="00CD6157">
        <w:rPr>
          <w:rStyle w:val="FontStyle40"/>
          <w:sz w:val="24"/>
          <w:szCs w:val="24"/>
        </w:rPr>
        <w:t xml:space="preserve"> типов. Шумовые бури.</w:t>
      </w:r>
    </w:p>
    <w:p w:rsidR="00772A7A" w:rsidRPr="00CD6157" w:rsidRDefault="00772A7A" w:rsidP="00BD1855">
      <w:pPr>
        <w:numPr>
          <w:ilvl w:val="1"/>
          <w:numId w:val="3"/>
        </w:numPr>
        <w:jc w:val="both"/>
        <w:rPr>
          <w:rStyle w:val="FontStyle40"/>
          <w:sz w:val="24"/>
          <w:szCs w:val="24"/>
        </w:rPr>
      </w:pPr>
      <w:r w:rsidRPr="00CD6157">
        <w:rPr>
          <w:rStyle w:val="FontStyle40"/>
          <w:sz w:val="24"/>
          <w:szCs w:val="24"/>
        </w:rPr>
        <w:t xml:space="preserve">Галактические источники радиоизлучения. Облака межзвездного нейтрального атомарного водорода (зоны </w:t>
      </w:r>
      <w:r w:rsidRPr="00CD6157">
        <w:rPr>
          <w:rStyle w:val="FontStyle40"/>
          <w:sz w:val="24"/>
          <w:szCs w:val="24"/>
          <w:lang w:val="en-US"/>
        </w:rPr>
        <w:t>HI</w:t>
      </w:r>
      <w:r w:rsidRPr="00CD6157">
        <w:rPr>
          <w:rStyle w:val="FontStyle40"/>
          <w:sz w:val="24"/>
          <w:szCs w:val="24"/>
        </w:rPr>
        <w:t>) и спиральная структура галактики. Гигантские молекулярные облака и молекулярные мазеры.</w:t>
      </w:r>
    </w:p>
    <w:p w:rsidR="00772A7A" w:rsidRPr="00CD6157" w:rsidRDefault="00772A7A" w:rsidP="00BD1855">
      <w:pPr>
        <w:numPr>
          <w:ilvl w:val="1"/>
          <w:numId w:val="3"/>
        </w:numPr>
        <w:jc w:val="both"/>
        <w:rPr>
          <w:rStyle w:val="FontStyle40"/>
          <w:sz w:val="24"/>
          <w:szCs w:val="24"/>
        </w:rPr>
      </w:pPr>
      <w:r w:rsidRPr="00CD6157">
        <w:rPr>
          <w:rStyle w:val="FontStyle40"/>
          <w:sz w:val="24"/>
          <w:szCs w:val="24"/>
        </w:rPr>
        <w:t xml:space="preserve">Планетарные туманности и </w:t>
      </w:r>
      <w:proofErr w:type="spellStart"/>
      <w:r w:rsidRPr="00CD6157">
        <w:rPr>
          <w:rStyle w:val="FontStyle40"/>
          <w:sz w:val="24"/>
          <w:szCs w:val="24"/>
        </w:rPr>
        <w:t>радиопульсары</w:t>
      </w:r>
      <w:proofErr w:type="spellEnd"/>
      <w:r w:rsidRPr="00CD6157">
        <w:rPr>
          <w:rStyle w:val="FontStyle40"/>
          <w:sz w:val="24"/>
          <w:szCs w:val="24"/>
        </w:rPr>
        <w:t xml:space="preserve"> - остатки взрывов сверхновых звезд. "Радиозвезды".</w:t>
      </w:r>
    </w:p>
    <w:p w:rsidR="00772A7A" w:rsidRPr="00CD6157" w:rsidRDefault="00772A7A" w:rsidP="00BD1855">
      <w:pPr>
        <w:numPr>
          <w:ilvl w:val="1"/>
          <w:numId w:val="3"/>
        </w:numPr>
        <w:jc w:val="both"/>
        <w:rPr>
          <w:rStyle w:val="FontStyle40"/>
          <w:sz w:val="24"/>
          <w:szCs w:val="24"/>
        </w:rPr>
      </w:pPr>
      <w:r w:rsidRPr="00CD6157">
        <w:rPr>
          <w:rStyle w:val="FontStyle40"/>
          <w:sz w:val="24"/>
          <w:szCs w:val="24"/>
        </w:rPr>
        <w:t>Внегалактические источники радиоиз</w:t>
      </w:r>
      <w:r w:rsidRPr="00CD6157">
        <w:rPr>
          <w:rStyle w:val="FontStyle40"/>
          <w:sz w:val="24"/>
          <w:szCs w:val="24"/>
        </w:rPr>
        <w:softHyphen/>
        <w:t>лучения. Радиогалактики и квазары. Реликтовое фоновое радиоизлучение.</w:t>
      </w:r>
    </w:p>
    <w:p w:rsidR="00675837" w:rsidRPr="00CD6157" w:rsidRDefault="00675837" w:rsidP="008C20F4">
      <w:pPr>
        <w:jc w:val="both"/>
        <w:rPr>
          <w:b/>
          <w:bCs/>
          <w:highlight w:val="yellow"/>
        </w:rPr>
      </w:pPr>
    </w:p>
    <w:p w:rsidR="008C20F4" w:rsidRPr="00CD6157" w:rsidRDefault="008C20F4" w:rsidP="008C20F4">
      <w:pPr>
        <w:jc w:val="both"/>
        <w:rPr>
          <w:b/>
        </w:rPr>
      </w:pPr>
      <w:r w:rsidRPr="00CD6157">
        <w:rPr>
          <w:b/>
          <w:bCs/>
        </w:rPr>
        <w:t>5. Образовательные технологии,</w:t>
      </w:r>
      <w:r w:rsidRPr="00CD6157">
        <w:rPr>
          <w:b/>
        </w:rPr>
        <w:t xml:space="preserve"> используемые при осуществлении образовательного процесса по дисциплине</w:t>
      </w:r>
    </w:p>
    <w:p w:rsidR="008C20F4" w:rsidRPr="00CD6157" w:rsidRDefault="008C20F4" w:rsidP="008C20F4">
      <w:pPr>
        <w:pStyle w:val="a5"/>
        <w:tabs>
          <w:tab w:val="left" w:pos="993"/>
          <w:tab w:val="left" w:pos="1560"/>
        </w:tabs>
        <w:suppressAutoHyphens/>
        <w:autoSpaceDE w:val="0"/>
        <w:autoSpaceDN w:val="0"/>
        <w:adjustRightInd w:val="0"/>
        <w:ind w:left="0"/>
        <w:jc w:val="both"/>
        <w:rPr>
          <w:b/>
          <w:bCs/>
          <w:sz w:val="24"/>
          <w:highlight w:val="yellow"/>
        </w:rPr>
      </w:pPr>
    </w:p>
    <w:p w:rsidR="00DB1E90" w:rsidRPr="00CD6157" w:rsidRDefault="00DB1E90" w:rsidP="00DB1E90">
      <w:pPr>
        <w:ind w:right="-28" w:firstLine="567"/>
        <w:jc w:val="both"/>
        <w:rPr>
          <w:bCs/>
        </w:rPr>
      </w:pPr>
      <w:r w:rsidRPr="00CD6157">
        <w:rPr>
          <w:bCs/>
        </w:rPr>
        <w:t>В процессе обучения проводятся практические занятия, в ходе которых используются образовательные технологии:</w:t>
      </w:r>
    </w:p>
    <w:p w:rsidR="00DB1E90" w:rsidRPr="00CD6157" w:rsidRDefault="00DB1E90" w:rsidP="00DB1E90">
      <w:pPr>
        <w:ind w:right="-28" w:firstLine="567"/>
        <w:jc w:val="both"/>
        <w:rPr>
          <w:bCs/>
        </w:rPr>
      </w:pPr>
      <w:r w:rsidRPr="00CD6157">
        <w:rPr>
          <w:bCs/>
        </w:rPr>
        <w:t>Практическое занятие – занятие, посвященное освоению конкретных умений и навыков и закреплению знаний, полученных на лекциях.</w:t>
      </w:r>
    </w:p>
    <w:p w:rsidR="00DB1E90" w:rsidRPr="00CD6157" w:rsidRDefault="00DB1E90" w:rsidP="00DB1E90">
      <w:pPr>
        <w:ind w:right="-28" w:firstLine="567"/>
        <w:jc w:val="both"/>
        <w:rPr>
          <w:bCs/>
        </w:rPr>
      </w:pPr>
      <w:r w:rsidRPr="00CD6157">
        <w:rPr>
          <w:bCs/>
        </w:rPr>
        <w:lastRenderedPageBreak/>
        <w:t>Задействованы:</w:t>
      </w:r>
    </w:p>
    <w:p w:rsidR="00DB1E90" w:rsidRPr="00CD6157" w:rsidRDefault="00DB1E90" w:rsidP="00DB1E90">
      <w:pPr>
        <w:ind w:right="-28" w:firstLine="567"/>
        <w:jc w:val="both"/>
        <w:rPr>
          <w:bCs/>
        </w:rPr>
      </w:pPr>
      <w:r w:rsidRPr="00CD6157">
        <w:rPr>
          <w:bCs/>
        </w:rPr>
        <w:t xml:space="preserve">решение задач; </w:t>
      </w:r>
    </w:p>
    <w:p w:rsidR="00DB1E90" w:rsidRPr="00CD6157" w:rsidRDefault="00DB1E90" w:rsidP="00DB1E90">
      <w:pPr>
        <w:ind w:right="-28" w:firstLine="567"/>
        <w:jc w:val="both"/>
        <w:rPr>
          <w:bCs/>
        </w:rPr>
      </w:pPr>
      <w:r w:rsidRPr="00CD6157">
        <w:rPr>
          <w:bCs/>
        </w:rPr>
        <w:t xml:space="preserve">коллективная мыслительная деятельность, в </w:t>
      </w:r>
      <w:proofErr w:type="spellStart"/>
      <w:r w:rsidRPr="00CD6157">
        <w:rPr>
          <w:bCs/>
        </w:rPr>
        <w:t>т.ч</w:t>
      </w:r>
      <w:proofErr w:type="spellEnd"/>
      <w:r w:rsidRPr="00CD6157">
        <w:rPr>
          <w:bCs/>
        </w:rPr>
        <w:t>. мозговой штурм;</w:t>
      </w:r>
    </w:p>
    <w:p w:rsidR="00DB1E90" w:rsidRPr="00CD6157" w:rsidRDefault="00DB1E90" w:rsidP="00DB1E90">
      <w:pPr>
        <w:ind w:right="-28" w:firstLine="567"/>
        <w:jc w:val="both"/>
        <w:rPr>
          <w:bCs/>
        </w:rPr>
      </w:pPr>
      <w:r w:rsidRPr="00CD6157">
        <w:rPr>
          <w:bCs/>
        </w:rPr>
        <w:t>анализ конкретных ситуаций.</w:t>
      </w:r>
    </w:p>
    <w:p w:rsidR="00DB1E90" w:rsidRPr="00CD6157" w:rsidRDefault="00DB1E90" w:rsidP="00DB1E90">
      <w:pPr>
        <w:ind w:right="-28" w:firstLine="567"/>
        <w:jc w:val="both"/>
        <w:rPr>
          <w:bCs/>
        </w:rPr>
      </w:pPr>
      <w:r w:rsidRPr="00CD6157">
        <w:rPr>
          <w:bCs/>
        </w:rPr>
        <w:t>Консультации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DB1E90" w:rsidRPr="00CD6157" w:rsidRDefault="00DB1E90" w:rsidP="00DB1E90">
      <w:pPr>
        <w:ind w:right="-28" w:firstLine="567"/>
        <w:jc w:val="both"/>
        <w:rPr>
          <w:bCs/>
        </w:rPr>
      </w:pPr>
      <w:r w:rsidRPr="00CD6157">
        <w:rPr>
          <w:bCs/>
        </w:rPr>
        <w:t>Асинхронная консультация (в рамках онлайн курса) – занятие по окончанию модуля, на котором проводится консультация по изученному материалу, формам заданий текущего контроля, ответы на вопросы студентов по дисциплине.</w:t>
      </w:r>
    </w:p>
    <w:p w:rsidR="00DB1E90" w:rsidRPr="00CD6157" w:rsidRDefault="00DB1E90" w:rsidP="00DB1E90">
      <w:pPr>
        <w:ind w:right="-28" w:firstLine="567"/>
        <w:jc w:val="both"/>
        <w:rPr>
          <w:bCs/>
        </w:rPr>
      </w:pPr>
    </w:p>
    <w:p w:rsidR="00DB1E90" w:rsidRPr="00CD6157" w:rsidRDefault="00DB1E90" w:rsidP="00DB1E90">
      <w:pPr>
        <w:ind w:right="-28" w:firstLine="567"/>
        <w:jc w:val="both"/>
        <w:rPr>
          <w:bCs/>
        </w:rPr>
      </w:pPr>
      <w:r w:rsidRPr="00CD6157">
        <w:rPr>
          <w:bCs/>
        </w:rPr>
        <w:t>В процессе обучения используются следующие технологии электронного обучения и дистанционные образовательные технологии:</w:t>
      </w:r>
    </w:p>
    <w:p w:rsidR="00DB1E90" w:rsidRPr="00CD6157" w:rsidRDefault="00DB1E90" w:rsidP="00DB1E90">
      <w:pPr>
        <w:ind w:right="-28" w:firstLine="567"/>
        <w:jc w:val="both"/>
        <w:rPr>
          <w:bCs/>
        </w:rPr>
      </w:pPr>
      <w:r w:rsidRPr="00CD6157">
        <w:rPr>
          <w:bCs/>
        </w:rPr>
        <w:t xml:space="preserve">Электронный учебный курс «Введение в радиоастрономию» в LMS Электронный университет </w:t>
      </w:r>
      <w:proofErr w:type="spellStart"/>
      <w:r w:rsidRPr="00CD6157">
        <w:rPr>
          <w:bCs/>
        </w:rPr>
        <w:t>Moodle</w:t>
      </w:r>
      <w:proofErr w:type="spellEnd"/>
      <w:r w:rsidRPr="00CD6157">
        <w:rPr>
          <w:bCs/>
        </w:rPr>
        <w:t xml:space="preserve"> </w:t>
      </w:r>
      <w:proofErr w:type="spellStart"/>
      <w:r w:rsidRPr="00CD6157">
        <w:rPr>
          <w:bCs/>
        </w:rPr>
        <w:t>ЯрГУ</w:t>
      </w:r>
      <w:proofErr w:type="spellEnd"/>
      <w:r w:rsidRPr="00CD6157">
        <w:rPr>
          <w:bCs/>
        </w:rPr>
        <w:t>, в котором:</w:t>
      </w:r>
    </w:p>
    <w:p w:rsidR="00DB1E90" w:rsidRPr="00CD6157" w:rsidRDefault="00DB1E90" w:rsidP="00DB1E90">
      <w:pPr>
        <w:ind w:right="-28" w:firstLine="567"/>
        <w:jc w:val="both"/>
        <w:rPr>
          <w:bCs/>
        </w:rPr>
      </w:pPr>
      <w:r w:rsidRPr="00CD6157">
        <w:rPr>
          <w:bCs/>
        </w:rPr>
        <w:t>представлены задания для самостоятельной работы обучающихся по темам дисциплины;</w:t>
      </w:r>
    </w:p>
    <w:p w:rsidR="00DB1E90" w:rsidRPr="00CD6157" w:rsidRDefault="00DB1E90" w:rsidP="00DB1E90">
      <w:pPr>
        <w:ind w:right="-28" w:firstLine="567"/>
        <w:jc w:val="both"/>
        <w:rPr>
          <w:bCs/>
        </w:rPr>
      </w:pPr>
      <w:r w:rsidRPr="00CD6157">
        <w:rPr>
          <w:bCs/>
        </w:rPr>
        <w:t>представлены правила прохождения промежуточной аттестации по дисциплине;</w:t>
      </w:r>
    </w:p>
    <w:p w:rsidR="00DB1E90" w:rsidRPr="00CD6157" w:rsidRDefault="00DB1E90" w:rsidP="00DB1E90">
      <w:pPr>
        <w:ind w:right="-28" w:firstLine="567"/>
        <w:jc w:val="both"/>
        <w:rPr>
          <w:bCs/>
        </w:rPr>
      </w:pPr>
      <w:r w:rsidRPr="00CD6157">
        <w:rPr>
          <w:bCs/>
        </w:rPr>
        <w:t>представлен список учебной литературы, рекомендуемой для освоения дисциплины;</w:t>
      </w:r>
    </w:p>
    <w:p w:rsidR="00DB1E90" w:rsidRPr="00CD6157" w:rsidRDefault="00DB1E90" w:rsidP="00DB1E90">
      <w:pPr>
        <w:ind w:right="-28" w:firstLine="567"/>
        <w:jc w:val="both"/>
        <w:rPr>
          <w:bCs/>
        </w:rPr>
      </w:pPr>
      <w:r w:rsidRPr="00CD6157">
        <w:rPr>
          <w:bCs/>
        </w:rPr>
        <w:t>представлена информация о форме и времени проведения консультаций по дисциплине в режиме онлайн;</w:t>
      </w:r>
    </w:p>
    <w:p w:rsidR="00DB1E90" w:rsidRPr="00CD6157" w:rsidRDefault="00DB1E90" w:rsidP="00DB1E90">
      <w:pPr>
        <w:ind w:right="-28" w:firstLine="567"/>
        <w:jc w:val="both"/>
        <w:rPr>
          <w:bCs/>
        </w:rPr>
      </w:pPr>
      <w:r w:rsidRPr="00CD6157">
        <w:rPr>
          <w:bCs/>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E0399F" w:rsidRPr="00CD6157" w:rsidRDefault="00E0399F" w:rsidP="00133916">
      <w:pPr>
        <w:ind w:right="-28" w:firstLine="567"/>
        <w:jc w:val="both"/>
        <w:rPr>
          <w:highlight w:val="yellow"/>
        </w:rPr>
      </w:pPr>
    </w:p>
    <w:p w:rsidR="00DB1E90" w:rsidRPr="00CD6157" w:rsidRDefault="00DB1E90" w:rsidP="00DB1E90">
      <w:pPr>
        <w:jc w:val="both"/>
        <w:rPr>
          <w:b/>
        </w:rPr>
      </w:pPr>
      <w:r w:rsidRPr="00CD6157">
        <w:rPr>
          <w:b/>
          <w:bCs/>
        </w:rPr>
        <w:t>6. П</w:t>
      </w:r>
      <w:r w:rsidRPr="00CD6157">
        <w:rPr>
          <w:b/>
        </w:rPr>
        <w:t>еречень лицензионного и (или) свободно распространяемого программного обеспечения</w:t>
      </w:r>
      <w:r w:rsidRPr="00CD6157">
        <w:rPr>
          <w:b/>
          <w:bCs/>
        </w:rPr>
        <w:t>,</w:t>
      </w:r>
      <w:r w:rsidRPr="00CD6157">
        <w:rPr>
          <w:b/>
        </w:rPr>
        <w:t xml:space="preserve"> используемого при осуществлении образовательного процесса по дисциплине </w:t>
      </w:r>
    </w:p>
    <w:p w:rsidR="00DB1E90" w:rsidRPr="00CD6157" w:rsidRDefault="00DB1E90" w:rsidP="00DB1E90">
      <w:pPr>
        <w:tabs>
          <w:tab w:val="left" w:pos="5670"/>
        </w:tabs>
        <w:ind w:firstLine="709"/>
        <w:jc w:val="both"/>
      </w:pPr>
      <w:r w:rsidRPr="00CD6157">
        <w:t xml:space="preserve">В процессе осуществления образовательного процесса по дисциплине используются: </w:t>
      </w:r>
    </w:p>
    <w:p w:rsidR="00DB1E90" w:rsidRPr="00CD6157" w:rsidRDefault="00DB1E90" w:rsidP="00DB1E90">
      <w:pPr>
        <w:tabs>
          <w:tab w:val="left" w:pos="5670"/>
        </w:tabs>
        <w:ind w:firstLine="709"/>
        <w:jc w:val="both"/>
      </w:pPr>
      <w:r w:rsidRPr="00CD6157">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DB1E90" w:rsidRPr="00CD6157" w:rsidRDefault="00DB1E90" w:rsidP="00DB1E90">
      <w:pPr>
        <w:tabs>
          <w:tab w:val="left" w:pos="5670"/>
        </w:tabs>
        <w:ind w:firstLine="709"/>
        <w:jc w:val="both"/>
      </w:pPr>
      <w:r w:rsidRPr="00CD6157">
        <w:t xml:space="preserve">- программы </w:t>
      </w:r>
      <w:r w:rsidRPr="00CD6157">
        <w:rPr>
          <w:lang w:val="en-US"/>
        </w:rPr>
        <w:t>Microsoft</w:t>
      </w:r>
      <w:r w:rsidRPr="00CD6157">
        <w:t xml:space="preserve"> </w:t>
      </w:r>
      <w:r w:rsidRPr="00CD6157">
        <w:rPr>
          <w:lang w:val="en-US"/>
        </w:rPr>
        <w:t>Office</w:t>
      </w:r>
      <w:r w:rsidRPr="00CD6157">
        <w:t>;</w:t>
      </w:r>
    </w:p>
    <w:p w:rsidR="00DB1E90" w:rsidRPr="00CD6157" w:rsidRDefault="00DB1E90" w:rsidP="00DB1E90">
      <w:pPr>
        <w:tabs>
          <w:tab w:val="left" w:pos="5670"/>
        </w:tabs>
        <w:ind w:left="720"/>
        <w:jc w:val="both"/>
      </w:pPr>
      <w:r w:rsidRPr="00CD6157">
        <w:t>-</w:t>
      </w:r>
      <w:r w:rsidRPr="00CD6157">
        <w:rPr>
          <w:lang w:val="en-US"/>
        </w:rPr>
        <w:t> </w:t>
      </w:r>
      <w:r w:rsidRPr="00CD6157">
        <w:t xml:space="preserve">издательская система </w:t>
      </w:r>
      <w:proofErr w:type="spellStart"/>
      <w:r w:rsidRPr="00CD6157">
        <w:rPr>
          <w:lang w:val="en-US"/>
        </w:rPr>
        <w:t>LaTex</w:t>
      </w:r>
      <w:proofErr w:type="spellEnd"/>
      <w:r w:rsidRPr="00CD6157">
        <w:t>;</w:t>
      </w:r>
    </w:p>
    <w:p w:rsidR="00DB1E90" w:rsidRPr="00CD6157" w:rsidRDefault="00DB1E90" w:rsidP="00DB1E90">
      <w:pPr>
        <w:tabs>
          <w:tab w:val="left" w:pos="5670"/>
        </w:tabs>
        <w:ind w:left="709"/>
        <w:jc w:val="both"/>
      </w:pPr>
      <w:r w:rsidRPr="00CD6157">
        <w:rPr>
          <w:lang w:eastAsia="en-US"/>
        </w:rPr>
        <w:t>-</w:t>
      </w:r>
      <w:r w:rsidRPr="00CD6157">
        <w:rPr>
          <w:lang w:val="en-US" w:eastAsia="en-US"/>
        </w:rPr>
        <w:t> </w:t>
      </w:r>
      <w:proofErr w:type="spellStart"/>
      <w:r w:rsidRPr="00CD6157">
        <w:rPr>
          <w:lang w:eastAsia="en-US"/>
        </w:rPr>
        <w:t>Adobe</w:t>
      </w:r>
      <w:proofErr w:type="spellEnd"/>
      <w:r w:rsidRPr="00CD6157">
        <w:rPr>
          <w:lang w:eastAsia="en-US"/>
        </w:rPr>
        <w:t xml:space="preserve"> </w:t>
      </w:r>
      <w:proofErr w:type="spellStart"/>
      <w:r w:rsidRPr="00CD6157">
        <w:rPr>
          <w:lang w:eastAsia="en-US"/>
        </w:rPr>
        <w:t>Acrobat</w:t>
      </w:r>
      <w:proofErr w:type="spellEnd"/>
      <w:r w:rsidRPr="00CD6157">
        <w:rPr>
          <w:lang w:eastAsia="en-US"/>
        </w:rPr>
        <w:t xml:space="preserve"> </w:t>
      </w:r>
      <w:proofErr w:type="spellStart"/>
      <w:r w:rsidRPr="00CD6157">
        <w:rPr>
          <w:lang w:eastAsia="en-US"/>
        </w:rPr>
        <w:t>Reader</w:t>
      </w:r>
      <w:proofErr w:type="spellEnd"/>
      <w:r w:rsidRPr="00CD6157">
        <w:rPr>
          <w:lang w:eastAsia="en-US"/>
        </w:rPr>
        <w:t>.</w:t>
      </w:r>
    </w:p>
    <w:p w:rsidR="00DB1E90" w:rsidRPr="00CD6157" w:rsidRDefault="00DB1E90" w:rsidP="00DB1E90">
      <w:pPr>
        <w:widowControl w:val="0"/>
        <w:ind w:firstLine="567"/>
        <w:jc w:val="both"/>
      </w:pPr>
    </w:p>
    <w:p w:rsidR="00DB1E90" w:rsidRPr="00CD6157" w:rsidRDefault="00DB1E90" w:rsidP="00DB1E90">
      <w:pPr>
        <w:jc w:val="both"/>
        <w:rPr>
          <w:b/>
        </w:rPr>
      </w:pPr>
      <w:r w:rsidRPr="00CD6157">
        <w:rPr>
          <w:b/>
          <w:bCs/>
        </w:rPr>
        <w:t>7. Перечень современных профессиональных баз данных и информационных справочных систем,</w:t>
      </w:r>
      <w:r w:rsidRPr="00CD6157">
        <w:rPr>
          <w:b/>
        </w:rPr>
        <w:t xml:space="preserve"> используемых при осуществлении образовательного процесса по дисциплине (при необходимости) </w:t>
      </w:r>
    </w:p>
    <w:p w:rsidR="00DB1E90" w:rsidRPr="00CD6157" w:rsidRDefault="00DB1E90" w:rsidP="00DB1E90">
      <w:pPr>
        <w:tabs>
          <w:tab w:val="left" w:pos="5670"/>
        </w:tabs>
        <w:ind w:firstLine="709"/>
        <w:jc w:val="both"/>
      </w:pPr>
      <w:r w:rsidRPr="00CD6157">
        <w:t xml:space="preserve">В процессе осуществления образовательного процесса по дисциплине используются: </w:t>
      </w:r>
    </w:p>
    <w:p w:rsidR="00DB1E90" w:rsidRPr="00CD6157" w:rsidRDefault="00DB1E90" w:rsidP="00DB1E90">
      <w:pPr>
        <w:autoSpaceDE w:val="0"/>
        <w:autoSpaceDN w:val="0"/>
        <w:adjustRightInd w:val="0"/>
        <w:ind w:firstLine="709"/>
        <w:jc w:val="both"/>
        <w:rPr>
          <w:b/>
          <w:i/>
        </w:rPr>
      </w:pPr>
      <w:r w:rsidRPr="00CD6157">
        <w:t>Автоматизированная библиотечно-информационная система «БУКИ-NEXT»</w:t>
      </w:r>
      <w:r w:rsidRPr="00CD6157">
        <w:rPr>
          <w:bCs/>
          <w:u w:val="single"/>
        </w:rPr>
        <w:t xml:space="preserve"> </w:t>
      </w:r>
      <w:hyperlink r:id="rId7" w:history="1">
        <w:r w:rsidRPr="00CD6157">
          <w:rPr>
            <w:bCs/>
          </w:rPr>
          <w:t>http://www.lib.uniyar.ac.ru/opac/bk_cat_find.php</w:t>
        </w:r>
      </w:hyperlink>
      <w:r w:rsidRPr="00CD6157">
        <w:rPr>
          <w:bCs/>
        </w:rPr>
        <w:t xml:space="preserve">  </w:t>
      </w:r>
    </w:p>
    <w:p w:rsidR="00083DAE" w:rsidRPr="00CD6157" w:rsidRDefault="00083DAE" w:rsidP="008C20F4">
      <w:pPr>
        <w:tabs>
          <w:tab w:val="left" w:pos="5670"/>
        </w:tabs>
        <w:ind w:right="141"/>
        <w:jc w:val="center"/>
        <w:rPr>
          <w:b/>
          <w:highlight w:val="yellow"/>
        </w:rPr>
      </w:pPr>
    </w:p>
    <w:p w:rsidR="008C20F4" w:rsidRPr="00CD6157" w:rsidRDefault="00DB1E90" w:rsidP="008C20F4">
      <w:pPr>
        <w:autoSpaceDE w:val="0"/>
        <w:autoSpaceDN w:val="0"/>
        <w:adjustRightInd w:val="0"/>
        <w:jc w:val="both"/>
        <w:rPr>
          <w:b/>
        </w:rPr>
      </w:pPr>
      <w:r w:rsidRPr="00CD6157">
        <w:rPr>
          <w:b/>
          <w:bCs/>
        </w:rPr>
        <w:t>8</w:t>
      </w:r>
      <w:r w:rsidR="008C20F4" w:rsidRPr="00CD6157">
        <w:rPr>
          <w:b/>
          <w:bCs/>
        </w:rPr>
        <w:t>. </w:t>
      </w:r>
      <w:r w:rsidR="00A62F53" w:rsidRPr="00CD6157">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8C20F4" w:rsidRPr="00CD6157" w:rsidRDefault="008C20F4" w:rsidP="00873FE2">
      <w:pPr>
        <w:keepNext/>
        <w:rPr>
          <w:b/>
        </w:rPr>
      </w:pPr>
      <w:r w:rsidRPr="00CD6157">
        <w:rPr>
          <w:b/>
        </w:rPr>
        <w:t>а) основная литература</w:t>
      </w:r>
    </w:p>
    <w:p w:rsidR="0033399F" w:rsidRPr="00CD6157" w:rsidRDefault="00F75E87" w:rsidP="00BD1855">
      <w:pPr>
        <w:pStyle w:val="a5"/>
        <w:numPr>
          <w:ilvl w:val="0"/>
          <w:numId w:val="14"/>
        </w:numPr>
        <w:rPr>
          <w:sz w:val="24"/>
        </w:rPr>
      </w:pPr>
      <w:r w:rsidRPr="00CD6157">
        <w:rPr>
          <w:rStyle w:val="FontStyle40"/>
          <w:sz w:val="24"/>
          <w:szCs w:val="24"/>
        </w:rPr>
        <w:t xml:space="preserve">Брауде, С. Я. Радиоволны рассказывают о Вселенной / Брауде С. </w:t>
      </w:r>
      <w:proofErr w:type="gramStart"/>
      <w:r w:rsidRPr="00CD6157">
        <w:rPr>
          <w:rStyle w:val="FontStyle40"/>
          <w:sz w:val="24"/>
          <w:szCs w:val="24"/>
        </w:rPr>
        <w:t>Я. ,</w:t>
      </w:r>
      <w:proofErr w:type="gramEnd"/>
      <w:r w:rsidRPr="00CD6157">
        <w:rPr>
          <w:rStyle w:val="FontStyle40"/>
          <w:sz w:val="24"/>
          <w:szCs w:val="24"/>
        </w:rPr>
        <w:t xml:space="preserve"> Конторович В. М. - 3-е изд. - Москва : ФИЗМАТЛИТ, 2011. - 240 с. - ISBN 978-5-9221-1262-8. - </w:t>
      </w:r>
      <w:proofErr w:type="gramStart"/>
      <w:r w:rsidRPr="00CD6157">
        <w:rPr>
          <w:rStyle w:val="FontStyle40"/>
          <w:sz w:val="24"/>
          <w:szCs w:val="24"/>
        </w:rPr>
        <w:t>Текст :</w:t>
      </w:r>
      <w:proofErr w:type="gramEnd"/>
      <w:r w:rsidRPr="00CD6157">
        <w:rPr>
          <w:rStyle w:val="FontStyle40"/>
          <w:sz w:val="24"/>
          <w:szCs w:val="24"/>
        </w:rPr>
        <w:t xml:space="preserve"> электронный // ЭБС "Консультант студента" : [сайт]. - URL : </w:t>
      </w:r>
      <w:hyperlink r:id="rId8" w:history="1">
        <w:r w:rsidR="00873FE2" w:rsidRPr="00CD6157">
          <w:rPr>
            <w:rStyle w:val="aa"/>
            <w:sz w:val="24"/>
          </w:rPr>
          <w:t>https://www.studentlibrary.ru/book/ISBN9785922112628.html</w:t>
        </w:r>
      </w:hyperlink>
      <w:r w:rsidR="00873FE2" w:rsidRPr="00CD6157">
        <w:rPr>
          <w:rStyle w:val="FontStyle40"/>
          <w:sz w:val="24"/>
          <w:szCs w:val="24"/>
        </w:rPr>
        <w:t xml:space="preserve"> </w:t>
      </w:r>
      <w:r w:rsidRPr="00CD6157">
        <w:rPr>
          <w:rStyle w:val="FontStyle40"/>
          <w:sz w:val="24"/>
          <w:szCs w:val="24"/>
        </w:rPr>
        <w:t>(дата обращения: 26.0</w:t>
      </w:r>
      <w:r w:rsidR="00873FE2" w:rsidRPr="00CD6157">
        <w:rPr>
          <w:rStyle w:val="FontStyle40"/>
          <w:sz w:val="24"/>
          <w:szCs w:val="24"/>
        </w:rPr>
        <w:t>3</w:t>
      </w:r>
      <w:r w:rsidRPr="00CD6157">
        <w:rPr>
          <w:rStyle w:val="FontStyle40"/>
          <w:sz w:val="24"/>
          <w:szCs w:val="24"/>
        </w:rPr>
        <w:t>.202</w:t>
      </w:r>
      <w:r w:rsidR="00873FE2" w:rsidRPr="00CD6157">
        <w:rPr>
          <w:rStyle w:val="FontStyle40"/>
          <w:sz w:val="24"/>
          <w:szCs w:val="24"/>
        </w:rPr>
        <w:t>1</w:t>
      </w:r>
      <w:r w:rsidRPr="00CD6157">
        <w:rPr>
          <w:rStyle w:val="FontStyle40"/>
          <w:sz w:val="24"/>
          <w:szCs w:val="24"/>
        </w:rPr>
        <w:t xml:space="preserve">). - Режим </w:t>
      </w:r>
      <w:proofErr w:type="gramStart"/>
      <w:r w:rsidRPr="00CD6157">
        <w:rPr>
          <w:rStyle w:val="FontStyle40"/>
          <w:sz w:val="24"/>
          <w:szCs w:val="24"/>
        </w:rPr>
        <w:t>доступа :</w:t>
      </w:r>
      <w:proofErr w:type="gramEnd"/>
      <w:r w:rsidRPr="00CD6157">
        <w:rPr>
          <w:rStyle w:val="FontStyle40"/>
          <w:sz w:val="24"/>
          <w:szCs w:val="24"/>
        </w:rPr>
        <w:t xml:space="preserve"> по подписке.</w:t>
      </w:r>
    </w:p>
    <w:p w:rsidR="008C20F4" w:rsidRPr="00CD6157" w:rsidRDefault="008C20F4" w:rsidP="008C20F4">
      <w:pPr>
        <w:jc w:val="both"/>
        <w:rPr>
          <w:rFonts w:eastAsia="TimesNewRoman,Italic"/>
          <w:i/>
        </w:rPr>
      </w:pPr>
    </w:p>
    <w:p w:rsidR="008C20F4" w:rsidRPr="00CD6157" w:rsidRDefault="008C20F4" w:rsidP="008C20F4">
      <w:pPr>
        <w:rPr>
          <w:b/>
        </w:rPr>
      </w:pPr>
      <w:r w:rsidRPr="00CD6157">
        <w:rPr>
          <w:b/>
        </w:rPr>
        <w:t xml:space="preserve">б) дополнительная литература </w:t>
      </w:r>
    </w:p>
    <w:p w:rsidR="0033399F" w:rsidRPr="00CD6157" w:rsidRDefault="00F75E87" w:rsidP="00BD1855">
      <w:pPr>
        <w:pStyle w:val="Style14"/>
        <w:widowControl/>
        <w:numPr>
          <w:ilvl w:val="0"/>
          <w:numId w:val="4"/>
        </w:numPr>
        <w:tabs>
          <w:tab w:val="left" w:pos="250"/>
        </w:tabs>
        <w:spacing w:line="274" w:lineRule="exact"/>
        <w:rPr>
          <w:rStyle w:val="FontStyle40"/>
          <w:sz w:val="24"/>
          <w:szCs w:val="24"/>
        </w:rPr>
      </w:pPr>
      <w:r w:rsidRPr="00CD6157">
        <w:rPr>
          <w:rStyle w:val="FontStyle40"/>
          <w:sz w:val="24"/>
          <w:szCs w:val="24"/>
        </w:rPr>
        <w:t xml:space="preserve">Котельников, В. А. Собрание трудов. Т. 2. Космическая радиофизика и радиоастрономия / Котельников В. А. - </w:t>
      </w:r>
      <w:proofErr w:type="gramStart"/>
      <w:r w:rsidRPr="00CD6157">
        <w:rPr>
          <w:rStyle w:val="FontStyle40"/>
          <w:sz w:val="24"/>
          <w:szCs w:val="24"/>
        </w:rPr>
        <w:t>Москва :</w:t>
      </w:r>
      <w:proofErr w:type="gramEnd"/>
      <w:r w:rsidRPr="00CD6157">
        <w:rPr>
          <w:rStyle w:val="FontStyle40"/>
          <w:sz w:val="24"/>
          <w:szCs w:val="24"/>
        </w:rPr>
        <w:t xml:space="preserve"> ФИЗМАТЛИТ, 2009. - 396 с. - ISBN 978-5-9221-1119-5. - </w:t>
      </w:r>
      <w:proofErr w:type="gramStart"/>
      <w:r w:rsidRPr="00CD6157">
        <w:rPr>
          <w:rStyle w:val="FontStyle40"/>
          <w:sz w:val="24"/>
          <w:szCs w:val="24"/>
        </w:rPr>
        <w:t>Текст :</w:t>
      </w:r>
      <w:proofErr w:type="gramEnd"/>
      <w:r w:rsidRPr="00CD6157">
        <w:rPr>
          <w:rStyle w:val="FontStyle40"/>
          <w:sz w:val="24"/>
          <w:szCs w:val="24"/>
        </w:rPr>
        <w:t xml:space="preserve"> электронный // ЭБС "Консультант студента" : [сайт]. - URL : </w:t>
      </w:r>
      <w:hyperlink r:id="rId9" w:history="1">
        <w:r w:rsidRPr="00CD6157">
          <w:rPr>
            <w:rStyle w:val="aa"/>
          </w:rPr>
          <w:t>https://www.studentlibrary.ru/book/ISBN9785922111195.html</w:t>
        </w:r>
      </w:hyperlink>
      <w:r w:rsidRPr="00CD6157">
        <w:rPr>
          <w:rStyle w:val="FontStyle40"/>
          <w:sz w:val="24"/>
          <w:szCs w:val="24"/>
        </w:rPr>
        <w:t xml:space="preserve">  (дата обращения: 26.03.2021). - Режим </w:t>
      </w:r>
      <w:proofErr w:type="gramStart"/>
      <w:r w:rsidRPr="00CD6157">
        <w:rPr>
          <w:rStyle w:val="FontStyle40"/>
          <w:sz w:val="24"/>
          <w:szCs w:val="24"/>
        </w:rPr>
        <w:t>доступа :</w:t>
      </w:r>
      <w:proofErr w:type="gramEnd"/>
      <w:r w:rsidRPr="00CD6157">
        <w:rPr>
          <w:rStyle w:val="FontStyle40"/>
          <w:sz w:val="24"/>
          <w:szCs w:val="24"/>
        </w:rPr>
        <w:t xml:space="preserve"> по подписке.</w:t>
      </w:r>
      <w:r w:rsidR="0033399F" w:rsidRPr="00CD6157">
        <w:rPr>
          <w:rStyle w:val="FontStyle40"/>
          <w:sz w:val="24"/>
          <w:szCs w:val="24"/>
        </w:rPr>
        <w:t>.</w:t>
      </w:r>
    </w:p>
    <w:p w:rsidR="008C20F4" w:rsidRPr="00CD6157" w:rsidRDefault="008C20F4" w:rsidP="008C20F4">
      <w:pPr>
        <w:autoSpaceDE w:val="0"/>
        <w:autoSpaceDN w:val="0"/>
        <w:adjustRightInd w:val="0"/>
        <w:jc w:val="both"/>
      </w:pPr>
    </w:p>
    <w:p w:rsidR="008C20F4" w:rsidRPr="00CD6157" w:rsidRDefault="00927F7D" w:rsidP="008C20F4">
      <w:pPr>
        <w:jc w:val="both"/>
        <w:rPr>
          <w:b/>
        </w:rPr>
      </w:pPr>
      <w:r w:rsidRPr="00CD6157">
        <w:rPr>
          <w:b/>
        </w:rPr>
        <w:t>в) ресурсы сети «Интернет»</w:t>
      </w:r>
    </w:p>
    <w:p w:rsidR="00AD3B5C" w:rsidRPr="00CD6157" w:rsidRDefault="00AD3B5C" w:rsidP="00D1136F">
      <w:pPr>
        <w:jc w:val="both"/>
      </w:pPr>
      <w:r w:rsidRPr="00CD6157">
        <w:t>1. Электронная библиотека учебных материалов </w:t>
      </w:r>
      <w:proofErr w:type="spellStart"/>
      <w:r w:rsidRPr="00CD6157">
        <w:t>ЯрГУ</w:t>
      </w:r>
      <w:proofErr w:type="spellEnd"/>
      <w:r w:rsidRPr="00CD6157">
        <w:t xml:space="preserve"> (</w:t>
      </w:r>
      <w:hyperlink r:id="rId10" w:history="1">
        <w:r w:rsidRPr="00CD6157">
          <w:rPr>
            <w:rStyle w:val="aa"/>
            <w:color w:val="auto"/>
          </w:rPr>
          <w:t>http://www.lib.uniyar.ac.ru/opac/bk_cat_find.php</w:t>
        </w:r>
      </w:hyperlink>
      <w:r w:rsidRPr="00CD6157">
        <w:t>).</w:t>
      </w:r>
    </w:p>
    <w:p w:rsidR="00AD3B5C" w:rsidRPr="00CD6157" w:rsidRDefault="00D1136F" w:rsidP="00D1136F">
      <w:pPr>
        <w:jc w:val="both"/>
        <w:textAlignment w:val="top"/>
      </w:pPr>
      <w:r w:rsidRPr="00CD6157">
        <w:t>2.Информационная система "Единое окно доступа к образовательным ресурсам"   (</w:t>
      </w:r>
      <w:hyperlink r:id="rId11" w:history="1">
        <w:r w:rsidR="00AD3B5C" w:rsidRPr="00CD6157">
          <w:rPr>
            <w:rStyle w:val="aa"/>
            <w:color w:val="auto"/>
          </w:rPr>
          <w:t>http://www.edu.ru</w:t>
        </w:r>
      </w:hyperlink>
      <w:r w:rsidR="00AD3B5C" w:rsidRPr="00CD6157">
        <w:t xml:space="preserve"> (раздел Учебно-методическая библиотека)</w:t>
      </w:r>
      <w:r w:rsidRPr="00CD6157">
        <w:t xml:space="preserve"> или по прямой ссылке http://window.edu.ru/library)</w:t>
      </w:r>
      <w:r w:rsidR="001F2B0C" w:rsidRPr="00CD6157">
        <w:t>.</w:t>
      </w:r>
      <w:r w:rsidR="00AD3B5C" w:rsidRPr="00CD6157">
        <w:t xml:space="preserve">  </w:t>
      </w:r>
    </w:p>
    <w:p w:rsidR="008C20F4" w:rsidRPr="00CD6157" w:rsidRDefault="001F2B0C" w:rsidP="000A4A00">
      <w:pPr>
        <w:rPr>
          <w:rStyle w:val="apple-style-span"/>
          <w:lang w:val="en-US"/>
        </w:rPr>
      </w:pPr>
      <w:r w:rsidRPr="00CD6157">
        <w:rPr>
          <w:rStyle w:val="apple-style-span"/>
          <w:lang w:val="en-US"/>
        </w:rPr>
        <w:t>3. </w:t>
      </w:r>
      <w:r w:rsidR="000A4A00" w:rsidRPr="00CD6157">
        <w:rPr>
          <w:rStyle w:val="apple-style-span"/>
          <w:lang w:val="en-US"/>
        </w:rPr>
        <w:t>The Virtual Educational Observatory</w:t>
      </w:r>
      <w:r w:rsidRPr="00CD6157">
        <w:rPr>
          <w:rStyle w:val="apple-style-span"/>
          <w:lang w:val="en-US"/>
        </w:rPr>
        <w:t>.</w:t>
      </w:r>
      <w:r w:rsidR="000A4A00" w:rsidRPr="00CD6157">
        <w:rPr>
          <w:rStyle w:val="apple-style-span"/>
          <w:lang w:val="en-US"/>
        </w:rPr>
        <w:t xml:space="preserve"> (URL:  http://public.gettysburg.edu/~marschal/clea/CLEAhome.html)</w:t>
      </w:r>
    </w:p>
    <w:p w:rsidR="00236C7E" w:rsidRPr="00CD6157" w:rsidRDefault="00236C7E" w:rsidP="00236C7E">
      <w:r w:rsidRPr="00CD6157">
        <w:t>4. Радиоастрономическая база данных CATS (</w:t>
      </w:r>
      <w:r w:rsidRPr="00CD6157">
        <w:rPr>
          <w:b/>
          <w:bCs/>
          <w:lang w:val="en-US"/>
        </w:rPr>
        <w:t>URL</w:t>
      </w:r>
      <w:r w:rsidRPr="00CD6157">
        <w:t xml:space="preserve">: </w:t>
      </w:r>
      <w:hyperlink r:id="rId12" w:tgtFrame="_blank" w:history="1">
        <w:r w:rsidRPr="00CD6157">
          <w:rPr>
            <w:rStyle w:val="aa"/>
            <w:color w:val="auto"/>
            <w:lang w:val="en-US"/>
          </w:rPr>
          <w:t>http</w:t>
        </w:r>
        <w:r w:rsidRPr="00CD6157">
          <w:rPr>
            <w:rStyle w:val="aa"/>
            <w:color w:val="auto"/>
          </w:rPr>
          <w:t>://</w:t>
        </w:r>
        <w:r w:rsidRPr="00CD6157">
          <w:rPr>
            <w:rStyle w:val="aa"/>
            <w:color w:val="auto"/>
            <w:lang w:val="en-US"/>
          </w:rPr>
          <w:t>cats</w:t>
        </w:r>
        <w:r w:rsidRPr="00CD6157">
          <w:rPr>
            <w:rStyle w:val="aa"/>
            <w:color w:val="auto"/>
          </w:rPr>
          <w:t>.</w:t>
        </w:r>
        <w:proofErr w:type="spellStart"/>
        <w:r w:rsidRPr="00CD6157">
          <w:rPr>
            <w:rStyle w:val="aa"/>
            <w:color w:val="auto"/>
            <w:lang w:val="en-US"/>
          </w:rPr>
          <w:t>sao</w:t>
        </w:r>
        <w:proofErr w:type="spellEnd"/>
        <w:r w:rsidRPr="00CD6157">
          <w:rPr>
            <w:rStyle w:val="aa"/>
            <w:color w:val="auto"/>
          </w:rPr>
          <w:t>.</w:t>
        </w:r>
        <w:proofErr w:type="spellStart"/>
        <w:r w:rsidRPr="00CD6157">
          <w:rPr>
            <w:rStyle w:val="aa"/>
            <w:color w:val="auto"/>
            <w:lang w:val="en-US"/>
          </w:rPr>
          <w:t>ru</w:t>
        </w:r>
        <w:proofErr w:type="spellEnd"/>
        <w:r w:rsidRPr="00CD6157">
          <w:rPr>
            <w:rStyle w:val="aa"/>
            <w:color w:val="auto"/>
          </w:rPr>
          <w:t>/</w:t>
        </w:r>
      </w:hyperlink>
      <w:r w:rsidRPr="00CD6157">
        <w:t>):</w:t>
      </w:r>
    </w:p>
    <w:p w:rsidR="00236C7E" w:rsidRPr="00CD6157" w:rsidRDefault="00737DC9" w:rsidP="00236C7E">
      <w:r w:rsidRPr="00CD6157">
        <w:t xml:space="preserve">5. </w:t>
      </w:r>
      <w:proofErr w:type="gramStart"/>
      <w:r w:rsidRPr="00CD6157">
        <w:t>Сайт  “</w:t>
      </w:r>
      <w:proofErr w:type="gramEnd"/>
      <w:r w:rsidRPr="00CD6157">
        <w:t>Рабочая среда радиоастронома” (“</w:t>
      </w:r>
      <w:r w:rsidR="00236C7E" w:rsidRPr="00CD6157">
        <w:t xml:space="preserve">http://astro.prao.ru/) </w:t>
      </w:r>
    </w:p>
    <w:p w:rsidR="00236C7E" w:rsidRPr="00CD6157" w:rsidRDefault="00737DC9" w:rsidP="00236C7E">
      <w:pPr>
        <w:jc w:val="both"/>
      </w:pPr>
      <w:r w:rsidRPr="00CD6157">
        <w:t>6.</w:t>
      </w:r>
      <w:r w:rsidR="00236C7E" w:rsidRPr="00CD6157">
        <w:t xml:space="preserve"> Сайт “Электронная база данных результатов наблюдений на радиотелескопах ПРАО АКЦ </w:t>
      </w:r>
      <w:proofErr w:type="gramStart"/>
      <w:r w:rsidR="00236C7E" w:rsidRPr="00CD6157">
        <w:t>ФИАН</w:t>
      </w:r>
      <w:r w:rsidRPr="00CD6157">
        <w:t xml:space="preserve"> </w:t>
      </w:r>
      <w:r w:rsidR="00236C7E" w:rsidRPr="00CD6157">
        <w:t xml:space="preserve"> </w:t>
      </w:r>
      <w:r w:rsidRPr="00CD6157">
        <w:t>(</w:t>
      </w:r>
      <w:proofErr w:type="gramEnd"/>
      <w:r w:rsidR="00236C7E" w:rsidRPr="00CD6157">
        <w:t>http://observations.prao.ru/</w:t>
      </w:r>
      <w:r w:rsidRPr="00CD6157">
        <w:t>)</w:t>
      </w:r>
      <w:r w:rsidR="00236C7E" w:rsidRPr="00CD6157">
        <w:t xml:space="preserve">&gt;. </w:t>
      </w:r>
    </w:p>
    <w:p w:rsidR="008C20F4" w:rsidRPr="00CD6157" w:rsidRDefault="008C20F4" w:rsidP="008C20F4">
      <w:pPr>
        <w:jc w:val="both"/>
        <w:rPr>
          <w:highlight w:val="yellow"/>
        </w:rPr>
      </w:pPr>
    </w:p>
    <w:p w:rsidR="008C20F4" w:rsidRPr="00CD6157" w:rsidRDefault="000F775D" w:rsidP="008C20F4">
      <w:pPr>
        <w:jc w:val="both"/>
        <w:rPr>
          <w:b/>
          <w:bCs/>
        </w:rPr>
      </w:pPr>
      <w:r w:rsidRPr="00CD6157">
        <w:rPr>
          <w:b/>
          <w:bCs/>
        </w:rPr>
        <w:t>9</w:t>
      </w:r>
      <w:r w:rsidR="00927F7D" w:rsidRPr="00CD6157">
        <w:rPr>
          <w:b/>
          <w:bCs/>
        </w:rPr>
        <w:t>. </w:t>
      </w:r>
      <w:r w:rsidR="008C20F4" w:rsidRPr="00CD6157">
        <w:rPr>
          <w:b/>
          <w:bCs/>
        </w:rPr>
        <w:t>Материально-техническая база, необходимая для осуществления образовательного процесса по дисциплине</w:t>
      </w:r>
    </w:p>
    <w:p w:rsidR="000F775D" w:rsidRPr="00CD6157" w:rsidRDefault="000F775D" w:rsidP="000F775D">
      <w:pPr>
        <w:jc w:val="both"/>
      </w:pPr>
      <w:r w:rsidRPr="00CD6157">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0F775D" w:rsidRPr="00CD6157" w:rsidRDefault="000F775D" w:rsidP="00BD1855">
      <w:pPr>
        <w:numPr>
          <w:ilvl w:val="0"/>
          <w:numId w:val="13"/>
        </w:numPr>
        <w:jc w:val="both"/>
      </w:pPr>
      <w:r w:rsidRPr="00CD6157">
        <w:tab/>
        <w:t>учебные аудитории для проведения практических занятий (семинаров);</w:t>
      </w:r>
    </w:p>
    <w:p w:rsidR="000F775D" w:rsidRPr="00CD6157" w:rsidRDefault="000F775D" w:rsidP="00BD1855">
      <w:pPr>
        <w:numPr>
          <w:ilvl w:val="0"/>
          <w:numId w:val="13"/>
        </w:numPr>
        <w:jc w:val="both"/>
      </w:pPr>
      <w:r w:rsidRPr="00CD6157">
        <w:tab/>
        <w:t>учебные аудитории для проведения групповых и индивидуальных консультаций,</w:t>
      </w:r>
    </w:p>
    <w:p w:rsidR="000F775D" w:rsidRPr="00CD6157" w:rsidRDefault="000F775D" w:rsidP="00BD1855">
      <w:pPr>
        <w:numPr>
          <w:ilvl w:val="0"/>
          <w:numId w:val="13"/>
        </w:numPr>
        <w:jc w:val="both"/>
      </w:pPr>
      <w:r w:rsidRPr="00CD6157">
        <w:tab/>
        <w:t xml:space="preserve"> учебные аудитории для проведения текущего контроля и промежуточной аттестации;</w:t>
      </w:r>
    </w:p>
    <w:p w:rsidR="000F775D" w:rsidRPr="00CD6157" w:rsidRDefault="000F775D" w:rsidP="00BD1855">
      <w:pPr>
        <w:numPr>
          <w:ilvl w:val="0"/>
          <w:numId w:val="13"/>
        </w:numPr>
        <w:jc w:val="both"/>
      </w:pPr>
      <w:r w:rsidRPr="00CD6157">
        <w:tab/>
        <w:t>помещения для самостоятельной работы;</w:t>
      </w:r>
    </w:p>
    <w:p w:rsidR="000F775D" w:rsidRPr="00CD6157" w:rsidRDefault="000F775D" w:rsidP="00BD1855">
      <w:pPr>
        <w:numPr>
          <w:ilvl w:val="0"/>
          <w:numId w:val="13"/>
        </w:numPr>
        <w:jc w:val="both"/>
      </w:pPr>
      <w:r w:rsidRPr="00CD6157">
        <w:tab/>
        <w:t>помещения для хранения и профилактического обслуживания технических средств обучения.</w:t>
      </w:r>
    </w:p>
    <w:p w:rsidR="000F775D" w:rsidRPr="00CD6157" w:rsidRDefault="000F775D" w:rsidP="000F775D">
      <w:pPr>
        <w:jc w:val="both"/>
      </w:pPr>
      <w:r w:rsidRPr="00CD6157">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CD6157">
        <w:t>ЯрГУ</w:t>
      </w:r>
      <w:proofErr w:type="spellEnd"/>
      <w:r w:rsidRPr="00CD6157">
        <w:t>.</w:t>
      </w:r>
    </w:p>
    <w:p w:rsidR="008C20F4" w:rsidRPr="00CD6157" w:rsidRDefault="000F775D" w:rsidP="000F775D">
      <w:pPr>
        <w:jc w:val="both"/>
        <w:rPr>
          <w:highlight w:val="yellow"/>
        </w:rPr>
      </w:pPr>
      <w:r w:rsidRPr="00CD6157">
        <w:t xml:space="preserve">Число посадочных мест в аудитории для практических занятий (семинаров) – списочному составу группы обучающихся. </w:t>
      </w:r>
    </w:p>
    <w:p w:rsidR="00F27CED" w:rsidRPr="00CD6157" w:rsidRDefault="00F27CED" w:rsidP="008C20F4">
      <w:pPr>
        <w:jc w:val="both"/>
        <w:rPr>
          <w:highlight w:val="yellow"/>
        </w:rPr>
      </w:pPr>
    </w:p>
    <w:p w:rsidR="008C20F4" w:rsidRPr="00CD6157" w:rsidRDefault="008C20F4" w:rsidP="008C20F4">
      <w:pPr>
        <w:jc w:val="both"/>
        <w:rPr>
          <w:highlight w:val="yellow"/>
        </w:rPr>
      </w:pPr>
    </w:p>
    <w:p w:rsidR="008C20F4" w:rsidRPr="00CD6157" w:rsidRDefault="008C20F4" w:rsidP="008C20F4">
      <w:pPr>
        <w:jc w:val="both"/>
        <w:rPr>
          <w:bCs/>
        </w:rPr>
      </w:pPr>
      <w:r w:rsidRPr="00CD6157">
        <w:rPr>
          <w:bCs/>
        </w:rPr>
        <w:t>Автор(ы</w:t>
      </w:r>
      <w:proofErr w:type="gramStart"/>
      <w:r w:rsidRPr="00CD6157">
        <w:rPr>
          <w:bCs/>
        </w:rPr>
        <w:t>) :</w:t>
      </w:r>
      <w:proofErr w:type="gramEnd"/>
    </w:p>
    <w:p w:rsidR="0033399F" w:rsidRPr="00CD6157" w:rsidRDefault="0033399F" w:rsidP="000F775D"/>
    <w:p w:rsidR="00145482" w:rsidRPr="00CD6157" w:rsidRDefault="0033399F" w:rsidP="000F775D">
      <w:pPr>
        <w:rPr>
          <w:u w:val="single"/>
        </w:rPr>
      </w:pPr>
      <w:r w:rsidRPr="00CD6157">
        <w:rPr>
          <w:u w:val="single"/>
        </w:rPr>
        <w:t xml:space="preserve">Ст. преподаватель </w:t>
      </w:r>
      <w:r w:rsidR="00145482" w:rsidRPr="00CD6157">
        <w:rPr>
          <w:u w:val="single"/>
        </w:rPr>
        <w:t>кафедры</w:t>
      </w:r>
      <w:r w:rsidRPr="00CD6157">
        <w:rPr>
          <w:u w:val="single"/>
        </w:rPr>
        <w:t xml:space="preserve"> </w:t>
      </w:r>
    </w:p>
    <w:p w:rsidR="00145482" w:rsidRPr="00CD6157" w:rsidRDefault="00145482" w:rsidP="000F775D">
      <w:pPr>
        <w:rPr>
          <w:u w:val="single"/>
        </w:rPr>
      </w:pPr>
      <w:r w:rsidRPr="00CD6157">
        <w:rPr>
          <w:u w:val="single"/>
        </w:rPr>
        <w:t xml:space="preserve">интеллектуальных информационных </w:t>
      </w:r>
    </w:p>
    <w:p w:rsidR="008C20F4" w:rsidRPr="00CD6157" w:rsidRDefault="00145482" w:rsidP="00145482">
      <w:pPr>
        <w:tabs>
          <w:tab w:val="left" w:pos="7371"/>
        </w:tabs>
        <w:rPr>
          <w:bCs/>
        </w:rPr>
      </w:pPr>
      <w:r w:rsidRPr="00CD6157">
        <w:rPr>
          <w:u w:val="single"/>
        </w:rPr>
        <w:t>радиофизических систем</w:t>
      </w:r>
      <w:r w:rsidR="0033399F" w:rsidRPr="00CD6157">
        <w:tab/>
        <w:t>Фомичев Н.И.</w:t>
      </w:r>
    </w:p>
    <w:p w:rsidR="00873FE2" w:rsidRPr="00CD6157" w:rsidRDefault="00873FE2">
      <w:pPr>
        <w:rPr>
          <w:i/>
        </w:rPr>
      </w:pPr>
      <w:r w:rsidRPr="00CD6157">
        <w:rPr>
          <w:i/>
        </w:rPr>
        <w:br w:type="page"/>
      </w:r>
    </w:p>
    <w:p w:rsidR="008C20F4" w:rsidRPr="000F775D" w:rsidRDefault="008C20F4" w:rsidP="008C20F4">
      <w:pPr>
        <w:autoSpaceDE w:val="0"/>
        <w:autoSpaceDN w:val="0"/>
        <w:adjustRightInd w:val="0"/>
        <w:ind w:left="1080"/>
        <w:jc w:val="right"/>
        <w:rPr>
          <w:b/>
        </w:rPr>
      </w:pPr>
      <w:r w:rsidRPr="000F775D">
        <w:rPr>
          <w:b/>
        </w:rPr>
        <w:lastRenderedPageBreak/>
        <w:t>Приложение №1 к рабочей программе дисциплины</w:t>
      </w:r>
    </w:p>
    <w:p w:rsidR="008C20F4" w:rsidRPr="00C10552" w:rsidRDefault="00D14292" w:rsidP="008C20F4">
      <w:pPr>
        <w:autoSpaceDE w:val="0"/>
        <w:autoSpaceDN w:val="0"/>
        <w:adjustRightInd w:val="0"/>
        <w:ind w:left="1080"/>
        <w:jc w:val="right"/>
        <w:rPr>
          <w:b/>
          <w:bCs/>
        </w:rPr>
      </w:pPr>
      <w:r w:rsidRPr="00C10552">
        <w:rPr>
          <w:b/>
          <w:bCs/>
        </w:rPr>
        <w:t>«</w:t>
      </w:r>
      <w:r w:rsidR="00735D41" w:rsidRPr="00C10552">
        <w:rPr>
          <w:b/>
        </w:rPr>
        <w:t>Введение в радиоастрономию</w:t>
      </w:r>
      <w:r w:rsidR="008C20F4" w:rsidRPr="00C10552">
        <w:rPr>
          <w:b/>
          <w:bCs/>
        </w:rPr>
        <w:t>»</w:t>
      </w:r>
    </w:p>
    <w:p w:rsidR="008C20F4" w:rsidRPr="000F775D" w:rsidRDefault="008C20F4" w:rsidP="008C20F4">
      <w:pPr>
        <w:autoSpaceDE w:val="0"/>
        <w:autoSpaceDN w:val="0"/>
        <w:adjustRightInd w:val="0"/>
        <w:ind w:left="1080"/>
        <w:jc w:val="both"/>
        <w:rPr>
          <w:b/>
          <w:color w:val="000080"/>
        </w:rPr>
      </w:pPr>
    </w:p>
    <w:p w:rsidR="008C20F4" w:rsidRPr="000F775D" w:rsidRDefault="008C20F4" w:rsidP="008C20F4">
      <w:pPr>
        <w:autoSpaceDE w:val="0"/>
        <w:autoSpaceDN w:val="0"/>
        <w:adjustRightInd w:val="0"/>
        <w:ind w:left="1080"/>
        <w:jc w:val="both"/>
        <w:rPr>
          <w:b/>
          <w:color w:val="000080"/>
        </w:rPr>
      </w:pPr>
    </w:p>
    <w:p w:rsidR="00A62F53" w:rsidRPr="00A62F53" w:rsidRDefault="00A62F53" w:rsidP="00A62F53">
      <w:pPr>
        <w:autoSpaceDE w:val="0"/>
        <w:autoSpaceDN w:val="0"/>
        <w:adjustRightInd w:val="0"/>
        <w:jc w:val="center"/>
        <w:rPr>
          <w:b/>
        </w:rPr>
      </w:pPr>
      <w:r w:rsidRPr="00A62F53">
        <w:rPr>
          <w:b/>
        </w:rPr>
        <w:t xml:space="preserve">Фонд оценочных средств </w:t>
      </w:r>
    </w:p>
    <w:p w:rsidR="00A62F53" w:rsidRPr="00A62F53" w:rsidRDefault="00A62F53" w:rsidP="00A62F53">
      <w:pPr>
        <w:autoSpaceDE w:val="0"/>
        <w:autoSpaceDN w:val="0"/>
        <w:adjustRightInd w:val="0"/>
        <w:jc w:val="center"/>
        <w:rPr>
          <w:b/>
        </w:rPr>
      </w:pPr>
      <w:r w:rsidRPr="00A62F53">
        <w:rPr>
          <w:b/>
        </w:rPr>
        <w:t xml:space="preserve">для проведения текущего контроля успеваемости </w:t>
      </w:r>
    </w:p>
    <w:p w:rsidR="00A62F53" w:rsidRPr="00A62F53" w:rsidRDefault="00A62F53" w:rsidP="00A62F53">
      <w:pPr>
        <w:autoSpaceDE w:val="0"/>
        <w:autoSpaceDN w:val="0"/>
        <w:adjustRightInd w:val="0"/>
        <w:jc w:val="center"/>
        <w:rPr>
          <w:b/>
        </w:rPr>
      </w:pPr>
      <w:r w:rsidRPr="00A62F53">
        <w:rPr>
          <w:b/>
        </w:rPr>
        <w:t xml:space="preserve">и промежуточной аттестации студентов </w:t>
      </w:r>
    </w:p>
    <w:p w:rsidR="008C20F4" w:rsidRPr="000F775D" w:rsidRDefault="00A62F53" w:rsidP="00A62F53">
      <w:pPr>
        <w:autoSpaceDE w:val="0"/>
        <w:autoSpaceDN w:val="0"/>
        <w:adjustRightInd w:val="0"/>
        <w:jc w:val="center"/>
        <w:rPr>
          <w:b/>
          <w:bCs/>
        </w:rPr>
      </w:pPr>
      <w:r w:rsidRPr="00A62F53">
        <w:rPr>
          <w:b/>
        </w:rPr>
        <w:t>по дисциплине</w:t>
      </w:r>
    </w:p>
    <w:p w:rsidR="008C20F4" w:rsidRPr="000F775D" w:rsidRDefault="008C20F4" w:rsidP="008C20F4">
      <w:pPr>
        <w:autoSpaceDE w:val="0"/>
        <w:autoSpaceDN w:val="0"/>
        <w:adjustRightInd w:val="0"/>
        <w:jc w:val="both"/>
        <w:rPr>
          <w:b/>
          <w:bCs/>
          <w:color w:val="000080"/>
        </w:rPr>
      </w:pPr>
    </w:p>
    <w:p w:rsidR="008C20F4" w:rsidRPr="000F775D" w:rsidRDefault="008C20F4" w:rsidP="008C20F4">
      <w:pPr>
        <w:autoSpaceDE w:val="0"/>
        <w:autoSpaceDN w:val="0"/>
        <w:adjustRightInd w:val="0"/>
        <w:jc w:val="both"/>
        <w:rPr>
          <w:b/>
          <w:bCs/>
          <w:color w:val="000080"/>
        </w:rPr>
      </w:pPr>
    </w:p>
    <w:p w:rsidR="00A62F53" w:rsidRPr="00A62F53" w:rsidRDefault="008C20F4" w:rsidP="00A62F53">
      <w:pPr>
        <w:autoSpaceDE w:val="0"/>
        <w:autoSpaceDN w:val="0"/>
        <w:adjustRightInd w:val="0"/>
        <w:jc w:val="center"/>
        <w:rPr>
          <w:b/>
        </w:rPr>
      </w:pPr>
      <w:r w:rsidRPr="000F775D">
        <w:rPr>
          <w:b/>
        </w:rPr>
        <w:t xml:space="preserve">1. </w:t>
      </w:r>
      <w:r w:rsidR="00A62F53" w:rsidRPr="00A62F53">
        <w:rPr>
          <w:b/>
        </w:rPr>
        <w:t xml:space="preserve">Типовые контрольные задания и иные материалы, </w:t>
      </w:r>
    </w:p>
    <w:p w:rsidR="008C20F4" w:rsidRPr="000F775D" w:rsidRDefault="00A62F53" w:rsidP="00A62F53">
      <w:pPr>
        <w:autoSpaceDE w:val="0"/>
        <w:autoSpaceDN w:val="0"/>
        <w:adjustRightInd w:val="0"/>
        <w:jc w:val="center"/>
        <w:rPr>
          <w:b/>
        </w:rPr>
      </w:pPr>
      <w:r w:rsidRPr="00A62F53">
        <w:rPr>
          <w:b/>
        </w:rPr>
        <w:t>используемые в процессе текущего контроля успеваемости</w:t>
      </w:r>
      <w:r w:rsidR="008C20F4" w:rsidRPr="000F775D">
        <w:rPr>
          <w:b/>
        </w:rPr>
        <w:t xml:space="preserve"> </w:t>
      </w:r>
    </w:p>
    <w:p w:rsidR="008C20F4" w:rsidRPr="000D608C" w:rsidRDefault="008C20F4" w:rsidP="008C20F4">
      <w:pPr>
        <w:autoSpaceDE w:val="0"/>
        <w:autoSpaceDN w:val="0"/>
        <w:adjustRightInd w:val="0"/>
        <w:jc w:val="center"/>
        <w:rPr>
          <w:b/>
          <w:highlight w:val="yellow"/>
        </w:rPr>
      </w:pPr>
    </w:p>
    <w:p w:rsidR="008C20F4" w:rsidRPr="000D608C" w:rsidRDefault="008C20F4" w:rsidP="008C20F4">
      <w:pPr>
        <w:autoSpaceDE w:val="0"/>
        <w:autoSpaceDN w:val="0"/>
        <w:adjustRightInd w:val="0"/>
        <w:jc w:val="center"/>
        <w:rPr>
          <w:b/>
          <w:highlight w:val="yellow"/>
        </w:rPr>
      </w:pPr>
    </w:p>
    <w:p w:rsidR="007E60BA" w:rsidRPr="000F775D" w:rsidRDefault="007E60BA" w:rsidP="008C20F4">
      <w:pPr>
        <w:autoSpaceDE w:val="0"/>
        <w:autoSpaceDN w:val="0"/>
        <w:adjustRightInd w:val="0"/>
        <w:jc w:val="center"/>
        <w:rPr>
          <w:b/>
        </w:rPr>
      </w:pPr>
      <w:r w:rsidRPr="000F775D">
        <w:rPr>
          <w:b/>
        </w:rPr>
        <w:t>Список вопросов для обсуждения на семинарских занятиях</w:t>
      </w:r>
    </w:p>
    <w:p w:rsidR="008C20F4" w:rsidRPr="000F775D" w:rsidRDefault="008C20F4" w:rsidP="008C20F4">
      <w:pPr>
        <w:autoSpaceDE w:val="0"/>
        <w:autoSpaceDN w:val="0"/>
        <w:adjustRightInd w:val="0"/>
        <w:jc w:val="both"/>
        <w:rPr>
          <w:b/>
          <w:bCs/>
          <w:color w:val="000080"/>
        </w:rPr>
      </w:pPr>
    </w:p>
    <w:p w:rsidR="0007385B" w:rsidRPr="00CD6157" w:rsidRDefault="0007385B" w:rsidP="00BD1855">
      <w:pPr>
        <w:pStyle w:val="Style11"/>
        <w:widowControl/>
        <w:numPr>
          <w:ilvl w:val="0"/>
          <w:numId w:val="7"/>
        </w:numPr>
        <w:rPr>
          <w:rStyle w:val="FontStyle40"/>
          <w:sz w:val="24"/>
          <w:szCs w:val="24"/>
        </w:rPr>
      </w:pPr>
      <w:r w:rsidRPr="00CD6157">
        <w:rPr>
          <w:rStyle w:val="FontStyle40"/>
          <w:sz w:val="24"/>
          <w:szCs w:val="24"/>
        </w:rPr>
        <w:t>Можно ли применить понятие интенсивности для характеристики излучения точечного источника?</w:t>
      </w:r>
    </w:p>
    <w:p w:rsidR="0007385B" w:rsidRPr="00CD6157" w:rsidRDefault="0007385B" w:rsidP="00BD1855">
      <w:pPr>
        <w:pStyle w:val="Style11"/>
        <w:widowControl/>
        <w:numPr>
          <w:ilvl w:val="0"/>
          <w:numId w:val="7"/>
        </w:numPr>
        <w:spacing w:before="14"/>
        <w:rPr>
          <w:rStyle w:val="FontStyle40"/>
          <w:sz w:val="24"/>
          <w:szCs w:val="24"/>
        </w:rPr>
      </w:pPr>
      <w:r w:rsidRPr="00CD6157">
        <w:rPr>
          <w:rStyle w:val="FontStyle40"/>
          <w:sz w:val="24"/>
          <w:szCs w:val="24"/>
        </w:rPr>
        <w:t xml:space="preserve">В чем состоит качественное отличие спектров теплового и нетеплового космического, </w:t>
      </w:r>
      <w:proofErr w:type="gramStart"/>
      <w:r w:rsidRPr="00CD6157">
        <w:rPr>
          <w:rStyle w:val="FontStyle40"/>
          <w:sz w:val="24"/>
          <w:szCs w:val="24"/>
        </w:rPr>
        <w:t>радиоизлучения ?</w:t>
      </w:r>
      <w:proofErr w:type="gramEnd"/>
    </w:p>
    <w:p w:rsidR="0007385B" w:rsidRPr="00CD6157" w:rsidRDefault="0007385B" w:rsidP="00BD1855">
      <w:pPr>
        <w:pStyle w:val="Style11"/>
        <w:widowControl/>
        <w:numPr>
          <w:ilvl w:val="0"/>
          <w:numId w:val="7"/>
        </w:numPr>
        <w:spacing w:before="10"/>
        <w:rPr>
          <w:rStyle w:val="FontStyle40"/>
          <w:sz w:val="24"/>
          <w:szCs w:val="24"/>
        </w:rPr>
      </w:pPr>
      <w:r w:rsidRPr="00CD6157">
        <w:rPr>
          <w:rStyle w:val="FontStyle40"/>
          <w:sz w:val="24"/>
          <w:szCs w:val="24"/>
        </w:rPr>
        <w:t xml:space="preserve">Спектральная плотность потока радиоизлучения космического источника на частоте 100 </w:t>
      </w:r>
      <w:r w:rsidRPr="00CD6157">
        <w:rPr>
          <w:rStyle w:val="FontStyle40"/>
          <w:spacing w:val="40"/>
          <w:sz w:val="24"/>
          <w:szCs w:val="24"/>
        </w:rPr>
        <w:t>МГц</w:t>
      </w:r>
      <w:r w:rsidRPr="00CD6157">
        <w:rPr>
          <w:rStyle w:val="FontStyle40"/>
          <w:sz w:val="24"/>
          <w:szCs w:val="24"/>
        </w:rPr>
        <w:t xml:space="preserve"> составляет 1 </w:t>
      </w:r>
      <w:proofErr w:type="spellStart"/>
      <w:r w:rsidRPr="00CD6157">
        <w:rPr>
          <w:rStyle w:val="FontStyle40"/>
          <w:sz w:val="24"/>
          <w:szCs w:val="24"/>
        </w:rPr>
        <w:t>мЯ</w:t>
      </w:r>
      <w:r w:rsidR="007E60BA" w:rsidRPr="00CD6157">
        <w:rPr>
          <w:rStyle w:val="FontStyle40"/>
          <w:sz w:val="24"/>
          <w:szCs w:val="24"/>
        </w:rPr>
        <w:t>н</w:t>
      </w:r>
      <w:proofErr w:type="spellEnd"/>
      <w:r w:rsidRPr="00CD6157">
        <w:rPr>
          <w:rStyle w:val="FontStyle40"/>
          <w:sz w:val="24"/>
          <w:szCs w:val="24"/>
        </w:rPr>
        <w:t xml:space="preserve">, а па частоте 300 </w:t>
      </w:r>
      <w:proofErr w:type="spellStart"/>
      <w:r w:rsidRPr="00CD6157">
        <w:rPr>
          <w:rStyle w:val="FontStyle40"/>
          <w:sz w:val="24"/>
          <w:szCs w:val="24"/>
        </w:rPr>
        <w:t>Мгц</w:t>
      </w:r>
      <w:proofErr w:type="spellEnd"/>
      <w:r w:rsidRPr="00CD6157">
        <w:rPr>
          <w:rStyle w:val="FontStyle40"/>
          <w:sz w:val="24"/>
          <w:szCs w:val="24"/>
        </w:rPr>
        <w:t xml:space="preserve">   9 </w:t>
      </w:r>
      <w:proofErr w:type="spellStart"/>
      <w:r w:rsidRPr="00CD6157">
        <w:rPr>
          <w:rStyle w:val="FontStyle40"/>
          <w:sz w:val="24"/>
          <w:szCs w:val="24"/>
        </w:rPr>
        <w:t>мЯн</w:t>
      </w:r>
      <w:proofErr w:type="spellEnd"/>
      <w:r w:rsidRPr="00CD6157">
        <w:rPr>
          <w:rStyle w:val="FontStyle40"/>
          <w:sz w:val="24"/>
          <w:szCs w:val="24"/>
        </w:rPr>
        <w:t>. Может ли механизм излучения этого источника быть тепловым?</w:t>
      </w:r>
    </w:p>
    <w:p w:rsidR="0007385B" w:rsidRPr="00CD6157" w:rsidRDefault="0007385B" w:rsidP="00BD1855">
      <w:pPr>
        <w:pStyle w:val="Style11"/>
        <w:widowControl/>
        <w:numPr>
          <w:ilvl w:val="0"/>
          <w:numId w:val="7"/>
        </w:numPr>
        <w:rPr>
          <w:rStyle w:val="FontStyle40"/>
          <w:sz w:val="24"/>
          <w:szCs w:val="24"/>
        </w:rPr>
      </w:pPr>
      <w:r w:rsidRPr="00CD6157">
        <w:rPr>
          <w:rStyle w:val="FontStyle40"/>
          <w:sz w:val="24"/>
          <w:szCs w:val="24"/>
        </w:rPr>
        <w:t xml:space="preserve">В каком случае </w:t>
      </w:r>
      <w:proofErr w:type="spellStart"/>
      <w:r w:rsidRPr="00CD6157">
        <w:rPr>
          <w:rStyle w:val="FontStyle40"/>
          <w:sz w:val="24"/>
          <w:szCs w:val="24"/>
        </w:rPr>
        <w:t>радиояркостная</w:t>
      </w:r>
      <w:proofErr w:type="spellEnd"/>
      <w:r w:rsidRPr="00CD6157">
        <w:rPr>
          <w:rStyle w:val="FontStyle40"/>
          <w:sz w:val="24"/>
          <w:szCs w:val="24"/>
        </w:rPr>
        <w:t xml:space="preserve"> температура излучения источника совпадает с его тер</w:t>
      </w:r>
      <w:r w:rsidRPr="00CD6157">
        <w:rPr>
          <w:rStyle w:val="FontStyle40"/>
          <w:sz w:val="24"/>
          <w:szCs w:val="24"/>
        </w:rPr>
        <w:softHyphen/>
        <w:t xml:space="preserve">модинамической </w:t>
      </w:r>
      <w:proofErr w:type="gramStart"/>
      <w:r w:rsidRPr="00CD6157">
        <w:rPr>
          <w:rStyle w:val="FontStyle40"/>
          <w:sz w:val="24"/>
          <w:szCs w:val="24"/>
        </w:rPr>
        <w:t>температурой ?</w:t>
      </w:r>
      <w:proofErr w:type="gramEnd"/>
    </w:p>
    <w:p w:rsidR="0007385B" w:rsidRPr="00CD6157" w:rsidRDefault="0007385B" w:rsidP="00BD1855">
      <w:pPr>
        <w:pStyle w:val="Style11"/>
        <w:widowControl/>
        <w:numPr>
          <w:ilvl w:val="0"/>
          <w:numId w:val="7"/>
        </w:numPr>
        <w:rPr>
          <w:rStyle w:val="FontStyle40"/>
          <w:sz w:val="24"/>
          <w:szCs w:val="24"/>
        </w:rPr>
      </w:pPr>
      <w:r w:rsidRPr="00CD6157">
        <w:rPr>
          <w:rStyle w:val="FontStyle40"/>
          <w:sz w:val="24"/>
          <w:szCs w:val="24"/>
        </w:rPr>
        <w:t>Чем объяснить отклонение формы наблюдаемого спектра теплового радиоизлучения Солнца от закона Релея-</w:t>
      </w:r>
      <w:proofErr w:type="gramStart"/>
      <w:r w:rsidRPr="00CD6157">
        <w:rPr>
          <w:rStyle w:val="FontStyle40"/>
          <w:sz w:val="24"/>
          <w:szCs w:val="24"/>
        </w:rPr>
        <w:t>Джинса ?</w:t>
      </w:r>
      <w:proofErr w:type="gramEnd"/>
    </w:p>
    <w:p w:rsidR="0007385B" w:rsidRPr="00CD6157" w:rsidRDefault="0007385B" w:rsidP="00BD1855">
      <w:pPr>
        <w:pStyle w:val="Style11"/>
        <w:widowControl/>
        <w:numPr>
          <w:ilvl w:val="0"/>
          <w:numId w:val="7"/>
        </w:numPr>
        <w:rPr>
          <w:rStyle w:val="FontStyle40"/>
          <w:sz w:val="24"/>
          <w:szCs w:val="24"/>
        </w:rPr>
      </w:pPr>
      <w:r w:rsidRPr="00CD6157">
        <w:rPr>
          <w:rStyle w:val="FontStyle40"/>
          <w:sz w:val="24"/>
          <w:szCs w:val="24"/>
        </w:rPr>
        <w:t>В чем состоят качественные отличия радиоизлучения облаков нейтрального и ионизи</w:t>
      </w:r>
      <w:r w:rsidRPr="00CD6157">
        <w:rPr>
          <w:rStyle w:val="FontStyle40"/>
          <w:sz w:val="24"/>
          <w:szCs w:val="24"/>
        </w:rPr>
        <w:softHyphen/>
        <w:t>рованного водорода?</w:t>
      </w:r>
    </w:p>
    <w:p w:rsidR="0017734F" w:rsidRPr="00CD6157" w:rsidRDefault="0017734F" w:rsidP="008C20F4">
      <w:pPr>
        <w:autoSpaceDE w:val="0"/>
        <w:autoSpaceDN w:val="0"/>
        <w:adjustRightInd w:val="0"/>
        <w:jc w:val="both"/>
        <w:rPr>
          <w:b/>
          <w:bCs/>
          <w:color w:val="000080"/>
          <w:highlight w:val="yellow"/>
        </w:rPr>
      </w:pPr>
    </w:p>
    <w:p w:rsidR="008C20F4" w:rsidRPr="00CD6157" w:rsidRDefault="008C20F4" w:rsidP="008C20F4">
      <w:pPr>
        <w:autoSpaceDE w:val="0"/>
        <w:autoSpaceDN w:val="0"/>
        <w:adjustRightInd w:val="0"/>
        <w:jc w:val="center"/>
        <w:rPr>
          <w:b/>
        </w:rPr>
      </w:pPr>
      <w:r w:rsidRPr="00CD6157">
        <w:rPr>
          <w:b/>
        </w:rPr>
        <w:t>1.2 Список вопросов и (или) заданий для проведения промежуточной аттестации</w:t>
      </w:r>
    </w:p>
    <w:p w:rsidR="008C20F4" w:rsidRPr="00CD6157" w:rsidRDefault="000F775D" w:rsidP="008C20F4">
      <w:pPr>
        <w:autoSpaceDE w:val="0"/>
        <w:autoSpaceDN w:val="0"/>
        <w:adjustRightInd w:val="0"/>
        <w:jc w:val="center"/>
        <w:rPr>
          <w:i/>
        </w:rPr>
      </w:pPr>
      <w:r w:rsidRPr="00CD6157">
        <w:rPr>
          <w:i/>
        </w:rPr>
        <w:t>Список вопросов к зачету</w:t>
      </w:r>
    </w:p>
    <w:p w:rsidR="00192F76" w:rsidRPr="00CD6157" w:rsidRDefault="00192F76" w:rsidP="008C20F4">
      <w:pPr>
        <w:autoSpaceDE w:val="0"/>
        <w:autoSpaceDN w:val="0"/>
        <w:adjustRightInd w:val="0"/>
        <w:jc w:val="center"/>
        <w:rPr>
          <w:b/>
          <w:bCs/>
          <w:color w:val="3366FF"/>
        </w:rPr>
      </w:pPr>
    </w:p>
    <w:p w:rsidR="00415A0E" w:rsidRPr="00CD6157" w:rsidRDefault="00415A0E" w:rsidP="00BD1855">
      <w:pPr>
        <w:pStyle w:val="Style9"/>
        <w:widowControl/>
        <w:numPr>
          <w:ilvl w:val="0"/>
          <w:numId w:val="8"/>
        </w:numPr>
        <w:tabs>
          <w:tab w:val="left" w:pos="240"/>
        </w:tabs>
        <w:spacing w:line="278" w:lineRule="exact"/>
        <w:ind w:firstLine="0"/>
        <w:rPr>
          <w:rStyle w:val="FontStyle40"/>
          <w:sz w:val="24"/>
          <w:szCs w:val="24"/>
        </w:rPr>
      </w:pPr>
      <w:r w:rsidRPr="00CD6157">
        <w:rPr>
          <w:rStyle w:val="FontStyle40"/>
          <w:sz w:val="24"/>
          <w:szCs w:val="24"/>
        </w:rPr>
        <w:t>Радиоастрономия как отрасль астрономии. Предмет и методы радиоастрономии. Отрасли радиоастрономии.</w:t>
      </w:r>
    </w:p>
    <w:p w:rsidR="00415A0E" w:rsidRPr="00CD6157" w:rsidRDefault="00415A0E" w:rsidP="00BD1855">
      <w:pPr>
        <w:pStyle w:val="Style9"/>
        <w:widowControl/>
        <w:numPr>
          <w:ilvl w:val="0"/>
          <w:numId w:val="9"/>
        </w:numPr>
        <w:tabs>
          <w:tab w:val="left" w:pos="240"/>
        </w:tabs>
        <w:spacing w:line="278" w:lineRule="exact"/>
        <w:ind w:firstLine="0"/>
        <w:rPr>
          <w:rStyle w:val="FontStyle40"/>
          <w:sz w:val="24"/>
          <w:szCs w:val="24"/>
        </w:rPr>
      </w:pPr>
      <w:r w:rsidRPr="00CD6157">
        <w:rPr>
          <w:rStyle w:val="FontStyle40"/>
          <w:sz w:val="24"/>
          <w:szCs w:val="24"/>
        </w:rPr>
        <w:t>Специфики радиоастрономии как отрасли астрономии.</w:t>
      </w:r>
    </w:p>
    <w:p w:rsidR="00415A0E" w:rsidRPr="00CD6157" w:rsidRDefault="00415A0E" w:rsidP="00BD1855">
      <w:pPr>
        <w:pStyle w:val="Style9"/>
        <w:widowControl/>
        <w:numPr>
          <w:ilvl w:val="0"/>
          <w:numId w:val="9"/>
        </w:numPr>
        <w:tabs>
          <w:tab w:val="left" w:pos="240"/>
        </w:tabs>
        <w:spacing w:before="24" w:line="274" w:lineRule="exact"/>
        <w:ind w:firstLine="0"/>
        <w:rPr>
          <w:rStyle w:val="FontStyle40"/>
          <w:sz w:val="24"/>
          <w:szCs w:val="24"/>
        </w:rPr>
      </w:pPr>
      <w:r w:rsidRPr="00CD6157">
        <w:rPr>
          <w:rStyle w:val="FontStyle40"/>
          <w:sz w:val="24"/>
          <w:szCs w:val="24"/>
        </w:rPr>
        <w:t>Основные радиоастрономические открытия.</w:t>
      </w:r>
    </w:p>
    <w:p w:rsidR="00415A0E" w:rsidRPr="00CD6157" w:rsidRDefault="00415A0E" w:rsidP="00BD1855">
      <w:pPr>
        <w:pStyle w:val="Style9"/>
        <w:widowControl/>
        <w:numPr>
          <w:ilvl w:val="0"/>
          <w:numId w:val="9"/>
        </w:numPr>
        <w:tabs>
          <w:tab w:val="left" w:pos="240"/>
        </w:tabs>
        <w:spacing w:before="5" w:line="274" w:lineRule="exact"/>
        <w:ind w:firstLine="0"/>
        <w:rPr>
          <w:rStyle w:val="FontStyle40"/>
          <w:sz w:val="24"/>
          <w:szCs w:val="24"/>
        </w:rPr>
      </w:pPr>
      <w:r w:rsidRPr="00CD6157">
        <w:rPr>
          <w:rStyle w:val="FontStyle40"/>
          <w:sz w:val="24"/>
          <w:szCs w:val="24"/>
        </w:rPr>
        <w:t>Интенсивность радиоизлучения. Спектральная и полная интенсивность.</w:t>
      </w:r>
    </w:p>
    <w:p w:rsidR="00415A0E" w:rsidRPr="00CD6157" w:rsidRDefault="00415A0E" w:rsidP="00BD1855">
      <w:pPr>
        <w:pStyle w:val="Style9"/>
        <w:widowControl/>
        <w:numPr>
          <w:ilvl w:val="0"/>
          <w:numId w:val="9"/>
        </w:numPr>
        <w:tabs>
          <w:tab w:val="left" w:pos="240"/>
        </w:tabs>
        <w:spacing w:before="5" w:line="274" w:lineRule="exact"/>
        <w:ind w:firstLine="0"/>
        <w:rPr>
          <w:rStyle w:val="FontStyle40"/>
          <w:sz w:val="24"/>
          <w:szCs w:val="24"/>
        </w:rPr>
      </w:pPr>
      <w:r w:rsidRPr="00CD6157">
        <w:rPr>
          <w:rStyle w:val="FontStyle40"/>
          <w:sz w:val="24"/>
          <w:szCs w:val="24"/>
        </w:rPr>
        <w:t>Плотность потока излучения. Спектральная и полная плотность потока.</w:t>
      </w:r>
    </w:p>
    <w:p w:rsidR="00415A0E" w:rsidRPr="00CD6157" w:rsidRDefault="00415A0E" w:rsidP="00BD1855">
      <w:pPr>
        <w:pStyle w:val="Style9"/>
        <w:widowControl/>
        <w:numPr>
          <w:ilvl w:val="0"/>
          <w:numId w:val="9"/>
        </w:numPr>
        <w:tabs>
          <w:tab w:val="left" w:pos="240"/>
        </w:tabs>
        <w:spacing w:line="274" w:lineRule="exact"/>
        <w:ind w:firstLine="0"/>
        <w:rPr>
          <w:rStyle w:val="FontStyle40"/>
          <w:sz w:val="24"/>
          <w:szCs w:val="24"/>
        </w:rPr>
      </w:pPr>
      <w:r w:rsidRPr="00CD6157">
        <w:rPr>
          <w:rStyle w:val="FontStyle40"/>
          <w:sz w:val="24"/>
          <w:szCs w:val="24"/>
        </w:rPr>
        <w:t>Яркость радиоизлучения. Спектральная и полная яркость.</w:t>
      </w:r>
    </w:p>
    <w:p w:rsidR="00415A0E" w:rsidRPr="00CD6157" w:rsidRDefault="00415A0E" w:rsidP="00BD1855">
      <w:pPr>
        <w:pStyle w:val="Style9"/>
        <w:widowControl/>
        <w:numPr>
          <w:ilvl w:val="0"/>
          <w:numId w:val="9"/>
        </w:numPr>
        <w:tabs>
          <w:tab w:val="left" w:pos="240"/>
        </w:tabs>
        <w:spacing w:before="5" w:line="274" w:lineRule="exact"/>
        <w:ind w:firstLine="0"/>
        <w:rPr>
          <w:rStyle w:val="FontStyle40"/>
          <w:sz w:val="24"/>
          <w:szCs w:val="24"/>
        </w:rPr>
      </w:pPr>
      <w:r w:rsidRPr="00CD6157">
        <w:rPr>
          <w:rStyle w:val="FontStyle40"/>
          <w:sz w:val="24"/>
          <w:szCs w:val="24"/>
        </w:rPr>
        <w:t>Спектры радиоисточников Спектральный коэффициент.</w:t>
      </w:r>
    </w:p>
    <w:p w:rsidR="00415A0E" w:rsidRPr="00CD6157" w:rsidRDefault="00415A0E" w:rsidP="00BD1855">
      <w:pPr>
        <w:pStyle w:val="Style9"/>
        <w:widowControl/>
        <w:numPr>
          <w:ilvl w:val="0"/>
          <w:numId w:val="9"/>
        </w:numPr>
        <w:tabs>
          <w:tab w:val="left" w:pos="240"/>
        </w:tabs>
        <w:spacing w:line="274" w:lineRule="exact"/>
        <w:ind w:firstLine="0"/>
        <w:rPr>
          <w:rStyle w:val="FontStyle40"/>
          <w:sz w:val="24"/>
          <w:szCs w:val="24"/>
        </w:rPr>
      </w:pPr>
      <w:r w:rsidRPr="00CD6157">
        <w:rPr>
          <w:rStyle w:val="FontStyle40"/>
          <w:sz w:val="24"/>
          <w:szCs w:val="24"/>
        </w:rPr>
        <w:t xml:space="preserve">Понятие о </w:t>
      </w:r>
      <w:proofErr w:type="spellStart"/>
      <w:r w:rsidRPr="00CD6157">
        <w:rPr>
          <w:rStyle w:val="FontStyle40"/>
          <w:sz w:val="24"/>
          <w:szCs w:val="24"/>
        </w:rPr>
        <w:t>радиовеличине</w:t>
      </w:r>
      <w:proofErr w:type="spellEnd"/>
      <w:r w:rsidRPr="00CD6157">
        <w:rPr>
          <w:rStyle w:val="FontStyle40"/>
          <w:sz w:val="24"/>
          <w:szCs w:val="24"/>
        </w:rPr>
        <w:t xml:space="preserve"> и </w:t>
      </w:r>
      <w:proofErr w:type="spellStart"/>
      <w:r w:rsidRPr="00CD6157">
        <w:rPr>
          <w:rStyle w:val="FontStyle40"/>
          <w:sz w:val="24"/>
          <w:szCs w:val="24"/>
        </w:rPr>
        <w:t>радиоиндексе</w:t>
      </w:r>
      <w:proofErr w:type="spellEnd"/>
      <w:r w:rsidRPr="00CD6157">
        <w:rPr>
          <w:rStyle w:val="FontStyle40"/>
          <w:sz w:val="24"/>
          <w:szCs w:val="24"/>
        </w:rPr>
        <w:t>.</w:t>
      </w:r>
    </w:p>
    <w:p w:rsidR="00415A0E" w:rsidRPr="00CD6157" w:rsidRDefault="00415A0E" w:rsidP="00415A0E">
      <w:pPr>
        <w:pStyle w:val="Style28"/>
        <w:widowControl/>
        <w:ind w:left="91" w:right="3091"/>
        <w:rPr>
          <w:rStyle w:val="FontStyle40"/>
          <w:sz w:val="24"/>
          <w:szCs w:val="24"/>
        </w:rPr>
      </w:pPr>
      <w:r w:rsidRPr="00CD6157">
        <w:rPr>
          <w:rStyle w:val="FontStyle40"/>
          <w:sz w:val="24"/>
          <w:szCs w:val="24"/>
        </w:rPr>
        <w:t xml:space="preserve">9 Законы теплового излучения и их приложение в радиоастрономии. </w:t>
      </w:r>
    </w:p>
    <w:p w:rsidR="00415A0E" w:rsidRPr="00CD6157" w:rsidRDefault="00415A0E" w:rsidP="00415A0E">
      <w:pPr>
        <w:pStyle w:val="Style28"/>
        <w:widowControl/>
        <w:ind w:left="91" w:right="3091"/>
        <w:rPr>
          <w:rStyle w:val="FontStyle40"/>
          <w:sz w:val="24"/>
          <w:szCs w:val="24"/>
        </w:rPr>
      </w:pPr>
      <w:r w:rsidRPr="00CD6157">
        <w:rPr>
          <w:rStyle w:val="FontStyle40"/>
          <w:sz w:val="24"/>
          <w:szCs w:val="24"/>
        </w:rPr>
        <w:t xml:space="preserve">10.. Понятие </w:t>
      </w:r>
      <w:proofErr w:type="spellStart"/>
      <w:r w:rsidRPr="00CD6157">
        <w:rPr>
          <w:rStyle w:val="FontStyle40"/>
          <w:sz w:val="24"/>
          <w:szCs w:val="24"/>
        </w:rPr>
        <w:t>радиояркостной</w:t>
      </w:r>
      <w:proofErr w:type="spellEnd"/>
      <w:r w:rsidRPr="00CD6157">
        <w:rPr>
          <w:rStyle w:val="FontStyle40"/>
          <w:sz w:val="24"/>
          <w:szCs w:val="24"/>
        </w:rPr>
        <w:t xml:space="preserve"> температуры.</w:t>
      </w:r>
    </w:p>
    <w:p w:rsidR="00415A0E" w:rsidRPr="00CD6157" w:rsidRDefault="00415A0E" w:rsidP="00BD1855">
      <w:pPr>
        <w:pStyle w:val="Style9"/>
        <w:widowControl/>
        <w:numPr>
          <w:ilvl w:val="0"/>
          <w:numId w:val="10"/>
        </w:numPr>
        <w:tabs>
          <w:tab w:val="left" w:pos="365"/>
        </w:tabs>
        <w:spacing w:line="274" w:lineRule="exact"/>
        <w:ind w:firstLine="0"/>
        <w:rPr>
          <w:rStyle w:val="FontStyle40"/>
          <w:sz w:val="24"/>
          <w:szCs w:val="24"/>
        </w:rPr>
      </w:pPr>
      <w:r w:rsidRPr="00CD6157">
        <w:rPr>
          <w:rStyle w:val="FontStyle40"/>
          <w:sz w:val="24"/>
          <w:szCs w:val="24"/>
        </w:rPr>
        <w:t>Поляризационные характеристики радиоизлучения.</w:t>
      </w:r>
    </w:p>
    <w:p w:rsidR="00415A0E" w:rsidRPr="00CD6157" w:rsidRDefault="00415A0E" w:rsidP="00BD1855">
      <w:pPr>
        <w:pStyle w:val="Style9"/>
        <w:widowControl/>
        <w:numPr>
          <w:ilvl w:val="0"/>
          <w:numId w:val="10"/>
        </w:numPr>
        <w:tabs>
          <w:tab w:val="left" w:pos="365"/>
        </w:tabs>
        <w:spacing w:line="274" w:lineRule="exact"/>
        <w:ind w:firstLine="0"/>
        <w:rPr>
          <w:rStyle w:val="FontStyle40"/>
          <w:sz w:val="24"/>
          <w:szCs w:val="24"/>
        </w:rPr>
      </w:pPr>
      <w:r w:rsidRPr="00CD6157">
        <w:rPr>
          <w:rStyle w:val="FontStyle40"/>
          <w:sz w:val="24"/>
          <w:szCs w:val="24"/>
        </w:rPr>
        <w:t>Перенос излучения в среде с поглощением и собственным излучением (общий случай).</w:t>
      </w:r>
    </w:p>
    <w:p w:rsidR="00415A0E" w:rsidRPr="00CD6157" w:rsidRDefault="00415A0E" w:rsidP="00BD1855">
      <w:pPr>
        <w:pStyle w:val="Style9"/>
        <w:widowControl/>
        <w:numPr>
          <w:ilvl w:val="0"/>
          <w:numId w:val="10"/>
        </w:numPr>
        <w:tabs>
          <w:tab w:val="left" w:pos="365"/>
        </w:tabs>
        <w:spacing w:before="5" w:line="274" w:lineRule="exact"/>
        <w:ind w:firstLine="0"/>
        <w:rPr>
          <w:rStyle w:val="FontStyle40"/>
          <w:sz w:val="24"/>
          <w:szCs w:val="24"/>
        </w:rPr>
      </w:pPr>
      <w:r w:rsidRPr="00CD6157">
        <w:rPr>
          <w:rStyle w:val="FontStyle40"/>
          <w:sz w:val="24"/>
          <w:szCs w:val="24"/>
        </w:rPr>
        <w:t>Перенос излучения в среде с поглощением и собственным тепловым излучением.</w:t>
      </w:r>
    </w:p>
    <w:p w:rsidR="00415A0E" w:rsidRPr="00CD6157" w:rsidRDefault="00415A0E" w:rsidP="00BD1855">
      <w:pPr>
        <w:pStyle w:val="Style9"/>
        <w:widowControl/>
        <w:numPr>
          <w:ilvl w:val="0"/>
          <w:numId w:val="10"/>
        </w:numPr>
        <w:tabs>
          <w:tab w:val="left" w:pos="365"/>
        </w:tabs>
        <w:spacing w:before="5" w:line="274" w:lineRule="exact"/>
        <w:ind w:firstLine="0"/>
        <w:rPr>
          <w:rStyle w:val="FontStyle40"/>
          <w:sz w:val="24"/>
          <w:szCs w:val="24"/>
        </w:rPr>
      </w:pPr>
      <w:r w:rsidRPr="00CD6157">
        <w:rPr>
          <w:rStyle w:val="FontStyle40"/>
          <w:sz w:val="24"/>
          <w:szCs w:val="24"/>
        </w:rPr>
        <w:t>Тепловое радиоизлучение твердых космических тел.</w:t>
      </w:r>
    </w:p>
    <w:p w:rsidR="00415A0E" w:rsidRPr="00CD6157" w:rsidRDefault="00415A0E" w:rsidP="00BD1855">
      <w:pPr>
        <w:pStyle w:val="Style9"/>
        <w:widowControl/>
        <w:numPr>
          <w:ilvl w:val="0"/>
          <w:numId w:val="10"/>
        </w:numPr>
        <w:tabs>
          <w:tab w:val="left" w:pos="365"/>
        </w:tabs>
        <w:spacing w:line="274" w:lineRule="exact"/>
        <w:ind w:firstLine="0"/>
        <w:rPr>
          <w:rStyle w:val="FontStyle40"/>
          <w:sz w:val="24"/>
          <w:szCs w:val="24"/>
        </w:rPr>
      </w:pPr>
      <w:r w:rsidRPr="00CD6157">
        <w:rPr>
          <w:rStyle w:val="FontStyle40"/>
          <w:sz w:val="24"/>
          <w:szCs w:val="24"/>
        </w:rPr>
        <w:t>Тормозное радиоизлучение ионизированного газа.</w:t>
      </w:r>
    </w:p>
    <w:p w:rsidR="00415A0E" w:rsidRPr="00CD6157" w:rsidRDefault="00415A0E" w:rsidP="00BD1855">
      <w:pPr>
        <w:pStyle w:val="Style9"/>
        <w:widowControl/>
        <w:numPr>
          <w:ilvl w:val="0"/>
          <w:numId w:val="10"/>
        </w:numPr>
        <w:tabs>
          <w:tab w:val="left" w:pos="365"/>
        </w:tabs>
        <w:spacing w:line="274" w:lineRule="exact"/>
        <w:ind w:firstLine="0"/>
        <w:rPr>
          <w:rStyle w:val="FontStyle40"/>
          <w:sz w:val="24"/>
          <w:szCs w:val="24"/>
        </w:rPr>
      </w:pPr>
      <w:r w:rsidRPr="00CD6157">
        <w:rPr>
          <w:rStyle w:val="FontStyle40"/>
          <w:sz w:val="24"/>
          <w:szCs w:val="24"/>
        </w:rPr>
        <w:t>Излучение радиоволн плазменными колебаниями.</w:t>
      </w:r>
    </w:p>
    <w:p w:rsidR="00415A0E" w:rsidRPr="00CD6157" w:rsidRDefault="00415A0E" w:rsidP="00BD1855">
      <w:pPr>
        <w:pStyle w:val="Style9"/>
        <w:widowControl/>
        <w:numPr>
          <w:ilvl w:val="0"/>
          <w:numId w:val="10"/>
        </w:numPr>
        <w:tabs>
          <w:tab w:val="left" w:pos="365"/>
        </w:tabs>
        <w:spacing w:line="274" w:lineRule="exact"/>
        <w:ind w:firstLine="0"/>
        <w:rPr>
          <w:rStyle w:val="FontStyle40"/>
          <w:sz w:val="24"/>
          <w:szCs w:val="24"/>
        </w:rPr>
      </w:pPr>
      <w:r w:rsidRPr="00CD6157">
        <w:rPr>
          <w:rStyle w:val="FontStyle40"/>
          <w:sz w:val="24"/>
          <w:szCs w:val="24"/>
        </w:rPr>
        <w:t>Циклотронное (гиромагнитное) радиоизлучение.</w:t>
      </w:r>
    </w:p>
    <w:p w:rsidR="00415A0E" w:rsidRPr="00CD6157" w:rsidRDefault="00415A0E" w:rsidP="00BD1855">
      <w:pPr>
        <w:pStyle w:val="Style9"/>
        <w:widowControl/>
        <w:numPr>
          <w:ilvl w:val="0"/>
          <w:numId w:val="10"/>
        </w:numPr>
        <w:tabs>
          <w:tab w:val="left" w:pos="365"/>
        </w:tabs>
        <w:spacing w:line="274" w:lineRule="exact"/>
        <w:ind w:firstLine="0"/>
        <w:rPr>
          <w:rStyle w:val="FontStyle40"/>
          <w:sz w:val="24"/>
          <w:szCs w:val="24"/>
        </w:rPr>
      </w:pPr>
      <w:r w:rsidRPr="00CD6157">
        <w:rPr>
          <w:rStyle w:val="FontStyle40"/>
          <w:sz w:val="24"/>
          <w:szCs w:val="24"/>
        </w:rPr>
        <w:lastRenderedPageBreak/>
        <w:t>Синхротронное радиоизлучение.</w:t>
      </w:r>
    </w:p>
    <w:p w:rsidR="00415A0E" w:rsidRPr="00CD6157" w:rsidRDefault="00415A0E" w:rsidP="00BD1855">
      <w:pPr>
        <w:pStyle w:val="Style9"/>
        <w:widowControl/>
        <w:numPr>
          <w:ilvl w:val="0"/>
          <w:numId w:val="10"/>
        </w:numPr>
        <w:tabs>
          <w:tab w:val="left" w:pos="365"/>
        </w:tabs>
        <w:spacing w:line="274" w:lineRule="exact"/>
        <w:ind w:firstLine="0"/>
        <w:rPr>
          <w:rStyle w:val="FontStyle40"/>
          <w:sz w:val="24"/>
          <w:szCs w:val="24"/>
        </w:rPr>
      </w:pPr>
      <w:proofErr w:type="spellStart"/>
      <w:r w:rsidRPr="00CD6157">
        <w:rPr>
          <w:rStyle w:val="FontStyle40"/>
          <w:sz w:val="24"/>
          <w:szCs w:val="24"/>
        </w:rPr>
        <w:t>Магнитодрейфовое</w:t>
      </w:r>
      <w:proofErr w:type="spellEnd"/>
      <w:r w:rsidRPr="00CD6157">
        <w:rPr>
          <w:rStyle w:val="FontStyle40"/>
          <w:sz w:val="24"/>
          <w:szCs w:val="24"/>
        </w:rPr>
        <w:t xml:space="preserve"> радиоизлучение (излучение кривизны).</w:t>
      </w:r>
    </w:p>
    <w:p w:rsidR="00415A0E" w:rsidRPr="00CD6157" w:rsidRDefault="00415A0E" w:rsidP="00BD1855">
      <w:pPr>
        <w:pStyle w:val="Style9"/>
        <w:widowControl/>
        <w:numPr>
          <w:ilvl w:val="0"/>
          <w:numId w:val="10"/>
        </w:numPr>
        <w:tabs>
          <w:tab w:val="left" w:pos="365"/>
        </w:tabs>
        <w:spacing w:before="5" w:line="274" w:lineRule="exact"/>
        <w:ind w:firstLine="0"/>
        <w:rPr>
          <w:rStyle w:val="FontStyle40"/>
          <w:sz w:val="24"/>
          <w:szCs w:val="24"/>
        </w:rPr>
      </w:pPr>
      <w:r w:rsidRPr="00CD6157">
        <w:rPr>
          <w:rStyle w:val="FontStyle40"/>
          <w:sz w:val="24"/>
          <w:szCs w:val="24"/>
        </w:rPr>
        <w:t>Излучение и поглощение в радиолиниях сверхтонкой структуры.</w:t>
      </w:r>
    </w:p>
    <w:p w:rsidR="00415A0E" w:rsidRPr="00CD6157" w:rsidRDefault="00415A0E" w:rsidP="00BD1855">
      <w:pPr>
        <w:pStyle w:val="Style9"/>
        <w:widowControl/>
        <w:numPr>
          <w:ilvl w:val="0"/>
          <w:numId w:val="10"/>
        </w:numPr>
        <w:tabs>
          <w:tab w:val="left" w:pos="365"/>
        </w:tabs>
        <w:spacing w:line="274" w:lineRule="exact"/>
        <w:ind w:firstLine="0"/>
        <w:rPr>
          <w:rStyle w:val="FontStyle40"/>
          <w:sz w:val="24"/>
          <w:szCs w:val="24"/>
        </w:rPr>
      </w:pPr>
      <w:r w:rsidRPr="00CD6157">
        <w:rPr>
          <w:rStyle w:val="FontStyle40"/>
          <w:sz w:val="24"/>
          <w:szCs w:val="24"/>
        </w:rPr>
        <w:t>Излучение рекомбинационных радиолиний</w:t>
      </w:r>
    </w:p>
    <w:p w:rsidR="00415A0E" w:rsidRPr="00CD6157" w:rsidRDefault="00415A0E" w:rsidP="00BD1855">
      <w:pPr>
        <w:pStyle w:val="Style9"/>
        <w:widowControl/>
        <w:numPr>
          <w:ilvl w:val="0"/>
          <w:numId w:val="10"/>
        </w:numPr>
        <w:tabs>
          <w:tab w:val="left" w:pos="365"/>
        </w:tabs>
        <w:spacing w:line="274" w:lineRule="exact"/>
        <w:ind w:firstLine="0"/>
        <w:rPr>
          <w:rStyle w:val="FontStyle40"/>
          <w:sz w:val="24"/>
          <w:szCs w:val="24"/>
        </w:rPr>
      </w:pPr>
      <w:r w:rsidRPr="00CD6157">
        <w:rPr>
          <w:rStyle w:val="FontStyle40"/>
          <w:sz w:val="24"/>
          <w:szCs w:val="24"/>
        </w:rPr>
        <w:t>Излучение и поглощение во вращательных радиолиниях молекул.</w:t>
      </w:r>
    </w:p>
    <w:p w:rsidR="00415A0E" w:rsidRPr="00CD6157" w:rsidRDefault="00415A0E" w:rsidP="00BD1855">
      <w:pPr>
        <w:pStyle w:val="Style9"/>
        <w:widowControl/>
        <w:numPr>
          <w:ilvl w:val="0"/>
          <w:numId w:val="10"/>
        </w:numPr>
        <w:tabs>
          <w:tab w:val="left" w:pos="365"/>
        </w:tabs>
        <w:spacing w:line="274" w:lineRule="exact"/>
        <w:ind w:firstLine="0"/>
        <w:rPr>
          <w:rStyle w:val="FontStyle40"/>
          <w:sz w:val="24"/>
          <w:szCs w:val="24"/>
        </w:rPr>
      </w:pPr>
      <w:r w:rsidRPr="00CD6157">
        <w:rPr>
          <w:rStyle w:val="FontStyle40"/>
          <w:sz w:val="24"/>
          <w:szCs w:val="24"/>
        </w:rPr>
        <w:t>Излучение в радиолиниях расщепленных вращательных подуровней.</w:t>
      </w:r>
    </w:p>
    <w:p w:rsidR="00415A0E" w:rsidRPr="00CD6157" w:rsidRDefault="00415A0E" w:rsidP="00BD1855">
      <w:pPr>
        <w:pStyle w:val="Style8"/>
        <w:widowControl/>
        <w:numPr>
          <w:ilvl w:val="0"/>
          <w:numId w:val="10"/>
        </w:numPr>
        <w:tabs>
          <w:tab w:val="left" w:pos="365"/>
        </w:tabs>
        <w:spacing w:before="5" w:line="274" w:lineRule="exact"/>
        <w:ind w:right="1325"/>
        <w:rPr>
          <w:rStyle w:val="FontStyle40"/>
          <w:sz w:val="24"/>
          <w:szCs w:val="24"/>
        </w:rPr>
      </w:pPr>
      <w:r w:rsidRPr="00CD6157">
        <w:rPr>
          <w:rStyle w:val="FontStyle40"/>
          <w:sz w:val="24"/>
          <w:szCs w:val="24"/>
        </w:rPr>
        <w:t xml:space="preserve">Радиоизлучение планет и астероидов Солнечной системы. Радиоизлучение комет. </w:t>
      </w:r>
    </w:p>
    <w:p w:rsidR="00415A0E" w:rsidRPr="00CD6157" w:rsidRDefault="00415A0E" w:rsidP="00BD1855">
      <w:pPr>
        <w:pStyle w:val="Style8"/>
        <w:widowControl/>
        <w:numPr>
          <w:ilvl w:val="0"/>
          <w:numId w:val="10"/>
        </w:numPr>
        <w:tabs>
          <w:tab w:val="left" w:pos="365"/>
        </w:tabs>
        <w:spacing w:before="5" w:line="274" w:lineRule="exact"/>
        <w:ind w:right="1325"/>
        <w:rPr>
          <w:rStyle w:val="FontStyle40"/>
          <w:sz w:val="24"/>
          <w:szCs w:val="24"/>
        </w:rPr>
      </w:pPr>
      <w:r w:rsidRPr="00CD6157">
        <w:rPr>
          <w:rStyle w:val="FontStyle40"/>
          <w:sz w:val="24"/>
          <w:szCs w:val="24"/>
        </w:rPr>
        <w:t>Постоянная (спокойная) составляющая радиоизлучения Солнца.</w:t>
      </w:r>
    </w:p>
    <w:p w:rsidR="00415A0E" w:rsidRPr="00CD6157" w:rsidRDefault="00415A0E" w:rsidP="00415A0E"/>
    <w:p w:rsidR="00415A0E" w:rsidRPr="00CD6157" w:rsidRDefault="00415A0E" w:rsidP="00BD1855">
      <w:pPr>
        <w:pStyle w:val="Style9"/>
        <w:widowControl/>
        <w:numPr>
          <w:ilvl w:val="0"/>
          <w:numId w:val="11"/>
        </w:numPr>
        <w:tabs>
          <w:tab w:val="left" w:pos="365"/>
        </w:tabs>
        <w:spacing w:before="10" w:line="274" w:lineRule="exact"/>
        <w:ind w:firstLine="0"/>
        <w:rPr>
          <w:rStyle w:val="FontStyle40"/>
          <w:sz w:val="24"/>
          <w:szCs w:val="24"/>
        </w:rPr>
      </w:pPr>
      <w:r w:rsidRPr="00CD6157">
        <w:rPr>
          <w:rStyle w:val="FontStyle40"/>
          <w:sz w:val="24"/>
          <w:szCs w:val="24"/>
        </w:rPr>
        <w:t>Медленно меняющаяся составляющая радиоизлучения Солнца.</w:t>
      </w:r>
    </w:p>
    <w:p w:rsidR="00415A0E" w:rsidRPr="00CD6157" w:rsidRDefault="00415A0E" w:rsidP="00BD1855">
      <w:pPr>
        <w:pStyle w:val="Style9"/>
        <w:widowControl/>
        <w:numPr>
          <w:ilvl w:val="0"/>
          <w:numId w:val="11"/>
        </w:numPr>
        <w:tabs>
          <w:tab w:val="left" w:pos="365"/>
        </w:tabs>
        <w:spacing w:before="5" w:line="274" w:lineRule="exact"/>
        <w:ind w:firstLine="0"/>
        <w:rPr>
          <w:rStyle w:val="FontStyle40"/>
          <w:sz w:val="24"/>
          <w:szCs w:val="24"/>
        </w:rPr>
      </w:pPr>
      <w:r w:rsidRPr="00CD6157">
        <w:rPr>
          <w:rStyle w:val="FontStyle40"/>
          <w:sz w:val="24"/>
          <w:szCs w:val="24"/>
        </w:rPr>
        <w:t>Спорадическое радиоизлучение Солнца.</w:t>
      </w:r>
    </w:p>
    <w:p w:rsidR="00415A0E" w:rsidRPr="00CD6157" w:rsidRDefault="00415A0E" w:rsidP="00BD1855">
      <w:pPr>
        <w:pStyle w:val="Style9"/>
        <w:widowControl/>
        <w:numPr>
          <w:ilvl w:val="0"/>
          <w:numId w:val="11"/>
        </w:numPr>
        <w:tabs>
          <w:tab w:val="left" w:pos="365"/>
        </w:tabs>
        <w:spacing w:line="274" w:lineRule="exact"/>
        <w:ind w:firstLine="0"/>
        <w:rPr>
          <w:rStyle w:val="FontStyle40"/>
          <w:sz w:val="24"/>
          <w:szCs w:val="24"/>
        </w:rPr>
      </w:pPr>
      <w:r w:rsidRPr="00CD6157">
        <w:rPr>
          <w:rStyle w:val="FontStyle40"/>
          <w:sz w:val="24"/>
          <w:szCs w:val="24"/>
        </w:rPr>
        <w:t>Радиоизлучение областей нейтрального атомарного водорода.</w:t>
      </w:r>
    </w:p>
    <w:p w:rsidR="00415A0E" w:rsidRPr="00CD6157" w:rsidRDefault="00415A0E" w:rsidP="00BD1855">
      <w:pPr>
        <w:pStyle w:val="Style8"/>
        <w:widowControl/>
        <w:numPr>
          <w:ilvl w:val="0"/>
          <w:numId w:val="11"/>
        </w:numPr>
        <w:tabs>
          <w:tab w:val="left" w:pos="365"/>
        </w:tabs>
        <w:spacing w:line="274" w:lineRule="exact"/>
        <w:ind w:right="1766"/>
        <w:rPr>
          <w:rStyle w:val="FontStyle40"/>
          <w:sz w:val="24"/>
          <w:szCs w:val="24"/>
        </w:rPr>
      </w:pPr>
      <w:r w:rsidRPr="00CD6157">
        <w:rPr>
          <w:rStyle w:val="FontStyle40"/>
          <w:sz w:val="24"/>
          <w:szCs w:val="24"/>
        </w:rPr>
        <w:t xml:space="preserve">Радиоизлучение туманностей - областей ионизированного водорода. </w:t>
      </w:r>
    </w:p>
    <w:p w:rsidR="00415A0E" w:rsidRPr="00CD6157" w:rsidRDefault="00415A0E" w:rsidP="00BD1855">
      <w:pPr>
        <w:pStyle w:val="Style8"/>
        <w:widowControl/>
        <w:numPr>
          <w:ilvl w:val="0"/>
          <w:numId w:val="11"/>
        </w:numPr>
        <w:tabs>
          <w:tab w:val="left" w:pos="365"/>
        </w:tabs>
        <w:spacing w:line="274" w:lineRule="exact"/>
        <w:ind w:right="1766"/>
        <w:rPr>
          <w:rStyle w:val="FontStyle40"/>
          <w:sz w:val="24"/>
          <w:szCs w:val="24"/>
        </w:rPr>
      </w:pPr>
      <w:r w:rsidRPr="00CD6157">
        <w:rPr>
          <w:rStyle w:val="FontStyle40"/>
          <w:sz w:val="24"/>
          <w:szCs w:val="24"/>
        </w:rPr>
        <w:t>Радиоизлучение гигантских молекулярных облаков. Молекулярные мазеры.</w:t>
      </w:r>
    </w:p>
    <w:p w:rsidR="00415A0E" w:rsidRPr="00CD6157" w:rsidRDefault="00415A0E" w:rsidP="00415A0E"/>
    <w:p w:rsidR="00415A0E" w:rsidRPr="00CD6157" w:rsidRDefault="00415A0E" w:rsidP="00BD1855">
      <w:pPr>
        <w:pStyle w:val="Style9"/>
        <w:widowControl/>
        <w:numPr>
          <w:ilvl w:val="0"/>
          <w:numId w:val="12"/>
        </w:numPr>
        <w:tabs>
          <w:tab w:val="left" w:pos="365"/>
        </w:tabs>
        <w:spacing w:line="274" w:lineRule="exact"/>
        <w:ind w:firstLine="0"/>
        <w:rPr>
          <w:rStyle w:val="FontStyle40"/>
          <w:sz w:val="24"/>
          <w:szCs w:val="24"/>
        </w:rPr>
      </w:pPr>
      <w:r w:rsidRPr="00CD6157">
        <w:rPr>
          <w:rStyle w:val="FontStyle40"/>
          <w:sz w:val="24"/>
          <w:szCs w:val="24"/>
        </w:rPr>
        <w:t>Радиоизлучение туманностей   остатков взрывов сверхновых звезд.</w:t>
      </w:r>
    </w:p>
    <w:p w:rsidR="00415A0E" w:rsidRPr="00CD6157" w:rsidRDefault="00415A0E" w:rsidP="00BD1855">
      <w:pPr>
        <w:pStyle w:val="Style9"/>
        <w:widowControl/>
        <w:numPr>
          <w:ilvl w:val="0"/>
          <w:numId w:val="12"/>
        </w:numPr>
        <w:tabs>
          <w:tab w:val="left" w:pos="365"/>
        </w:tabs>
        <w:spacing w:line="274" w:lineRule="exact"/>
        <w:ind w:firstLine="0"/>
        <w:rPr>
          <w:rStyle w:val="FontStyle40"/>
          <w:sz w:val="24"/>
          <w:szCs w:val="24"/>
        </w:rPr>
      </w:pPr>
      <w:r w:rsidRPr="00CD6157">
        <w:rPr>
          <w:rStyle w:val="FontStyle40"/>
          <w:sz w:val="24"/>
          <w:szCs w:val="24"/>
        </w:rPr>
        <w:t>Механизмы радиоизлучения пульсаров - остатков взрывов сверхновых звезд.</w:t>
      </w:r>
    </w:p>
    <w:p w:rsidR="00415A0E" w:rsidRPr="00CD6157" w:rsidRDefault="00415A0E" w:rsidP="00BD1855">
      <w:pPr>
        <w:pStyle w:val="Style9"/>
        <w:widowControl/>
        <w:numPr>
          <w:ilvl w:val="0"/>
          <w:numId w:val="12"/>
        </w:numPr>
        <w:tabs>
          <w:tab w:val="left" w:pos="365"/>
        </w:tabs>
        <w:spacing w:line="274" w:lineRule="exact"/>
        <w:ind w:firstLine="0"/>
        <w:rPr>
          <w:rStyle w:val="FontStyle40"/>
          <w:sz w:val="24"/>
          <w:szCs w:val="24"/>
        </w:rPr>
      </w:pPr>
      <w:r w:rsidRPr="00CD6157">
        <w:rPr>
          <w:rStyle w:val="FontStyle40"/>
          <w:sz w:val="24"/>
          <w:szCs w:val="24"/>
        </w:rPr>
        <w:t>Характеристики радиоизлучения пульсаров - остатков взрывов сверхновых звезд.</w:t>
      </w:r>
    </w:p>
    <w:p w:rsidR="00415A0E" w:rsidRPr="00CD6157" w:rsidRDefault="00415A0E" w:rsidP="00BD1855">
      <w:pPr>
        <w:pStyle w:val="Style9"/>
        <w:widowControl/>
        <w:numPr>
          <w:ilvl w:val="0"/>
          <w:numId w:val="12"/>
        </w:numPr>
        <w:tabs>
          <w:tab w:val="left" w:pos="365"/>
        </w:tabs>
        <w:spacing w:before="5" w:line="274" w:lineRule="exact"/>
        <w:ind w:firstLine="0"/>
        <w:rPr>
          <w:rStyle w:val="FontStyle40"/>
          <w:sz w:val="24"/>
          <w:szCs w:val="24"/>
        </w:rPr>
      </w:pPr>
      <w:r w:rsidRPr="00CD6157">
        <w:rPr>
          <w:rStyle w:val="FontStyle40"/>
          <w:sz w:val="24"/>
          <w:szCs w:val="24"/>
        </w:rPr>
        <w:t>Радиоизлучение радиогалактик.</w:t>
      </w:r>
    </w:p>
    <w:p w:rsidR="00415A0E" w:rsidRPr="00CD6157" w:rsidRDefault="00415A0E" w:rsidP="00BD1855">
      <w:pPr>
        <w:pStyle w:val="Style9"/>
        <w:widowControl/>
        <w:numPr>
          <w:ilvl w:val="0"/>
          <w:numId w:val="12"/>
        </w:numPr>
        <w:tabs>
          <w:tab w:val="left" w:pos="365"/>
        </w:tabs>
        <w:spacing w:line="274" w:lineRule="exact"/>
        <w:ind w:firstLine="0"/>
        <w:rPr>
          <w:rStyle w:val="FontStyle40"/>
          <w:sz w:val="24"/>
          <w:szCs w:val="24"/>
        </w:rPr>
      </w:pPr>
      <w:r w:rsidRPr="00CD6157">
        <w:rPr>
          <w:rStyle w:val="FontStyle40"/>
          <w:sz w:val="24"/>
          <w:szCs w:val="24"/>
        </w:rPr>
        <w:t>Радиоизлучение квазаров.</w:t>
      </w:r>
    </w:p>
    <w:p w:rsidR="00415A0E" w:rsidRPr="00CD6157" w:rsidRDefault="00415A0E" w:rsidP="00BD1855">
      <w:pPr>
        <w:pStyle w:val="Style9"/>
        <w:widowControl/>
        <w:numPr>
          <w:ilvl w:val="0"/>
          <w:numId w:val="12"/>
        </w:numPr>
        <w:tabs>
          <w:tab w:val="left" w:pos="365"/>
        </w:tabs>
        <w:spacing w:line="274" w:lineRule="exact"/>
        <w:ind w:firstLine="0"/>
        <w:rPr>
          <w:rStyle w:val="FontStyle40"/>
          <w:sz w:val="24"/>
          <w:szCs w:val="24"/>
        </w:rPr>
      </w:pPr>
      <w:r w:rsidRPr="00CD6157">
        <w:rPr>
          <w:rStyle w:val="FontStyle40"/>
          <w:sz w:val="24"/>
          <w:szCs w:val="24"/>
        </w:rPr>
        <w:t>Реликтовое радиоизлучение.</w:t>
      </w:r>
    </w:p>
    <w:p w:rsidR="00873FE2" w:rsidRDefault="00873FE2" w:rsidP="00873FE2">
      <w:pPr>
        <w:pStyle w:val="Style9"/>
        <w:widowControl/>
        <w:tabs>
          <w:tab w:val="left" w:pos="365"/>
        </w:tabs>
        <w:spacing w:line="274" w:lineRule="exact"/>
        <w:ind w:firstLine="0"/>
        <w:rPr>
          <w:rStyle w:val="FontStyle40"/>
        </w:rPr>
      </w:pPr>
    </w:p>
    <w:p w:rsidR="00873FE2" w:rsidRDefault="00873FE2" w:rsidP="00873FE2">
      <w:pPr>
        <w:jc w:val="center"/>
        <w:rPr>
          <w:rFonts w:eastAsia="Calibri"/>
          <w:b/>
          <w:bCs/>
        </w:rPr>
      </w:pPr>
      <w:r w:rsidRPr="007B649A">
        <w:rPr>
          <w:rFonts w:eastAsia="Calibri"/>
          <w:b/>
          <w:bCs/>
        </w:rPr>
        <w:t>Критерии оценивания ответов на вопросы билета</w:t>
      </w:r>
    </w:p>
    <w:p w:rsidR="00873FE2" w:rsidRPr="007B649A" w:rsidRDefault="00873FE2" w:rsidP="00873FE2">
      <w:pPr>
        <w:jc w:val="center"/>
        <w:rPr>
          <w:rFonts w:eastAsia="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969"/>
        <w:gridCol w:w="2126"/>
        <w:gridCol w:w="1807"/>
      </w:tblGrid>
      <w:tr w:rsidR="00873FE2" w:rsidRPr="007071B6" w:rsidTr="00182EC7">
        <w:tc>
          <w:tcPr>
            <w:tcW w:w="1668" w:type="dxa"/>
            <w:shd w:val="clear" w:color="auto" w:fill="auto"/>
            <w:vAlign w:val="center"/>
          </w:tcPr>
          <w:p w:rsidR="00873FE2" w:rsidRPr="007071B6" w:rsidRDefault="00873FE2" w:rsidP="00182EC7">
            <w:pPr>
              <w:jc w:val="center"/>
              <w:rPr>
                <w:rFonts w:eastAsia="Calibri"/>
                <w:b/>
                <w:bCs/>
              </w:rPr>
            </w:pPr>
            <w:r w:rsidRPr="007071B6">
              <w:rPr>
                <w:rFonts w:eastAsia="Calibri"/>
                <w:b/>
                <w:bCs/>
              </w:rPr>
              <w:t>Критерий</w:t>
            </w:r>
          </w:p>
        </w:tc>
        <w:tc>
          <w:tcPr>
            <w:tcW w:w="3969" w:type="dxa"/>
            <w:shd w:val="clear" w:color="auto" w:fill="auto"/>
            <w:vAlign w:val="center"/>
          </w:tcPr>
          <w:p w:rsidR="00873FE2" w:rsidRPr="007071B6" w:rsidRDefault="00873FE2" w:rsidP="00182EC7">
            <w:pPr>
              <w:jc w:val="center"/>
              <w:rPr>
                <w:b/>
              </w:rPr>
            </w:pPr>
            <w:r w:rsidRPr="007071B6">
              <w:rPr>
                <w:b/>
              </w:rPr>
              <w:t>Пороговый уровень</w:t>
            </w:r>
          </w:p>
          <w:p w:rsidR="00873FE2" w:rsidRPr="007071B6" w:rsidRDefault="00873FE2" w:rsidP="00182EC7">
            <w:pPr>
              <w:jc w:val="center"/>
              <w:rPr>
                <w:b/>
              </w:rPr>
            </w:pPr>
            <w:r w:rsidRPr="007071B6">
              <w:rPr>
                <w:b/>
              </w:rPr>
              <w:t>(на «удовлетворительно»)</w:t>
            </w:r>
          </w:p>
        </w:tc>
        <w:tc>
          <w:tcPr>
            <w:tcW w:w="2126" w:type="dxa"/>
            <w:shd w:val="clear" w:color="auto" w:fill="auto"/>
            <w:vAlign w:val="center"/>
          </w:tcPr>
          <w:p w:rsidR="00873FE2" w:rsidRPr="007071B6" w:rsidRDefault="00873FE2" w:rsidP="00182EC7">
            <w:pPr>
              <w:jc w:val="center"/>
              <w:rPr>
                <w:b/>
              </w:rPr>
            </w:pPr>
            <w:r w:rsidRPr="007071B6">
              <w:rPr>
                <w:b/>
              </w:rPr>
              <w:t xml:space="preserve">Продвинутый уровень </w:t>
            </w:r>
            <w:r w:rsidRPr="007071B6">
              <w:rPr>
                <w:b/>
              </w:rPr>
              <w:br/>
              <w:t>(на «хорошо»)</w:t>
            </w:r>
          </w:p>
        </w:tc>
        <w:tc>
          <w:tcPr>
            <w:tcW w:w="1807" w:type="dxa"/>
            <w:shd w:val="clear" w:color="auto" w:fill="auto"/>
            <w:vAlign w:val="center"/>
          </w:tcPr>
          <w:p w:rsidR="00873FE2" w:rsidRPr="007071B6" w:rsidRDefault="00873FE2" w:rsidP="00182EC7">
            <w:pPr>
              <w:jc w:val="center"/>
              <w:rPr>
                <w:b/>
              </w:rPr>
            </w:pPr>
            <w:r w:rsidRPr="007071B6">
              <w:rPr>
                <w:b/>
              </w:rPr>
              <w:t>Высокий</w:t>
            </w:r>
          </w:p>
          <w:p w:rsidR="00873FE2" w:rsidRPr="007071B6" w:rsidRDefault="00873FE2" w:rsidP="00182EC7">
            <w:pPr>
              <w:jc w:val="center"/>
              <w:rPr>
                <w:b/>
              </w:rPr>
            </w:pPr>
            <w:r w:rsidRPr="007071B6">
              <w:rPr>
                <w:b/>
              </w:rPr>
              <w:t xml:space="preserve">уровень </w:t>
            </w:r>
            <w:r w:rsidRPr="007071B6">
              <w:rPr>
                <w:b/>
              </w:rPr>
              <w:br/>
              <w:t>(на «отлично»)</w:t>
            </w:r>
          </w:p>
        </w:tc>
      </w:tr>
      <w:tr w:rsidR="00873FE2" w:rsidRPr="007071B6" w:rsidTr="00182EC7">
        <w:tc>
          <w:tcPr>
            <w:tcW w:w="1668" w:type="dxa"/>
            <w:shd w:val="clear" w:color="auto" w:fill="auto"/>
          </w:tcPr>
          <w:p w:rsidR="00873FE2" w:rsidRPr="007071B6" w:rsidRDefault="00873FE2" w:rsidP="00182EC7">
            <w:pPr>
              <w:rPr>
                <w:rFonts w:eastAsia="Calibri"/>
                <w:b/>
                <w:bCs/>
              </w:rPr>
            </w:pPr>
            <w:r w:rsidRPr="007071B6">
              <w:rPr>
                <w:rFonts w:eastAsia="Calibri"/>
                <w:b/>
                <w:bCs/>
              </w:rPr>
              <w:t>Соответствие ответа вопросу</w:t>
            </w:r>
          </w:p>
        </w:tc>
        <w:tc>
          <w:tcPr>
            <w:tcW w:w="3969" w:type="dxa"/>
            <w:shd w:val="clear" w:color="auto" w:fill="auto"/>
          </w:tcPr>
          <w:p w:rsidR="00873FE2" w:rsidRPr="007071B6" w:rsidRDefault="00873FE2" w:rsidP="00182EC7">
            <w:pPr>
              <w:rPr>
                <w:rFonts w:eastAsia="Calibri"/>
                <w:bCs/>
              </w:rPr>
            </w:pPr>
            <w:r w:rsidRPr="007071B6">
              <w:rPr>
                <w:rFonts w:eastAsia="Calibri"/>
                <w:bCs/>
              </w:rPr>
              <w:t>Хотя бы частичное (</w:t>
            </w:r>
            <w:r w:rsidRPr="007071B6">
              <w:rPr>
                <w:rFonts w:eastAsia="Calibri"/>
                <w:bCs/>
                <w:i/>
              </w:rPr>
              <w:t>не относящееся к вопросу не подлежит проверке</w:t>
            </w:r>
            <w:r w:rsidRPr="007071B6">
              <w:rPr>
                <w:rFonts w:eastAsia="Calibri"/>
                <w:bCs/>
              </w:rPr>
              <w:t>)</w:t>
            </w:r>
          </w:p>
        </w:tc>
        <w:tc>
          <w:tcPr>
            <w:tcW w:w="2126" w:type="dxa"/>
            <w:shd w:val="clear" w:color="auto" w:fill="auto"/>
          </w:tcPr>
          <w:p w:rsidR="00873FE2" w:rsidRPr="007071B6" w:rsidRDefault="00873FE2" w:rsidP="00182EC7">
            <w:pPr>
              <w:rPr>
                <w:rFonts w:eastAsia="Calibri"/>
                <w:bCs/>
              </w:rPr>
            </w:pPr>
            <w:r w:rsidRPr="007071B6">
              <w:rPr>
                <w:rFonts w:eastAsia="Calibri"/>
                <w:bCs/>
              </w:rPr>
              <w:t>Полное</w:t>
            </w:r>
          </w:p>
        </w:tc>
        <w:tc>
          <w:tcPr>
            <w:tcW w:w="1807" w:type="dxa"/>
            <w:shd w:val="clear" w:color="auto" w:fill="auto"/>
          </w:tcPr>
          <w:p w:rsidR="00873FE2" w:rsidRPr="007071B6" w:rsidRDefault="00873FE2" w:rsidP="00182EC7">
            <w:pPr>
              <w:rPr>
                <w:rFonts w:eastAsia="Calibri"/>
                <w:bCs/>
              </w:rPr>
            </w:pPr>
            <w:r w:rsidRPr="007071B6">
              <w:rPr>
                <w:rFonts w:eastAsia="Calibri"/>
                <w:bCs/>
              </w:rPr>
              <w:t>Полное</w:t>
            </w:r>
          </w:p>
        </w:tc>
      </w:tr>
      <w:tr w:rsidR="00873FE2" w:rsidRPr="007071B6" w:rsidTr="00182EC7">
        <w:tc>
          <w:tcPr>
            <w:tcW w:w="1668" w:type="dxa"/>
            <w:shd w:val="clear" w:color="auto" w:fill="auto"/>
          </w:tcPr>
          <w:p w:rsidR="00873FE2" w:rsidRPr="007071B6" w:rsidRDefault="00873FE2" w:rsidP="00182EC7">
            <w:pPr>
              <w:rPr>
                <w:rFonts w:eastAsia="Calibri"/>
                <w:b/>
                <w:bCs/>
              </w:rPr>
            </w:pPr>
            <w:r w:rsidRPr="007071B6">
              <w:rPr>
                <w:rFonts w:eastAsia="Calibri"/>
                <w:b/>
                <w:bCs/>
              </w:rPr>
              <w:t>Наличие примеров</w:t>
            </w:r>
          </w:p>
        </w:tc>
        <w:tc>
          <w:tcPr>
            <w:tcW w:w="3969" w:type="dxa"/>
            <w:shd w:val="clear" w:color="auto" w:fill="auto"/>
          </w:tcPr>
          <w:p w:rsidR="00873FE2" w:rsidRPr="007071B6" w:rsidRDefault="00873FE2" w:rsidP="00182EC7">
            <w:pPr>
              <w:rPr>
                <w:rFonts w:eastAsia="Calibri"/>
                <w:bCs/>
              </w:rPr>
            </w:pPr>
            <w:r w:rsidRPr="007071B6">
              <w:rPr>
                <w:rFonts w:eastAsia="Calibri"/>
                <w:bCs/>
              </w:rPr>
              <w:t>Имеются отдельные примеры</w:t>
            </w:r>
          </w:p>
        </w:tc>
        <w:tc>
          <w:tcPr>
            <w:tcW w:w="2126" w:type="dxa"/>
            <w:shd w:val="clear" w:color="auto" w:fill="auto"/>
          </w:tcPr>
          <w:p w:rsidR="00873FE2" w:rsidRPr="007071B6" w:rsidRDefault="00873FE2" w:rsidP="00182EC7">
            <w:pPr>
              <w:rPr>
                <w:rFonts w:eastAsia="Calibri"/>
                <w:bCs/>
              </w:rPr>
            </w:pPr>
            <w:r w:rsidRPr="007071B6">
              <w:rPr>
                <w:rFonts w:eastAsia="Calibri"/>
                <w:bCs/>
              </w:rPr>
              <w:t>Много примеров</w:t>
            </w:r>
          </w:p>
        </w:tc>
        <w:tc>
          <w:tcPr>
            <w:tcW w:w="1807" w:type="dxa"/>
            <w:shd w:val="clear" w:color="auto" w:fill="auto"/>
          </w:tcPr>
          <w:p w:rsidR="00873FE2" w:rsidRPr="007071B6" w:rsidRDefault="00873FE2" w:rsidP="00182EC7">
            <w:pPr>
              <w:rPr>
                <w:rFonts w:eastAsia="Calibri"/>
                <w:bCs/>
              </w:rPr>
            </w:pPr>
            <w:r w:rsidRPr="007071B6">
              <w:rPr>
                <w:rFonts w:eastAsia="Calibri"/>
                <w:bCs/>
              </w:rPr>
              <w:t>Есть практически ко всем утверждениям</w:t>
            </w:r>
          </w:p>
        </w:tc>
      </w:tr>
      <w:tr w:rsidR="00873FE2" w:rsidRPr="007071B6" w:rsidTr="00182EC7">
        <w:tc>
          <w:tcPr>
            <w:tcW w:w="1668" w:type="dxa"/>
            <w:shd w:val="clear" w:color="auto" w:fill="auto"/>
          </w:tcPr>
          <w:p w:rsidR="00873FE2" w:rsidRPr="007071B6" w:rsidRDefault="00873FE2" w:rsidP="00182EC7">
            <w:pPr>
              <w:rPr>
                <w:rFonts w:eastAsia="Calibri"/>
                <w:b/>
                <w:bCs/>
              </w:rPr>
            </w:pPr>
            <w:r>
              <w:rPr>
                <w:rFonts w:eastAsia="Calibri"/>
                <w:b/>
                <w:bCs/>
              </w:rPr>
              <w:t>Содержание ответа</w:t>
            </w:r>
          </w:p>
        </w:tc>
        <w:tc>
          <w:tcPr>
            <w:tcW w:w="3969" w:type="dxa"/>
            <w:shd w:val="clear" w:color="auto" w:fill="auto"/>
          </w:tcPr>
          <w:p w:rsidR="00873FE2" w:rsidRPr="007071B6" w:rsidRDefault="00873FE2" w:rsidP="00182EC7">
            <w:pPr>
              <w:rPr>
                <w:rFonts w:eastAsia="Calibri"/>
                <w:bCs/>
              </w:rPr>
            </w:pPr>
            <w:r>
              <w:rPr>
                <w:rFonts w:eastAsia="Calibri"/>
                <w:bCs/>
              </w:rPr>
              <w:t>Понятийные вопросы изложены с классификациями, проблемные с постановкой проблемы и изложением различных точек зрения. Имеются ошибки или пробелы.</w:t>
            </w:r>
          </w:p>
        </w:tc>
        <w:tc>
          <w:tcPr>
            <w:tcW w:w="2126" w:type="dxa"/>
            <w:shd w:val="clear" w:color="auto" w:fill="auto"/>
          </w:tcPr>
          <w:p w:rsidR="00873FE2" w:rsidRPr="007071B6" w:rsidRDefault="00873FE2" w:rsidP="00182EC7">
            <w:pPr>
              <w:rPr>
                <w:rFonts w:eastAsia="Calibri"/>
                <w:bCs/>
              </w:rPr>
            </w:pPr>
            <w:r w:rsidRPr="007071B6">
              <w:rPr>
                <w:rFonts w:eastAsia="Calibri"/>
                <w:bCs/>
              </w:rPr>
              <w:t xml:space="preserve">Ответ почти полный, </w:t>
            </w:r>
            <w:r>
              <w:rPr>
                <w:rFonts w:eastAsia="Calibri"/>
                <w:bCs/>
              </w:rPr>
              <w:t xml:space="preserve">без ошибок, </w:t>
            </w:r>
            <w:r w:rsidRPr="007071B6">
              <w:rPr>
                <w:rFonts w:eastAsia="Calibri"/>
                <w:bCs/>
              </w:rPr>
              <w:t>не хватает отдельных элементов</w:t>
            </w:r>
            <w:r>
              <w:rPr>
                <w:rFonts w:eastAsia="Calibri"/>
                <w:bCs/>
              </w:rPr>
              <w:t xml:space="preserve"> и тонкостей</w:t>
            </w:r>
          </w:p>
        </w:tc>
        <w:tc>
          <w:tcPr>
            <w:tcW w:w="1807" w:type="dxa"/>
            <w:shd w:val="clear" w:color="auto" w:fill="auto"/>
          </w:tcPr>
          <w:p w:rsidR="00873FE2" w:rsidRPr="007071B6" w:rsidRDefault="00873FE2" w:rsidP="00182EC7">
            <w:pPr>
              <w:rPr>
                <w:rFonts w:eastAsia="Calibri"/>
                <w:bCs/>
              </w:rPr>
            </w:pPr>
            <w:r>
              <w:rPr>
                <w:rFonts w:eastAsia="Calibri"/>
                <w:bCs/>
              </w:rPr>
              <w:t>Исчерпывающий полный ответ</w:t>
            </w:r>
          </w:p>
        </w:tc>
      </w:tr>
    </w:tbl>
    <w:p w:rsidR="00873FE2" w:rsidRDefault="00873FE2" w:rsidP="00873FE2">
      <w:pPr>
        <w:autoSpaceDE w:val="0"/>
        <w:autoSpaceDN w:val="0"/>
        <w:adjustRightInd w:val="0"/>
        <w:jc w:val="center"/>
        <w:rPr>
          <w:b/>
          <w:bCs/>
        </w:rPr>
      </w:pPr>
    </w:p>
    <w:p w:rsidR="00873FE2" w:rsidRPr="007268C2" w:rsidRDefault="00873FE2" w:rsidP="00873FE2">
      <w:pPr>
        <w:autoSpaceDE w:val="0"/>
        <w:autoSpaceDN w:val="0"/>
        <w:adjustRightInd w:val="0"/>
        <w:jc w:val="center"/>
        <w:rPr>
          <w:b/>
        </w:rPr>
      </w:pPr>
      <w:r w:rsidRPr="007268C2">
        <w:rPr>
          <w:b/>
        </w:rPr>
        <w:t>3 Описание процедуры выставления оценки</w:t>
      </w:r>
    </w:p>
    <w:p w:rsidR="00873FE2" w:rsidRPr="007268C2" w:rsidRDefault="00873FE2" w:rsidP="00873FE2">
      <w:pPr>
        <w:autoSpaceDE w:val="0"/>
        <w:autoSpaceDN w:val="0"/>
        <w:adjustRightInd w:val="0"/>
        <w:ind w:left="1080"/>
        <w:jc w:val="both"/>
        <w:rPr>
          <w:b/>
          <w:sz w:val="22"/>
          <w:szCs w:val="22"/>
        </w:rPr>
      </w:pPr>
    </w:p>
    <w:p w:rsidR="00873FE2" w:rsidRDefault="00873FE2" w:rsidP="00873FE2">
      <w:pPr>
        <w:ind w:firstLine="709"/>
        <w:jc w:val="both"/>
      </w:pPr>
      <w:r>
        <w:t>Оценка за промежуточную аттестацию выставляется по итогам ответа на вопросы билета:</w:t>
      </w:r>
    </w:p>
    <w:p w:rsidR="00873FE2" w:rsidRDefault="00873FE2" w:rsidP="00873FE2">
      <w:pPr>
        <w:ind w:firstLine="709"/>
        <w:jc w:val="both"/>
      </w:pPr>
      <w:r>
        <w:t>оценка «зачтено» выставляется обучающемуся, если ответы на оба вопроса соответствуют уровню не ниже порогового или ответ на один вопрос соответствует уровню не ниже продвинутого</w:t>
      </w:r>
    </w:p>
    <w:p w:rsidR="00873FE2" w:rsidRPr="00E122AA" w:rsidRDefault="00873FE2" w:rsidP="00873FE2">
      <w:pPr>
        <w:ind w:firstLine="709"/>
        <w:jc w:val="both"/>
      </w:pPr>
      <w:r>
        <w:lastRenderedPageBreak/>
        <w:t>оценка «</w:t>
      </w:r>
      <w:proofErr w:type="spellStart"/>
      <w:r>
        <w:t>незачтено</w:t>
      </w:r>
      <w:proofErr w:type="spellEnd"/>
      <w:r>
        <w:t>» выставляется обучающемуся, если ответ на один вопроса соответствуют уровню не ниже порогового, а ответ на второй вопрос соответствует уровню ниже порогового</w:t>
      </w:r>
    </w:p>
    <w:p w:rsidR="00873FE2" w:rsidRDefault="00873FE2">
      <w:pPr>
        <w:rPr>
          <w:b/>
        </w:rPr>
      </w:pPr>
      <w:r>
        <w:rPr>
          <w:b/>
        </w:rPr>
        <w:br w:type="page"/>
      </w:r>
    </w:p>
    <w:p w:rsidR="008C20F4" w:rsidRPr="0017707C" w:rsidRDefault="008C20F4" w:rsidP="008C20F4">
      <w:pPr>
        <w:autoSpaceDE w:val="0"/>
        <w:autoSpaceDN w:val="0"/>
        <w:adjustRightInd w:val="0"/>
        <w:ind w:left="1080"/>
        <w:jc w:val="right"/>
        <w:rPr>
          <w:b/>
        </w:rPr>
      </w:pPr>
      <w:r w:rsidRPr="0017707C">
        <w:rPr>
          <w:b/>
        </w:rPr>
        <w:lastRenderedPageBreak/>
        <w:t>Приложение №2 к рабочей программе дисциплины</w:t>
      </w:r>
    </w:p>
    <w:p w:rsidR="0012335E" w:rsidRPr="0017707C" w:rsidRDefault="00C61601" w:rsidP="0012335E">
      <w:pPr>
        <w:autoSpaceDE w:val="0"/>
        <w:autoSpaceDN w:val="0"/>
        <w:adjustRightInd w:val="0"/>
        <w:ind w:left="1080"/>
        <w:jc w:val="right"/>
        <w:rPr>
          <w:b/>
          <w:bCs/>
          <w:color w:val="3366FF"/>
        </w:rPr>
      </w:pPr>
      <w:r w:rsidRPr="0017707C">
        <w:rPr>
          <w:b/>
        </w:rPr>
        <w:t>«Введение в радиоастрономию»</w:t>
      </w:r>
    </w:p>
    <w:p w:rsidR="008C20F4" w:rsidRPr="0017707C" w:rsidRDefault="008C20F4" w:rsidP="008C20F4">
      <w:pPr>
        <w:autoSpaceDE w:val="0"/>
        <w:autoSpaceDN w:val="0"/>
        <w:adjustRightInd w:val="0"/>
        <w:ind w:left="1080"/>
        <w:jc w:val="both"/>
        <w:rPr>
          <w:b/>
          <w:color w:val="000080"/>
          <w:szCs w:val="28"/>
        </w:rPr>
      </w:pPr>
    </w:p>
    <w:p w:rsidR="008C20F4" w:rsidRPr="0017707C" w:rsidRDefault="008C20F4" w:rsidP="008C20F4">
      <w:pPr>
        <w:autoSpaceDE w:val="0"/>
        <w:autoSpaceDN w:val="0"/>
        <w:adjustRightInd w:val="0"/>
        <w:ind w:left="1080"/>
        <w:jc w:val="both"/>
        <w:rPr>
          <w:b/>
          <w:color w:val="000080"/>
          <w:szCs w:val="28"/>
        </w:rPr>
      </w:pPr>
    </w:p>
    <w:p w:rsidR="008C20F4" w:rsidRPr="0017707C" w:rsidRDefault="008C20F4" w:rsidP="0012335E">
      <w:pPr>
        <w:jc w:val="center"/>
        <w:rPr>
          <w:b/>
        </w:rPr>
      </w:pPr>
      <w:r w:rsidRPr="0017707C">
        <w:rPr>
          <w:b/>
        </w:rPr>
        <w:t>Методические указания для студентов по освоению дисциплины</w:t>
      </w:r>
    </w:p>
    <w:p w:rsidR="00E874FB" w:rsidRPr="0017707C" w:rsidRDefault="00E874FB" w:rsidP="0012335E">
      <w:pPr>
        <w:jc w:val="center"/>
        <w:rPr>
          <w:b/>
          <w:color w:val="000080"/>
          <w:szCs w:val="28"/>
        </w:rPr>
      </w:pPr>
    </w:p>
    <w:p w:rsidR="00C9674E" w:rsidRPr="0017707C" w:rsidRDefault="00BB4182" w:rsidP="00E874FB">
      <w:pPr>
        <w:ind w:firstLine="709"/>
        <w:jc w:val="both"/>
      </w:pPr>
      <w:r w:rsidRPr="0017707C">
        <w:t xml:space="preserve">Основной формой изложения </w:t>
      </w:r>
      <w:r w:rsidR="00F928B8" w:rsidRPr="0017707C">
        <w:t xml:space="preserve">учебного материала по </w:t>
      </w:r>
      <w:r w:rsidRPr="0017707C">
        <w:t>дисциплине «</w:t>
      </w:r>
      <w:r w:rsidR="005E791A" w:rsidRPr="0017707C">
        <w:t>Введение в радиоастрономию</w:t>
      </w:r>
      <w:r w:rsidRPr="0017707C">
        <w:t>» являются</w:t>
      </w:r>
      <w:r w:rsidR="005E791A" w:rsidRPr="0017707C">
        <w:t xml:space="preserve"> семинарские занятия, </w:t>
      </w:r>
      <w:r w:rsidR="00371760" w:rsidRPr="0017707C">
        <w:t>на которы</w:t>
      </w:r>
      <w:r w:rsidR="00C9674E" w:rsidRPr="0017707C">
        <w:t>х</w:t>
      </w:r>
      <w:r w:rsidR="00371760" w:rsidRPr="0017707C">
        <w:t xml:space="preserve"> происходит </w:t>
      </w:r>
      <w:r w:rsidR="00704719" w:rsidRPr="0017707C">
        <w:t xml:space="preserve">изложение теоретических основ и его </w:t>
      </w:r>
      <w:r w:rsidR="00371760" w:rsidRPr="0017707C">
        <w:t xml:space="preserve">закрепление </w:t>
      </w:r>
      <w:r w:rsidR="00C9674E" w:rsidRPr="0017707C">
        <w:t xml:space="preserve">путем </w:t>
      </w:r>
      <w:r w:rsidR="00704719" w:rsidRPr="0017707C">
        <w:t>анализа параметров конкретных радиоастрономических объектов</w:t>
      </w:r>
      <w:r w:rsidR="00C9674E" w:rsidRPr="0017707C">
        <w:t xml:space="preserve"> к конкретным физическим задачам</w:t>
      </w:r>
      <w:r w:rsidR="002440B1" w:rsidRPr="0017707C">
        <w:t xml:space="preserve"> и отработка навыков работы с математическим аппаратом квантовой механики</w:t>
      </w:r>
      <w:r w:rsidR="00C9674E" w:rsidRPr="0017707C">
        <w:t xml:space="preserve">. </w:t>
      </w:r>
    </w:p>
    <w:p w:rsidR="00AA387E" w:rsidRPr="0017707C" w:rsidRDefault="00AA387E" w:rsidP="00AA387E">
      <w:pPr>
        <w:ind w:firstLine="709"/>
        <w:jc w:val="both"/>
      </w:pPr>
      <w:r w:rsidRPr="0017707C">
        <w:t xml:space="preserve">Большое внимание должно быть уделено выполнению </w:t>
      </w:r>
      <w:r w:rsidR="00704719" w:rsidRPr="0017707C">
        <w:t xml:space="preserve">самостоятельной </w:t>
      </w:r>
      <w:r w:rsidRPr="0017707C">
        <w:t xml:space="preserve">работы. </w:t>
      </w:r>
      <w:r w:rsidR="00C9674E" w:rsidRPr="0017707C">
        <w:t>В качестве</w:t>
      </w:r>
      <w:r w:rsidRPr="0017707C">
        <w:t xml:space="preserve"> заданий для самостоятельной работы </w:t>
      </w:r>
      <w:r w:rsidR="00905C35" w:rsidRPr="0017707C">
        <w:t xml:space="preserve">дома </w:t>
      </w:r>
      <w:r w:rsidR="00C9674E" w:rsidRPr="0017707C">
        <w:t xml:space="preserve">студентам предлагаются </w:t>
      </w:r>
      <w:r w:rsidR="00704719" w:rsidRPr="0017707C">
        <w:t>предварительное знакомство с изучаемым вопросом на основе материалов учебников, поиск необходимой информации по базам данных, расположенных в сети Интернет.</w:t>
      </w:r>
      <w:r w:rsidR="00C61601" w:rsidRPr="0017707C">
        <w:t xml:space="preserve"> </w:t>
      </w:r>
    </w:p>
    <w:p w:rsidR="00C61601" w:rsidRPr="0017707C" w:rsidRDefault="00AA387E" w:rsidP="00C61601">
      <w:r w:rsidRPr="0017707C">
        <w:t xml:space="preserve">Для проверки и контроля усвоения теоретического материала, </w:t>
      </w:r>
      <w:r w:rsidR="008F4C2A" w:rsidRPr="0017707C">
        <w:t xml:space="preserve">приобретенных </w:t>
      </w:r>
      <w:r w:rsidRPr="0017707C">
        <w:t>практических навыков работы</w:t>
      </w:r>
      <w:r w:rsidR="00C61601" w:rsidRPr="0017707C">
        <w:t xml:space="preserve"> по поиску и обработке информации</w:t>
      </w:r>
      <w:r w:rsidR="00DF7A77" w:rsidRPr="0017707C">
        <w:t>,</w:t>
      </w:r>
      <w:r w:rsidRPr="0017707C">
        <w:t xml:space="preserve"> в течение обучения </w:t>
      </w:r>
      <w:r w:rsidR="001F0199" w:rsidRPr="0017707C">
        <w:t>проводятся</w:t>
      </w:r>
      <w:r w:rsidR="001E0172" w:rsidRPr="0017707C">
        <w:t xml:space="preserve"> </w:t>
      </w:r>
      <w:r w:rsidR="00C61601" w:rsidRPr="0017707C">
        <w:t>дискуссии и анализ конкретных ситуаций, в ходе которых осуществляется устный опрос студентов.</w:t>
      </w:r>
    </w:p>
    <w:p w:rsidR="00AA387E" w:rsidRPr="0017707C" w:rsidRDefault="00566334" w:rsidP="001F0199">
      <w:pPr>
        <w:ind w:firstLine="709"/>
        <w:jc w:val="both"/>
      </w:pPr>
      <w:r w:rsidRPr="0017707C">
        <w:t>Т</w:t>
      </w:r>
      <w:r w:rsidR="001F0199" w:rsidRPr="0017707C">
        <w:t xml:space="preserve">акже </w:t>
      </w:r>
      <w:r w:rsidRPr="0017707C">
        <w:t xml:space="preserve">проводятся </w:t>
      </w:r>
      <w:r w:rsidR="001F0199" w:rsidRPr="0017707C">
        <w:t>консультаци</w:t>
      </w:r>
      <w:r w:rsidRPr="0017707C">
        <w:t>и</w:t>
      </w:r>
      <w:r w:rsidR="00D4742E" w:rsidRPr="0017707C">
        <w:t xml:space="preserve"> (при необходимости) по разбору заданий</w:t>
      </w:r>
      <w:r w:rsidR="00DF7A77" w:rsidRPr="0017707C">
        <w:t xml:space="preserve"> для самостоятельной работы</w:t>
      </w:r>
      <w:r w:rsidR="00D4742E" w:rsidRPr="0017707C">
        <w:t>, которые вызвали затруднения.</w:t>
      </w:r>
      <w:r w:rsidR="001F0199" w:rsidRPr="0017707C">
        <w:t xml:space="preserve"> </w:t>
      </w:r>
    </w:p>
    <w:p w:rsidR="00566334" w:rsidRPr="0017707C" w:rsidRDefault="002440B1" w:rsidP="00566334">
      <w:pPr>
        <w:ind w:firstLine="709"/>
        <w:jc w:val="both"/>
      </w:pPr>
      <w:r w:rsidRPr="0017707C">
        <w:t>В конце семестра изучения дисциплины студенты сдают зачет</w:t>
      </w:r>
      <w:r w:rsidR="00566334" w:rsidRPr="0017707C">
        <w:t xml:space="preserve"> </w:t>
      </w:r>
    </w:p>
    <w:p w:rsidR="002440B1" w:rsidRPr="0017707C" w:rsidRDefault="002440B1" w:rsidP="002440B1">
      <w:pPr>
        <w:ind w:firstLine="709"/>
        <w:jc w:val="both"/>
      </w:pPr>
      <w:r w:rsidRPr="0017707C">
        <w:t xml:space="preserve">Освоить вопросы, излагаемые </w:t>
      </w:r>
      <w:r w:rsidR="004E2811" w:rsidRPr="0017707C">
        <w:t>в процессе изучения дисциплины «</w:t>
      </w:r>
      <w:r w:rsidR="00C61601" w:rsidRPr="0017707C">
        <w:t>Введение в радиоастрономию</w:t>
      </w:r>
      <w:r w:rsidRPr="0017707C">
        <w:t>» самостоятельно студенту крайне сложно. Поэтому посещение всех аудиторных занятий является совершенно необходимым. Без упорных и регулярных занятий в течение семестра сдать зачет и экзамен по итогам изучения дисциплины студенту практически невозможно.</w:t>
      </w:r>
    </w:p>
    <w:p w:rsidR="00662E5E" w:rsidRPr="000D608C" w:rsidRDefault="00662E5E" w:rsidP="008C20F4">
      <w:pPr>
        <w:autoSpaceDE w:val="0"/>
        <w:autoSpaceDN w:val="0"/>
        <w:adjustRightInd w:val="0"/>
        <w:jc w:val="both"/>
        <w:rPr>
          <w:i/>
          <w:sz w:val="22"/>
          <w:szCs w:val="22"/>
          <w:highlight w:val="yellow"/>
        </w:rPr>
      </w:pPr>
    </w:p>
    <w:sectPr w:rsidR="00662E5E" w:rsidRPr="000D608C" w:rsidSect="00110C6F">
      <w:footerReference w:type="even" r:id="rId13"/>
      <w:footerReference w:type="default" r:id="rId14"/>
      <w:footerReference w:type="first" r:id="rId15"/>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ECF" w:rsidRDefault="00A73ECF">
      <w:r>
        <w:separator/>
      </w:r>
    </w:p>
  </w:endnote>
  <w:endnote w:type="continuationSeparator" w:id="0">
    <w:p w:rsidR="00A73ECF" w:rsidRDefault="00A73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FBB" w:rsidRDefault="00041FBB" w:rsidP="008B1337">
    <w:pPr>
      <w:pStyle w:val="a6"/>
      <w:framePr w:wrap="auto"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41FBB" w:rsidRDefault="00041FBB">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FBB" w:rsidRDefault="00041FBB" w:rsidP="008B1337">
    <w:pPr>
      <w:pStyle w:val="a6"/>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215EE">
      <w:rPr>
        <w:rStyle w:val="a7"/>
        <w:noProof/>
      </w:rPr>
      <w:t>2</w:t>
    </w:r>
    <w:r>
      <w:rPr>
        <w:rStyle w:val="a7"/>
      </w:rPr>
      <w:fldChar w:fldCharType="end"/>
    </w:r>
  </w:p>
  <w:p w:rsidR="00041FBB" w:rsidRDefault="00041FBB">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E86" w:rsidRDefault="00A26E86" w:rsidP="00A26E86">
    <w:pPr>
      <w:pStyle w:val="a6"/>
      <w:jc w:val="center"/>
    </w:pPr>
    <w:r>
      <w:t>Ярославль</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ECF" w:rsidRDefault="00A73ECF">
      <w:r>
        <w:separator/>
      </w:r>
    </w:p>
  </w:footnote>
  <w:footnote w:type="continuationSeparator" w:id="0">
    <w:p w:rsidR="00A73ECF" w:rsidRDefault="00A73E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24DB"/>
    <w:multiLevelType w:val="hybridMultilevel"/>
    <w:tmpl w:val="58A66B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B0738A0"/>
    <w:multiLevelType w:val="singleLevel"/>
    <w:tmpl w:val="1D4E7BE2"/>
    <w:lvl w:ilvl="0">
      <w:start w:val="11"/>
      <w:numFmt w:val="decimal"/>
      <w:lvlText w:val="%1."/>
      <w:legacy w:legacy="1" w:legacySpace="0" w:legacyIndent="365"/>
      <w:lvlJc w:val="left"/>
      <w:rPr>
        <w:rFonts w:ascii="Times New Roman" w:hAnsi="Times New Roman" w:cs="Times New Roman" w:hint="default"/>
      </w:rPr>
    </w:lvl>
  </w:abstractNum>
  <w:abstractNum w:abstractNumId="2" w15:restartNumberingAfterBreak="0">
    <w:nsid w:val="0BE572FE"/>
    <w:multiLevelType w:val="singleLevel"/>
    <w:tmpl w:val="B884132E"/>
    <w:lvl w:ilvl="0">
      <w:start w:val="2"/>
      <w:numFmt w:val="decimal"/>
      <w:lvlText w:val="%1."/>
      <w:legacy w:legacy="1" w:legacySpace="0" w:legacyIndent="240"/>
      <w:lvlJc w:val="left"/>
      <w:rPr>
        <w:rFonts w:ascii="Times New Roman" w:hAnsi="Times New Roman" w:cs="Times New Roman" w:hint="default"/>
      </w:rPr>
    </w:lvl>
  </w:abstractNum>
  <w:abstractNum w:abstractNumId="3" w15:restartNumberingAfterBreak="0">
    <w:nsid w:val="14181E4F"/>
    <w:multiLevelType w:val="hybridMultilevel"/>
    <w:tmpl w:val="AFC00BF2"/>
    <w:lvl w:ilvl="0" w:tplc="D3C01CD8">
      <w:start w:val="1"/>
      <w:numFmt w:val="bullet"/>
      <w:lvlText w:val=""/>
      <w:lvlJc w:val="left"/>
      <w:pPr>
        <w:tabs>
          <w:tab w:val="num" w:pos="364"/>
        </w:tabs>
        <w:ind w:left="364" w:hanging="244"/>
      </w:pPr>
      <w:rPr>
        <w:rFonts w:ascii="Symbol" w:hAnsi="Symbol" w:hint="default"/>
      </w:rPr>
    </w:lvl>
    <w:lvl w:ilvl="1" w:tplc="04190001">
      <w:start w:val="1"/>
      <w:numFmt w:val="bullet"/>
      <w:lvlText w:val=""/>
      <w:lvlJc w:val="left"/>
      <w:pPr>
        <w:tabs>
          <w:tab w:val="num" w:pos="1545"/>
        </w:tabs>
        <w:ind w:left="1545" w:hanging="360"/>
      </w:pPr>
      <w:rPr>
        <w:rFonts w:ascii="Symbol" w:hAnsi="Symbol" w:hint="default"/>
      </w:rPr>
    </w:lvl>
    <w:lvl w:ilvl="2" w:tplc="04190005" w:tentative="1">
      <w:start w:val="1"/>
      <w:numFmt w:val="bullet"/>
      <w:lvlText w:val=""/>
      <w:lvlJc w:val="left"/>
      <w:pPr>
        <w:tabs>
          <w:tab w:val="num" w:pos="2265"/>
        </w:tabs>
        <w:ind w:left="2265" w:hanging="360"/>
      </w:pPr>
      <w:rPr>
        <w:rFonts w:ascii="Wingdings" w:hAnsi="Wingdings" w:hint="default"/>
      </w:rPr>
    </w:lvl>
    <w:lvl w:ilvl="3" w:tplc="04190001" w:tentative="1">
      <w:start w:val="1"/>
      <w:numFmt w:val="bullet"/>
      <w:lvlText w:val=""/>
      <w:lvlJc w:val="left"/>
      <w:pPr>
        <w:tabs>
          <w:tab w:val="num" w:pos="2985"/>
        </w:tabs>
        <w:ind w:left="2985" w:hanging="360"/>
      </w:pPr>
      <w:rPr>
        <w:rFonts w:ascii="Symbol" w:hAnsi="Symbol" w:hint="default"/>
      </w:rPr>
    </w:lvl>
    <w:lvl w:ilvl="4" w:tplc="04190003" w:tentative="1">
      <w:start w:val="1"/>
      <w:numFmt w:val="bullet"/>
      <w:lvlText w:val="o"/>
      <w:lvlJc w:val="left"/>
      <w:pPr>
        <w:tabs>
          <w:tab w:val="num" w:pos="3705"/>
        </w:tabs>
        <w:ind w:left="3705" w:hanging="360"/>
      </w:pPr>
      <w:rPr>
        <w:rFonts w:ascii="Courier New" w:hAnsi="Courier New" w:cs="Courier New" w:hint="default"/>
      </w:rPr>
    </w:lvl>
    <w:lvl w:ilvl="5" w:tplc="04190005" w:tentative="1">
      <w:start w:val="1"/>
      <w:numFmt w:val="bullet"/>
      <w:lvlText w:val=""/>
      <w:lvlJc w:val="left"/>
      <w:pPr>
        <w:tabs>
          <w:tab w:val="num" w:pos="4425"/>
        </w:tabs>
        <w:ind w:left="4425" w:hanging="360"/>
      </w:pPr>
      <w:rPr>
        <w:rFonts w:ascii="Wingdings" w:hAnsi="Wingdings" w:hint="default"/>
      </w:rPr>
    </w:lvl>
    <w:lvl w:ilvl="6" w:tplc="04190001" w:tentative="1">
      <w:start w:val="1"/>
      <w:numFmt w:val="bullet"/>
      <w:lvlText w:val=""/>
      <w:lvlJc w:val="left"/>
      <w:pPr>
        <w:tabs>
          <w:tab w:val="num" w:pos="5145"/>
        </w:tabs>
        <w:ind w:left="5145" w:hanging="360"/>
      </w:pPr>
      <w:rPr>
        <w:rFonts w:ascii="Symbol" w:hAnsi="Symbol" w:hint="default"/>
      </w:rPr>
    </w:lvl>
    <w:lvl w:ilvl="7" w:tplc="04190003" w:tentative="1">
      <w:start w:val="1"/>
      <w:numFmt w:val="bullet"/>
      <w:lvlText w:val="o"/>
      <w:lvlJc w:val="left"/>
      <w:pPr>
        <w:tabs>
          <w:tab w:val="num" w:pos="5865"/>
        </w:tabs>
        <w:ind w:left="5865" w:hanging="360"/>
      </w:pPr>
      <w:rPr>
        <w:rFonts w:ascii="Courier New" w:hAnsi="Courier New" w:cs="Courier New" w:hint="default"/>
      </w:rPr>
    </w:lvl>
    <w:lvl w:ilvl="8" w:tplc="04190005" w:tentative="1">
      <w:start w:val="1"/>
      <w:numFmt w:val="bullet"/>
      <w:lvlText w:val=""/>
      <w:lvlJc w:val="left"/>
      <w:pPr>
        <w:tabs>
          <w:tab w:val="num" w:pos="6585"/>
        </w:tabs>
        <w:ind w:left="6585" w:hanging="360"/>
      </w:pPr>
      <w:rPr>
        <w:rFonts w:ascii="Wingdings" w:hAnsi="Wingdings" w:hint="default"/>
      </w:rPr>
    </w:lvl>
  </w:abstractNum>
  <w:abstractNum w:abstractNumId="4" w15:restartNumberingAfterBreak="0">
    <w:nsid w:val="18604E65"/>
    <w:multiLevelType w:val="singleLevel"/>
    <w:tmpl w:val="85E4E04C"/>
    <w:lvl w:ilvl="0">
      <w:start w:val="26"/>
      <w:numFmt w:val="decimal"/>
      <w:lvlText w:val="%1."/>
      <w:legacy w:legacy="1" w:legacySpace="0" w:legacyIndent="365"/>
      <w:lvlJc w:val="left"/>
      <w:rPr>
        <w:rFonts w:ascii="Times New Roman" w:hAnsi="Times New Roman" w:cs="Times New Roman" w:hint="default"/>
      </w:rPr>
    </w:lvl>
  </w:abstractNum>
  <w:abstractNum w:abstractNumId="5" w15:restartNumberingAfterBreak="0">
    <w:nsid w:val="23E11FD7"/>
    <w:multiLevelType w:val="singleLevel"/>
    <w:tmpl w:val="7D1AAEE2"/>
    <w:lvl w:ilvl="0">
      <w:start w:val="31"/>
      <w:numFmt w:val="decimal"/>
      <w:lvlText w:val="%1."/>
      <w:legacy w:legacy="1" w:legacySpace="0" w:legacyIndent="365"/>
      <w:lvlJc w:val="left"/>
      <w:rPr>
        <w:rFonts w:ascii="Times New Roman" w:hAnsi="Times New Roman" w:cs="Times New Roman" w:hint="default"/>
      </w:rPr>
    </w:lvl>
  </w:abstractNum>
  <w:abstractNum w:abstractNumId="6" w15:restartNumberingAfterBreak="0">
    <w:nsid w:val="315128B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785F89"/>
    <w:multiLevelType w:val="hybridMultilevel"/>
    <w:tmpl w:val="C9BE1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813E4E"/>
    <w:multiLevelType w:val="hybridMultilevel"/>
    <w:tmpl w:val="D3726820"/>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9F13843"/>
    <w:multiLevelType w:val="singleLevel"/>
    <w:tmpl w:val="1D301670"/>
    <w:lvl w:ilvl="0">
      <w:start w:val="1"/>
      <w:numFmt w:val="decimal"/>
      <w:lvlText w:val="%1."/>
      <w:legacy w:legacy="1" w:legacySpace="0" w:legacyIndent="240"/>
      <w:lvlJc w:val="left"/>
      <w:rPr>
        <w:rFonts w:ascii="Times New Roman" w:hAnsi="Times New Roman" w:cs="Times New Roman" w:hint="default"/>
      </w:rPr>
    </w:lvl>
  </w:abstractNum>
  <w:abstractNum w:abstractNumId="11"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7A305AC4"/>
    <w:multiLevelType w:val="hybridMultilevel"/>
    <w:tmpl w:val="D74892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7A346D30"/>
    <w:multiLevelType w:val="hybridMultilevel"/>
    <w:tmpl w:val="C4129B4A"/>
    <w:lvl w:ilvl="0" w:tplc="795ADC54">
      <w:numFmt w:val="bullet"/>
      <w:lvlText w:val="-"/>
      <w:lvlJc w:val="left"/>
      <w:pPr>
        <w:ind w:left="360" w:hanging="360"/>
      </w:pPr>
      <w:rPr>
        <w:rFonts w:ascii="Times New Roman" w:eastAsia="Times New Roman" w:hAnsi="Times New Roman" w:cs="Times New Roman" w:hint="default"/>
      </w:rPr>
    </w:lvl>
    <w:lvl w:ilvl="1" w:tplc="06EA840C">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7"/>
  </w:num>
  <w:num w:numId="2">
    <w:abstractNumId w:val="11"/>
  </w:num>
  <w:num w:numId="3">
    <w:abstractNumId w:val="6"/>
  </w:num>
  <w:num w:numId="4">
    <w:abstractNumId w:val="0"/>
  </w:num>
  <w:num w:numId="5">
    <w:abstractNumId w:val="3"/>
  </w:num>
  <w:num w:numId="6">
    <w:abstractNumId w:val="13"/>
  </w:num>
  <w:num w:numId="7">
    <w:abstractNumId w:val="12"/>
  </w:num>
  <w:num w:numId="8">
    <w:abstractNumId w:val="10"/>
  </w:num>
  <w:num w:numId="9">
    <w:abstractNumId w:val="2"/>
  </w:num>
  <w:num w:numId="10">
    <w:abstractNumId w:val="1"/>
  </w:num>
  <w:num w:numId="11">
    <w:abstractNumId w:val="4"/>
  </w:num>
  <w:num w:numId="12">
    <w:abstractNumId w:val="5"/>
  </w:num>
  <w:num w:numId="13">
    <w:abstractNumId w:val="9"/>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16EC8"/>
    <w:rsid w:val="00030BC4"/>
    <w:rsid w:val="00041FBB"/>
    <w:rsid w:val="0004423D"/>
    <w:rsid w:val="00047785"/>
    <w:rsid w:val="0007137E"/>
    <w:rsid w:val="0007385B"/>
    <w:rsid w:val="00083DAE"/>
    <w:rsid w:val="0008436A"/>
    <w:rsid w:val="00086EE2"/>
    <w:rsid w:val="00093258"/>
    <w:rsid w:val="000954B9"/>
    <w:rsid w:val="00096F84"/>
    <w:rsid w:val="000A4A00"/>
    <w:rsid w:val="000B4639"/>
    <w:rsid w:val="000C3A12"/>
    <w:rsid w:val="000D07F2"/>
    <w:rsid w:val="000D608C"/>
    <w:rsid w:val="000E1554"/>
    <w:rsid w:val="000E2081"/>
    <w:rsid w:val="000E63B1"/>
    <w:rsid w:val="000F28F4"/>
    <w:rsid w:val="000F775D"/>
    <w:rsid w:val="00110C6F"/>
    <w:rsid w:val="0012335E"/>
    <w:rsid w:val="00133916"/>
    <w:rsid w:val="00145482"/>
    <w:rsid w:val="00154F5B"/>
    <w:rsid w:val="00172C19"/>
    <w:rsid w:val="001733FA"/>
    <w:rsid w:val="00175F51"/>
    <w:rsid w:val="0017707C"/>
    <w:rsid w:val="0017734F"/>
    <w:rsid w:val="00192A3A"/>
    <w:rsid w:val="00192F76"/>
    <w:rsid w:val="001B3353"/>
    <w:rsid w:val="001B468E"/>
    <w:rsid w:val="001C1C88"/>
    <w:rsid w:val="001D576E"/>
    <w:rsid w:val="001E0172"/>
    <w:rsid w:val="001F0199"/>
    <w:rsid w:val="001F2B0C"/>
    <w:rsid w:val="001F5EE7"/>
    <w:rsid w:val="002009F1"/>
    <w:rsid w:val="0020577C"/>
    <w:rsid w:val="0022638F"/>
    <w:rsid w:val="00232F5A"/>
    <w:rsid w:val="00236C7E"/>
    <w:rsid w:val="0024117A"/>
    <w:rsid w:val="002440B1"/>
    <w:rsid w:val="002522C5"/>
    <w:rsid w:val="00284D9E"/>
    <w:rsid w:val="0029256B"/>
    <w:rsid w:val="002A0B30"/>
    <w:rsid w:val="002A167B"/>
    <w:rsid w:val="002B59A8"/>
    <w:rsid w:val="002B64E4"/>
    <w:rsid w:val="002C2C29"/>
    <w:rsid w:val="002D4993"/>
    <w:rsid w:val="002E0553"/>
    <w:rsid w:val="002E2A2B"/>
    <w:rsid w:val="002F3534"/>
    <w:rsid w:val="00306FB7"/>
    <w:rsid w:val="00323CCC"/>
    <w:rsid w:val="003259D2"/>
    <w:rsid w:val="0033399F"/>
    <w:rsid w:val="00344680"/>
    <w:rsid w:val="00347656"/>
    <w:rsid w:val="0035178B"/>
    <w:rsid w:val="0035616D"/>
    <w:rsid w:val="00371760"/>
    <w:rsid w:val="0037491D"/>
    <w:rsid w:val="003809A5"/>
    <w:rsid w:val="00391375"/>
    <w:rsid w:val="003972E9"/>
    <w:rsid w:val="003A6483"/>
    <w:rsid w:val="003B05FC"/>
    <w:rsid w:val="003B401C"/>
    <w:rsid w:val="003C1443"/>
    <w:rsid w:val="003C16E5"/>
    <w:rsid w:val="003D0578"/>
    <w:rsid w:val="003E0347"/>
    <w:rsid w:val="003E0C98"/>
    <w:rsid w:val="003E3432"/>
    <w:rsid w:val="003E738A"/>
    <w:rsid w:val="003F2679"/>
    <w:rsid w:val="003F5DF1"/>
    <w:rsid w:val="003F6812"/>
    <w:rsid w:val="0040122F"/>
    <w:rsid w:val="0041313C"/>
    <w:rsid w:val="00415A0E"/>
    <w:rsid w:val="0042201A"/>
    <w:rsid w:val="004237A9"/>
    <w:rsid w:val="004310AC"/>
    <w:rsid w:val="00431B7C"/>
    <w:rsid w:val="00441FCA"/>
    <w:rsid w:val="004428CB"/>
    <w:rsid w:val="00463AD3"/>
    <w:rsid w:val="00480F27"/>
    <w:rsid w:val="00487CC0"/>
    <w:rsid w:val="004958B7"/>
    <w:rsid w:val="00497644"/>
    <w:rsid w:val="004A0729"/>
    <w:rsid w:val="004A1702"/>
    <w:rsid w:val="004B7D00"/>
    <w:rsid w:val="004D1E36"/>
    <w:rsid w:val="004D29A5"/>
    <w:rsid w:val="004D66E9"/>
    <w:rsid w:val="004E0BF3"/>
    <w:rsid w:val="004E13FB"/>
    <w:rsid w:val="004E2811"/>
    <w:rsid w:val="004E6D11"/>
    <w:rsid w:val="004F14EF"/>
    <w:rsid w:val="004F536D"/>
    <w:rsid w:val="004F7D95"/>
    <w:rsid w:val="0052422F"/>
    <w:rsid w:val="00533D88"/>
    <w:rsid w:val="00566334"/>
    <w:rsid w:val="005A302E"/>
    <w:rsid w:val="005E0657"/>
    <w:rsid w:val="005E791A"/>
    <w:rsid w:val="005F5C2C"/>
    <w:rsid w:val="00614222"/>
    <w:rsid w:val="00641ABA"/>
    <w:rsid w:val="00645BA1"/>
    <w:rsid w:val="00647975"/>
    <w:rsid w:val="0065566D"/>
    <w:rsid w:val="00662E5E"/>
    <w:rsid w:val="00666D14"/>
    <w:rsid w:val="00675837"/>
    <w:rsid w:val="0068262B"/>
    <w:rsid w:val="00685032"/>
    <w:rsid w:val="00685823"/>
    <w:rsid w:val="00690718"/>
    <w:rsid w:val="006A2F54"/>
    <w:rsid w:val="006B231B"/>
    <w:rsid w:val="006B6A67"/>
    <w:rsid w:val="006C2162"/>
    <w:rsid w:val="006C783B"/>
    <w:rsid w:val="006D46B2"/>
    <w:rsid w:val="006F4451"/>
    <w:rsid w:val="006F768C"/>
    <w:rsid w:val="00702AF4"/>
    <w:rsid w:val="00704719"/>
    <w:rsid w:val="00705659"/>
    <w:rsid w:val="00720B1B"/>
    <w:rsid w:val="00733B2D"/>
    <w:rsid w:val="00735D41"/>
    <w:rsid w:val="00737DC9"/>
    <w:rsid w:val="00754B67"/>
    <w:rsid w:val="00760E2A"/>
    <w:rsid w:val="00761898"/>
    <w:rsid w:val="00772A7A"/>
    <w:rsid w:val="00793343"/>
    <w:rsid w:val="00795A79"/>
    <w:rsid w:val="00796632"/>
    <w:rsid w:val="007B0C6B"/>
    <w:rsid w:val="007B60F3"/>
    <w:rsid w:val="007C6D90"/>
    <w:rsid w:val="007D3B14"/>
    <w:rsid w:val="007D7450"/>
    <w:rsid w:val="007E21CF"/>
    <w:rsid w:val="007E60BA"/>
    <w:rsid w:val="00800D1A"/>
    <w:rsid w:val="008012A6"/>
    <w:rsid w:val="00803C9C"/>
    <w:rsid w:val="00815EA0"/>
    <w:rsid w:val="008404B9"/>
    <w:rsid w:val="0085618D"/>
    <w:rsid w:val="00873FE2"/>
    <w:rsid w:val="00887655"/>
    <w:rsid w:val="008B1337"/>
    <w:rsid w:val="008C20F4"/>
    <w:rsid w:val="008C555D"/>
    <w:rsid w:val="008E5BDE"/>
    <w:rsid w:val="008E67A4"/>
    <w:rsid w:val="008F4C2A"/>
    <w:rsid w:val="009014DB"/>
    <w:rsid w:val="00905C35"/>
    <w:rsid w:val="009215EE"/>
    <w:rsid w:val="00922F39"/>
    <w:rsid w:val="00927F7D"/>
    <w:rsid w:val="00933DC3"/>
    <w:rsid w:val="00937276"/>
    <w:rsid w:val="0093739F"/>
    <w:rsid w:val="00941047"/>
    <w:rsid w:val="00943A4C"/>
    <w:rsid w:val="00954BCF"/>
    <w:rsid w:val="00957202"/>
    <w:rsid w:val="00972AEF"/>
    <w:rsid w:val="00974808"/>
    <w:rsid w:val="00991BC4"/>
    <w:rsid w:val="009B402F"/>
    <w:rsid w:val="009C1D1F"/>
    <w:rsid w:val="009C33D1"/>
    <w:rsid w:val="009C68FA"/>
    <w:rsid w:val="009E4050"/>
    <w:rsid w:val="009E5B1D"/>
    <w:rsid w:val="009F58AF"/>
    <w:rsid w:val="00A1018D"/>
    <w:rsid w:val="00A156FB"/>
    <w:rsid w:val="00A2425F"/>
    <w:rsid w:val="00A26E86"/>
    <w:rsid w:val="00A37F4D"/>
    <w:rsid w:val="00A47107"/>
    <w:rsid w:val="00A5210E"/>
    <w:rsid w:val="00A5527E"/>
    <w:rsid w:val="00A57A54"/>
    <w:rsid w:val="00A62F53"/>
    <w:rsid w:val="00A639AA"/>
    <w:rsid w:val="00A71593"/>
    <w:rsid w:val="00A73ECF"/>
    <w:rsid w:val="00A91730"/>
    <w:rsid w:val="00AA387E"/>
    <w:rsid w:val="00AA6226"/>
    <w:rsid w:val="00AB056B"/>
    <w:rsid w:val="00AB393E"/>
    <w:rsid w:val="00AD3B5C"/>
    <w:rsid w:val="00AE086B"/>
    <w:rsid w:val="00AF2771"/>
    <w:rsid w:val="00AF2813"/>
    <w:rsid w:val="00B05651"/>
    <w:rsid w:val="00B155E6"/>
    <w:rsid w:val="00B21E28"/>
    <w:rsid w:val="00B241FD"/>
    <w:rsid w:val="00B34004"/>
    <w:rsid w:val="00B4192F"/>
    <w:rsid w:val="00B42052"/>
    <w:rsid w:val="00B50EF5"/>
    <w:rsid w:val="00B521F9"/>
    <w:rsid w:val="00B821A3"/>
    <w:rsid w:val="00B843E1"/>
    <w:rsid w:val="00B90679"/>
    <w:rsid w:val="00B96413"/>
    <w:rsid w:val="00BA0124"/>
    <w:rsid w:val="00BB0DF0"/>
    <w:rsid w:val="00BB4182"/>
    <w:rsid w:val="00BC1FC4"/>
    <w:rsid w:val="00BD1855"/>
    <w:rsid w:val="00BD31DE"/>
    <w:rsid w:val="00BD7D62"/>
    <w:rsid w:val="00C10552"/>
    <w:rsid w:val="00C1098E"/>
    <w:rsid w:val="00C209C3"/>
    <w:rsid w:val="00C25ACF"/>
    <w:rsid w:val="00C35546"/>
    <w:rsid w:val="00C4325D"/>
    <w:rsid w:val="00C53C0D"/>
    <w:rsid w:val="00C55A83"/>
    <w:rsid w:val="00C61601"/>
    <w:rsid w:val="00C655E3"/>
    <w:rsid w:val="00C760A5"/>
    <w:rsid w:val="00C8231E"/>
    <w:rsid w:val="00C9674E"/>
    <w:rsid w:val="00CA1CFA"/>
    <w:rsid w:val="00CB11F6"/>
    <w:rsid w:val="00CC0554"/>
    <w:rsid w:val="00CD283E"/>
    <w:rsid w:val="00CD6157"/>
    <w:rsid w:val="00CD7B86"/>
    <w:rsid w:val="00CE1B9D"/>
    <w:rsid w:val="00CE79C0"/>
    <w:rsid w:val="00CF2FD6"/>
    <w:rsid w:val="00D1136F"/>
    <w:rsid w:val="00D14292"/>
    <w:rsid w:val="00D30B10"/>
    <w:rsid w:val="00D3321A"/>
    <w:rsid w:val="00D4742E"/>
    <w:rsid w:val="00D579D1"/>
    <w:rsid w:val="00D60ABA"/>
    <w:rsid w:val="00D64D56"/>
    <w:rsid w:val="00D66A87"/>
    <w:rsid w:val="00D76D15"/>
    <w:rsid w:val="00D85438"/>
    <w:rsid w:val="00D96349"/>
    <w:rsid w:val="00DA11D8"/>
    <w:rsid w:val="00DA64FC"/>
    <w:rsid w:val="00DB1E90"/>
    <w:rsid w:val="00DB6194"/>
    <w:rsid w:val="00DC086B"/>
    <w:rsid w:val="00DE115F"/>
    <w:rsid w:val="00DE578A"/>
    <w:rsid w:val="00DF0F30"/>
    <w:rsid w:val="00DF2A7B"/>
    <w:rsid w:val="00DF3F14"/>
    <w:rsid w:val="00DF7A77"/>
    <w:rsid w:val="00E0399F"/>
    <w:rsid w:val="00E04EC5"/>
    <w:rsid w:val="00E0661C"/>
    <w:rsid w:val="00E06E21"/>
    <w:rsid w:val="00E222CC"/>
    <w:rsid w:val="00E25C7A"/>
    <w:rsid w:val="00E400B1"/>
    <w:rsid w:val="00E44534"/>
    <w:rsid w:val="00E47268"/>
    <w:rsid w:val="00E51BAD"/>
    <w:rsid w:val="00E55FA7"/>
    <w:rsid w:val="00E66E76"/>
    <w:rsid w:val="00E74D34"/>
    <w:rsid w:val="00E81AC7"/>
    <w:rsid w:val="00E86E30"/>
    <w:rsid w:val="00E874FB"/>
    <w:rsid w:val="00E91465"/>
    <w:rsid w:val="00E919DD"/>
    <w:rsid w:val="00EC6026"/>
    <w:rsid w:val="00EC7D99"/>
    <w:rsid w:val="00ED5940"/>
    <w:rsid w:val="00EE28CC"/>
    <w:rsid w:val="00EF2228"/>
    <w:rsid w:val="00EF257C"/>
    <w:rsid w:val="00EF30A0"/>
    <w:rsid w:val="00EF7652"/>
    <w:rsid w:val="00F00E3B"/>
    <w:rsid w:val="00F0436B"/>
    <w:rsid w:val="00F07FA2"/>
    <w:rsid w:val="00F27CED"/>
    <w:rsid w:val="00F3764F"/>
    <w:rsid w:val="00F41639"/>
    <w:rsid w:val="00F5160F"/>
    <w:rsid w:val="00F5469C"/>
    <w:rsid w:val="00F635C4"/>
    <w:rsid w:val="00F670AA"/>
    <w:rsid w:val="00F75E87"/>
    <w:rsid w:val="00F778FF"/>
    <w:rsid w:val="00F928B8"/>
    <w:rsid w:val="00FA2448"/>
    <w:rsid w:val="00FA7DB6"/>
    <w:rsid w:val="00FB29BB"/>
    <w:rsid w:val="00FB6F59"/>
    <w:rsid w:val="00FD1410"/>
    <w:rsid w:val="00FD752D"/>
    <w:rsid w:val="00FE0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1414EF4C-15E6-48FF-B61F-AA445B8BB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C20F4"/>
    <w:rPr>
      <w:sz w:val="24"/>
      <w:szCs w:val="24"/>
    </w:rPr>
  </w:style>
  <w:style w:type="paragraph" w:styleId="1">
    <w:name w:val="heading 1"/>
    <w:basedOn w:val="a1"/>
    <w:qFormat/>
    <w:rsid w:val="00666D14"/>
    <w:pPr>
      <w:spacing w:before="100" w:beforeAutospacing="1" w:after="100" w:afterAutospacing="1"/>
      <w:outlineLvl w:val="0"/>
    </w:pPr>
    <w:rPr>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qFormat/>
    <w:rsid w:val="008C20F4"/>
    <w:pPr>
      <w:ind w:left="708"/>
    </w:pPr>
    <w:rPr>
      <w:sz w:val="28"/>
    </w:rPr>
  </w:style>
  <w:style w:type="paragraph" w:customStyle="1" w:styleId="a">
    <w:name w:val="список с точками"/>
    <w:basedOn w:val="a1"/>
    <w:rsid w:val="008C20F4"/>
    <w:pPr>
      <w:numPr>
        <w:numId w:val="1"/>
      </w:numPr>
      <w:spacing w:line="312" w:lineRule="auto"/>
      <w:jc w:val="both"/>
    </w:pPr>
  </w:style>
  <w:style w:type="character" w:customStyle="1" w:styleId="submenu-table">
    <w:name w:val="submenu-table"/>
    <w:rsid w:val="008C20F4"/>
    <w:rPr>
      <w:rFonts w:cs="Times New Roman"/>
    </w:rPr>
  </w:style>
  <w:style w:type="character" w:customStyle="1" w:styleId="FontStyle12">
    <w:name w:val="Font Style12"/>
    <w:rsid w:val="008C20F4"/>
    <w:rPr>
      <w:rFonts w:ascii="Times New Roman" w:hAnsi="Times New Roman" w:cs="Times New Roman"/>
      <w:b/>
      <w:bCs/>
      <w:sz w:val="22"/>
      <w:szCs w:val="22"/>
    </w:rPr>
  </w:style>
  <w:style w:type="character" w:customStyle="1" w:styleId="FontStyle14">
    <w:name w:val="Font Style14"/>
    <w:rsid w:val="008C20F4"/>
    <w:rPr>
      <w:rFonts w:ascii="Times New Roman" w:hAnsi="Times New Roman" w:cs="Times New Roman"/>
      <w:sz w:val="22"/>
      <w:szCs w:val="22"/>
    </w:rPr>
  </w:style>
  <w:style w:type="paragraph" w:styleId="a6">
    <w:name w:val="footer"/>
    <w:basedOn w:val="a1"/>
    <w:rsid w:val="008C20F4"/>
    <w:pPr>
      <w:tabs>
        <w:tab w:val="center" w:pos="4677"/>
        <w:tab w:val="right" w:pos="9355"/>
      </w:tabs>
    </w:pPr>
  </w:style>
  <w:style w:type="character" w:styleId="a7">
    <w:name w:val="page number"/>
    <w:rsid w:val="008C20F4"/>
    <w:rPr>
      <w:rFonts w:cs="Times New Roman"/>
    </w:rPr>
  </w:style>
  <w:style w:type="character" w:customStyle="1" w:styleId="FontStyle58">
    <w:name w:val="Font Style58"/>
    <w:rsid w:val="00943A4C"/>
    <w:rPr>
      <w:rFonts w:ascii="Times New Roman" w:hAnsi="Times New Roman" w:cs="Times New Roman"/>
      <w:i/>
      <w:iCs/>
      <w:sz w:val="22"/>
      <w:szCs w:val="22"/>
    </w:rPr>
  </w:style>
  <w:style w:type="paragraph" w:styleId="a8">
    <w:name w:val="Body Text Indent"/>
    <w:basedOn w:val="a1"/>
    <w:rsid w:val="00A2425F"/>
    <w:pPr>
      <w:spacing w:before="60"/>
      <w:ind w:firstLine="567"/>
      <w:jc w:val="both"/>
    </w:pPr>
  </w:style>
  <w:style w:type="paragraph" w:customStyle="1" w:styleId="3">
    <w:name w:val="заголовок 3"/>
    <w:basedOn w:val="a1"/>
    <w:next w:val="a1"/>
    <w:rsid w:val="00BC1FC4"/>
    <w:pPr>
      <w:keepNext/>
      <w:autoSpaceDE w:val="0"/>
      <w:autoSpaceDN w:val="0"/>
      <w:ind w:firstLine="454"/>
      <w:outlineLvl w:val="2"/>
    </w:pPr>
    <w:rPr>
      <w:u w:val="single"/>
    </w:rPr>
  </w:style>
  <w:style w:type="paragraph" w:styleId="a9">
    <w:name w:val="Normal (Web)"/>
    <w:basedOn w:val="a1"/>
    <w:rsid w:val="00D85438"/>
    <w:pPr>
      <w:spacing w:before="280" w:after="280"/>
    </w:pPr>
    <w:rPr>
      <w:lang w:eastAsia="ar-SA"/>
    </w:rPr>
  </w:style>
  <w:style w:type="paragraph" w:styleId="HTML">
    <w:name w:val="HTML Preformatted"/>
    <w:basedOn w:val="a1"/>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a">
    <w:name w:val="Hyperlink"/>
    <w:rsid w:val="00AD3B5C"/>
    <w:rPr>
      <w:rFonts w:cs="Times New Roman"/>
      <w:color w:val="0000FF"/>
      <w:u w:val="single"/>
    </w:rPr>
  </w:style>
  <w:style w:type="character" w:styleId="ab">
    <w:name w:val="FollowedHyperlink"/>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1"/>
    <w:rsid w:val="00347656"/>
    <w:pPr>
      <w:spacing w:before="100" w:beforeAutospacing="1" w:after="100" w:afterAutospacing="1"/>
    </w:pPr>
    <w:rPr>
      <w:sz w:val="22"/>
      <w:szCs w:val="22"/>
    </w:rPr>
  </w:style>
  <w:style w:type="paragraph" w:customStyle="1" w:styleId="mainj">
    <w:name w:val="mainj"/>
    <w:basedOn w:val="a1"/>
    <w:rsid w:val="00347656"/>
    <w:pPr>
      <w:spacing w:before="100" w:beforeAutospacing="1" w:after="100" w:afterAutospacing="1"/>
      <w:jc w:val="both"/>
    </w:pPr>
    <w:rPr>
      <w:sz w:val="22"/>
      <w:szCs w:val="22"/>
    </w:rPr>
  </w:style>
  <w:style w:type="character" w:customStyle="1" w:styleId="apple-converted-space">
    <w:name w:val="apple-converted-space"/>
    <w:rsid w:val="00EF2228"/>
    <w:rPr>
      <w:rFonts w:cs="Times New Roman"/>
    </w:rPr>
  </w:style>
  <w:style w:type="character" w:customStyle="1" w:styleId="label12">
    <w:name w:val="label12"/>
    <w:rsid w:val="00666D14"/>
    <w:rPr>
      <w:rFonts w:cs="Times New Roman"/>
      <w:b/>
      <w:bCs/>
    </w:rPr>
  </w:style>
  <w:style w:type="character" w:customStyle="1" w:styleId="b-share2">
    <w:name w:val="b-share2"/>
    <w:rsid w:val="00666D14"/>
    <w:rPr>
      <w:rFonts w:ascii="Arial" w:hAnsi="Arial" w:cs="Arial"/>
      <w:sz w:val="21"/>
      <w:szCs w:val="21"/>
    </w:rPr>
  </w:style>
  <w:style w:type="character" w:customStyle="1" w:styleId="b-share-form-buttonb-share-form-buttonshare">
    <w:name w:val="b-share-form-button b-share-form-button_share"/>
    <w:rsid w:val="00666D14"/>
    <w:rPr>
      <w:rFonts w:cs="Times New Roman"/>
    </w:rPr>
  </w:style>
  <w:style w:type="table" w:styleId="ac">
    <w:name w:val="Table Grid"/>
    <w:basedOn w:val="a3"/>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rsid w:val="00E44534"/>
    <w:pPr>
      <w:numPr>
        <w:numId w:val="2"/>
      </w:numPr>
      <w:ind w:left="1066" w:hanging="357"/>
    </w:pPr>
    <w:rPr>
      <w:szCs w:val="22"/>
      <w:lang w:eastAsia="en-US"/>
    </w:rPr>
  </w:style>
  <w:style w:type="character" w:customStyle="1" w:styleId="FontStyle40">
    <w:name w:val="Font Style40"/>
    <w:rsid w:val="003F6812"/>
    <w:rPr>
      <w:rFonts w:ascii="Times New Roman" w:hAnsi="Times New Roman" w:cs="Times New Roman"/>
      <w:sz w:val="22"/>
      <w:szCs w:val="22"/>
    </w:rPr>
  </w:style>
  <w:style w:type="paragraph" w:customStyle="1" w:styleId="Style14">
    <w:name w:val="Style14"/>
    <w:basedOn w:val="a1"/>
    <w:rsid w:val="0033399F"/>
    <w:pPr>
      <w:widowControl w:val="0"/>
      <w:autoSpaceDE w:val="0"/>
      <w:autoSpaceDN w:val="0"/>
      <w:adjustRightInd w:val="0"/>
      <w:spacing w:line="283" w:lineRule="exact"/>
      <w:ind w:hanging="250"/>
    </w:pPr>
  </w:style>
  <w:style w:type="paragraph" w:customStyle="1" w:styleId="Style4">
    <w:name w:val="Style4"/>
    <w:basedOn w:val="a1"/>
    <w:rsid w:val="000D07F2"/>
    <w:pPr>
      <w:widowControl w:val="0"/>
      <w:autoSpaceDE w:val="0"/>
      <w:autoSpaceDN w:val="0"/>
      <w:adjustRightInd w:val="0"/>
      <w:spacing w:line="518" w:lineRule="exact"/>
      <w:ind w:firstLine="701"/>
      <w:jc w:val="both"/>
    </w:pPr>
  </w:style>
  <w:style w:type="character" w:customStyle="1" w:styleId="FontStyle11">
    <w:name w:val="Font Style11"/>
    <w:rsid w:val="000D07F2"/>
    <w:rPr>
      <w:rFonts w:ascii="Times New Roman" w:hAnsi="Times New Roman" w:cs="Times New Roman"/>
      <w:sz w:val="26"/>
      <w:szCs w:val="26"/>
    </w:rPr>
  </w:style>
  <w:style w:type="paragraph" w:customStyle="1" w:styleId="Style12">
    <w:name w:val="Style12"/>
    <w:basedOn w:val="a1"/>
    <w:rsid w:val="0029256B"/>
    <w:pPr>
      <w:widowControl w:val="0"/>
      <w:autoSpaceDE w:val="0"/>
      <w:autoSpaceDN w:val="0"/>
      <w:adjustRightInd w:val="0"/>
      <w:spacing w:line="278" w:lineRule="exact"/>
      <w:ind w:firstLine="437"/>
    </w:pPr>
  </w:style>
  <w:style w:type="paragraph" w:customStyle="1" w:styleId="Style20">
    <w:name w:val="Style20"/>
    <w:basedOn w:val="a1"/>
    <w:rsid w:val="0029256B"/>
    <w:pPr>
      <w:widowControl w:val="0"/>
      <w:autoSpaceDE w:val="0"/>
      <w:autoSpaceDN w:val="0"/>
      <w:adjustRightInd w:val="0"/>
      <w:spacing w:line="274" w:lineRule="exact"/>
      <w:jc w:val="both"/>
    </w:pPr>
  </w:style>
  <w:style w:type="paragraph" w:customStyle="1" w:styleId="Style7">
    <w:name w:val="Style7"/>
    <w:basedOn w:val="a1"/>
    <w:rsid w:val="0029256B"/>
    <w:pPr>
      <w:widowControl w:val="0"/>
      <w:autoSpaceDE w:val="0"/>
      <w:autoSpaceDN w:val="0"/>
      <w:adjustRightInd w:val="0"/>
      <w:spacing w:line="274" w:lineRule="exact"/>
    </w:pPr>
  </w:style>
  <w:style w:type="paragraph" w:customStyle="1" w:styleId="Style11">
    <w:name w:val="Style11"/>
    <w:basedOn w:val="a1"/>
    <w:rsid w:val="0007385B"/>
    <w:pPr>
      <w:widowControl w:val="0"/>
      <w:autoSpaceDE w:val="0"/>
      <w:autoSpaceDN w:val="0"/>
      <w:adjustRightInd w:val="0"/>
      <w:spacing w:line="274" w:lineRule="exact"/>
      <w:ind w:firstLine="288"/>
    </w:pPr>
  </w:style>
  <w:style w:type="character" w:customStyle="1" w:styleId="FontStyle42">
    <w:name w:val="Font Style42"/>
    <w:rsid w:val="0007385B"/>
    <w:rPr>
      <w:rFonts w:ascii="Times New Roman" w:hAnsi="Times New Roman" w:cs="Times New Roman"/>
      <w:b/>
      <w:bCs/>
      <w:sz w:val="22"/>
      <w:szCs w:val="22"/>
    </w:rPr>
  </w:style>
  <w:style w:type="character" w:customStyle="1" w:styleId="FontStyle43">
    <w:name w:val="Font Style43"/>
    <w:rsid w:val="0007385B"/>
    <w:rPr>
      <w:rFonts w:ascii="Century Gothic" w:hAnsi="Century Gothic" w:cs="Century Gothic"/>
      <w:b/>
      <w:bCs/>
      <w:i/>
      <w:iCs/>
      <w:sz w:val="20"/>
      <w:szCs w:val="20"/>
    </w:rPr>
  </w:style>
  <w:style w:type="paragraph" w:customStyle="1" w:styleId="Style9">
    <w:name w:val="Style9"/>
    <w:basedOn w:val="a1"/>
    <w:rsid w:val="00415A0E"/>
    <w:pPr>
      <w:widowControl w:val="0"/>
      <w:autoSpaceDE w:val="0"/>
      <w:autoSpaceDN w:val="0"/>
      <w:adjustRightInd w:val="0"/>
      <w:spacing w:line="264" w:lineRule="exact"/>
      <w:ind w:hanging="336"/>
    </w:pPr>
  </w:style>
  <w:style w:type="paragraph" w:customStyle="1" w:styleId="Style8">
    <w:name w:val="Style8"/>
    <w:basedOn w:val="a1"/>
    <w:rsid w:val="00415A0E"/>
    <w:pPr>
      <w:widowControl w:val="0"/>
      <w:autoSpaceDE w:val="0"/>
      <w:autoSpaceDN w:val="0"/>
      <w:adjustRightInd w:val="0"/>
    </w:pPr>
  </w:style>
  <w:style w:type="paragraph" w:customStyle="1" w:styleId="Style28">
    <w:name w:val="Style28"/>
    <w:basedOn w:val="a1"/>
    <w:rsid w:val="00415A0E"/>
    <w:pPr>
      <w:widowControl w:val="0"/>
      <w:autoSpaceDE w:val="0"/>
      <w:autoSpaceDN w:val="0"/>
      <w:adjustRightInd w:val="0"/>
      <w:spacing w:line="274" w:lineRule="exact"/>
      <w:ind w:hanging="91"/>
    </w:pPr>
  </w:style>
  <w:style w:type="paragraph" w:styleId="ad">
    <w:name w:val="header"/>
    <w:basedOn w:val="a1"/>
    <w:link w:val="ae"/>
    <w:rsid w:val="00A26E86"/>
    <w:pPr>
      <w:tabs>
        <w:tab w:val="center" w:pos="4677"/>
        <w:tab w:val="right" w:pos="9355"/>
      </w:tabs>
    </w:pPr>
  </w:style>
  <w:style w:type="character" w:customStyle="1" w:styleId="ae">
    <w:name w:val="Верхний колонтитул Знак"/>
    <w:basedOn w:val="a2"/>
    <w:link w:val="ad"/>
    <w:rsid w:val="00A26E86"/>
    <w:rPr>
      <w:sz w:val="24"/>
      <w:szCs w:val="24"/>
    </w:rPr>
  </w:style>
  <w:style w:type="paragraph" w:customStyle="1" w:styleId="af">
    <w:name w:val="!Абзац по центру"/>
    <w:basedOn w:val="a1"/>
    <w:qFormat/>
    <w:rsid w:val="00323CCC"/>
    <w:pPr>
      <w:jc w:val="center"/>
    </w:pPr>
  </w:style>
  <w:style w:type="paragraph" w:customStyle="1" w:styleId="af0">
    <w:name w:val="!Абзац без отступа"/>
    <w:basedOn w:val="af"/>
    <w:qFormat/>
    <w:rsid w:val="00323CCC"/>
    <w:pPr>
      <w:jc w:val="both"/>
    </w:pPr>
  </w:style>
  <w:style w:type="paragraph" w:customStyle="1" w:styleId="af1">
    <w:name w:val="!Абзац подпись"/>
    <w:basedOn w:val="af"/>
    <w:qFormat/>
    <w:rsid w:val="00323CCC"/>
    <w:pPr>
      <w:jc w:val="both"/>
    </w:pPr>
    <w:rPr>
      <w:i/>
      <w:sz w:val="16"/>
    </w:rPr>
  </w:style>
  <w:style w:type="character" w:customStyle="1" w:styleId="af2">
    <w:name w:val="!Шрифт полужирный"/>
    <w:qFormat/>
    <w:rsid w:val="00F75E8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160"/>
                  <w:marRight w:val="240"/>
                  <w:marTop w:val="0"/>
                  <w:marBottom w:val="0"/>
                  <w:divBdr>
                    <w:top w:val="none" w:sz="0" w:space="0" w:color="auto"/>
                    <w:left w:val="none" w:sz="0" w:space="0" w:color="auto"/>
                    <w:bottom w:val="none" w:sz="0" w:space="0" w:color="auto"/>
                    <w:right w:val="none" w:sz="0" w:space="0" w:color="auto"/>
                  </w:divBdr>
                  <w:divsChild>
                    <w:div w:id="10">
                      <w:marLeft w:val="288"/>
                      <w:marRight w:val="128"/>
                      <w:marTop w:val="0"/>
                      <w:marBottom w:val="576"/>
                      <w:divBdr>
                        <w:top w:val="none" w:sz="0" w:space="0" w:color="auto"/>
                        <w:left w:val="none" w:sz="0" w:space="0" w:color="auto"/>
                        <w:bottom w:val="none" w:sz="0" w:space="0" w:color="auto"/>
                        <w:right w:val="none" w:sz="0" w:space="0" w:color="auto"/>
                      </w:divBdr>
                      <w:divsChild>
                        <w:div w:id="11">
                          <w:marLeft w:val="0"/>
                          <w:marRight w:val="0"/>
                          <w:marTop w:val="0"/>
                          <w:marBottom w:val="768"/>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144"/>
          <w:marBottom w:val="0"/>
          <w:divBdr>
            <w:top w:val="none" w:sz="0" w:space="0" w:color="auto"/>
            <w:left w:val="none" w:sz="0" w:space="0" w:color="auto"/>
            <w:bottom w:val="none" w:sz="0" w:space="0" w:color="auto"/>
            <w:right w:val="none" w:sz="0" w:space="0" w:color="auto"/>
          </w:divBdr>
          <w:divsChild>
            <w:div w:id="20">
              <w:marLeft w:val="96"/>
              <w:marRight w:val="96"/>
              <w:marTop w:val="144"/>
              <w:marBottom w:val="144"/>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144"/>
          <w:marBottom w:val="0"/>
          <w:divBdr>
            <w:top w:val="none" w:sz="0" w:space="0" w:color="auto"/>
            <w:left w:val="none" w:sz="0" w:space="0" w:color="auto"/>
            <w:bottom w:val="none" w:sz="0" w:space="0" w:color="auto"/>
            <w:right w:val="none" w:sz="0" w:space="0" w:color="auto"/>
          </w:divBdr>
          <w:divsChild>
            <w:div w:id="34">
              <w:marLeft w:val="96"/>
              <w:marRight w:val="96"/>
              <w:marTop w:val="144"/>
              <w:marBottom w:val="144"/>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single" w:sz="6" w:space="0" w:color="DBDCDF"/>
                                                        <w:right w:val="none" w:sz="0" w:space="0" w:color="auto"/>
                                                      </w:divBdr>
                                                      <w:divsChild>
                                                        <w:div w:id="68">
                                                          <w:marLeft w:val="0"/>
                                                          <w:marRight w:val="-32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144"/>
          <w:marBottom w:val="0"/>
          <w:divBdr>
            <w:top w:val="none" w:sz="0" w:space="0" w:color="auto"/>
            <w:left w:val="none" w:sz="0" w:space="0" w:color="auto"/>
            <w:bottom w:val="none" w:sz="0" w:space="0" w:color="auto"/>
            <w:right w:val="none" w:sz="0" w:space="0" w:color="auto"/>
          </w:divBdr>
          <w:divsChild>
            <w:div w:id="80">
              <w:marLeft w:val="96"/>
              <w:marRight w:val="96"/>
              <w:marTop w:val="144"/>
              <w:marBottom w:val="144"/>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single" w:sz="6" w:space="0" w:color="DBDCDF"/>
                                                        <w:right w:val="none" w:sz="0" w:space="0" w:color="auto"/>
                                                      </w:divBdr>
                                                      <w:divsChild>
                                                        <w:div w:id="31">
                                                          <w:marLeft w:val="0"/>
                                                          <w:marRight w:val="-32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144"/>
          <w:marBottom w:val="0"/>
          <w:divBdr>
            <w:top w:val="none" w:sz="0" w:space="0" w:color="auto"/>
            <w:left w:val="none" w:sz="0" w:space="0" w:color="auto"/>
            <w:bottom w:val="none" w:sz="0" w:space="0" w:color="auto"/>
            <w:right w:val="none" w:sz="0" w:space="0" w:color="auto"/>
          </w:divBdr>
          <w:divsChild>
            <w:div w:id="64">
              <w:marLeft w:val="96"/>
              <w:marRight w:val="96"/>
              <w:marTop w:val="144"/>
              <w:marBottom w:val="144"/>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single" w:sz="6" w:space="0" w:color="DBDCDF"/>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144"/>
          <w:marBottom w:val="0"/>
          <w:divBdr>
            <w:top w:val="none" w:sz="0" w:space="0" w:color="auto"/>
            <w:left w:val="none" w:sz="0" w:space="0" w:color="auto"/>
            <w:bottom w:val="none" w:sz="0" w:space="0" w:color="auto"/>
            <w:right w:val="none" w:sz="0" w:space="0" w:color="auto"/>
          </w:divBdr>
          <w:divsChild>
            <w:div w:id="35">
              <w:marLeft w:val="96"/>
              <w:marRight w:val="96"/>
              <w:marTop w:val="144"/>
              <w:marBottom w:val="144"/>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single" w:sz="6" w:space="0" w:color="DBDCDF"/>
                                                        <w:right w:val="none" w:sz="0" w:space="0" w:color="auto"/>
                                                      </w:divBdr>
                                                      <w:divsChild>
                                                        <w:div w:id="28">
                                                          <w:marLeft w:val="0"/>
                                                          <w:marRight w:val="-32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80313859">
      <w:bodyDiv w:val="1"/>
      <w:marLeft w:val="0"/>
      <w:marRight w:val="0"/>
      <w:marTop w:val="0"/>
      <w:marBottom w:val="0"/>
      <w:divBdr>
        <w:top w:val="none" w:sz="0" w:space="0" w:color="auto"/>
        <w:left w:val="none" w:sz="0" w:space="0" w:color="auto"/>
        <w:bottom w:val="none" w:sz="0" w:space="0" w:color="auto"/>
        <w:right w:val="none" w:sz="0" w:space="0" w:color="auto"/>
      </w:divBdr>
      <w:divsChild>
        <w:div w:id="11222253">
          <w:marLeft w:val="0"/>
          <w:marRight w:val="0"/>
          <w:marTop w:val="0"/>
          <w:marBottom w:val="0"/>
          <w:divBdr>
            <w:top w:val="none" w:sz="0" w:space="0" w:color="auto"/>
            <w:left w:val="none" w:sz="0" w:space="0" w:color="auto"/>
            <w:bottom w:val="none" w:sz="0" w:space="0" w:color="auto"/>
            <w:right w:val="none" w:sz="0" w:space="0" w:color="auto"/>
          </w:divBdr>
        </w:div>
        <w:div w:id="63917942">
          <w:marLeft w:val="0"/>
          <w:marRight w:val="0"/>
          <w:marTop w:val="0"/>
          <w:marBottom w:val="0"/>
          <w:divBdr>
            <w:top w:val="none" w:sz="0" w:space="0" w:color="auto"/>
            <w:left w:val="none" w:sz="0" w:space="0" w:color="auto"/>
            <w:bottom w:val="none" w:sz="0" w:space="0" w:color="auto"/>
            <w:right w:val="none" w:sz="0" w:space="0" w:color="auto"/>
          </w:divBdr>
        </w:div>
        <w:div w:id="92362590">
          <w:marLeft w:val="0"/>
          <w:marRight w:val="0"/>
          <w:marTop w:val="0"/>
          <w:marBottom w:val="0"/>
          <w:divBdr>
            <w:top w:val="none" w:sz="0" w:space="0" w:color="auto"/>
            <w:left w:val="none" w:sz="0" w:space="0" w:color="auto"/>
            <w:bottom w:val="none" w:sz="0" w:space="0" w:color="auto"/>
            <w:right w:val="none" w:sz="0" w:space="0" w:color="auto"/>
          </w:divBdr>
        </w:div>
        <w:div w:id="104467302">
          <w:marLeft w:val="0"/>
          <w:marRight w:val="0"/>
          <w:marTop w:val="0"/>
          <w:marBottom w:val="0"/>
          <w:divBdr>
            <w:top w:val="none" w:sz="0" w:space="0" w:color="auto"/>
            <w:left w:val="none" w:sz="0" w:space="0" w:color="auto"/>
            <w:bottom w:val="none" w:sz="0" w:space="0" w:color="auto"/>
            <w:right w:val="none" w:sz="0" w:space="0" w:color="auto"/>
          </w:divBdr>
        </w:div>
        <w:div w:id="117070311">
          <w:marLeft w:val="0"/>
          <w:marRight w:val="0"/>
          <w:marTop w:val="0"/>
          <w:marBottom w:val="0"/>
          <w:divBdr>
            <w:top w:val="none" w:sz="0" w:space="0" w:color="auto"/>
            <w:left w:val="none" w:sz="0" w:space="0" w:color="auto"/>
            <w:bottom w:val="none" w:sz="0" w:space="0" w:color="auto"/>
            <w:right w:val="none" w:sz="0" w:space="0" w:color="auto"/>
          </w:divBdr>
        </w:div>
        <w:div w:id="170293956">
          <w:marLeft w:val="0"/>
          <w:marRight w:val="0"/>
          <w:marTop w:val="0"/>
          <w:marBottom w:val="0"/>
          <w:divBdr>
            <w:top w:val="none" w:sz="0" w:space="0" w:color="auto"/>
            <w:left w:val="none" w:sz="0" w:space="0" w:color="auto"/>
            <w:bottom w:val="none" w:sz="0" w:space="0" w:color="auto"/>
            <w:right w:val="none" w:sz="0" w:space="0" w:color="auto"/>
          </w:divBdr>
        </w:div>
        <w:div w:id="218438496">
          <w:marLeft w:val="0"/>
          <w:marRight w:val="0"/>
          <w:marTop w:val="0"/>
          <w:marBottom w:val="0"/>
          <w:divBdr>
            <w:top w:val="none" w:sz="0" w:space="0" w:color="auto"/>
            <w:left w:val="none" w:sz="0" w:space="0" w:color="auto"/>
            <w:bottom w:val="none" w:sz="0" w:space="0" w:color="auto"/>
            <w:right w:val="none" w:sz="0" w:space="0" w:color="auto"/>
          </w:divBdr>
        </w:div>
        <w:div w:id="285966078">
          <w:marLeft w:val="0"/>
          <w:marRight w:val="0"/>
          <w:marTop w:val="0"/>
          <w:marBottom w:val="0"/>
          <w:divBdr>
            <w:top w:val="none" w:sz="0" w:space="0" w:color="auto"/>
            <w:left w:val="none" w:sz="0" w:space="0" w:color="auto"/>
            <w:bottom w:val="none" w:sz="0" w:space="0" w:color="auto"/>
            <w:right w:val="none" w:sz="0" w:space="0" w:color="auto"/>
          </w:divBdr>
        </w:div>
        <w:div w:id="292517542">
          <w:marLeft w:val="0"/>
          <w:marRight w:val="0"/>
          <w:marTop w:val="0"/>
          <w:marBottom w:val="0"/>
          <w:divBdr>
            <w:top w:val="none" w:sz="0" w:space="0" w:color="auto"/>
            <w:left w:val="none" w:sz="0" w:space="0" w:color="auto"/>
            <w:bottom w:val="none" w:sz="0" w:space="0" w:color="auto"/>
            <w:right w:val="none" w:sz="0" w:space="0" w:color="auto"/>
          </w:divBdr>
        </w:div>
        <w:div w:id="294603803">
          <w:marLeft w:val="0"/>
          <w:marRight w:val="0"/>
          <w:marTop w:val="0"/>
          <w:marBottom w:val="0"/>
          <w:divBdr>
            <w:top w:val="none" w:sz="0" w:space="0" w:color="auto"/>
            <w:left w:val="none" w:sz="0" w:space="0" w:color="auto"/>
            <w:bottom w:val="none" w:sz="0" w:space="0" w:color="auto"/>
            <w:right w:val="none" w:sz="0" w:space="0" w:color="auto"/>
          </w:divBdr>
        </w:div>
        <w:div w:id="328945528">
          <w:marLeft w:val="0"/>
          <w:marRight w:val="0"/>
          <w:marTop w:val="0"/>
          <w:marBottom w:val="0"/>
          <w:divBdr>
            <w:top w:val="none" w:sz="0" w:space="0" w:color="auto"/>
            <w:left w:val="none" w:sz="0" w:space="0" w:color="auto"/>
            <w:bottom w:val="none" w:sz="0" w:space="0" w:color="auto"/>
            <w:right w:val="none" w:sz="0" w:space="0" w:color="auto"/>
          </w:divBdr>
        </w:div>
        <w:div w:id="354893887">
          <w:marLeft w:val="0"/>
          <w:marRight w:val="0"/>
          <w:marTop w:val="0"/>
          <w:marBottom w:val="0"/>
          <w:divBdr>
            <w:top w:val="none" w:sz="0" w:space="0" w:color="auto"/>
            <w:left w:val="none" w:sz="0" w:space="0" w:color="auto"/>
            <w:bottom w:val="none" w:sz="0" w:space="0" w:color="auto"/>
            <w:right w:val="none" w:sz="0" w:space="0" w:color="auto"/>
          </w:divBdr>
        </w:div>
        <w:div w:id="464785376">
          <w:marLeft w:val="0"/>
          <w:marRight w:val="0"/>
          <w:marTop w:val="0"/>
          <w:marBottom w:val="0"/>
          <w:divBdr>
            <w:top w:val="none" w:sz="0" w:space="0" w:color="auto"/>
            <w:left w:val="none" w:sz="0" w:space="0" w:color="auto"/>
            <w:bottom w:val="none" w:sz="0" w:space="0" w:color="auto"/>
            <w:right w:val="none" w:sz="0" w:space="0" w:color="auto"/>
          </w:divBdr>
        </w:div>
        <w:div w:id="509608982">
          <w:marLeft w:val="0"/>
          <w:marRight w:val="0"/>
          <w:marTop w:val="0"/>
          <w:marBottom w:val="0"/>
          <w:divBdr>
            <w:top w:val="none" w:sz="0" w:space="0" w:color="auto"/>
            <w:left w:val="none" w:sz="0" w:space="0" w:color="auto"/>
            <w:bottom w:val="none" w:sz="0" w:space="0" w:color="auto"/>
            <w:right w:val="none" w:sz="0" w:space="0" w:color="auto"/>
          </w:divBdr>
        </w:div>
        <w:div w:id="543831872">
          <w:marLeft w:val="0"/>
          <w:marRight w:val="0"/>
          <w:marTop w:val="0"/>
          <w:marBottom w:val="0"/>
          <w:divBdr>
            <w:top w:val="none" w:sz="0" w:space="0" w:color="auto"/>
            <w:left w:val="none" w:sz="0" w:space="0" w:color="auto"/>
            <w:bottom w:val="none" w:sz="0" w:space="0" w:color="auto"/>
            <w:right w:val="none" w:sz="0" w:space="0" w:color="auto"/>
          </w:divBdr>
        </w:div>
        <w:div w:id="575820910">
          <w:marLeft w:val="0"/>
          <w:marRight w:val="0"/>
          <w:marTop w:val="0"/>
          <w:marBottom w:val="0"/>
          <w:divBdr>
            <w:top w:val="none" w:sz="0" w:space="0" w:color="auto"/>
            <w:left w:val="none" w:sz="0" w:space="0" w:color="auto"/>
            <w:bottom w:val="none" w:sz="0" w:space="0" w:color="auto"/>
            <w:right w:val="none" w:sz="0" w:space="0" w:color="auto"/>
          </w:divBdr>
        </w:div>
        <w:div w:id="632295644">
          <w:marLeft w:val="0"/>
          <w:marRight w:val="0"/>
          <w:marTop w:val="0"/>
          <w:marBottom w:val="0"/>
          <w:divBdr>
            <w:top w:val="none" w:sz="0" w:space="0" w:color="auto"/>
            <w:left w:val="none" w:sz="0" w:space="0" w:color="auto"/>
            <w:bottom w:val="none" w:sz="0" w:space="0" w:color="auto"/>
            <w:right w:val="none" w:sz="0" w:space="0" w:color="auto"/>
          </w:divBdr>
        </w:div>
        <w:div w:id="687029992">
          <w:marLeft w:val="0"/>
          <w:marRight w:val="0"/>
          <w:marTop w:val="0"/>
          <w:marBottom w:val="0"/>
          <w:divBdr>
            <w:top w:val="none" w:sz="0" w:space="0" w:color="auto"/>
            <w:left w:val="none" w:sz="0" w:space="0" w:color="auto"/>
            <w:bottom w:val="none" w:sz="0" w:space="0" w:color="auto"/>
            <w:right w:val="none" w:sz="0" w:space="0" w:color="auto"/>
          </w:divBdr>
        </w:div>
        <w:div w:id="703871936">
          <w:marLeft w:val="0"/>
          <w:marRight w:val="0"/>
          <w:marTop w:val="0"/>
          <w:marBottom w:val="0"/>
          <w:divBdr>
            <w:top w:val="none" w:sz="0" w:space="0" w:color="auto"/>
            <w:left w:val="none" w:sz="0" w:space="0" w:color="auto"/>
            <w:bottom w:val="none" w:sz="0" w:space="0" w:color="auto"/>
            <w:right w:val="none" w:sz="0" w:space="0" w:color="auto"/>
          </w:divBdr>
        </w:div>
        <w:div w:id="778724660">
          <w:marLeft w:val="0"/>
          <w:marRight w:val="0"/>
          <w:marTop w:val="0"/>
          <w:marBottom w:val="0"/>
          <w:divBdr>
            <w:top w:val="none" w:sz="0" w:space="0" w:color="auto"/>
            <w:left w:val="none" w:sz="0" w:space="0" w:color="auto"/>
            <w:bottom w:val="none" w:sz="0" w:space="0" w:color="auto"/>
            <w:right w:val="none" w:sz="0" w:space="0" w:color="auto"/>
          </w:divBdr>
        </w:div>
        <w:div w:id="873884147">
          <w:marLeft w:val="0"/>
          <w:marRight w:val="0"/>
          <w:marTop w:val="0"/>
          <w:marBottom w:val="0"/>
          <w:divBdr>
            <w:top w:val="none" w:sz="0" w:space="0" w:color="auto"/>
            <w:left w:val="none" w:sz="0" w:space="0" w:color="auto"/>
            <w:bottom w:val="none" w:sz="0" w:space="0" w:color="auto"/>
            <w:right w:val="none" w:sz="0" w:space="0" w:color="auto"/>
          </w:divBdr>
        </w:div>
        <w:div w:id="874927809">
          <w:marLeft w:val="0"/>
          <w:marRight w:val="0"/>
          <w:marTop w:val="0"/>
          <w:marBottom w:val="0"/>
          <w:divBdr>
            <w:top w:val="none" w:sz="0" w:space="0" w:color="auto"/>
            <w:left w:val="none" w:sz="0" w:space="0" w:color="auto"/>
            <w:bottom w:val="none" w:sz="0" w:space="0" w:color="auto"/>
            <w:right w:val="none" w:sz="0" w:space="0" w:color="auto"/>
          </w:divBdr>
        </w:div>
        <w:div w:id="877664712">
          <w:marLeft w:val="0"/>
          <w:marRight w:val="0"/>
          <w:marTop w:val="0"/>
          <w:marBottom w:val="0"/>
          <w:divBdr>
            <w:top w:val="none" w:sz="0" w:space="0" w:color="auto"/>
            <w:left w:val="none" w:sz="0" w:space="0" w:color="auto"/>
            <w:bottom w:val="none" w:sz="0" w:space="0" w:color="auto"/>
            <w:right w:val="none" w:sz="0" w:space="0" w:color="auto"/>
          </w:divBdr>
        </w:div>
        <w:div w:id="877859060">
          <w:marLeft w:val="0"/>
          <w:marRight w:val="0"/>
          <w:marTop w:val="0"/>
          <w:marBottom w:val="0"/>
          <w:divBdr>
            <w:top w:val="none" w:sz="0" w:space="0" w:color="auto"/>
            <w:left w:val="none" w:sz="0" w:space="0" w:color="auto"/>
            <w:bottom w:val="none" w:sz="0" w:space="0" w:color="auto"/>
            <w:right w:val="none" w:sz="0" w:space="0" w:color="auto"/>
          </w:divBdr>
        </w:div>
        <w:div w:id="890118761">
          <w:marLeft w:val="0"/>
          <w:marRight w:val="0"/>
          <w:marTop w:val="0"/>
          <w:marBottom w:val="0"/>
          <w:divBdr>
            <w:top w:val="none" w:sz="0" w:space="0" w:color="auto"/>
            <w:left w:val="none" w:sz="0" w:space="0" w:color="auto"/>
            <w:bottom w:val="none" w:sz="0" w:space="0" w:color="auto"/>
            <w:right w:val="none" w:sz="0" w:space="0" w:color="auto"/>
          </w:divBdr>
        </w:div>
        <w:div w:id="890458137">
          <w:marLeft w:val="0"/>
          <w:marRight w:val="0"/>
          <w:marTop w:val="0"/>
          <w:marBottom w:val="0"/>
          <w:divBdr>
            <w:top w:val="none" w:sz="0" w:space="0" w:color="auto"/>
            <w:left w:val="none" w:sz="0" w:space="0" w:color="auto"/>
            <w:bottom w:val="none" w:sz="0" w:space="0" w:color="auto"/>
            <w:right w:val="none" w:sz="0" w:space="0" w:color="auto"/>
          </w:divBdr>
        </w:div>
        <w:div w:id="898244297">
          <w:marLeft w:val="0"/>
          <w:marRight w:val="0"/>
          <w:marTop w:val="0"/>
          <w:marBottom w:val="0"/>
          <w:divBdr>
            <w:top w:val="none" w:sz="0" w:space="0" w:color="auto"/>
            <w:left w:val="none" w:sz="0" w:space="0" w:color="auto"/>
            <w:bottom w:val="none" w:sz="0" w:space="0" w:color="auto"/>
            <w:right w:val="none" w:sz="0" w:space="0" w:color="auto"/>
          </w:divBdr>
        </w:div>
        <w:div w:id="981616209">
          <w:marLeft w:val="0"/>
          <w:marRight w:val="0"/>
          <w:marTop w:val="0"/>
          <w:marBottom w:val="0"/>
          <w:divBdr>
            <w:top w:val="none" w:sz="0" w:space="0" w:color="auto"/>
            <w:left w:val="none" w:sz="0" w:space="0" w:color="auto"/>
            <w:bottom w:val="none" w:sz="0" w:space="0" w:color="auto"/>
            <w:right w:val="none" w:sz="0" w:space="0" w:color="auto"/>
          </w:divBdr>
        </w:div>
        <w:div w:id="989870852">
          <w:marLeft w:val="0"/>
          <w:marRight w:val="0"/>
          <w:marTop w:val="0"/>
          <w:marBottom w:val="0"/>
          <w:divBdr>
            <w:top w:val="none" w:sz="0" w:space="0" w:color="auto"/>
            <w:left w:val="none" w:sz="0" w:space="0" w:color="auto"/>
            <w:bottom w:val="none" w:sz="0" w:space="0" w:color="auto"/>
            <w:right w:val="none" w:sz="0" w:space="0" w:color="auto"/>
          </w:divBdr>
        </w:div>
        <w:div w:id="1050499290">
          <w:marLeft w:val="0"/>
          <w:marRight w:val="0"/>
          <w:marTop w:val="0"/>
          <w:marBottom w:val="0"/>
          <w:divBdr>
            <w:top w:val="none" w:sz="0" w:space="0" w:color="auto"/>
            <w:left w:val="none" w:sz="0" w:space="0" w:color="auto"/>
            <w:bottom w:val="none" w:sz="0" w:space="0" w:color="auto"/>
            <w:right w:val="none" w:sz="0" w:space="0" w:color="auto"/>
          </w:divBdr>
        </w:div>
        <w:div w:id="1060523740">
          <w:marLeft w:val="0"/>
          <w:marRight w:val="0"/>
          <w:marTop w:val="0"/>
          <w:marBottom w:val="0"/>
          <w:divBdr>
            <w:top w:val="none" w:sz="0" w:space="0" w:color="auto"/>
            <w:left w:val="none" w:sz="0" w:space="0" w:color="auto"/>
            <w:bottom w:val="none" w:sz="0" w:space="0" w:color="auto"/>
            <w:right w:val="none" w:sz="0" w:space="0" w:color="auto"/>
          </w:divBdr>
        </w:div>
        <w:div w:id="1100222815">
          <w:marLeft w:val="0"/>
          <w:marRight w:val="0"/>
          <w:marTop w:val="0"/>
          <w:marBottom w:val="0"/>
          <w:divBdr>
            <w:top w:val="none" w:sz="0" w:space="0" w:color="auto"/>
            <w:left w:val="none" w:sz="0" w:space="0" w:color="auto"/>
            <w:bottom w:val="none" w:sz="0" w:space="0" w:color="auto"/>
            <w:right w:val="none" w:sz="0" w:space="0" w:color="auto"/>
          </w:divBdr>
        </w:div>
        <w:div w:id="1103959905">
          <w:marLeft w:val="0"/>
          <w:marRight w:val="0"/>
          <w:marTop w:val="0"/>
          <w:marBottom w:val="0"/>
          <w:divBdr>
            <w:top w:val="none" w:sz="0" w:space="0" w:color="auto"/>
            <w:left w:val="none" w:sz="0" w:space="0" w:color="auto"/>
            <w:bottom w:val="none" w:sz="0" w:space="0" w:color="auto"/>
            <w:right w:val="none" w:sz="0" w:space="0" w:color="auto"/>
          </w:divBdr>
        </w:div>
        <w:div w:id="1144851272">
          <w:marLeft w:val="0"/>
          <w:marRight w:val="0"/>
          <w:marTop w:val="0"/>
          <w:marBottom w:val="0"/>
          <w:divBdr>
            <w:top w:val="none" w:sz="0" w:space="0" w:color="auto"/>
            <w:left w:val="none" w:sz="0" w:space="0" w:color="auto"/>
            <w:bottom w:val="none" w:sz="0" w:space="0" w:color="auto"/>
            <w:right w:val="none" w:sz="0" w:space="0" w:color="auto"/>
          </w:divBdr>
        </w:div>
        <w:div w:id="1159348696">
          <w:marLeft w:val="0"/>
          <w:marRight w:val="0"/>
          <w:marTop w:val="0"/>
          <w:marBottom w:val="0"/>
          <w:divBdr>
            <w:top w:val="none" w:sz="0" w:space="0" w:color="auto"/>
            <w:left w:val="none" w:sz="0" w:space="0" w:color="auto"/>
            <w:bottom w:val="none" w:sz="0" w:space="0" w:color="auto"/>
            <w:right w:val="none" w:sz="0" w:space="0" w:color="auto"/>
          </w:divBdr>
        </w:div>
        <w:div w:id="1185552388">
          <w:marLeft w:val="0"/>
          <w:marRight w:val="0"/>
          <w:marTop w:val="0"/>
          <w:marBottom w:val="0"/>
          <w:divBdr>
            <w:top w:val="none" w:sz="0" w:space="0" w:color="auto"/>
            <w:left w:val="none" w:sz="0" w:space="0" w:color="auto"/>
            <w:bottom w:val="none" w:sz="0" w:space="0" w:color="auto"/>
            <w:right w:val="none" w:sz="0" w:space="0" w:color="auto"/>
          </w:divBdr>
        </w:div>
        <w:div w:id="1231113851">
          <w:marLeft w:val="0"/>
          <w:marRight w:val="0"/>
          <w:marTop w:val="0"/>
          <w:marBottom w:val="0"/>
          <w:divBdr>
            <w:top w:val="none" w:sz="0" w:space="0" w:color="auto"/>
            <w:left w:val="none" w:sz="0" w:space="0" w:color="auto"/>
            <w:bottom w:val="none" w:sz="0" w:space="0" w:color="auto"/>
            <w:right w:val="none" w:sz="0" w:space="0" w:color="auto"/>
          </w:divBdr>
        </w:div>
        <w:div w:id="1252735578">
          <w:marLeft w:val="0"/>
          <w:marRight w:val="0"/>
          <w:marTop w:val="0"/>
          <w:marBottom w:val="0"/>
          <w:divBdr>
            <w:top w:val="none" w:sz="0" w:space="0" w:color="auto"/>
            <w:left w:val="none" w:sz="0" w:space="0" w:color="auto"/>
            <w:bottom w:val="none" w:sz="0" w:space="0" w:color="auto"/>
            <w:right w:val="none" w:sz="0" w:space="0" w:color="auto"/>
          </w:divBdr>
        </w:div>
        <w:div w:id="1267231277">
          <w:marLeft w:val="0"/>
          <w:marRight w:val="0"/>
          <w:marTop w:val="0"/>
          <w:marBottom w:val="0"/>
          <w:divBdr>
            <w:top w:val="none" w:sz="0" w:space="0" w:color="auto"/>
            <w:left w:val="none" w:sz="0" w:space="0" w:color="auto"/>
            <w:bottom w:val="none" w:sz="0" w:space="0" w:color="auto"/>
            <w:right w:val="none" w:sz="0" w:space="0" w:color="auto"/>
          </w:divBdr>
        </w:div>
        <w:div w:id="1314414114">
          <w:marLeft w:val="0"/>
          <w:marRight w:val="0"/>
          <w:marTop w:val="0"/>
          <w:marBottom w:val="0"/>
          <w:divBdr>
            <w:top w:val="none" w:sz="0" w:space="0" w:color="auto"/>
            <w:left w:val="none" w:sz="0" w:space="0" w:color="auto"/>
            <w:bottom w:val="none" w:sz="0" w:space="0" w:color="auto"/>
            <w:right w:val="none" w:sz="0" w:space="0" w:color="auto"/>
          </w:divBdr>
        </w:div>
        <w:div w:id="1357851284">
          <w:marLeft w:val="0"/>
          <w:marRight w:val="0"/>
          <w:marTop w:val="0"/>
          <w:marBottom w:val="0"/>
          <w:divBdr>
            <w:top w:val="none" w:sz="0" w:space="0" w:color="auto"/>
            <w:left w:val="none" w:sz="0" w:space="0" w:color="auto"/>
            <w:bottom w:val="none" w:sz="0" w:space="0" w:color="auto"/>
            <w:right w:val="none" w:sz="0" w:space="0" w:color="auto"/>
          </w:divBdr>
        </w:div>
        <w:div w:id="1361475202">
          <w:marLeft w:val="0"/>
          <w:marRight w:val="0"/>
          <w:marTop w:val="0"/>
          <w:marBottom w:val="0"/>
          <w:divBdr>
            <w:top w:val="none" w:sz="0" w:space="0" w:color="auto"/>
            <w:left w:val="none" w:sz="0" w:space="0" w:color="auto"/>
            <w:bottom w:val="none" w:sz="0" w:space="0" w:color="auto"/>
            <w:right w:val="none" w:sz="0" w:space="0" w:color="auto"/>
          </w:divBdr>
        </w:div>
        <w:div w:id="1387879544">
          <w:marLeft w:val="0"/>
          <w:marRight w:val="0"/>
          <w:marTop w:val="0"/>
          <w:marBottom w:val="0"/>
          <w:divBdr>
            <w:top w:val="none" w:sz="0" w:space="0" w:color="auto"/>
            <w:left w:val="none" w:sz="0" w:space="0" w:color="auto"/>
            <w:bottom w:val="none" w:sz="0" w:space="0" w:color="auto"/>
            <w:right w:val="none" w:sz="0" w:space="0" w:color="auto"/>
          </w:divBdr>
        </w:div>
        <w:div w:id="1394159334">
          <w:marLeft w:val="0"/>
          <w:marRight w:val="0"/>
          <w:marTop w:val="0"/>
          <w:marBottom w:val="0"/>
          <w:divBdr>
            <w:top w:val="none" w:sz="0" w:space="0" w:color="auto"/>
            <w:left w:val="none" w:sz="0" w:space="0" w:color="auto"/>
            <w:bottom w:val="none" w:sz="0" w:space="0" w:color="auto"/>
            <w:right w:val="none" w:sz="0" w:space="0" w:color="auto"/>
          </w:divBdr>
        </w:div>
        <w:div w:id="1414813904">
          <w:marLeft w:val="0"/>
          <w:marRight w:val="0"/>
          <w:marTop w:val="0"/>
          <w:marBottom w:val="0"/>
          <w:divBdr>
            <w:top w:val="none" w:sz="0" w:space="0" w:color="auto"/>
            <w:left w:val="none" w:sz="0" w:space="0" w:color="auto"/>
            <w:bottom w:val="none" w:sz="0" w:space="0" w:color="auto"/>
            <w:right w:val="none" w:sz="0" w:space="0" w:color="auto"/>
          </w:divBdr>
        </w:div>
        <w:div w:id="1419985747">
          <w:marLeft w:val="0"/>
          <w:marRight w:val="0"/>
          <w:marTop w:val="0"/>
          <w:marBottom w:val="0"/>
          <w:divBdr>
            <w:top w:val="none" w:sz="0" w:space="0" w:color="auto"/>
            <w:left w:val="none" w:sz="0" w:space="0" w:color="auto"/>
            <w:bottom w:val="none" w:sz="0" w:space="0" w:color="auto"/>
            <w:right w:val="none" w:sz="0" w:space="0" w:color="auto"/>
          </w:divBdr>
        </w:div>
        <w:div w:id="1432123125">
          <w:marLeft w:val="0"/>
          <w:marRight w:val="0"/>
          <w:marTop w:val="0"/>
          <w:marBottom w:val="0"/>
          <w:divBdr>
            <w:top w:val="none" w:sz="0" w:space="0" w:color="auto"/>
            <w:left w:val="none" w:sz="0" w:space="0" w:color="auto"/>
            <w:bottom w:val="none" w:sz="0" w:space="0" w:color="auto"/>
            <w:right w:val="none" w:sz="0" w:space="0" w:color="auto"/>
          </w:divBdr>
        </w:div>
        <w:div w:id="1449932348">
          <w:marLeft w:val="0"/>
          <w:marRight w:val="0"/>
          <w:marTop w:val="0"/>
          <w:marBottom w:val="0"/>
          <w:divBdr>
            <w:top w:val="none" w:sz="0" w:space="0" w:color="auto"/>
            <w:left w:val="none" w:sz="0" w:space="0" w:color="auto"/>
            <w:bottom w:val="none" w:sz="0" w:space="0" w:color="auto"/>
            <w:right w:val="none" w:sz="0" w:space="0" w:color="auto"/>
          </w:divBdr>
        </w:div>
        <w:div w:id="1500779268">
          <w:marLeft w:val="0"/>
          <w:marRight w:val="0"/>
          <w:marTop w:val="0"/>
          <w:marBottom w:val="0"/>
          <w:divBdr>
            <w:top w:val="none" w:sz="0" w:space="0" w:color="auto"/>
            <w:left w:val="none" w:sz="0" w:space="0" w:color="auto"/>
            <w:bottom w:val="none" w:sz="0" w:space="0" w:color="auto"/>
            <w:right w:val="none" w:sz="0" w:space="0" w:color="auto"/>
          </w:divBdr>
        </w:div>
        <w:div w:id="1541092767">
          <w:marLeft w:val="0"/>
          <w:marRight w:val="0"/>
          <w:marTop w:val="0"/>
          <w:marBottom w:val="0"/>
          <w:divBdr>
            <w:top w:val="none" w:sz="0" w:space="0" w:color="auto"/>
            <w:left w:val="none" w:sz="0" w:space="0" w:color="auto"/>
            <w:bottom w:val="none" w:sz="0" w:space="0" w:color="auto"/>
            <w:right w:val="none" w:sz="0" w:space="0" w:color="auto"/>
          </w:divBdr>
        </w:div>
        <w:div w:id="1644430176">
          <w:marLeft w:val="0"/>
          <w:marRight w:val="0"/>
          <w:marTop w:val="0"/>
          <w:marBottom w:val="0"/>
          <w:divBdr>
            <w:top w:val="none" w:sz="0" w:space="0" w:color="auto"/>
            <w:left w:val="none" w:sz="0" w:space="0" w:color="auto"/>
            <w:bottom w:val="none" w:sz="0" w:space="0" w:color="auto"/>
            <w:right w:val="none" w:sz="0" w:space="0" w:color="auto"/>
          </w:divBdr>
        </w:div>
        <w:div w:id="1684546472">
          <w:marLeft w:val="0"/>
          <w:marRight w:val="0"/>
          <w:marTop w:val="0"/>
          <w:marBottom w:val="0"/>
          <w:divBdr>
            <w:top w:val="none" w:sz="0" w:space="0" w:color="auto"/>
            <w:left w:val="none" w:sz="0" w:space="0" w:color="auto"/>
            <w:bottom w:val="none" w:sz="0" w:space="0" w:color="auto"/>
            <w:right w:val="none" w:sz="0" w:space="0" w:color="auto"/>
          </w:divBdr>
        </w:div>
        <w:div w:id="1689675755">
          <w:marLeft w:val="0"/>
          <w:marRight w:val="0"/>
          <w:marTop w:val="0"/>
          <w:marBottom w:val="0"/>
          <w:divBdr>
            <w:top w:val="none" w:sz="0" w:space="0" w:color="auto"/>
            <w:left w:val="none" w:sz="0" w:space="0" w:color="auto"/>
            <w:bottom w:val="none" w:sz="0" w:space="0" w:color="auto"/>
            <w:right w:val="none" w:sz="0" w:space="0" w:color="auto"/>
          </w:divBdr>
        </w:div>
        <w:div w:id="1707245199">
          <w:marLeft w:val="0"/>
          <w:marRight w:val="0"/>
          <w:marTop w:val="0"/>
          <w:marBottom w:val="0"/>
          <w:divBdr>
            <w:top w:val="none" w:sz="0" w:space="0" w:color="auto"/>
            <w:left w:val="none" w:sz="0" w:space="0" w:color="auto"/>
            <w:bottom w:val="none" w:sz="0" w:space="0" w:color="auto"/>
            <w:right w:val="none" w:sz="0" w:space="0" w:color="auto"/>
          </w:divBdr>
        </w:div>
        <w:div w:id="1726754799">
          <w:marLeft w:val="0"/>
          <w:marRight w:val="0"/>
          <w:marTop w:val="0"/>
          <w:marBottom w:val="0"/>
          <w:divBdr>
            <w:top w:val="none" w:sz="0" w:space="0" w:color="auto"/>
            <w:left w:val="none" w:sz="0" w:space="0" w:color="auto"/>
            <w:bottom w:val="none" w:sz="0" w:space="0" w:color="auto"/>
            <w:right w:val="none" w:sz="0" w:space="0" w:color="auto"/>
          </w:divBdr>
        </w:div>
        <w:div w:id="1756825650">
          <w:marLeft w:val="0"/>
          <w:marRight w:val="0"/>
          <w:marTop w:val="0"/>
          <w:marBottom w:val="0"/>
          <w:divBdr>
            <w:top w:val="none" w:sz="0" w:space="0" w:color="auto"/>
            <w:left w:val="none" w:sz="0" w:space="0" w:color="auto"/>
            <w:bottom w:val="none" w:sz="0" w:space="0" w:color="auto"/>
            <w:right w:val="none" w:sz="0" w:space="0" w:color="auto"/>
          </w:divBdr>
        </w:div>
        <w:div w:id="1777600566">
          <w:marLeft w:val="0"/>
          <w:marRight w:val="0"/>
          <w:marTop w:val="0"/>
          <w:marBottom w:val="0"/>
          <w:divBdr>
            <w:top w:val="none" w:sz="0" w:space="0" w:color="auto"/>
            <w:left w:val="none" w:sz="0" w:space="0" w:color="auto"/>
            <w:bottom w:val="none" w:sz="0" w:space="0" w:color="auto"/>
            <w:right w:val="none" w:sz="0" w:space="0" w:color="auto"/>
          </w:divBdr>
        </w:div>
        <w:div w:id="1835293969">
          <w:marLeft w:val="0"/>
          <w:marRight w:val="0"/>
          <w:marTop w:val="0"/>
          <w:marBottom w:val="0"/>
          <w:divBdr>
            <w:top w:val="none" w:sz="0" w:space="0" w:color="auto"/>
            <w:left w:val="none" w:sz="0" w:space="0" w:color="auto"/>
            <w:bottom w:val="none" w:sz="0" w:space="0" w:color="auto"/>
            <w:right w:val="none" w:sz="0" w:space="0" w:color="auto"/>
          </w:divBdr>
        </w:div>
        <w:div w:id="1853564749">
          <w:marLeft w:val="0"/>
          <w:marRight w:val="0"/>
          <w:marTop w:val="0"/>
          <w:marBottom w:val="0"/>
          <w:divBdr>
            <w:top w:val="none" w:sz="0" w:space="0" w:color="auto"/>
            <w:left w:val="none" w:sz="0" w:space="0" w:color="auto"/>
            <w:bottom w:val="none" w:sz="0" w:space="0" w:color="auto"/>
            <w:right w:val="none" w:sz="0" w:space="0" w:color="auto"/>
          </w:divBdr>
        </w:div>
        <w:div w:id="1869758916">
          <w:marLeft w:val="0"/>
          <w:marRight w:val="0"/>
          <w:marTop w:val="0"/>
          <w:marBottom w:val="0"/>
          <w:divBdr>
            <w:top w:val="none" w:sz="0" w:space="0" w:color="auto"/>
            <w:left w:val="none" w:sz="0" w:space="0" w:color="auto"/>
            <w:bottom w:val="none" w:sz="0" w:space="0" w:color="auto"/>
            <w:right w:val="none" w:sz="0" w:space="0" w:color="auto"/>
          </w:divBdr>
        </w:div>
        <w:div w:id="1976568934">
          <w:marLeft w:val="0"/>
          <w:marRight w:val="0"/>
          <w:marTop w:val="0"/>
          <w:marBottom w:val="0"/>
          <w:divBdr>
            <w:top w:val="none" w:sz="0" w:space="0" w:color="auto"/>
            <w:left w:val="none" w:sz="0" w:space="0" w:color="auto"/>
            <w:bottom w:val="none" w:sz="0" w:space="0" w:color="auto"/>
            <w:right w:val="none" w:sz="0" w:space="0" w:color="auto"/>
          </w:divBdr>
        </w:div>
        <w:div w:id="1982491356">
          <w:marLeft w:val="0"/>
          <w:marRight w:val="0"/>
          <w:marTop w:val="0"/>
          <w:marBottom w:val="0"/>
          <w:divBdr>
            <w:top w:val="none" w:sz="0" w:space="0" w:color="auto"/>
            <w:left w:val="none" w:sz="0" w:space="0" w:color="auto"/>
            <w:bottom w:val="none" w:sz="0" w:space="0" w:color="auto"/>
            <w:right w:val="none" w:sz="0" w:space="0" w:color="auto"/>
          </w:divBdr>
        </w:div>
        <w:div w:id="2077244664">
          <w:marLeft w:val="0"/>
          <w:marRight w:val="0"/>
          <w:marTop w:val="0"/>
          <w:marBottom w:val="0"/>
          <w:divBdr>
            <w:top w:val="none" w:sz="0" w:space="0" w:color="auto"/>
            <w:left w:val="none" w:sz="0" w:space="0" w:color="auto"/>
            <w:bottom w:val="none" w:sz="0" w:space="0" w:color="auto"/>
            <w:right w:val="none" w:sz="0" w:space="0" w:color="auto"/>
          </w:divBdr>
        </w:div>
        <w:div w:id="2098087155">
          <w:marLeft w:val="0"/>
          <w:marRight w:val="0"/>
          <w:marTop w:val="0"/>
          <w:marBottom w:val="0"/>
          <w:divBdr>
            <w:top w:val="none" w:sz="0" w:space="0" w:color="auto"/>
            <w:left w:val="none" w:sz="0" w:space="0" w:color="auto"/>
            <w:bottom w:val="none" w:sz="0" w:space="0" w:color="auto"/>
            <w:right w:val="none" w:sz="0" w:space="0" w:color="auto"/>
          </w:divBdr>
        </w:div>
        <w:div w:id="2107574847">
          <w:marLeft w:val="0"/>
          <w:marRight w:val="0"/>
          <w:marTop w:val="0"/>
          <w:marBottom w:val="0"/>
          <w:divBdr>
            <w:top w:val="none" w:sz="0" w:space="0" w:color="auto"/>
            <w:left w:val="none" w:sz="0" w:space="0" w:color="auto"/>
            <w:bottom w:val="none" w:sz="0" w:space="0" w:color="auto"/>
            <w:right w:val="none" w:sz="0" w:space="0" w:color="auto"/>
          </w:divBdr>
        </w:div>
        <w:div w:id="2142114381">
          <w:marLeft w:val="0"/>
          <w:marRight w:val="0"/>
          <w:marTop w:val="0"/>
          <w:marBottom w:val="0"/>
          <w:divBdr>
            <w:top w:val="none" w:sz="0" w:space="0" w:color="auto"/>
            <w:left w:val="none" w:sz="0" w:space="0" w:color="auto"/>
            <w:bottom w:val="none" w:sz="0" w:space="0" w:color="auto"/>
            <w:right w:val="none" w:sz="0" w:space="0" w:color="auto"/>
          </w:divBdr>
        </w:div>
      </w:divsChild>
    </w:div>
    <w:div w:id="208360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udentlibrary.ru/book/ISBN9785922112628.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hyperlink" Target="http://www.edu.ru/modules.php?page_id=6&amp;name=Web_Links&amp;op=modload&amp;l_op=visit&amp;lid=213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ru"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lib.uniyar.ac.ru/opac/bk_cat_find.php" TargetMode="External"/><Relationship Id="rId4" Type="http://schemas.openxmlformats.org/officeDocument/2006/relationships/webSettings" Target="webSettings.xml"/><Relationship Id="rId9" Type="http://schemas.openxmlformats.org/officeDocument/2006/relationships/hyperlink" Target="https://www.studentlibrary.ru/book/ISBN9785922111195.html"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2164</Words>
  <Characters>16862</Characters>
  <Application>Microsoft Office Word</Application>
  <DocSecurity>0</DocSecurity>
  <Lines>140</Lines>
  <Paragraphs>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18989</CharactersWithSpaces>
  <SharedDoc>false</SharedDoc>
  <HLinks>
    <vt:vector size="30" baseType="variant">
      <vt:variant>
        <vt:i4>3604556</vt:i4>
      </vt:variant>
      <vt:variant>
        <vt:i4>12</vt:i4>
      </vt:variant>
      <vt:variant>
        <vt:i4>0</vt:i4>
      </vt:variant>
      <vt:variant>
        <vt:i4>5</vt:i4>
      </vt:variant>
      <vt:variant>
        <vt:lpwstr>http://www.edu.ru/modules.php?page_id=6&amp;name=Web_Links&amp;op=modload&amp;l_op=visit&amp;lid=2136</vt:lpwstr>
      </vt:variant>
      <vt:variant>
        <vt:lpwstr/>
      </vt:variant>
      <vt:variant>
        <vt:i4>6684783</vt:i4>
      </vt:variant>
      <vt:variant>
        <vt:i4>9</vt:i4>
      </vt:variant>
      <vt:variant>
        <vt:i4>0</vt:i4>
      </vt:variant>
      <vt:variant>
        <vt:i4>5</vt:i4>
      </vt:variant>
      <vt:variant>
        <vt:lpwstr>http://www.edu.ru/</vt:lpwstr>
      </vt:variant>
      <vt:variant>
        <vt:lpwstr/>
      </vt:variant>
      <vt:variant>
        <vt:i4>5570651</vt:i4>
      </vt:variant>
      <vt:variant>
        <vt:i4>6</vt:i4>
      </vt:variant>
      <vt:variant>
        <vt:i4>0</vt:i4>
      </vt:variant>
      <vt:variant>
        <vt:i4>5</vt:i4>
      </vt:variant>
      <vt:variant>
        <vt:lpwstr>http://www.lib.uniyar.ac.ru/opac/bk_cat_find.php</vt:lpwstr>
      </vt:variant>
      <vt:variant>
        <vt:lpwstr/>
      </vt:variant>
      <vt:variant>
        <vt:i4>917578</vt:i4>
      </vt:variant>
      <vt:variant>
        <vt:i4>3</vt:i4>
      </vt:variant>
      <vt:variant>
        <vt:i4>0</vt:i4>
      </vt:variant>
      <vt:variant>
        <vt:i4>5</vt:i4>
      </vt:variant>
      <vt:variant>
        <vt:lpwstr>http://comet.sai.msu.ru/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Пользователь</cp:lastModifiedBy>
  <cp:revision>3</cp:revision>
  <cp:lastPrinted>2022-02-26T20:19:00Z</cp:lastPrinted>
  <dcterms:created xsi:type="dcterms:W3CDTF">2025-01-09T15:05:00Z</dcterms:created>
  <dcterms:modified xsi:type="dcterms:W3CDTF">2025-01-10T13:13:00Z</dcterms:modified>
</cp:coreProperties>
</file>