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0D48">
        <w:rPr>
          <w:rFonts w:ascii="Times New Roman" w:eastAsia="Times New Roman" w:hAnsi="Times New Roman"/>
          <w:b/>
          <w:sz w:val="24"/>
          <w:szCs w:val="24"/>
          <w:lang w:eastAsia="ru-RU"/>
        </w:rPr>
        <w:t>МИНОБРНАУКИ РОССИИ</w:t>
      </w: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0D48">
        <w:rPr>
          <w:rFonts w:ascii="Times New Roman" w:eastAsia="Times New Roman" w:hAnsi="Times New Roman"/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D48">
        <w:rPr>
          <w:rFonts w:ascii="Times New Roman" w:eastAsia="Times New Roman" w:hAnsi="Times New Roman"/>
          <w:sz w:val="24"/>
          <w:szCs w:val="24"/>
          <w:lang w:eastAsia="ru-RU"/>
        </w:rPr>
        <w:t>Кафедра радиотехнических систем</w:t>
      </w: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3402"/>
      </w:tblGrid>
      <w:tr w:rsidR="00090D48" w:rsidRPr="00090D48" w:rsidTr="00CD0B07">
        <w:tc>
          <w:tcPr>
            <w:tcW w:w="5954" w:type="dxa"/>
            <w:shd w:val="clear" w:color="auto" w:fill="auto"/>
          </w:tcPr>
          <w:p w:rsidR="00090D48" w:rsidRPr="00090D48" w:rsidRDefault="00090D48" w:rsidP="00090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090D48" w:rsidRPr="00090D48" w:rsidRDefault="00090D48" w:rsidP="00090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0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090D48" w:rsidRPr="00090D48" w:rsidRDefault="00090D48" w:rsidP="00090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D48" w:rsidRPr="00090D48" w:rsidRDefault="00090D48" w:rsidP="0009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0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Декан физического факультета</w:t>
            </w:r>
          </w:p>
          <w:p w:rsidR="00090D48" w:rsidRPr="00090D48" w:rsidRDefault="00090D48" w:rsidP="0009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0D48" w:rsidRPr="00090D48" w:rsidRDefault="00090D48" w:rsidP="0009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0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 И.С. Огнев</w:t>
            </w:r>
          </w:p>
          <w:p w:rsidR="00090D48" w:rsidRPr="00090D48" w:rsidRDefault="00090D48" w:rsidP="00090D48">
            <w:pPr>
              <w:tabs>
                <w:tab w:val="center" w:pos="72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6"/>
                <w:szCs w:val="24"/>
                <w:lang w:eastAsia="ru-RU"/>
              </w:rPr>
            </w:pPr>
            <w:r w:rsidRPr="00090D48">
              <w:rPr>
                <w:rFonts w:ascii="Times New Roman" w:eastAsia="Times New Roman" w:hAnsi="Times New Roman"/>
                <w:i/>
                <w:sz w:val="16"/>
                <w:szCs w:val="24"/>
                <w:lang w:eastAsia="ru-RU"/>
              </w:rPr>
              <w:t xml:space="preserve">           (подпись)</w:t>
            </w:r>
          </w:p>
          <w:p w:rsidR="00090D48" w:rsidRPr="00090D48" w:rsidRDefault="001373CC" w:rsidP="00655E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«21» мая 2024 г.</w:t>
            </w:r>
          </w:p>
        </w:tc>
      </w:tr>
    </w:tbl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0D48" w:rsidRPr="00090D48" w:rsidRDefault="00090D48" w:rsidP="00090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D48" w:rsidRPr="00090D48" w:rsidRDefault="00E87D48" w:rsidP="00090D48">
      <w:pPr>
        <w:pStyle w:val="af9"/>
        <w:spacing w:before="0" w:beforeAutospacing="0" w:after="0" w:afterAutospacing="0"/>
        <w:jc w:val="center"/>
        <w:rPr>
          <w:b/>
        </w:rPr>
      </w:pPr>
      <w:r w:rsidRPr="00090D48">
        <w:rPr>
          <w:b/>
          <w:bCs/>
          <w:color w:val="000000"/>
        </w:rPr>
        <w:t xml:space="preserve">Рабочая программа дисциплины </w:t>
      </w:r>
    </w:p>
    <w:p w:rsidR="00E87D48" w:rsidRDefault="00E87D48" w:rsidP="00090D48">
      <w:pPr>
        <w:pStyle w:val="af9"/>
        <w:spacing w:before="0" w:beforeAutospacing="0" w:after="0" w:afterAutospacing="0"/>
        <w:jc w:val="center"/>
      </w:pPr>
      <w:r>
        <w:rPr>
          <w:b/>
          <w:bCs/>
          <w:color w:val="000000"/>
        </w:rPr>
        <w:t>«</w:t>
      </w:r>
      <w:r w:rsidR="0021021E" w:rsidRPr="0021021E">
        <w:rPr>
          <w:b/>
          <w:bCs/>
        </w:rPr>
        <w:t>Марковские процессы в радио</w:t>
      </w:r>
      <w:r w:rsidR="00B501E4">
        <w:rPr>
          <w:b/>
          <w:bCs/>
        </w:rPr>
        <w:t>техни</w:t>
      </w:r>
      <w:r w:rsidR="0021021E" w:rsidRPr="0021021E">
        <w:rPr>
          <w:b/>
          <w:bCs/>
        </w:rPr>
        <w:t>ке</w:t>
      </w:r>
      <w:r>
        <w:rPr>
          <w:b/>
          <w:bCs/>
          <w:color w:val="000000"/>
        </w:rPr>
        <w:t>»</w:t>
      </w:r>
    </w:p>
    <w:p w:rsidR="00090D48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  <w:r w:rsidRPr="00EA7B6C">
        <w:t>Направление подготовки</w:t>
      </w:r>
    </w:p>
    <w:p w:rsidR="00090D48" w:rsidRPr="00EA7B6C" w:rsidRDefault="00090D48" w:rsidP="00090D48">
      <w:pPr>
        <w:pStyle w:val="afc"/>
      </w:pPr>
      <w:r w:rsidRPr="00EA7B6C">
        <w:t>11.0</w:t>
      </w:r>
      <w:r>
        <w:t>4</w:t>
      </w:r>
      <w:r w:rsidRPr="00EA7B6C">
        <w:t>.0</w:t>
      </w:r>
      <w:r>
        <w:t>1</w:t>
      </w:r>
      <w:r w:rsidRPr="00EA7B6C">
        <w:t xml:space="preserve"> </w:t>
      </w:r>
      <w:r>
        <w:t>Радиотехника</w:t>
      </w: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  <w:rPr>
          <w:rStyle w:val="afe"/>
        </w:rPr>
      </w:pPr>
      <w:r w:rsidRPr="00EA7B6C">
        <w:t>Направленность (профиль)</w:t>
      </w:r>
    </w:p>
    <w:p w:rsidR="00090D48" w:rsidRPr="00EA7B6C" w:rsidRDefault="00090D48" w:rsidP="00090D48">
      <w:pPr>
        <w:pStyle w:val="afc"/>
      </w:pPr>
      <w:r w:rsidRPr="00EA7B6C">
        <w:t>«</w:t>
      </w:r>
      <w:r w:rsidRPr="00A92D94">
        <w:t>Системы и устройства передачи, при</w:t>
      </w:r>
      <w:r w:rsidR="001373CC">
        <w:t>ё</w:t>
      </w:r>
      <w:r w:rsidRPr="00A92D94">
        <w:t>ма и обработки сигналов</w:t>
      </w:r>
      <w:r w:rsidRPr="00EA7B6C">
        <w:t>»</w:t>
      </w: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  <w:r w:rsidRPr="00EA7B6C">
        <w:t xml:space="preserve">Форма обучения </w:t>
      </w:r>
    </w:p>
    <w:p w:rsidR="00090D48" w:rsidRPr="00EA7B6C" w:rsidRDefault="00090D48" w:rsidP="00090D48">
      <w:pPr>
        <w:pStyle w:val="afc"/>
      </w:pPr>
      <w:r>
        <w:t>о</w:t>
      </w:r>
      <w:r w:rsidRPr="00EA7B6C">
        <w:t>чная</w:t>
      </w: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p w:rsidR="00090D48" w:rsidRPr="00EA7B6C" w:rsidRDefault="00090D48" w:rsidP="00090D48">
      <w:pPr>
        <w:pStyle w:val="afc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90D48" w:rsidRPr="006C09DE" w:rsidTr="00CD0B07">
        <w:trPr>
          <w:trHeight w:val="1490"/>
        </w:trPr>
        <w:tc>
          <w:tcPr>
            <w:tcW w:w="4678" w:type="dxa"/>
            <w:shd w:val="clear" w:color="auto" w:fill="auto"/>
          </w:tcPr>
          <w:p w:rsidR="00090D48" w:rsidRPr="0057364E" w:rsidRDefault="00090D48" w:rsidP="00CD0B07">
            <w:pPr>
              <w:pStyle w:val="afd"/>
            </w:pPr>
            <w:r w:rsidRPr="0057364E">
              <w:t>Программа одобрена</w:t>
            </w:r>
          </w:p>
          <w:p w:rsidR="00090D48" w:rsidRPr="0057364E" w:rsidRDefault="00090D48" w:rsidP="00CD0B07">
            <w:pPr>
              <w:pStyle w:val="afd"/>
            </w:pPr>
            <w:r w:rsidRPr="0057364E">
              <w:t>на заседании кафедры</w:t>
            </w:r>
          </w:p>
          <w:p w:rsidR="00090D48" w:rsidRPr="0057364E" w:rsidRDefault="00090D48" w:rsidP="001373CC">
            <w:pPr>
              <w:pStyle w:val="afd"/>
              <w:rPr>
                <w:sz w:val="28"/>
                <w:szCs w:val="28"/>
              </w:rPr>
            </w:pPr>
            <w:r w:rsidRPr="0057364E">
              <w:t>от «</w:t>
            </w:r>
            <w:r w:rsidR="001373CC">
              <w:t>18</w:t>
            </w:r>
            <w:r w:rsidRPr="0057364E">
              <w:t>» апреля 202</w:t>
            </w:r>
            <w:r w:rsidR="001373CC">
              <w:t>4</w:t>
            </w:r>
            <w:r w:rsidRPr="0057364E">
              <w:t xml:space="preserve"> года, протокол № 8</w:t>
            </w:r>
          </w:p>
        </w:tc>
        <w:tc>
          <w:tcPr>
            <w:tcW w:w="4678" w:type="dxa"/>
            <w:shd w:val="clear" w:color="auto" w:fill="auto"/>
          </w:tcPr>
          <w:p w:rsidR="00090D48" w:rsidRDefault="00090D48" w:rsidP="00CD0B07">
            <w:pPr>
              <w:pStyle w:val="afd"/>
            </w:pPr>
            <w:r>
              <w:t xml:space="preserve">Программа одобрена НМК </w:t>
            </w:r>
          </w:p>
          <w:p w:rsidR="00090D48" w:rsidRDefault="00090D48" w:rsidP="00CD0B07">
            <w:pPr>
              <w:pStyle w:val="afd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090D48" w:rsidRPr="006C09DE" w:rsidRDefault="001373CC" w:rsidP="00780AD0">
            <w:pPr>
              <w:pStyle w:val="afd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090D48" w:rsidRDefault="00090D48" w:rsidP="00B20F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3DCA" w:rsidRDefault="00090D48" w:rsidP="00B20F52">
      <w:pP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</w:t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="00415E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освоения дисциплины </w:t>
      </w:r>
    </w:p>
    <w:p w:rsidR="00FE3DCA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>Целями освоения дисциплины «</w:t>
      </w:r>
      <w:r w:rsidR="0021021E" w:rsidRPr="0021021E">
        <w:rPr>
          <w:rFonts w:ascii="Times New Roman" w:eastAsia="Times New Roman" w:hAnsi="Times New Roman"/>
          <w:iCs/>
          <w:sz w:val="24"/>
          <w:szCs w:val="24"/>
          <w:lang w:eastAsia="ru-RU"/>
        </w:rPr>
        <w:t>Марковские процессы в радио</w:t>
      </w:r>
      <w:r w:rsidR="00B501E4">
        <w:rPr>
          <w:rFonts w:ascii="Times New Roman" w:eastAsia="Times New Roman" w:hAnsi="Times New Roman"/>
          <w:iCs/>
          <w:sz w:val="24"/>
          <w:szCs w:val="24"/>
          <w:lang w:eastAsia="ru-RU"/>
        </w:rPr>
        <w:t>технике</w:t>
      </w: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>» являются: овладение основами теории Марковских процессов для решения задач анализа и синтеза радиотехнических систем и сетей, формирование основ научного мировоз</w:t>
      </w:r>
      <w:r w:rsidR="00495F40">
        <w:rPr>
          <w:rFonts w:ascii="Times New Roman" w:eastAsia="Times New Roman" w:hAnsi="Times New Roman"/>
          <w:iCs/>
          <w:sz w:val="24"/>
          <w:szCs w:val="24"/>
          <w:lang w:eastAsia="ru-RU"/>
        </w:rPr>
        <w:t>з</w:t>
      </w:r>
      <w:r w:rsidRPr="004B199E">
        <w:rPr>
          <w:rFonts w:ascii="Times New Roman" w:eastAsia="Times New Roman" w:hAnsi="Times New Roman"/>
          <w:iCs/>
          <w:sz w:val="24"/>
          <w:szCs w:val="24"/>
          <w:lang w:eastAsia="ru-RU"/>
        </w:rPr>
        <w:t>рения.</w:t>
      </w:r>
    </w:p>
    <w:p w:rsidR="004B199E" w:rsidRPr="004B199E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дисциплины в структуре образовательной программы </w:t>
      </w:r>
    </w:p>
    <w:p w:rsidR="00090D48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21021E" w:rsidRPr="0021021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B501E4">
        <w:rPr>
          <w:rFonts w:ascii="Times New Roman" w:eastAsia="Times New Roman" w:hAnsi="Times New Roman"/>
          <w:bCs/>
          <w:sz w:val="24"/>
          <w:szCs w:val="24"/>
          <w:lang w:eastAsia="ru-RU"/>
        </w:rPr>
        <w:t>арковские процессы в радиотехнике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ч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аст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, формируем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ой</w:t>
      </w:r>
      <w:r w:rsidR="001D4B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участниками образовательных отношений</w:t>
      </w:r>
      <w:r w:rsidR="001D4BC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3DCA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закладывает у учащихся основные понятия и умения по исследованию телекоммуникационных процессов с применением аппарата Марковских процессов, использует знания, полученные при </w:t>
      </w:r>
      <w:r w:rsidR="00090D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освоении образовательных программ </w:t>
      </w:r>
      <w:proofErr w:type="spellStart"/>
      <w:r w:rsidR="00090D48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 w:rsidR="00090D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03.03.03, 11.03.01. 11.03.02 или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др</w:t>
      </w:r>
      <w:r w:rsidR="00090D48">
        <w:rPr>
          <w:rFonts w:ascii="Times New Roman" w:eastAsia="Times New Roman" w:hAnsi="Times New Roman"/>
          <w:bCs/>
          <w:sz w:val="24"/>
          <w:szCs w:val="24"/>
          <w:lang w:eastAsia="ru-RU"/>
        </w:rPr>
        <w:t>угих родственных направлений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. Знания и навыки, полученные при изуч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ении дисциплины «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Марковские процессы </w:t>
      </w:r>
      <w:r w:rsidR="00495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B501E4">
        <w:rPr>
          <w:rFonts w:ascii="Times New Roman" w:eastAsia="Times New Roman" w:hAnsi="Times New Roman"/>
          <w:bCs/>
          <w:sz w:val="24"/>
          <w:szCs w:val="24"/>
          <w:lang w:eastAsia="ru-RU"/>
        </w:rPr>
        <w:t>радиотехник</w:t>
      </w:r>
      <w:r w:rsidR="00495F40" w:rsidRPr="00495F4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будут использованы студентами при изучении </w:t>
      </w:r>
      <w:r w:rsidR="00090D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последующих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 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учебного плана направления,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</w:t>
      </w:r>
      <w:r w:rsidRPr="004B19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 написании магистерской диссертации.</w:t>
      </w:r>
    </w:p>
    <w:p w:rsidR="004B199E" w:rsidRDefault="004B199E" w:rsidP="004B1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 Планируемые результаты обучения по дисциплине, соотнесённые с планируемыми результатами освоения образовательной программы </w:t>
      </w:r>
    </w:p>
    <w:p w:rsidR="00FE3DCA" w:rsidRDefault="00415EC1" w:rsidP="00E87D4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FE3DCA" w:rsidRPr="0051778B">
        <w:tc>
          <w:tcPr>
            <w:tcW w:w="2518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Формируемая компетенция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(код и формулировка)</w:t>
            </w:r>
          </w:p>
        </w:tc>
        <w:tc>
          <w:tcPr>
            <w:tcW w:w="2693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Индикатор достижения компетенции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(код и формулировка)</w:t>
            </w:r>
          </w:p>
        </w:tc>
        <w:tc>
          <w:tcPr>
            <w:tcW w:w="4359" w:type="dxa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Перечень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планируемых результатов обучения </w:t>
            </w:r>
          </w:p>
        </w:tc>
      </w:tr>
      <w:tr w:rsidR="00FE3DCA" w:rsidRPr="0051778B" w:rsidTr="0021021E">
        <w:trPr>
          <w:trHeight w:hRule="exact" w:val="375"/>
        </w:trPr>
        <w:tc>
          <w:tcPr>
            <w:tcW w:w="9570" w:type="dxa"/>
            <w:gridSpan w:val="3"/>
            <w:noWrap/>
            <w:vAlign w:val="center"/>
          </w:tcPr>
          <w:p w:rsidR="00FE3DCA" w:rsidRDefault="00415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Профессиональные компетенции </w:t>
            </w:r>
          </w:p>
        </w:tc>
      </w:tr>
      <w:tr w:rsidR="00121616" w:rsidRPr="0051778B" w:rsidTr="00121616">
        <w:trPr>
          <w:trHeight w:hRule="exact" w:val="5680"/>
        </w:trPr>
        <w:tc>
          <w:tcPr>
            <w:tcW w:w="2518" w:type="dxa"/>
            <w:noWrap/>
          </w:tcPr>
          <w:p w:rsidR="00121616" w:rsidRPr="00121616" w:rsidRDefault="00121616" w:rsidP="001216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66FF"/>
                <w:szCs w:val="24"/>
                <w:lang w:eastAsia="ru-RU"/>
              </w:rPr>
            </w:pPr>
            <w:r w:rsidRPr="00121616">
              <w:rPr>
                <w:rFonts w:ascii="Times New Roman" w:eastAsia="Times New Roman" w:hAnsi="Times New Roman"/>
                <w:szCs w:val="24"/>
                <w:lang w:eastAsia="ru-RU"/>
              </w:rPr>
              <w:t>ПК-2 Способен к организации и самостоятельному выполнению фундаментальных и (или) прикладных исследований теоретического и (или) экспериментального характера</w:t>
            </w:r>
          </w:p>
        </w:tc>
        <w:tc>
          <w:tcPr>
            <w:tcW w:w="2693" w:type="dxa"/>
            <w:noWrap/>
          </w:tcPr>
          <w:p w:rsidR="0021021E" w:rsidRDefault="0021021E" w:rsidP="002102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1021E">
              <w:rPr>
                <w:rFonts w:ascii="Times New Roman" w:eastAsia="Times New Roman" w:hAnsi="Times New Roman"/>
                <w:color w:val="000000"/>
                <w:szCs w:val="24"/>
              </w:rPr>
              <w:t xml:space="preserve">ИД_ПК-2.1 </w:t>
            </w:r>
          </w:p>
          <w:p w:rsidR="00121616" w:rsidRPr="00121616" w:rsidRDefault="0021021E" w:rsidP="00090D4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21021E">
              <w:rPr>
                <w:rFonts w:ascii="Times New Roman" w:eastAsia="Times New Roman" w:hAnsi="Times New Roman"/>
                <w:color w:val="000000"/>
                <w:szCs w:val="24"/>
              </w:rPr>
              <w:t>Составляет план проведения исследований и при необходимости корректирует его с учетом текущих результатов исследования</w:t>
            </w:r>
          </w:p>
        </w:tc>
        <w:tc>
          <w:tcPr>
            <w:tcW w:w="4359" w:type="dxa"/>
            <w:noWrap/>
          </w:tcPr>
          <w:p w:rsidR="00121616" w:rsidRPr="00121616" w:rsidRDefault="00121616" w:rsidP="0012161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21616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1616">
              <w:rPr>
                <w:rFonts w:ascii="Times New Roman" w:hAnsi="Times New Roman"/>
                <w:sz w:val="20"/>
                <w:szCs w:val="20"/>
              </w:rPr>
              <w:t xml:space="preserve"> основы аппарата теории Марковских процессов </w:t>
            </w:r>
          </w:p>
          <w:p w:rsidR="00121616" w:rsidRPr="00121616" w:rsidRDefault="00121616" w:rsidP="00090D4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121616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1616">
              <w:rPr>
                <w:rFonts w:ascii="Times New Roman" w:hAnsi="Times New Roman"/>
                <w:sz w:val="20"/>
                <w:szCs w:val="20"/>
              </w:rPr>
              <w:t> исследовать уравнения численными или аналитическими средствами; делать содержательные технические или физические выводы о свойствах исследуемого объекта (или процесса).</w:t>
            </w:r>
          </w:p>
        </w:tc>
      </w:tr>
      <w:tr w:rsidR="00090D48" w:rsidRPr="0051778B" w:rsidTr="00121616">
        <w:trPr>
          <w:trHeight w:hRule="exact" w:val="5680"/>
        </w:trPr>
        <w:tc>
          <w:tcPr>
            <w:tcW w:w="2518" w:type="dxa"/>
            <w:noWrap/>
          </w:tcPr>
          <w:p w:rsidR="00090D48" w:rsidRPr="00121616" w:rsidRDefault="00090D48" w:rsidP="00090D4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693" w:type="dxa"/>
            <w:noWrap/>
          </w:tcPr>
          <w:p w:rsidR="00090D48" w:rsidRPr="00121616" w:rsidRDefault="00090D48" w:rsidP="00090D4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21021E">
              <w:rPr>
                <w:rFonts w:ascii="Times New Roman" w:eastAsia="Times New Roman" w:hAnsi="Times New Roman"/>
                <w:color w:val="000000"/>
                <w:szCs w:val="24"/>
              </w:rPr>
              <w:t>ИД_ПК-2.2 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359" w:type="dxa"/>
            <w:noWrap/>
          </w:tcPr>
          <w:p w:rsidR="00090D48" w:rsidRPr="00121616" w:rsidRDefault="00090D48" w:rsidP="00090D4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21616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1616">
              <w:rPr>
                <w:rFonts w:ascii="Times New Roman" w:hAnsi="Times New Roman"/>
                <w:sz w:val="20"/>
                <w:szCs w:val="20"/>
              </w:rPr>
              <w:t xml:space="preserve">  условия и области применения моделей телекоммуникационных процессов в форме Марковских цепей, Марковских последовательностей, дискретных Марковских процессов, </w:t>
            </w:r>
            <w:proofErr w:type="spellStart"/>
            <w:r w:rsidRPr="00121616">
              <w:rPr>
                <w:rFonts w:ascii="Times New Roman" w:hAnsi="Times New Roman"/>
                <w:sz w:val="20"/>
                <w:szCs w:val="20"/>
              </w:rPr>
              <w:t>непрерывнозначных</w:t>
            </w:r>
            <w:proofErr w:type="spellEnd"/>
            <w:r w:rsidRPr="00121616">
              <w:rPr>
                <w:rFonts w:ascii="Times New Roman" w:hAnsi="Times New Roman"/>
                <w:sz w:val="20"/>
                <w:szCs w:val="20"/>
              </w:rPr>
              <w:t xml:space="preserve"> Марковских процессов, методику построения Марковских моделей в форме соответствующих вероятностных уравнений, методы и методики решения уравнений.  </w:t>
            </w:r>
          </w:p>
          <w:p w:rsidR="00090D48" w:rsidRPr="00121616" w:rsidRDefault="00090D48" w:rsidP="00090D4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21616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1616">
              <w:rPr>
                <w:rFonts w:ascii="Times New Roman" w:hAnsi="Times New Roman"/>
                <w:sz w:val="20"/>
                <w:szCs w:val="20"/>
              </w:rPr>
              <w:t> формировать идеализированное представление об объекте и отбрасывать несущественные его свойства; строить математические модели объектов в форме Марковских уравнений на основе сделанных идеализаций и допущений.</w:t>
            </w:r>
          </w:p>
          <w:p w:rsidR="00090D48" w:rsidRPr="00121616" w:rsidRDefault="00090D48" w:rsidP="00090D48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Владеть</w:t>
            </w:r>
            <w:r w:rsidRPr="00121616">
              <w:rPr>
                <w:b/>
                <w:sz w:val="20"/>
                <w:szCs w:val="20"/>
              </w:rPr>
              <w:t>:</w:t>
            </w:r>
            <w:r w:rsidRPr="00121616">
              <w:rPr>
                <w:sz w:val="20"/>
                <w:szCs w:val="20"/>
              </w:rPr>
              <w:t> методами и при</w:t>
            </w:r>
            <w:r>
              <w:rPr>
                <w:sz w:val="20"/>
                <w:szCs w:val="20"/>
              </w:rPr>
              <w:t>ё</w:t>
            </w:r>
            <w:r w:rsidRPr="00121616">
              <w:rPr>
                <w:sz w:val="20"/>
                <w:szCs w:val="20"/>
              </w:rPr>
              <w:t>мами анализа телекоммуникационных процессов с применением аппарата Марковских процессов.</w:t>
            </w:r>
          </w:p>
        </w:tc>
      </w:tr>
    </w:tbl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Объём, структура и содержание дисциплины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="001216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зачёт</w:t>
      </w:r>
      <w:r w:rsidR="001216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ед</w:t>
      </w:r>
      <w:r w:rsidR="001216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216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</w:t>
      </w:r>
      <w:r w:rsidR="009C1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акад. час.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6"/>
        <w:gridCol w:w="3252"/>
        <w:gridCol w:w="512"/>
        <w:gridCol w:w="516"/>
        <w:gridCol w:w="516"/>
        <w:gridCol w:w="516"/>
        <w:gridCol w:w="516"/>
        <w:gridCol w:w="533"/>
        <w:gridCol w:w="680"/>
        <w:gridCol w:w="2070"/>
      </w:tblGrid>
      <w:tr w:rsidR="00FD7C15" w:rsidRPr="0051778B" w:rsidTr="00495F40">
        <w:trPr>
          <w:cantSplit/>
          <w:trHeight w:val="1312"/>
        </w:trPr>
        <w:tc>
          <w:tcPr>
            <w:tcW w:w="268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689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Темы (разделы)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дисциплины,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их содержание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Семестр</w:t>
            </w:r>
          </w:p>
        </w:tc>
        <w:tc>
          <w:tcPr>
            <w:tcW w:w="1702" w:type="pct"/>
            <w:gridSpan w:val="6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 их трудоёмкость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(в академических часах)</w:t>
            </w:r>
          </w:p>
        </w:tc>
        <w:tc>
          <w:tcPr>
            <w:tcW w:w="1075" w:type="pct"/>
            <w:vMerge w:val="restart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Формы текущего контроля успеваемости 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Форма промежуточной аттестации 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(по семестрам)</w:t>
            </w:r>
          </w:p>
          <w:p w:rsidR="00FE3DCA" w:rsidRDefault="00FE3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(при наличии)</w:t>
            </w:r>
          </w:p>
        </w:tc>
      </w:tr>
      <w:tr w:rsidR="00EC2BC0" w:rsidRPr="0051778B" w:rsidTr="00495F40">
        <w:tc>
          <w:tcPr>
            <w:tcW w:w="268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  <w:gridSpan w:val="5"/>
            <w:noWrap/>
          </w:tcPr>
          <w:p w:rsidR="00FE3DCA" w:rsidRDefault="00415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Контактная работа</w:t>
            </w:r>
          </w:p>
        </w:tc>
        <w:tc>
          <w:tcPr>
            <w:tcW w:w="353" w:type="pct"/>
            <w:vMerge w:val="restart"/>
            <w:noWrap/>
            <w:textDirection w:val="btL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</w:t>
            </w:r>
          </w:p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07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BC0" w:rsidRPr="0051778B" w:rsidTr="00495F40">
        <w:trPr>
          <w:cantSplit/>
          <w:trHeight w:val="1695"/>
        </w:trPr>
        <w:tc>
          <w:tcPr>
            <w:tcW w:w="268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аб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ораторные</w:t>
            </w:r>
          </w:p>
        </w:tc>
        <w:tc>
          <w:tcPr>
            <w:tcW w:w="268" w:type="pct"/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276" w:type="pct"/>
            <w:noWrap/>
            <w:textDirection w:val="btLr"/>
            <w:vAlign w:val="center"/>
          </w:tcPr>
          <w:p w:rsidR="00FE3DCA" w:rsidRDefault="00415E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аттестационные испытания</w:t>
            </w:r>
          </w:p>
        </w:tc>
        <w:tc>
          <w:tcPr>
            <w:tcW w:w="353" w:type="pct"/>
            <w:vMerge/>
            <w:noWrap/>
            <w:textDirection w:val="btLr"/>
            <w:vAlign w:val="center"/>
          </w:tcPr>
          <w:p w:rsidR="00FE3DCA" w:rsidRDefault="00FE3D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vMerge/>
            <w:noWrap/>
          </w:tcPr>
          <w:p w:rsidR="00FE3DCA" w:rsidRDefault="00FE3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Введение в дисциплину.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3F46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 xml:space="preserve">Цепи Маркова с конечным числом состояний. 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 xml:space="preserve">устный опрос, проверка индивид. </w:t>
            </w:r>
            <w:proofErr w:type="spellStart"/>
            <w:r w:rsidRPr="00704BD9">
              <w:rPr>
                <w:rFonts w:ascii="Times New Roman" w:hAnsi="Times New Roman"/>
                <w:sz w:val="24"/>
                <w:szCs w:val="24"/>
              </w:rPr>
              <w:t>домаш</w:t>
            </w:r>
            <w:proofErr w:type="spellEnd"/>
            <w:r w:rsidRPr="00704BD9">
              <w:rPr>
                <w:rFonts w:ascii="Times New Roman" w:hAnsi="Times New Roman"/>
                <w:sz w:val="24"/>
                <w:szCs w:val="24"/>
              </w:rPr>
              <w:t>. заданий</w:t>
            </w: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 xml:space="preserve">Дискретные </w:t>
            </w:r>
            <w:proofErr w:type="spellStart"/>
            <w:r w:rsidRPr="00704BD9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704BD9">
              <w:rPr>
                <w:rFonts w:ascii="Times New Roman" w:hAnsi="Times New Roman"/>
                <w:sz w:val="24"/>
                <w:szCs w:val="24"/>
              </w:rPr>
              <w:t xml:space="preserve"> процессы.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E66FC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 xml:space="preserve">устный опрос, проверка индивид. </w:t>
            </w:r>
            <w:proofErr w:type="spellStart"/>
            <w:r w:rsidRPr="00704BD9">
              <w:rPr>
                <w:rFonts w:ascii="Times New Roman" w:hAnsi="Times New Roman"/>
                <w:sz w:val="24"/>
                <w:szCs w:val="24"/>
              </w:rPr>
              <w:t>домаш</w:t>
            </w:r>
            <w:proofErr w:type="spellEnd"/>
            <w:r w:rsidRPr="00704BD9">
              <w:rPr>
                <w:rFonts w:ascii="Times New Roman" w:hAnsi="Times New Roman"/>
                <w:sz w:val="24"/>
                <w:szCs w:val="24"/>
              </w:rPr>
              <w:t>. заданий</w:t>
            </w: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Цепи Маркова с бесконечным числом состояний. Марковские последовательности.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BD9">
              <w:rPr>
                <w:rFonts w:ascii="Times New Roman" w:hAnsi="Times New Roman"/>
                <w:sz w:val="24"/>
                <w:szCs w:val="24"/>
              </w:rPr>
              <w:t>Непрерывнозначные</w:t>
            </w:r>
            <w:proofErr w:type="spellEnd"/>
            <w:r w:rsidRPr="00704BD9">
              <w:rPr>
                <w:rFonts w:ascii="Times New Roman" w:hAnsi="Times New Roman"/>
                <w:sz w:val="24"/>
                <w:szCs w:val="24"/>
              </w:rPr>
              <w:t xml:space="preserve"> Марковские процессы.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 xml:space="preserve">устный опрос, проверка индивид. </w:t>
            </w:r>
            <w:proofErr w:type="spellStart"/>
            <w:r w:rsidRPr="00704BD9">
              <w:rPr>
                <w:rFonts w:ascii="Times New Roman" w:hAnsi="Times New Roman"/>
                <w:sz w:val="24"/>
                <w:szCs w:val="24"/>
              </w:rPr>
              <w:t>домаш</w:t>
            </w:r>
            <w:proofErr w:type="spellEnd"/>
            <w:r w:rsidRPr="00704BD9">
              <w:rPr>
                <w:rFonts w:ascii="Times New Roman" w:hAnsi="Times New Roman"/>
                <w:sz w:val="24"/>
                <w:szCs w:val="24"/>
              </w:rPr>
              <w:t>. заданий</w:t>
            </w:r>
          </w:p>
        </w:tc>
      </w:tr>
      <w:tr w:rsidR="00BD6C4E" w:rsidRPr="0051778B" w:rsidTr="00495F40">
        <w:trPr>
          <w:trHeight w:val="661"/>
        </w:trPr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Многомерные Марковские процессы.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6C4E" w:rsidRPr="0051778B" w:rsidTr="00495F40">
        <w:trPr>
          <w:trHeight w:val="317"/>
        </w:trPr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Методика анализа систем.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6C4E" w:rsidRPr="0051778B" w:rsidTr="00495F40">
        <w:tc>
          <w:tcPr>
            <w:tcW w:w="268" w:type="pct"/>
            <w:noWrap/>
          </w:tcPr>
          <w:p w:rsidR="00BD6C4E" w:rsidRPr="00704BD9" w:rsidRDefault="00BD6C4E" w:rsidP="00F2103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9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теории</w:t>
            </w:r>
            <w:r w:rsidRPr="00704BD9">
              <w:rPr>
                <w:rFonts w:ascii="Times New Roman" w:hAnsi="Times New Roman"/>
                <w:sz w:val="24"/>
                <w:szCs w:val="24"/>
              </w:rPr>
              <w:t xml:space="preserve"> оценивания в радиолокации, радионавигации, радиосвязи.</w:t>
            </w:r>
          </w:p>
        </w:tc>
        <w:tc>
          <w:tcPr>
            <w:tcW w:w="26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noWrap/>
          </w:tcPr>
          <w:p w:rsidR="00BD6C4E" w:rsidRPr="00704BD9" w:rsidRDefault="00BD6C4E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noWrap/>
          </w:tcPr>
          <w:p w:rsidR="00BD6C4E" w:rsidRPr="00704BD9" w:rsidRDefault="003F468A" w:rsidP="00CA2FD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pct"/>
            <w:noWrap/>
          </w:tcPr>
          <w:p w:rsidR="00BD6C4E" w:rsidRPr="00704BD9" w:rsidRDefault="00BD6C4E" w:rsidP="00704BD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04BD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6C4E" w:rsidRPr="0051778B" w:rsidTr="00495F40"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noWrap/>
            <w:vAlign w:val="center"/>
          </w:tcPr>
          <w:p w:rsidR="00BD6C4E" w:rsidRPr="00EC2BC0" w:rsidRDefault="00BD6C4E" w:rsidP="00EC2BC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lang w:eastAsia="ru-RU"/>
              </w:rPr>
              <w:t>Консультации по дисциплине</w:t>
            </w:r>
          </w:p>
        </w:tc>
        <w:tc>
          <w:tcPr>
            <w:tcW w:w="266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BD6C4E" w:rsidRPr="00EC2BC0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BD6C4E" w:rsidRPr="0051778B" w:rsidTr="00495F40"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lang w:eastAsia="ru-RU"/>
              </w:rPr>
              <w:t>Приём зачёта</w:t>
            </w:r>
          </w:p>
        </w:tc>
        <w:tc>
          <w:tcPr>
            <w:tcW w:w="266" w:type="pct"/>
            <w:noWrap/>
            <w:vAlign w:val="center"/>
          </w:tcPr>
          <w:p w:rsidR="00BD6C4E" w:rsidRPr="00EC2BC0" w:rsidRDefault="00A06E13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53" w:type="pct"/>
            <w:noWrap/>
            <w:vAlign w:val="center"/>
          </w:tcPr>
          <w:p w:rsidR="00BD6C4E" w:rsidRPr="00EC2BC0" w:rsidRDefault="00BD6C4E" w:rsidP="00EA1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BD6C4E" w:rsidRPr="00EC2BC0" w:rsidRDefault="00BD6C4E" w:rsidP="005B320F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C2BC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Зачёт</w:t>
            </w:r>
          </w:p>
        </w:tc>
      </w:tr>
      <w:tr w:rsidR="00BD6C4E" w:rsidRPr="0051778B" w:rsidTr="00495F40"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noWrap/>
            <w:vAlign w:val="center"/>
          </w:tcPr>
          <w:p w:rsidR="00BD6C4E" w:rsidRDefault="00BD6C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66" w:type="pct"/>
            <w:noWrap/>
            <w:vAlign w:val="center"/>
          </w:tcPr>
          <w:p w:rsidR="00BD6C4E" w:rsidRPr="002C7427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C742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Pr="00EC2BC0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pct"/>
            <w:noWrap/>
            <w:vAlign w:val="center"/>
          </w:tcPr>
          <w:p w:rsidR="00BD6C4E" w:rsidRPr="00EC2BC0" w:rsidRDefault="00E46DE0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BD6C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353" w:type="pct"/>
            <w:noWrap/>
            <w:vAlign w:val="center"/>
          </w:tcPr>
          <w:p w:rsidR="00BD6C4E" w:rsidRPr="00EC2BC0" w:rsidRDefault="00BD6C4E" w:rsidP="00CA2F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075" w:type="pct"/>
            <w:noWrap/>
            <w:vAlign w:val="center"/>
          </w:tcPr>
          <w:p w:rsidR="00BD6C4E" w:rsidRPr="00595F11" w:rsidRDefault="00BD6C4E" w:rsidP="00CA2FD9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95F1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BD6C4E" w:rsidRPr="0051778B" w:rsidTr="00495F40"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noWrap/>
            <w:vAlign w:val="center"/>
          </w:tcPr>
          <w:p w:rsidR="00BD6C4E" w:rsidRDefault="00BD6C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в том числе с ЭО и ДОТ</w:t>
            </w:r>
          </w:p>
        </w:tc>
        <w:tc>
          <w:tcPr>
            <w:tcW w:w="266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noWrap/>
            <w:vAlign w:val="center"/>
          </w:tcPr>
          <w:p w:rsidR="00BD6C4E" w:rsidRDefault="00BD6C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Содержание разделов (тем) дисциплины: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1. Введение в дисциплину. Основные понятия и свойства Марковских процессов. Классификация Марковских процессов (МП). Уравнение Колмогорова-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Чепмэна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для условной плотности вероятности Марковского процесса.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2. Цепи Маркова с конечным числом состояний. Уравнение Маркова. Ориентированный граф. Однородные цепи Маркова. Матрица одношаговых вероятностей. 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Уравнение финальных вероятностей. Простая однородная цепь Маркова с двумя состояниями.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3. Дискретные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марковские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процессы. Уравнение Колмогорова-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Чепмэна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для вероятностей перехода. Дискретный Марковский процесс с двумя состояниями (случайный двоичный сигнал). Процесс рождения и гибели. Случайные точечные процессы. Пуассоновский процесс и его обобщения. Системы массового обслуживания.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4. Цепи Маркова с бесконечным числом состояний. Марковские последовательности. Уравнение Колмогорова-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Чепмэна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. Уравнение Фредгольма. Задача о достижении границ. Срыв слежения. Уравнение КЧ дискретной СФС для аддитивного широкополосного воздействия. Уравнение КЧ дискретной СФС для комбинированного аддитивно-фазового воздействия. Аппроксимация второго порядка для дисперсии ошибки слежения в системе 1-го порядка. Аппроксимация второго порядка для дисперсии ошибки слежения в системе 2-го порядка.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5.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Непрерывнозначные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Марковские процессы. Непрерывные процессы. Уравнение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Фоккера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-Планка-Колмогорова (ФПК). Процессы с независимыми дискретной приращениями.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Винеровский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процесс.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Гауссовский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экспоненциально-коррелированный случайный процесс.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Логонормальный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случайный процесс. Замена независимых переменных в уравнении ФПК.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6. Многомерные Марковские процессы. Уравнение ФПК для многомерных процессов. Гауссово-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марковские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случайные процессы. Процессы с рациональной спектральной плотностью.</w:t>
      </w:r>
    </w:p>
    <w:p w:rsidR="00FD7C15" w:rsidRPr="00FD7C15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7. Методика анализа систем. Примеры построения уравнений ФПК. Представление непрерывных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марковских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процессов в дискретном времени. Формирующий фильтр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векторноо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процесса. Модель речевого сообщения. </w:t>
      </w:r>
    </w:p>
    <w:p w:rsidR="00FE3DCA" w:rsidRDefault="00FD7C15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8. Основы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марковской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теория оценивания в радиолокации, радионавигации, радиосвязи. Общие сведения. Синтез алгоритмов селекции движущихся целей. Оптимальная оценка траекторий Марковских процессов. Синтез и анализ определения координат объекта по сигналам навигационных спутников. </w:t>
      </w:r>
      <w:proofErr w:type="spellStart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>Квазиоптимальная</w:t>
      </w:r>
      <w:proofErr w:type="spellEnd"/>
      <w:r w:rsidRPr="00FD7C15">
        <w:rPr>
          <w:rFonts w:ascii="Times New Roman" w:eastAsia="Times New Roman" w:hAnsi="Times New Roman"/>
          <w:sz w:val="24"/>
          <w:szCs w:val="20"/>
          <w:lang w:eastAsia="ru-RU"/>
        </w:rPr>
        <w:t xml:space="preserve"> фильтрация Марковских последовательностей в многолучевых каналах связи.</w:t>
      </w:r>
    </w:p>
    <w:p w:rsidR="000965B7" w:rsidRPr="00FD7C15" w:rsidRDefault="000965B7" w:rsidP="00FD7C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 Образовательные технологии,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677C1A" w:rsidRPr="00BB54E8" w:rsidRDefault="00677C1A" w:rsidP="00677C1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:rsidR="00677C1A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b/>
          <w:sz w:val="24"/>
          <w:szCs w:val="24"/>
          <w:lang w:eastAsia="ru-RU"/>
        </w:rPr>
        <w:t>Практическое занятие</w:t>
      </w: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занятие, посвящ</w:t>
      </w:r>
      <w:r w:rsidR="00495F40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 xml:space="preserve">нное освоению конкретных умений и навыков. В ходе занятия </w:t>
      </w:r>
      <w:r w:rsidR="00495F40">
        <w:rPr>
          <w:rFonts w:ascii="Times New Roman" w:eastAsia="Times New Roman" w:hAnsi="Times New Roman"/>
          <w:sz w:val="24"/>
          <w:szCs w:val="24"/>
          <w:lang w:eastAsia="ru-RU"/>
        </w:rPr>
        <w:t>отрабатываются практические приё</w:t>
      </w: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мы анализа и расч</w:t>
      </w:r>
      <w:r w:rsidR="00495F40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та радиотехнических устройств (генераторов различного типа).</w:t>
      </w:r>
    </w:p>
    <w:p w:rsidR="00BB54E8" w:rsidRDefault="00BB54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 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:rsidR="00677C1A" w:rsidRPr="00677C1A" w:rsidRDefault="00677C1A" w:rsidP="00677C1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В процессе осуществления образовательного процесса используются:</w:t>
      </w:r>
    </w:p>
    <w:p w:rsidR="00677C1A" w:rsidRPr="00677C1A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формирования текстов материалов к промежуточной и текущей аттестации – программы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Office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, издательская система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LaTex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77C1A" w:rsidRPr="00677C1A" w:rsidRDefault="00677C1A" w:rsidP="00677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поиска учебной литературы библиотеки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87D48" w:rsidRDefault="00E87D48" w:rsidP="00E87D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</w:p>
    <w:p w:rsidR="00E87D48" w:rsidRPr="00677C1A" w:rsidRDefault="00E87D48" w:rsidP="00BB54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Автоматизированная библиотечно-информационная система «БУКИ-NEXT» http://www.lib.uni</w:t>
      </w:r>
      <w:r w:rsidR="00BB54E8" w:rsidRPr="00677C1A">
        <w:rPr>
          <w:rFonts w:ascii="Times New Roman" w:eastAsia="Times New Roman" w:hAnsi="Times New Roman"/>
          <w:bCs/>
          <w:sz w:val="24"/>
          <w:szCs w:val="24"/>
          <w:lang w:eastAsia="ru-RU"/>
        </w:rPr>
        <w:t>yar.ac.ru/opac/bk_cat_find.php.</w:t>
      </w:r>
    </w:p>
    <w:p w:rsidR="00FE3DCA" w:rsidRPr="00677C1A" w:rsidRDefault="00FE3D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Pr="00677C1A" w:rsidRDefault="00415E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 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 </w:t>
      </w:r>
    </w:p>
    <w:p w:rsidR="00FE3DCA" w:rsidRPr="00677C1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а) основная литература </w:t>
      </w:r>
    </w:p>
    <w:p w:rsidR="00BB54E8" w:rsidRPr="00677C1A" w:rsidRDefault="00BB54E8" w:rsidP="00BB54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1. Казаков Л.Н., Силантьев А.Б. Статистический анализ цифровых систем радиоавтоматики / Учеб. пособие.: Изд-во ЯВЗРУ ПВО, 2009.-164 с. </w:t>
      </w:r>
    </w:p>
    <w:p w:rsidR="00FE3DCA" w:rsidRPr="00677C1A" w:rsidRDefault="00BB54E8" w:rsidP="00BB54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2. Тихонов В.И.,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Шахтарин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Б.И., Сизых В.В. Случайные процессы: Примеры и задачи. Т5: Оценка сигналов, их параметров и спектров. Основы информации: Учеб. пособие для вузов. Под ред. В.В. Сизых. - М.: Горячая линия - Телеком, 2009.- 400с.</w:t>
      </w:r>
    </w:p>
    <w:p w:rsidR="00FE3DCA" w:rsidRPr="00677C1A" w:rsidRDefault="00415E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б) дополнительная литература </w:t>
      </w:r>
    </w:p>
    <w:p w:rsidR="00BB54E8" w:rsidRPr="00677C1A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1. Тихонов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В.И.Харисов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В.Н.  Статистический анализ и синте</w:t>
      </w:r>
      <w:r w:rsidR="00495F40">
        <w:rPr>
          <w:rFonts w:ascii="Times New Roman" w:eastAsia="Times New Roman" w:hAnsi="Times New Roman"/>
          <w:sz w:val="24"/>
          <w:szCs w:val="24"/>
          <w:lang w:eastAsia="ru-RU"/>
        </w:rPr>
        <w:t xml:space="preserve">з радиотехнических устройств и 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систем.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М.:Связь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. 2004.-608 с.</w:t>
      </w:r>
    </w:p>
    <w:p w:rsidR="00BB54E8" w:rsidRPr="00677C1A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2. Тихонов В.И., Миронов М.А. Марковские процессы. М.: Наука, 1977. 561 с.</w:t>
      </w:r>
    </w:p>
    <w:p w:rsidR="00BB54E8" w:rsidRPr="00677C1A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Портенко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Н. И., Скороход А. В., Шуренков В. </w:t>
      </w:r>
      <w:proofErr w:type="spellStart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М.Марковские</w:t>
      </w:r>
      <w:proofErr w:type="spellEnd"/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процессы: Учеб. пособие для вузов. М.: Высшая школа, 1989.-246 с.</w:t>
      </w:r>
    </w:p>
    <w:p w:rsidR="00FE3DCA" w:rsidRPr="00677C1A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4. Казаков Л.Н., Башмаков М.В. Математические модели стохастических цифровых систем фазовой синхронизации / </w:t>
      </w:r>
      <w:r w:rsidR="00677C1A"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Учебное пособие.: Изд-во </w:t>
      </w:r>
      <w:proofErr w:type="spellStart"/>
      <w:r w:rsidR="00677C1A" w:rsidRPr="00677C1A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  <w:r w:rsidR="00677C1A"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Ярославль, 2001.-152 с.</w:t>
      </w:r>
    </w:p>
    <w:p w:rsidR="00FE3DCA" w:rsidRDefault="00FE3D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FE3DCA" w:rsidRDefault="00415EC1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BB54E8" w:rsidRPr="00BB54E8" w:rsidRDefault="00BB54E8" w:rsidP="00BB5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 xml:space="preserve">1. Электронная библиотека учебных материалов </w:t>
      </w:r>
      <w:proofErr w:type="spellStart"/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</w:p>
    <w:p w:rsidR="00FE3DCA" w:rsidRDefault="00BB54E8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4E8">
        <w:rPr>
          <w:rFonts w:ascii="Times New Roman" w:eastAsia="Times New Roman" w:hAnsi="Times New Roman"/>
          <w:sz w:val="24"/>
          <w:szCs w:val="24"/>
          <w:lang w:eastAsia="ru-RU"/>
        </w:rPr>
        <w:t>(http://www.lib.uniyar.ac.ru/opac/bk_cat_find.php).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-учебные аудитории для проведения практических занятий (семинаров);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учебные аудитории для проведения групповых и индивидуальных консультаций,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учебные аудитории для проведения текущего контроля и промежуточной аттестации;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-помещения для самостоятельной работы; 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-помещения для хранения и профилактического обслуживания технических средств обучения.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677C1A" w:rsidRPr="00677C1A" w:rsidRDefault="00677C1A" w:rsidP="00495F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Число посадочных мест в аудитории для практических занятий (семинаров) равно списочному составу группы обучающихся. </w:t>
      </w:r>
    </w:p>
    <w:p w:rsidR="00677C1A" w:rsidRPr="00677C1A" w:rsidRDefault="00677C1A" w:rsidP="006C1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 обеспечение, необходимое для осуществления образовательного процесса по дисциплине включает в свой состав: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а) Профессиональные базы данных:</w:t>
      </w:r>
    </w:p>
    <w:p w:rsidR="00677C1A" w:rsidRPr="00677C1A" w:rsidRDefault="00677C1A" w:rsidP="006C18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>Портал научной электронной библиотеки - http://elibrary.ru/defaultx.asp</w:t>
      </w:r>
    </w:p>
    <w:p w:rsidR="00677C1A" w:rsidRPr="00677C1A" w:rsidRDefault="00677C1A" w:rsidP="00677C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Федеральная университетская компьютерная сеть России - http://www.runnet.ru/ </w:t>
      </w:r>
    </w:p>
    <w:p w:rsidR="00677C1A" w:rsidRPr="00677C1A" w:rsidRDefault="00677C1A" w:rsidP="00677C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б) Информационные справочные правовые системы:</w:t>
      </w:r>
    </w:p>
    <w:p w:rsidR="00677C1A" w:rsidRPr="00677C1A" w:rsidRDefault="00677C1A" w:rsidP="00677C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СПС «Консультант-плюс» - http://www.consultant.ru/ </w:t>
      </w:r>
    </w:p>
    <w:p w:rsidR="00723D69" w:rsidRDefault="00677C1A" w:rsidP="00677C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77C1A">
        <w:rPr>
          <w:rFonts w:ascii="Times New Roman" w:eastAsia="Times New Roman" w:hAnsi="Times New Roman"/>
          <w:sz w:val="24"/>
          <w:szCs w:val="24"/>
          <w:lang w:eastAsia="ru-RU"/>
        </w:rPr>
        <w:tab/>
        <w:t>СПС «Гарант» - http://www.garant.ru/</w:t>
      </w:r>
    </w:p>
    <w:p w:rsidR="006C183B" w:rsidRDefault="006C183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Автор(ы):</w:t>
      </w:r>
    </w:p>
    <w:p w:rsidR="00723D69" w:rsidRDefault="000A59C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профессор кафедры</w:t>
      </w:r>
      <w:r w:rsidR="00723D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3DCA" w:rsidRPr="00723D69" w:rsidRDefault="00723D69" w:rsidP="000A59C0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радиотехнических систем, д. т. н.</w:t>
      </w:r>
      <w:r w:rsidR="00415EC1"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="00415E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415EC1" w:rsidRPr="00077599">
        <w:rPr>
          <w:rFonts w:ascii="Times New Roman" w:eastAsia="Times New Roman" w:hAnsi="Times New Roman"/>
          <w:bCs/>
          <w:color w:val="FFFFFF"/>
          <w:sz w:val="24"/>
          <w:szCs w:val="24"/>
          <w:lang w:eastAsia="ru-RU"/>
        </w:rPr>
        <w:t>_</w:t>
      </w:r>
      <w:r w:rsidRPr="00077599">
        <w:rPr>
          <w:rFonts w:ascii="Times New Roman" w:eastAsia="Times New Roman" w:hAnsi="Times New Roman"/>
          <w:bCs/>
          <w:color w:val="FFFFFF"/>
          <w:sz w:val="24"/>
          <w:szCs w:val="24"/>
          <w:lang w:eastAsia="ru-RU"/>
        </w:rPr>
        <w:t>__</w:t>
      </w:r>
      <w:r w:rsidR="00415EC1" w:rsidRPr="00077599">
        <w:rPr>
          <w:rFonts w:ascii="Times New Roman" w:eastAsia="Times New Roman" w:hAnsi="Times New Roman"/>
          <w:bCs/>
          <w:color w:val="FFFFFF"/>
          <w:sz w:val="24"/>
          <w:szCs w:val="24"/>
          <w:lang w:eastAsia="ru-RU"/>
        </w:rPr>
        <w:t>__________</w:t>
      </w:r>
      <w:r w:rsidR="000A59C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23D6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Л. Н. Казаков</w:t>
      </w:r>
    </w:p>
    <w:p w:rsidR="00FE3DCA" w:rsidRDefault="00FE3DCA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59C0" w:rsidRDefault="000A59C0">
      <w:pPr>
        <w:spacing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A59C0" w:rsidSect="00090D48">
          <w:footerReference w:type="default" r:id="rId9"/>
          <w:footerReference w:type="first" r:id="rId10"/>
          <w:pgSz w:w="11906" w:h="16838"/>
          <w:pgMar w:top="1134" w:right="851" w:bottom="1134" w:left="1418" w:header="720" w:footer="720" w:gutter="0"/>
          <w:cols w:space="708"/>
          <w:titlePg/>
          <w:docGrid w:linePitch="360"/>
        </w:sectPr>
      </w:pPr>
    </w:p>
    <w:p w:rsidR="00FE3DCA" w:rsidRDefault="00415EC1">
      <w:pPr>
        <w:spacing w:after="0" w:line="240" w:lineRule="auto"/>
        <w:ind w:firstLine="1276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 1 к рабочей программе дисциплины</w:t>
      </w:r>
    </w:p>
    <w:p w:rsidR="00FE3DCA" w:rsidRDefault="00415EC1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0923CF" w:rsidRPr="000923C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Марковские процессы в </w:t>
      </w:r>
      <w:r w:rsidR="00DA645B" w:rsidRPr="00DA645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радио</w:t>
      </w:r>
      <w:r w:rsidR="00F2103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технике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E3DCA" w:rsidRDefault="00415EC1">
      <w:pPr>
        <w:spacing w:after="0" w:line="240" w:lineRule="auto"/>
        <w:ind w:firstLine="396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наименование дисциплины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Фонд оценочных средств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проведения текущего контроля успеваемости 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промежуточной аттестации студентов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DCA" w:rsidRDefault="00415EC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Типовые контрольные задания и иные материалы,</w:t>
      </w: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используемые в процессе текущего контроля успеваемости</w:t>
      </w:r>
    </w:p>
    <w:p w:rsidR="00752BE7" w:rsidRDefault="00752B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395" w:rsidRP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4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Вопросы к зачёту по дисциплине «Марковские процессы в </w:t>
      </w:r>
      <w:r w:rsidR="00DA645B" w:rsidRPr="00DA64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радио</w:t>
      </w:r>
      <w:r w:rsidR="00F210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технике</w:t>
      </w:r>
      <w:r w:rsidRPr="001D34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1. Основные понятия и свойства Марковских процессов.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Классификация Марковских процессов.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3. Уравнение Колмогорова-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Чепмэна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условной плотности вероятности Марковского процесса.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4. Цепи Маркова с конечным числом состояний. Уравнение Маркова.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5. Ориентированный граф цепи Маркова. Особые состояния.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6. Однородные цепи Маркова. Матрица одношаговых вероятностей.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7. Уравнение финальных вероятностей. Вектор финальных вероятностей.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8. Простая однородная цепь Маркова с двумя состояниями.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9. Дискретные Марковские процессы. Уравнение Колмогорова-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Чепмэна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вероятностей перехода.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10. Дискретный Марковский процесс с двумя состояниями (случайный двоичный сигнал). 11. Процесс рождения и гибели.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12. Случайные точечные процессы. Пуассоновский процесс и его обобщения.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13. Системы массового обслуживания.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14. Цепи Маркова с бесконечным числом состояний. Марковские последовательности. Уравнение Колмогорова-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Чепмэна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15. Марковские последовательности. Уравнение Фредгольма.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16. Задача о достижении границ. Случай неподвижных границ.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17. Задача о достижении границ. Случай подвижных границ.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18. Срыв слежения в системах автоматического сопровождения.</w:t>
      </w:r>
    </w:p>
    <w:p w:rsid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19. Уравнение КЧ дискретной СФС для аддитивного широкополосного воздействия.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20. Уравнение КЧ дискретной СФС для комбинированного аддитивно-фазового воздействия.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21. Аппроксимация второго порядка для дисперсии ошибки слежения в системе 1-го порядка.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22. Аппроксимация второго порядка для дисперсии ошибки слежения в системе 2-го порядка.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23.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Непрерывнозначные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Марковские процессы. Уравнение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Фоккера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-Планка-Колмогорова (ФПК).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24. Процессы с независимыми дискретными приращениями.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25.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Винеровский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процесс.</w:t>
      </w:r>
    </w:p>
    <w:p w:rsid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26.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Гауссовский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экспоненциально-коррелированный случайный процесс.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27.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Логонормальный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случайный процесс.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28. Замена независимых переменных в уравнении ФПК.</w:t>
      </w:r>
    </w:p>
    <w:p w:rsid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29. Многомерные Марковские процессы. Уравнение ФПК для многомерных процессов.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30 Гауссово-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марковские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случайные процессы.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31. Процессы с рациональной спектральной плотностью.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32. Методика анализа систем. Примеры построения уравнений ФПК.</w:t>
      </w:r>
    </w:p>
    <w:p w:rsid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33. Представление непрерывных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марковских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процессов в дискретном времени.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34. Формирующий фильтр векторного процесса.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35. Модель речевого сообщения. 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36. Основы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марковской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теория оценивания в радиолокации. Общие сведения.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37. Синтез алгоритмов селекции движущихся целей.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38. Оптимальная оценка траекторий Марковских процессов.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39. Основы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марковской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теория оценивания в радионавигации. Общие сведения.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40. Синтез и анализ определения координат объекта по сигналам навигационных спутников.</w:t>
      </w:r>
    </w:p>
    <w:p w:rsidR="001D3421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41. Основы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марковской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теория оцениван</w:t>
      </w:r>
      <w:r w:rsidR="001D3421">
        <w:rPr>
          <w:rFonts w:ascii="Times New Roman" w:eastAsia="Times New Roman" w:hAnsi="Times New Roman"/>
          <w:bCs/>
          <w:sz w:val="24"/>
          <w:szCs w:val="24"/>
          <w:lang w:eastAsia="ru-RU"/>
        </w:rPr>
        <w:t>ия в радиосвязи Общие сведения.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42.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Квазиоптимальная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фильтрация Марковских последовательностей в многолучевых каналах связи.</w:t>
      </w:r>
    </w:p>
    <w:p w:rsidR="00767395" w:rsidRPr="00767395" w:rsidRDefault="00767395" w:rsidP="007673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645B" w:rsidRPr="00DA645B" w:rsidRDefault="00DA645B" w:rsidP="00DA645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Домашняя </w:t>
      </w:r>
      <w:r w:rsidRPr="00DA645B">
        <w:rPr>
          <w:rFonts w:ascii="Times New Roman" w:eastAsia="Times New Roman" w:hAnsi="Times New Roman"/>
          <w:b/>
          <w:sz w:val="24"/>
          <w:szCs w:val="24"/>
          <w:lang w:eastAsia="ru-RU"/>
        </w:rPr>
        <w:t>аттестац</w:t>
      </w:r>
      <w:r w:rsidRPr="00DA64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ионная работа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Стефано</w:t>
      </w:r>
      <w:proofErr w:type="spellEnd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Брени</w:t>
      </w:r>
      <w:proofErr w:type="spellEnd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Синхронизация </w:t>
      </w:r>
      <w:proofErr w:type="spellStart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цифрвых</w:t>
      </w:r>
      <w:proofErr w:type="spellEnd"/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связи, 2003 г.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Тема: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Построить модель алгоритма синхронизации циклов в виде Марковской цепи, на базе которой получить оценки основных параметров системы цикловой синхронизации :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1.      Среднее число вынужденных потерь.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2.      Среднее значение времени возврата синхронизации.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3.      Дисперсию времени возврата синхронизации.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4.      Вероятность ложной синхронизации.</w:t>
      </w:r>
    </w:p>
    <w:p w:rsidR="00DA645B" w:rsidRPr="00DA645B" w:rsidRDefault="00DA645B" w:rsidP="00DA64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7395" w:rsidRDefault="00DA645B" w:rsidP="00DA64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>По сути</w:t>
      </w:r>
      <w:r w:rsidR="00F2103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DA64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итоговый материал  соответствует уровню диссертации. Отдельно можно поставить задачу для других уровней синхронизации: тактовой, сверхцикловой, несущей частоты.</w:t>
      </w:r>
    </w:p>
    <w:p w:rsidR="00DA645B" w:rsidRPr="00767395" w:rsidRDefault="00DA645B" w:rsidP="00DA64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E3DCA" w:rsidRPr="00DA645B" w:rsidRDefault="00415EC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вопросов и (или) заданий для проведения промежуточной аттестации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Темы рефератов: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Многомерные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марковские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процессы. Уравнение ФПК для многомерных процессов. 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2. Марковские модели речевого сообщения.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3. Марковская теория оценивания в радиолокации.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4. Синтез алгоритмов селекции движущихся целей.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Оптимальная оценка траекторий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марковских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процессов.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6. Марковская теория оценивания в радионавигации.</w:t>
      </w:r>
    </w:p>
    <w:p w:rsidR="00311CE2" w:rsidRPr="00767395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7. Марковская теория оценивания в радиосвязи.</w:t>
      </w:r>
    </w:p>
    <w:p w:rsid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Квазиоптимальная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фильтрация </w:t>
      </w:r>
      <w:proofErr w:type="spellStart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>марковских</w:t>
      </w:r>
      <w:proofErr w:type="spellEnd"/>
      <w:r w:rsidRPr="00767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процессов в многолучевых каналах связи.</w:t>
      </w:r>
    </w:p>
    <w:p w:rsidR="00FE3DCA" w:rsidRDefault="00FE3DC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ru-RU"/>
        </w:rPr>
      </w:pPr>
    </w:p>
    <w:p w:rsidR="00311CE2" w:rsidRDefault="00311CE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ru-RU"/>
        </w:rPr>
      </w:pPr>
    </w:p>
    <w:p w:rsidR="00311CE2" w:rsidRPr="00DA645B" w:rsidRDefault="00311CE2" w:rsidP="00311CE2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A645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Оценивание уровня </w:t>
      </w:r>
      <w:proofErr w:type="spellStart"/>
      <w:r w:rsidRPr="00DA645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A645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компетенций в процессе освоения дисциплины осуществляется по следующей трёхуровневой шкале: </w:t>
      </w:r>
    </w:p>
    <w:p w:rsidR="00311CE2" w:rsidRPr="00311CE2" w:rsidRDefault="00311CE2" w:rsidP="00311CE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Пороговый уровень 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предполагает отражение тех ожидаемых результатов, которые определяют минимальный набор знаний и (или) умений и (или) навыков, полученных студентом в результате освоения дисциплины. Пороговый уровень является обязательным уровнем для студента к моменту завершения им освоения данной дисциплины.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Продвинутый уровень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предполагает способность студента использовать знания, умения, навыки и (или) опыт деятельности, полученные при освоении дисциплины, для решения профессиональ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ных задач. Продвинутый уровень 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превосходит пороговый уровень по нескольким существенным признакам. </w:t>
      </w:r>
    </w:p>
    <w:p w:rsid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предполагает способность студента использовать потенциал интегрированных знаний, умений, навыков и (или) опыта деятельности, полученных при </w:t>
      </w:r>
      <w:r w:rsidRPr="00311C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освоении дисциплины,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условиям. Высокий уровень превосходит пороговый уровень по всем существенным признакам.</w:t>
      </w:r>
    </w:p>
    <w:p w:rsid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311CE2" w:rsidRPr="00311CE2" w:rsidRDefault="00311CE2" w:rsidP="00311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Критерии оценивания степени овладения</w:t>
      </w:r>
      <w:r w:rsidR="001C0511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знаниями¸ умениями,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навыками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опытом деятельности, определяющие уровни </w:t>
      </w:r>
      <w:proofErr w:type="spellStart"/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Пороговый уровень (общие характеристики):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основным объ</w:t>
      </w:r>
      <w:r w:rsidR="001C0511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мом знаний по программе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инструментарием дисциплины, умение его использовать в решении стандартных (типовых) задач;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применять типовые решения в рамках рабочей программы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усвоение основной литературы, рекомендованной рабочей программой дисциплины;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знание базовых теорий, концепций и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направлений по изучаемой дисциплине;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самостоятельная работа на практических и лабораторных занятиях, периодическое участие в групповых обсуждениях, достаточный уровень культуры исполнения заданий.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Продвинутый уровень (общие характеристики):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достаточно полные и систематизированные знания в объёме программы дисциплины;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владение инструментарием дисциплины, умение его использовать в решении учебных и профессиональных задач;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решать сложные задачи (проблемы) в  рамках рабочей программы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усвоение основной и дополнительной литературы, рекомендованной рабочей программой дисциплины;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умение ориен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тироваться в базовых теориях,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концепциях и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направлениях по изучаемой дисциплине и давать им сравнительную оценку;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самостоятельная работа на практических и лабораторных занятиях, участие в групповых обсуждениях, высокий уровень культуры исполнения заданий.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Высокий уровень (общие характеристики):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систематизированные, глубокие и полные знания по всем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разделам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точное использование терми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нологии данной области знаний,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стилистически грамотное, логически правильное изложение ответа на вопросы, умение делать обоснованные выводы; 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безупречно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владение инструментарием дисциплины, умение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использовать в постановке и решении  научных и профессиональных задач;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способность самостоятельно и творчески реша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ть сложные задачи (проблемы) в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рамках рабочей программы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полное и глубокое усвоение основной и дополнительной литературы, рекомендованной рабочей программой дисциплины;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умение ориентироваться в основных теориях, концепциях и направлениях по изучаемой дисциплине и давать им критическую оценку;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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ab/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ктивная самостоятельная работа на </w:t>
      </w:r>
      <w:r w:rsidRPr="00311CE2">
        <w:rPr>
          <w:rFonts w:ascii="Times New Roman" w:eastAsia="Times New Roman" w:hAnsi="Times New Roman"/>
          <w:sz w:val="24"/>
          <w:szCs w:val="24"/>
          <w:lang w:eastAsia="ru-RU"/>
        </w:rPr>
        <w:t>практических и лабораторных занятиях, творческое участие в групповых обсуждениях, высокий уровень культуры исполнения заданий.</w:t>
      </w:r>
    </w:p>
    <w:p w:rsidR="00311CE2" w:rsidRPr="00311CE2" w:rsidRDefault="00311CE2" w:rsidP="00311C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11" w:rsidRPr="001C0511" w:rsidRDefault="001C0511" w:rsidP="001C051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выставления оценки на зачёте</w:t>
      </w:r>
    </w:p>
    <w:p w:rsidR="001C0511" w:rsidRPr="001C0511" w:rsidRDefault="001C0511" w:rsidP="001C051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11" w:rsidRPr="001C0511" w:rsidRDefault="001C0511" w:rsidP="001C05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 xml:space="preserve">Зачёт может проводиться в устной (письменной) форме или по результатам текущей аттестации. При проведении в устной форме в билет включается два теоретических вопроса. На подготовку к ответу даётся не менее 0,5 часа. </w:t>
      </w:r>
    </w:p>
    <w:p w:rsidR="001C0511" w:rsidRPr="001C0511" w:rsidRDefault="001C0511" w:rsidP="001C0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По итогам зачета выставляется одна из оценок: «зачтено» или «</w:t>
      </w:r>
      <w:proofErr w:type="spellStart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незачтено</w:t>
      </w:r>
      <w:proofErr w:type="spellEnd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C0511" w:rsidRPr="001C0511" w:rsidRDefault="001C0511" w:rsidP="001C0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11" w:rsidRPr="001C0511" w:rsidRDefault="001C0511" w:rsidP="001C05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Оценка «Зачтено» выставляется студенту, который даёт достаточно полные и последовательные ответы на вопросы билета и дополнительные вопросы, при этом демонстрирует умение выделить существенные и несущественные признаки и установить причинно-следственные связи. Ответы излагается в терминах учебной дисциплины, при этом допускаются отдельные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ответа студент обосновывает свои суждения. На часть дополнительных вопросов студент затрудняется дать ответ или дает неверные ответы.</w:t>
      </w:r>
    </w:p>
    <w:p w:rsidR="00FE3DCA" w:rsidRDefault="001C0511" w:rsidP="001C05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E3DCA">
          <w:pgSz w:w="11906" w:h="16838"/>
          <w:pgMar w:top="1134" w:right="851" w:bottom="1134" w:left="1418" w:header="720" w:footer="720" w:gutter="0"/>
          <w:cols w:space="708"/>
          <w:docGrid w:linePitch="360"/>
        </w:sectPr>
      </w:pP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Оценка «</w:t>
      </w:r>
      <w:proofErr w:type="spellStart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Незачтено</w:t>
      </w:r>
      <w:proofErr w:type="spellEnd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 xml:space="preserve">» 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</w:t>
      </w:r>
      <w:proofErr w:type="spellStart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межпредметные</w:t>
      </w:r>
      <w:proofErr w:type="spellEnd"/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ственных признаков и связей; даё</w:t>
      </w: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затрудняется дать ответ или даё</w:t>
      </w:r>
      <w:r w:rsidRPr="001C0511">
        <w:rPr>
          <w:rFonts w:ascii="Times New Roman" w:eastAsia="Times New Roman" w:hAnsi="Times New Roman"/>
          <w:sz w:val="24"/>
          <w:szCs w:val="24"/>
          <w:lang w:eastAsia="ru-RU"/>
        </w:rPr>
        <w:t>т неверные ответы.</w:t>
      </w:r>
    </w:p>
    <w:p w:rsidR="00FE3DCA" w:rsidRDefault="00415EC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 2 к рабочей программе дисциплины</w:t>
      </w:r>
    </w:p>
    <w:p w:rsidR="00311CE2" w:rsidRDefault="00311CE2" w:rsidP="00311CE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923C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Марковские процессы в </w:t>
      </w:r>
      <w:r w:rsidR="00DA645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радио</w:t>
      </w:r>
      <w:r w:rsidR="00F2103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технике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E3DCA" w:rsidRDefault="00415EC1">
      <w:pPr>
        <w:spacing w:after="0" w:line="240" w:lineRule="auto"/>
        <w:ind w:left="142" w:firstLine="396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наименование дисциплины</w:t>
      </w:r>
    </w:p>
    <w:p w:rsidR="00FE3DCA" w:rsidRDefault="00FE3DCA">
      <w:pPr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8"/>
          <w:highlight w:val="yellow"/>
          <w:lang w:eastAsia="ru-RU"/>
        </w:rPr>
      </w:pPr>
    </w:p>
    <w:p w:rsidR="00FE3DCA" w:rsidRDefault="00415E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:rsidR="00FE3DCA" w:rsidRDefault="00FE3D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312" w:rsidRPr="00AB3312" w:rsidRDefault="00AB3312" w:rsidP="00AB3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Основной формой изложения учебного материала по дисциплине «</w:t>
      </w:r>
      <w:r w:rsidR="00A0343A"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Марковские процессы в </w:t>
      </w:r>
      <w:r w:rsidR="00DA645B">
        <w:rPr>
          <w:rFonts w:ascii="Times New Roman" w:eastAsia="Times New Roman" w:hAnsi="Times New Roman"/>
          <w:sz w:val="24"/>
          <w:szCs w:val="24"/>
          <w:lang w:eastAsia="ru-RU"/>
        </w:rPr>
        <w:t>радио</w:t>
      </w:r>
      <w:r w:rsidR="00F2103D">
        <w:rPr>
          <w:rFonts w:ascii="Times New Roman" w:eastAsia="Times New Roman" w:hAnsi="Times New Roman"/>
          <w:sz w:val="24"/>
          <w:szCs w:val="24"/>
          <w:lang w:eastAsia="ru-RU"/>
        </w:rPr>
        <w:t>технике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» являются практичес</w:t>
      </w:r>
      <w:r w:rsidR="00A0343A">
        <w:rPr>
          <w:rFonts w:ascii="Times New Roman" w:eastAsia="Times New Roman" w:hAnsi="Times New Roman"/>
          <w:sz w:val="24"/>
          <w:szCs w:val="24"/>
          <w:lang w:eastAsia="ru-RU"/>
        </w:rPr>
        <w:t>кие занятия. На занятиях освещаю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тся основные положения тематического блока, даются рекомендации по самостоятельному изучению данной темы. Для успешного изучения дисциплины студентам оч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ень важно проводить большой объё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м самостоятельной работы.</w:t>
      </w:r>
    </w:p>
    <w:p w:rsidR="00FE3DCA" w:rsidRDefault="00AB3312" w:rsidP="00AB3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Практические занятия направлены на развитие умения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 обучающ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знания при расчё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анализе телекоммуникационных процессов с применением аппарата Марковских процессов. На практических занятиях выдаются домашние задания, обязательные к выполнению</w:t>
      </w:r>
      <w:r w:rsidR="00A034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343A" w:rsidRP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формой изложения учебного материала по дисциплине «Марковские процессы в </w:t>
      </w:r>
      <w:r w:rsidR="00F2103D">
        <w:rPr>
          <w:rFonts w:ascii="Times New Roman" w:eastAsia="Times New Roman" w:hAnsi="Times New Roman"/>
          <w:sz w:val="24"/>
          <w:szCs w:val="24"/>
          <w:lang w:eastAsia="ru-RU"/>
        </w:rPr>
        <w:t>радиотехнике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» являются практические занятия, прич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м в достаточно большом объёме. Это связано с тем, что в основе дисциплины лежит специальный математический аппарат, с помощью которого «Марковские процессы в </w:t>
      </w:r>
      <w:r w:rsidR="00DA645B">
        <w:rPr>
          <w:rFonts w:ascii="Times New Roman" w:eastAsia="Times New Roman" w:hAnsi="Times New Roman"/>
          <w:sz w:val="24"/>
          <w:szCs w:val="24"/>
          <w:lang w:eastAsia="ru-RU"/>
        </w:rPr>
        <w:t>радио</w:t>
      </w:r>
      <w:r w:rsidR="00F2103D">
        <w:rPr>
          <w:rFonts w:ascii="Times New Roman" w:eastAsia="Times New Roman" w:hAnsi="Times New Roman"/>
          <w:sz w:val="24"/>
          <w:szCs w:val="24"/>
          <w:lang w:eastAsia="ru-RU"/>
        </w:rPr>
        <w:t>технике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» позволяет решать довольно сложные и громоздкие задачи. По большинству тем предусмотрены практические занятия, на которых происходит изучение материала путём применения его к конкретным задачам и отработка навыков работы с математическим аппаратом. </w:t>
      </w:r>
    </w:p>
    <w:p w:rsidR="00A0343A" w:rsidRP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успешного освоения дисциплины очень важно решение достаточно большого количества задач, как в аудитории, так и самостоятельно в качестве домашних заданий. Примеры решения задач разбираются в ходе практических занятий, при необходимости по наиболее трудным темам проводятся дополнительные консультации. Основная цель решения задач – помочь усвоить фундаментальные понятия и основы 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телекоммуникационных процессов с применением аппарата Марковских процессов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. Для решения всех задач необходимо знать и понимать материал. Поэтому в процессе изучения дисциплины рекомендуется регулярное повторение пройденного материала. Материал необходимо также прорабатывать ещё раз и при необходимости дополнять информацией, полученной на консультациях или из учебной литературы.</w:t>
      </w:r>
    </w:p>
    <w:p w:rsidR="00A0343A" w:rsidRP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задачи, аналогичные разобранным в ходе практических занятий или немного более сложные, которые являются результатом объединения нескольких базовых задач. </w:t>
      </w:r>
    </w:p>
    <w:p w:rsidR="00A0343A" w:rsidRP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Для проверки и контроля усвоения тео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ретического материала, приобретё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нных практических навыков работы с аппаратом </w:t>
      </w:r>
      <w:r w:rsidRPr="00AB3312">
        <w:rPr>
          <w:rFonts w:ascii="Times New Roman" w:eastAsia="Times New Roman" w:hAnsi="Times New Roman"/>
          <w:sz w:val="24"/>
          <w:szCs w:val="24"/>
          <w:lang w:eastAsia="ru-RU"/>
        </w:rPr>
        <w:t>Марковских процессов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проведения расчё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тов, в течение обучения проводятся мероприятия текущей аттестации в виде самостоятельных работ (в аудитори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и) в ходе изучения дисциплины. 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проводятся консультации (при необходимости) по разбору заданий для самостоятельной работы, которые вызвали затруднения. </w:t>
      </w:r>
    </w:p>
    <w:p w:rsidR="00A0343A" w:rsidRP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В конце всего курса изучения дисциплины студенты сдают зачёт. </w:t>
      </w:r>
    </w:p>
    <w:p w:rsidR="00A0343A" w:rsidRDefault="00A0343A" w:rsidP="00A03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Освоить вопросы, излагаемые в процессе изучения дисциплины «Марковские процессы в </w:t>
      </w:r>
      <w:r w:rsidR="003F66DD">
        <w:rPr>
          <w:rFonts w:ascii="Times New Roman" w:eastAsia="Times New Roman" w:hAnsi="Times New Roman"/>
          <w:sz w:val="24"/>
          <w:szCs w:val="24"/>
          <w:lang w:eastAsia="ru-RU"/>
        </w:rPr>
        <w:t>радио</w:t>
      </w:r>
      <w:r w:rsidR="00F2103D">
        <w:rPr>
          <w:rFonts w:ascii="Times New Roman" w:eastAsia="Times New Roman" w:hAnsi="Times New Roman"/>
          <w:sz w:val="24"/>
          <w:szCs w:val="24"/>
          <w:lang w:eastAsia="ru-RU"/>
        </w:rPr>
        <w:t>технике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» самостоятельно студенту крайне сложно. Это связано со сложностью изу</w:t>
      </w:r>
      <w:r w:rsidR="00AC4EEB">
        <w:rPr>
          <w:rFonts w:ascii="Times New Roman" w:eastAsia="Times New Roman" w:hAnsi="Times New Roman"/>
          <w:sz w:val="24"/>
          <w:szCs w:val="24"/>
          <w:lang w:eastAsia="ru-RU"/>
        </w:rPr>
        <w:t>чаемого материала и большим объё</w:t>
      </w:r>
      <w:r w:rsidRPr="00A0343A">
        <w:rPr>
          <w:rFonts w:ascii="Times New Roman" w:eastAsia="Times New Roman" w:hAnsi="Times New Roman"/>
          <w:sz w:val="24"/>
          <w:szCs w:val="24"/>
          <w:lang w:eastAsia="ru-RU"/>
        </w:rPr>
        <w:t>мом курса. Поэтому посещение всех аудиторных занятий является необходимым условием успешного изучения дисциплины.</w:t>
      </w:r>
    </w:p>
    <w:sectPr w:rsidR="00A0343A" w:rsidSect="00FE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2FA" w:rsidRDefault="009462FA">
      <w:pPr>
        <w:spacing w:after="0" w:line="240" w:lineRule="auto"/>
      </w:pPr>
      <w:r>
        <w:separator/>
      </w:r>
    </w:p>
  </w:endnote>
  <w:endnote w:type="continuationSeparator" w:id="0">
    <w:p w:rsidR="009462FA" w:rsidRDefault="00946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CA" w:rsidRDefault="00090D48" w:rsidP="00090D48">
    <w:pPr>
      <w:pStyle w:val="13"/>
      <w:jc w:val="center"/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06E13">
      <w:rPr>
        <w:rStyle w:val="af7"/>
        <w:noProof/>
      </w:rPr>
      <w:t>11</w:t>
    </w:r>
    <w:r>
      <w:rPr>
        <w:rStyle w:val="af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D48" w:rsidRPr="00090D48" w:rsidRDefault="00090D48" w:rsidP="00090D48">
    <w:pPr>
      <w:pStyle w:val="afb"/>
      <w:jc w:val="center"/>
      <w:rPr>
        <w:rFonts w:ascii="Times New Roman" w:hAnsi="Times New Roman"/>
        <w:sz w:val="24"/>
        <w:szCs w:val="24"/>
      </w:rPr>
    </w:pPr>
    <w:r w:rsidRPr="00090D48">
      <w:rPr>
        <w:rFonts w:ascii="Times New Roman" w:hAnsi="Times New Roman"/>
        <w:sz w:val="24"/>
        <w:szCs w:val="24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2FA" w:rsidRDefault="009462FA">
      <w:pPr>
        <w:spacing w:after="0" w:line="240" w:lineRule="auto"/>
      </w:pPr>
      <w:r>
        <w:separator/>
      </w:r>
    </w:p>
  </w:footnote>
  <w:footnote w:type="continuationSeparator" w:id="0">
    <w:p w:rsidR="009462FA" w:rsidRDefault="00946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A3D4E"/>
    <w:multiLevelType w:val="hybridMultilevel"/>
    <w:tmpl w:val="0F0EF356"/>
    <w:lvl w:ilvl="0" w:tplc="B70A81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005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B67A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E470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5E7D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C8BB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8EB9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7272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165CE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CA"/>
    <w:rsid w:val="00012514"/>
    <w:rsid w:val="00077599"/>
    <w:rsid w:val="00084E7D"/>
    <w:rsid w:val="00085285"/>
    <w:rsid w:val="00090D48"/>
    <w:rsid w:val="000923CF"/>
    <w:rsid w:val="000965B7"/>
    <w:rsid w:val="000A59C0"/>
    <w:rsid w:val="00104718"/>
    <w:rsid w:val="00121616"/>
    <w:rsid w:val="001373CC"/>
    <w:rsid w:val="00142A71"/>
    <w:rsid w:val="001B0244"/>
    <w:rsid w:val="001C0511"/>
    <w:rsid w:val="001C0B40"/>
    <w:rsid w:val="001D3421"/>
    <w:rsid w:val="001D4BC1"/>
    <w:rsid w:val="0021021E"/>
    <w:rsid w:val="002A4D75"/>
    <w:rsid w:val="002C7427"/>
    <w:rsid w:val="002D1363"/>
    <w:rsid w:val="00311CE2"/>
    <w:rsid w:val="003D6D22"/>
    <w:rsid w:val="003F468A"/>
    <w:rsid w:val="003F66DD"/>
    <w:rsid w:val="00415EC1"/>
    <w:rsid w:val="0041787E"/>
    <w:rsid w:val="00433C66"/>
    <w:rsid w:val="00495F40"/>
    <w:rsid w:val="004B199E"/>
    <w:rsid w:val="004B3A8A"/>
    <w:rsid w:val="004B4ED0"/>
    <w:rsid w:val="0051778B"/>
    <w:rsid w:val="00595F11"/>
    <w:rsid w:val="005B320F"/>
    <w:rsid w:val="005D09E8"/>
    <w:rsid w:val="005E218F"/>
    <w:rsid w:val="00655ECA"/>
    <w:rsid w:val="00677C1A"/>
    <w:rsid w:val="006C183B"/>
    <w:rsid w:val="006D1345"/>
    <w:rsid w:val="00704BD9"/>
    <w:rsid w:val="00723D69"/>
    <w:rsid w:val="00752BE7"/>
    <w:rsid w:val="00767395"/>
    <w:rsid w:val="00780AD0"/>
    <w:rsid w:val="0078385D"/>
    <w:rsid w:val="007C4761"/>
    <w:rsid w:val="008904A8"/>
    <w:rsid w:val="009462FA"/>
    <w:rsid w:val="009C108D"/>
    <w:rsid w:val="00A0343A"/>
    <w:rsid w:val="00A06E13"/>
    <w:rsid w:val="00A150A8"/>
    <w:rsid w:val="00A51D94"/>
    <w:rsid w:val="00A66E8A"/>
    <w:rsid w:val="00AB3312"/>
    <w:rsid w:val="00AC4EEB"/>
    <w:rsid w:val="00B20F52"/>
    <w:rsid w:val="00B501E4"/>
    <w:rsid w:val="00BB54E8"/>
    <w:rsid w:val="00BD6C4E"/>
    <w:rsid w:val="00BE6983"/>
    <w:rsid w:val="00BF2533"/>
    <w:rsid w:val="00BF36F5"/>
    <w:rsid w:val="00C110CD"/>
    <w:rsid w:val="00DA645B"/>
    <w:rsid w:val="00DC0B27"/>
    <w:rsid w:val="00E46DE0"/>
    <w:rsid w:val="00E66FCA"/>
    <w:rsid w:val="00E87D48"/>
    <w:rsid w:val="00E97313"/>
    <w:rsid w:val="00EA5D67"/>
    <w:rsid w:val="00EC2BC0"/>
    <w:rsid w:val="00F007F4"/>
    <w:rsid w:val="00F2103D"/>
    <w:rsid w:val="00FA3E99"/>
    <w:rsid w:val="00FD7C15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C87260"/>
  <w15:docId w15:val="{456A42B6-7453-4505-A80D-77A21885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3DCA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link w:val="Heading1Char"/>
    <w:uiPriority w:val="9"/>
    <w:qFormat/>
    <w:rsid w:val="00FE3D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FE3DC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0"/>
    <w:next w:val="a0"/>
    <w:link w:val="Heading2Char"/>
    <w:uiPriority w:val="9"/>
    <w:unhideWhenUsed/>
    <w:qFormat/>
    <w:rsid w:val="00FE3D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FE3DC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0"/>
    <w:next w:val="a0"/>
    <w:link w:val="Heading3Char"/>
    <w:uiPriority w:val="9"/>
    <w:unhideWhenUsed/>
    <w:qFormat/>
    <w:rsid w:val="00FE3D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FE3DC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0"/>
    <w:next w:val="a0"/>
    <w:link w:val="Heading4Char"/>
    <w:uiPriority w:val="9"/>
    <w:unhideWhenUsed/>
    <w:qFormat/>
    <w:rsid w:val="00FE3D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E3DC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FE3DC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E3DC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0"/>
    <w:next w:val="a0"/>
    <w:link w:val="Heading6Char"/>
    <w:uiPriority w:val="9"/>
    <w:unhideWhenUsed/>
    <w:qFormat/>
    <w:rsid w:val="00FE3DC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FE3DC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FE3D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FE3D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FE3DC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FE3DC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FE3D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E3DC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FE3DCA"/>
    <w:pPr>
      <w:ind w:left="720"/>
      <w:contextualSpacing/>
    </w:pPr>
  </w:style>
  <w:style w:type="paragraph" w:styleId="a5">
    <w:name w:val="No Spacing"/>
    <w:uiPriority w:val="1"/>
    <w:qFormat/>
    <w:rsid w:val="00FE3DCA"/>
    <w:rPr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rsid w:val="00FE3DC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sid w:val="00FE3DC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FE3DC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FE3DCA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FE3DCA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FE3DC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FE3D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b">
    <w:name w:val="Выделенная цитата Знак"/>
    <w:link w:val="aa"/>
    <w:uiPriority w:val="30"/>
    <w:rsid w:val="00FE3DCA"/>
    <w:rPr>
      <w:i/>
    </w:rPr>
  </w:style>
  <w:style w:type="character" w:customStyle="1" w:styleId="HeaderChar">
    <w:name w:val="Header Char"/>
    <w:basedOn w:val="a1"/>
    <w:uiPriority w:val="99"/>
    <w:rsid w:val="00FE3DCA"/>
  </w:style>
  <w:style w:type="character" w:customStyle="1" w:styleId="FooterChar">
    <w:name w:val="Footer Char"/>
    <w:basedOn w:val="a1"/>
    <w:uiPriority w:val="99"/>
    <w:rsid w:val="00FE3DCA"/>
  </w:style>
  <w:style w:type="paragraph" w:customStyle="1" w:styleId="1">
    <w:name w:val="Название объекта1"/>
    <w:basedOn w:val="a0"/>
    <w:next w:val="a0"/>
    <w:uiPriority w:val="35"/>
    <w:semiHidden/>
    <w:unhideWhenUsed/>
    <w:qFormat/>
    <w:rsid w:val="00FE3DCA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FE3DCA"/>
  </w:style>
  <w:style w:type="table" w:styleId="ac">
    <w:name w:val="Table Grid"/>
    <w:basedOn w:val="a2"/>
    <w:uiPriority w:val="59"/>
    <w:rsid w:val="00FE3D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FE3DC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2"/>
    <w:uiPriority w:val="59"/>
    <w:rsid w:val="00FE3DC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210">
    <w:name w:val="Таблица простая 21"/>
    <w:basedOn w:val="a2"/>
    <w:uiPriority w:val="59"/>
    <w:rsid w:val="00FE3DCA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410">
    <w:name w:val="Таблица простая 4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510">
    <w:name w:val="Таблица простая 51"/>
    <w:basedOn w:val="a2"/>
    <w:uiPriority w:val="99"/>
    <w:rsid w:val="00FE3DC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-11">
    <w:name w:val="Таблица-сетка 1 светлая1"/>
    <w:basedOn w:val="a2"/>
    <w:uiPriority w:val="99"/>
    <w:rsid w:val="00FE3DCA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2"/>
    <w:uiPriority w:val="99"/>
    <w:rsid w:val="00FE3DCA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31">
    <w:name w:val="Таблица-сетка 31"/>
    <w:basedOn w:val="a2"/>
    <w:uiPriority w:val="99"/>
    <w:rsid w:val="00FE3DCA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41">
    <w:name w:val="Таблица-сетка 41"/>
    <w:basedOn w:val="a2"/>
    <w:uiPriority w:val="59"/>
    <w:rsid w:val="00FE3DCA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2"/>
    <w:uiPriority w:val="59"/>
    <w:rsid w:val="00FE3DCA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2"/>
    <w:uiPriority w:val="59"/>
    <w:rsid w:val="00FE3DCA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2"/>
    <w:uiPriority w:val="59"/>
    <w:rsid w:val="00FE3DCA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2"/>
    <w:uiPriority w:val="59"/>
    <w:rsid w:val="00FE3DCA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2"/>
    <w:uiPriority w:val="59"/>
    <w:rsid w:val="00FE3DCA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2"/>
    <w:uiPriority w:val="59"/>
    <w:rsid w:val="00FE3DCA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-51">
    <w:name w:val="Таблица-сетка 5 темная1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customStyle="1" w:styleId="-61">
    <w:name w:val="Таблица-сетка 6 цветная1"/>
    <w:basedOn w:val="a2"/>
    <w:uiPriority w:val="99"/>
    <w:rsid w:val="00FE3DCA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FE3DCA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E3DCA"/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auto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E3DCA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E3DCA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auto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E3DCA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E3DCA"/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auto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E3DCA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auto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FE3DC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customStyle="1" w:styleId="-210">
    <w:name w:val="Список-таблица 21"/>
    <w:basedOn w:val="a2"/>
    <w:uiPriority w:val="99"/>
    <w:rsid w:val="00FE3DCA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310">
    <w:name w:val="Список-таблица 31"/>
    <w:basedOn w:val="a2"/>
    <w:uiPriority w:val="99"/>
    <w:rsid w:val="00FE3DCA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2"/>
    <w:uiPriority w:val="99"/>
    <w:rsid w:val="00FE3DCA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auto"/>
      </w:tcPr>
    </w:tblStylePr>
  </w:style>
  <w:style w:type="table" w:customStyle="1" w:styleId="-510">
    <w:name w:val="Список-таблица 5 темная1"/>
    <w:basedOn w:val="a2"/>
    <w:uiPriority w:val="99"/>
    <w:rsid w:val="00FE3DCA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2"/>
    <w:uiPriority w:val="99"/>
    <w:rsid w:val="00FE3DCA"/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2"/>
    <w:uiPriority w:val="99"/>
    <w:rsid w:val="00FE3DCA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2"/>
    <w:uiPriority w:val="99"/>
    <w:rsid w:val="00FE3DCA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2"/>
    <w:uiPriority w:val="99"/>
    <w:rsid w:val="00FE3DCA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2"/>
    <w:uiPriority w:val="99"/>
    <w:rsid w:val="00FE3DCA"/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2"/>
    <w:uiPriority w:val="99"/>
    <w:rsid w:val="00FE3DCA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uto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customStyle="1" w:styleId="-610">
    <w:name w:val="Список-таблица 6 цветная1"/>
    <w:basedOn w:val="a2"/>
    <w:uiPriority w:val="99"/>
    <w:rsid w:val="00FE3DCA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FE3DCA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E3DCA"/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auto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E3DCA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auto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E3DCA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auto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E3DCA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auto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E3DCA"/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auto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E3DCA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auto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auto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2"/>
    <w:uiPriority w:val="99"/>
    <w:rsid w:val="00FE3DC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FE3DCA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2"/>
    <w:uiPriority w:val="99"/>
    <w:rsid w:val="00FE3DC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FE3DCA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2"/>
    <w:uiPriority w:val="99"/>
    <w:rsid w:val="00FE3DCA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FE3DCA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FE3DCA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FE3DCA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2"/>
    <w:uiPriority w:val="99"/>
    <w:rsid w:val="00FE3DCA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d">
    <w:name w:val="Hyperlink"/>
    <w:uiPriority w:val="99"/>
    <w:unhideWhenUsed/>
    <w:rsid w:val="00FE3DCA"/>
    <w:rPr>
      <w:color w:val="0563C1"/>
      <w:u w:val="single"/>
    </w:rPr>
  </w:style>
  <w:style w:type="character" w:customStyle="1" w:styleId="FootnoteTextChar">
    <w:name w:val="Footnote Text Char"/>
    <w:uiPriority w:val="99"/>
    <w:rsid w:val="00FE3DCA"/>
    <w:rPr>
      <w:sz w:val="18"/>
    </w:rPr>
  </w:style>
  <w:style w:type="paragraph" w:styleId="ae">
    <w:name w:val="endnote text"/>
    <w:basedOn w:val="a0"/>
    <w:link w:val="af"/>
    <w:uiPriority w:val="99"/>
    <w:semiHidden/>
    <w:unhideWhenUsed/>
    <w:rsid w:val="00FE3DCA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rsid w:val="00FE3DCA"/>
    <w:rPr>
      <w:sz w:val="20"/>
    </w:rPr>
  </w:style>
  <w:style w:type="character" w:styleId="af0">
    <w:name w:val="endnote reference"/>
    <w:uiPriority w:val="99"/>
    <w:semiHidden/>
    <w:unhideWhenUsed/>
    <w:rsid w:val="00FE3DCA"/>
    <w:rPr>
      <w:vertAlign w:val="superscript"/>
    </w:rPr>
  </w:style>
  <w:style w:type="paragraph" w:styleId="10">
    <w:name w:val="toc 1"/>
    <w:basedOn w:val="a0"/>
    <w:next w:val="a0"/>
    <w:uiPriority w:val="39"/>
    <w:unhideWhenUsed/>
    <w:rsid w:val="00FE3DCA"/>
    <w:pPr>
      <w:spacing w:after="57"/>
    </w:pPr>
  </w:style>
  <w:style w:type="paragraph" w:styleId="22">
    <w:name w:val="toc 2"/>
    <w:basedOn w:val="a0"/>
    <w:next w:val="a0"/>
    <w:uiPriority w:val="39"/>
    <w:unhideWhenUsed/>
    <w:rsid w:val="00FE3DCA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FE3DCA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FE3DCA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FE3DCA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FE3DCA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FE3DCA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FE3DCA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FE3DCA"/>
    <w:pPr>
      <w:spacing w:after="57"/>
      <w:ind w:left="2268"/>
    </w:pPr>
  </w:style>
  <w:style w:type="paragraph" w:styleId="af1">
    <w:name w:val="TOC Heading"/>
    <w:uiPriority w:val="39"/>
    <w:unhideWhenUsed/>
    <w:rsid w:val="00FE3DCA"/>
    <w:pPr>
      <w:spacing w:after="160" w:line="259" w:lineRule="auto"/>
    </w:pPr>
    <w:rPr>
      <w:sz w:val="22"/>
      <w:szCs w:val="22"/>
      <w:lang w:eastAsia="en-US"/>
    </w:rPr>
  </w:style>
  <w:style w:type="paragraph" w:styleId="af2">
    <w:name w:val="table of figures"/>
    <w:basedOn w:val="a0"/>
    <w:next w:val="a0"/>
    <w:uiPriority w:val="99"/>
    <w:unhideWhenUsed/>
    <w:rsid w:val="00FE3DCA"/>
    <w:pPr>
      <w:spacing w:after="0"/>
    </w:pPr>
  </w:style>
  <w:style w:type="paragraph" w:styleId="af3">
    <w:name w:val="footnote text"/>
    <w:basedOn w:val="a0"/>
    <w:link w:val="af4"/>
    <w:uiPriority w:val="99"/>
    <w:semiHidden/>
    <w:unhideWhenUsed/>
    <w:rsid w:val="00FE3DCA"/>
    <w:pPr>
      <w:spacing w:after="0" w:line="240" w:lineRule="auto"/>
    </w:pPr>
    <w:rPr>
      <w:sz w:val="18"/>
      <w:szCs w:val="20"/>
    </w:rPr>
  </w:style>
  <w:style w:type="character" w:customStyle="1" w:styleId="af4">
    <w:name w:val="Текст сноски Знак"/>
    <w:link w:val="af3"/>
    <w:uiPriority w:val="99"/>
    <w:semiHidden/>
    <w:rsid w:val="00FE3DCA"/>
    <w:rPr>
      <w:sz w:val="20"/>
      <w:szCs w:val="20"/>
    </w:rPr>
  </w:style>
  <w:style w:type="paragraph" w:customStyle="1" w:styleId="12">
    <w:name w:val="Верхний колонтитул1"/>
    <w:basedOn w:val="a0"/>
    <w:link w:val="af5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12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0"/>
    <w:link w:val="af6"/>
    <w:uiPriority w:val="99"/>
    <w:rsid w:val="00FE3D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link w:val="13"/>
    <w:uiPriority w:val="99"/>
    <w:rsid w:val="00FE3D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FE3DCA"/>
    <w:rPr>
      <w:rFonts w:cs="Times New Roman"/>
    </w:rPr>
  </w:style>
  <w:style w:type="character" w:styleId="af8">
    <w:name w:val="footnote reference"/>
    <w:uiPriority w:val="99"/>
    <w:semiHidden/>
    <w:rsid w:val="00FE3DCA"/>
    <w:rPr>
      <w:rFonts w:cs="Times New Roman"/>
      <w:vertAlign w:val="superscript"/>
    </w:rPr>
  </w:style>
  <w:style w:type="paragraph" w:customStyle="1" w:styleId="docdata">
    <w:name w:val="docdata"/>
    <w:aliases w:val="docy,v5,29033,bqiaagaaeyqcaaagiaiaaapgbgaabe5uaaaaaaaaaaaaaaaaaaaaaaaaaaaaaaaaaaaaaaaaaaaaaaaaaaaaaaaaaaaaaaaaaaaaaaaaaaaaaaaaaaaaaaaaaaaaaaaaaaaaaaaaaaaaaaaaaaaaaaaaaaaaaaaaaaaaaaaaaaaaaaaaaaaaaaaaaaaaaaaaaaaaaaaaaaaaaaaaaaaaaaaaaaaaaaaaaaaaaaa"/>
    <w:basedOn w:val="a0"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rmal (Web)"/>
    <w:basedOn w:val="a0"/>
    <w:uiPriority w:val="99"/>
    <w:semiHidden/>
    <w:unhideWhenUsed/>
    <w:rsid w:val="00BF2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121616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header"/>
    <w:basedOn w:val="a0"/>
    <w:link w:val="14"/>
    <w:uiPriority w:val="99"/>
    <w:unhideWhenUsed/>
    <w:rsid w:val="00090D4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a"/>
    <w:uiPriority w:val="99"/>
    <w:rsid w:val="00090D48"/>
    <w:rPr>
      <w:sz w:val="22"/>
      <w:szCs w:val="22"/>
      <w:lang w:eastAsia="en-US"/>
    </w:rPr>
  </w:style>
  <w:style w:type="paragraph" w:styleId="afb">
    <w:name w:val="footer"/>
    <w:basedOn w:val="a0"/>
    <w:link w:val="15"/>
    <w:uiPriority w:val="99"/>
    <w:unhideWhenUsed/>
    <w:rsid w:val="00090D48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b"/>
    <w:uiPriority w:val="99"/>
    <w:rsid w:val="00090D48"/>
    <w:rPr>
      <w:sz w:val="22"/>
      <w:szCs w:val="22"/>
      <w:lang w:eastAsia="en-US"/>
    </w:rPr>
  </w:style>
  <w:style w:type="paragraph" w:customStyle="1" w:styleId="afc">
    <w:name w:val="!Абзац по центру"/>
    <w:basedOn w:val="a0"/>
    <w:qFormat/>
    <w:rsid w:val="00090D48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!Абзац без отступа"/>
    <w:basedOn w:val="afc"/>
    <w:qFormat/>
    <w:rsid w:val="00090D48"/>
    <w:pPr>
      <w:jc w:val="both"/>
    </w:pPr>
  </w:style>
  <w:style w:type="character" w:customStyle="1" w:styleId="afe">
    <w:name w:val="!Шрифт полужирный"/>
    <w:qFormat/>
    <w:rsid w:val="00090D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5F516C3-734D-4519-B059-C77ED5E5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3665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Пользователь</cp:lastModifiedBy>
  <cp:revision>3</cp:revision>
  <dcterms:created xsi:type="dcterms:W3CDTF">2025-01-09T15:32:00Z</dcterms:created>
  <dcterms:modified xsi:type="dcterms:W3CDTF">2025-01-10T13:24:00Z</dcterms:modified>
</cp:coreProperties>
</file>