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F" w:rsidRPr="00437BAF" w:rsidRDefault="00430C0F" w:rsidP="00430C0F">
      <w:pPr>
        <w:jc w:val="center"/>
        <w:rPr>
          <w:b/>
        </w:rPr>
      </w:pPr>
      <w:r w:rsidRPr="00437BAF">
        <w:rPr>
          <w:b/>
        </w:rPr>
        <w:t>МИНОБРНАУКИ РОССИИ</w:t>
      </w:r>
    </w:p>
    <w:p w:rsidR="00430C0F" w:rsidRPr="00437BAF" w:rsidRDefault="00430C0F" w:rsidP="00430C0F">
      <w:pPr>
        <w:jc w:val="center"/>
        <w:rPr>
          <w:b/>
        </w:rPr>
      </w:pPr>
      <w:r w:rsidRPr="00437BAF">
        <w:rPr>
          <w:b/>
        </w:rPr>
        <w:t>Ярославский государственный университет им. П.Г. Демидова</w:t>
      </w:r>
    </w:p>
    <w:p w:rsidR="00430C0F" w:rsidRPr="00437BAF" w:rsidRDefault="00430C0F" w:rsidP="00430C0F">
      <w:pPr>
        <w:jc w:val="center"/>
      </w:pPr>
    </w:p>
    <w:p w:rsidR="00430C0F" w:rsidRPr="00437BAF" w:rsidRDefault="007A19A8" w:rsidP="00430C0F">
      <w:pPr>
        <w:jc w:val="center"/>
      </w:pPr>
      <w:r>
        <w:t xml:space="preserve">Кафедра </w:t>
      </w:r>
      <w:r w:rsidRPr="007A19A8">
        <w:t>интеллектуальных информационных радиофизических систем</w:t>
      </w:r>
    </w:p>
    <w:p w:rsidR="00981EBF" w:rsidRPr="00EA7B6C" w:rsidRDefault="00981EBF" w:rsidP="00981EBF">
      <w:pPr>
        <w:pStyle w:val="af"/>
      </w:pPr>
    </w:p>
    <w:p w:rsidR="00981EBF" w:rsidRDefault="00981EBF" w:rsidP="00981EBF">
      <w:pPr>
        <w:pStyle w:val="af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2"/>
        <w:gridCol w:w="3402"/>
      </w:tblGrid>
      <w:tr w:rsidR="00981EBF" w:rsidTr="00CD0B07">
        <w:tc>
          <w:tcPr>
            <w:tcW w:w="5954" w:type="dxa"/>
            <w:shd w:val="clear" w:color="auto" w:fill="auto"/>
          </w:tcPr>
          <w:p w:rsidR="00981EBF" w:rsidRDefault="00981EBF" w:rsidP="00CD0B07">
            <w:pPr>
              <w:pStyle w:val="af"/>
            </w:pPr>
          </w:p>
        </w:tc>
        <w:tc>
          <w:tcPr>
            <w:tcW w:w="3402" w:type="dxa"/>
            <w:shd w:val="clear" w:color="auto" w:fill="auto"/>
          </w:tcPr>
          <w:p w:rsidR="00981EBF" w:rsidRPr="00F741AC" w:rsidRDefault="00981EBF" w:rsidP="00CD0B07">
            <w:pPr>
              <w:pStyle w:val="af"/>
            </w:pPr>
            <w:r w:rsidRPr="00F741AC">
              <w:t>УТВЕРЖДАЮ</w:t>
            </w:r>
          </w:p>
          <w:p w:rsidR="00981EBF" w:rsidRPr="00F741AC" w:rsidRDefault="00981EBF" w:rsidP="00CD0B07">
            <w:pPr>
              <w:pStyle w:val="af"/>
            </w:pPr>
          </w:p>
          <w:p w:rsidR="00981EBF" w:rsidRPr="00F741AC" w:rsidRDefault="00981EBF" w:rsidP="00CD0B07">
            <w:pPr>
              <w:pStyle w:val="af0"/>
            </w:pPr>
            <w:r w:rsidRPr="00F741AC">
              <w:t>Декан физического факультета</w:t>
            </w:r>
          </w:p>
          <w:p w:rsidR="00981EBF" w:rsidRPr="0057364E" w:rsidRDefault="00981EBF" w:rsidP="00CD0B07">
            <w:pPr>
              <w:pStyle w:val="af0"/>
            </w:pPr>
          </w:p>
          <w:p w:rsidR="00981EBF" w:rsidRPr="0057364E" w:rsidRDefault="00981EBF" w:rsidP="00CD0B07">
            <w:pPr>
              <w:pStyle w:val="af0"/>
            </w:pPr>
            <w:r w:rsidRPr="0057364E">
              <w:t>_______________</w:t>
            </w:r>
            <w:r>
              <w:t>_</w:t>
            </w:r>
            <w:r w:rsidRPr="0057364E">
              <w:t xml:space="preserve"> И.С. Огнев</w:t>
            </w:r>
          </w:p>
          <w:p w:rsidR="00981EBF" w:rsidRPr="00EA7B6C" w:rsidRDefault="00981EBF" w:rsidP="00CD0B07">
            <w:pPr>
              <w:pStyle w:val="af1"/>
              <w:tabs>
                <w:tab w:val="center" w:pos="7229"/>
              </w:tabs>
            </w:pPr>
            <w:r>
              <w:t xml:space="preserve">           </w:t>
            </w:r>
            <w:r w:rsidRPr="00EA7B6C">
              <w:t>(подпись)</w:t>
            </w:r>
          </w:p>
          <w:p w:rsidR="00981EBF" w:rsidRDefault="00981EBF" w:rsidP="00D4339A">
            <w:pPr>
              <w:pStyle w:val="af0"/>
            </w:pPr>
            <w:r w:rsidRPr="0057364E">
              <w:t>«</w:t>
            </w:r>
            <w:r w:rsidR="00D4339A">
              <w:t>21</w:t>
            </w:r>
            <w:r w:rsidRPr="0057364E">
              <w:t>»</w:t>
            </w:r>
            <w:r>
              <w:t xml:space="preserve"> мая</w:t>
            </w:r>
            <w:r w:rsidRPr="0057364E">
              <w:t xml:space="preserve"> 202</w:t>
            </w:r>
            <w:r w:rsidR="00D4339A">
              <w:t>4</w:t>
            </w:r>
            <w:r w:rsidRPr="0057364E">
              <w:t xml:space="preserve"> г.</w:t>
            </w:r>
          </w:p>
        </w:tc>
      </w:tr>
    </w:tbl>
    <w:p w:rsidR="00981EBF" w:rsidRPr="00EA7B6C" w:rsidRDefault="00981EBF" w:rsidP="00981EBF">
      <w:pPr>
        <w:pStyle w:val="af"/>
      </w:pPr>
    </w:p>
    <w:p w:rsidR="00981EBF" w:rsidRPr="00EA7B6C" w:rsidRDefault="00981EBF" w:rsidP="00981EBF">
      <w:pPr>
        <w:pStyle w:val="af"/>
      </w:pPr>
    </w:p>
    <w:p w:rsidR="00430C0F" w:rsidRPr="00437BAF" w:rsidRDefault="00430C0F" w:rsidP="00430C0F">
      <w:pPr>
        <w:jc w:val="center"/>
      </w:pPr>
      <w:r w:rsidRPr="00437BAF">
        <w:rPr>
          <w:b/>
          <w:bCs/>
        </w:rPr>
        <w:t xml:space="preserve">Рабочая программа дисциплины </w:t>
      </w:r>
    </w:p>
    <w:p w:rsidR="00430C0F" w:rsidRPr="00437BAF" w:rsidRDefault="00430C0F" w:rsidP="00430C0F">
      <w:pPr>
        <w:jc w:val="center"/>
        <w:rPr>
          <w:b/>
          <w:bCs/>
        </w:rPr>
      </w:pPr>
      <w:r w:rsidRPr="00437BAF">
        <w:rPr>
          <w:b/>
          <w:bCs/>
        </w:rPr>
        <w:t xml:space="preserve"> «</w:t>
      </w:r>
      <w:r w:rsidR="00A95466">
        <w:rPr>
          <w:b/>
          <w:bCs/>
        </w:rPr>
        <w:t>Теория и техника радиолокации и радионавигации</w:t>
      </w:r>
      <w:r w:rsidRPr="00437BAF">
        <w:rPr>
          <w:b/>
          <w:bCs/>
        </w:rPr>
        <w:t>»</w:t>
      </w:r>
    </w:p>
    <w:p w:rsidR="00430C0F" w:rsidRPr="00437BAF" w:rsidRDefault="00430C0F" w:rsidP="00430C0F">
      <w:pPr>
        <w:jc w:val="center"/>
      </w:pPr>
    </w:p>
    <w:p w:rsidR="00430C0F" w:rsidRPr="00437BAF" w:rsidRDefault="00430C0F" w:rsidP="00430C0F">
      <w:pPr>
        <w:jc w:val="center"/>
      </w:pPr>
    </w:p>
    <w:p w:rsidR="00430C0F" w:rsidRPr="00437BAF" w:rsidRDefault="00430C0F" w:rsidP="00430C0F">
      <w:pPr>
        <w:jc w:val="center"/>
      </w:pPr>
      <w:r w:rsidRPr="00437BAF">
        <w:t>Направление подготовки</w:t>
      </w:r>
    </w:p>
    <w:p w:rsidR="00430C0F" w:rsidRPr="00437BAF" w:rsidRDefault="000E4325" w:rsidP="00430C0F">
      <w:pPr>
        <w:jc w:val="center"/>
      </w:pPr>
      <w:r>
        <w:t>11.04.0</w:t>
      </w:r>
      <w:r w:rsidR="00A95466">
        <w:t>1</w:t>
      </w:r>
      <w:r>
        <w:t xml:space="preserve"> </w:t>
      </w:r>
      <w:r w:rsidR="00A95466">
        <w:t>Радиотехника</w:t>
      </w:r>
    </w:p>
    <w:p w:rsidR="00430C0F" w:rsidRPr="00981EBF" w:rsidRDefault="00430C0F" w:rsidP="00430C0F">
      <w:pPr>
        <w:jc w:val="center"/>
      </w:pPr>
    </w:p>
    <w:p w:rsidR="00430C0F" w:rsidRPr="00437BAF" w:rsidRDefault="00430C0F" w:rsidP="00430C0F">
      <w:pPr>
        <w:jc w:val="center"/>
      </w:pPr>
    </w:p>
    <w:p w:rsidR="00430C0F" w:rsidRPr="00437BAF" w:rsidRDefault="00430C0F" w:rsidP="00430C0F">
      <w:pPr>
        <w:jc w:val="center"/>
      </w:pPr>
      <w:r w:rsidRPr="00437BAF">
        <w:t>Направленность (профиль)</w:t>
      </w:r>
    </w:p>
    <w:p w:rsidR="00430C0F" w:rsidRPr="00437BAF" w:rsidRDefault="00430C0F" w:rsidP="00430C0F">
      <w:pPr>
        <w:jc w:val="center"/>
        <w:rPr>
          <w:b/>
        </w:rPr>
      </w:pPr>
      <w:r w:rsidRPr="00437BAF">
        <w:t>«</w:t>
      </w:r>
      <w:r w:rsidR="00A95466">
        <w:t>Сис</w:t>
      </w:r>
      <w:r w:rsidR="00D4339A">
        <w:t>темы и устройства передачи, приё</w:t>
      </w:r>
      <w:r w:rsidR="00A95466">
        <w:t>ма и обработки сигналов</w:t>
      </w:r>
      <w:r w:rsidRPr="00437BAF">
        <w:t>»</w:t>
      </w:r>
    </w:p>
    <w:p w:rsidR="00430C0F" w:rsidRPr="00437BAF" w:rsidRDefault="00430C0F" w:rsidP="00430C0F">
      <w:pPr>
        <w:jc w:val="center"/>
        <w:rPr>
          <w:sz w:val="28"/>
          <w:szCs w:val="28"/>
        </w:rPr>
      </w:pPr>
    </w:p>
    <w:p w:rsidR="00430C0F" w:rsidRPr="00437BAF" w:rsidRDefault="00430C0F" w:rsidP="00430C0F">
      <w:pPr>
        <w:jc w:val="center"/>
        <w:rPr>
          <w:strike/>
        </w:rPr>
      </w:pPr>
    </w:p>
    <w:p w:rsidR="00430C0F" w:rsidRPr="00437BAF" w:rsidRDefault="00430C0F" w:rsidP="00430C0F">
      <w:pPr>
        <w:jc w:val="center"/>
      </w:pPr>
    </w:p>
    <w:p w:rsidR="00430C0F" w:rsidRPr="00437BAF" w:rsidRDefault="00430C0F" w:rsidP="00430C0F">
      <w:pPr>
        <w:jc w:val="center"/>
      </w:pPr>
      <w:r w:rsidRPr="00437BAF">
        <w:t xml:space="preserve">Форма обучения </w:t>
      </w:r>
    </w:p>
    <w:p w:rsidR="00430C0F" w:rsidRDefault="00981EBF" w:rsidP="00981EBF">
      <w:pPr>
        <w:jc w:val="center"/>
      </w:pPr>
      <w:r>
        <w:t>о</w:t>
      </w:r>
      <w:r w:rsidR="00430C0F" w:rsidRPr="00437BAF">
        <w:t>чная</w:t>
      </w:r>
    </w:p>
    <w:p w:rsidR="00981EBF" w:rsidRPr="00981EBF" w:rsidRDefault="00981EBF" w:rsidP="00981EBF">
      <w:pPr>
        <w:jc w:val="center"/>
      </w:pPr>
    </w:p>
    <w:p w:rsidR="00430C0F" w:rsidRPr="00981EBF" w:rsidRDefault="00430C0F" w:rsidP="00430C0F">
      <w:pPr>
        <w:jc w:val="both"/>
      </w:pPr>
    </w:p>
    <w:p w:rsidR="00430C0F" w:rsidRPr="00981EBF" w:rsidRDefault="00430C0F" w:rsidP="00430C0F">
      <w:pPr>
        <w:jc w:val="both"/>
      </w:pPr>
    </w:p>
    <w:p w:rsidR="00430C0F" w:rsidRPr="00981EBF" w:rsidRDefault="00430C0F" w:rsidP="00430C0F">
      <w:pPr>
        <w:jc w:val="both"/>
      </w:pPr>
    </w:p>
    <w:p w:rsidR="00430C0F" w:rsidRPr="00981EBF" w:rsidRDefault="00430C0F" w:rsidP="00430C0F">
      <w:pPr>
        <w:jc w:val="both"/>
      </w:pPr>
    </w:p>
    <w:p w:rsidR="00430C0F" w:rsidRPr="00981EBF" w:rsidRDefault="00430C0F" w:rsidP="00430C0F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430C0F" w:rsidRPr="009F4803" w:rsidTr="00BA6A24">
        <w:trPr>
          <w:trHeight w:val="1490"/>
        </w:trPr>
        <w:tc>
          <w:tcPr>
            <w:tcW w:w="4785" w:type="dxa"/>
            <w:shd w:val="clear" w:color="auto" w:fill="auto"/>
          </w:tcPr>
          <w:p w:rsidR="00430C0F" w:rsidRPr="009F4803" w:rsidRDefault="00430C0F" w:rsidP="00BA6A24">
            <w:pPr>
              <w:spacing w:line="360" w:lineRule="auto"/>
              <w:jc w:val="both"/>
            </w:pPr>
            <w:r w:rsidRPr="009F4803">
              <w:t xml:space="preserve">Программа одобрена </w:t>
            </w:r>
          </w:p>
          <w:p w:rsidR="00430C0F" w:rsidRPr="009F4803" w:rsidRDefault="00430C0F" w:rsidP="00BA6A24">
            <w:pPr>
              <w:spacing w:line="360" w:lineRule="auto"/>
              <w:jc w:val="both"/>
            </w:pPr>
            <w:r w:rsidRPr="009F4803">
              <w:t xml:space="preserve">на заседании кафедры </w:t>
            </w:r>
          </w:p>
          <w:p w:rsidR="00430C0F" w:rsidRPr="009F4803" w:rsidRDefault="00D4339A" w:rsidP="002A73C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11872">
              <w:t>от «</w:t>
            </w:r>
            <w:r>
              <w:t>29</w:t>
            </w:r>
            <w:r w:rsidRPr="00711872">
              <w:t xml:space="preserve">» </w:t>
            </w:r>
            <w:r>
              <w:t>марта</w:t>
            </w:r>
            <w:r w:rsidRPr="00711872">
              <w:t xml:space="preserve"> 202</w:t>
            </w:r>
            <w:r>
              <w:t>4</w:t>
            </w:r>
            <w:r w:rsidRPr="00711872">
              <w:t xml:space="preserve"> года, протокол № </w:t>
            </w:r>
            <w:r>
              <w:t>6</w:t>
            </w:r>
          </w:p>
        </w:tc>
        <w:tc>
          <w:tcPr>
            <w:tcW w:w="4785" w:type="dxa"/>
            <w:shd w:val="clear" w:color="auto" w:fill="auto"/>
          </w:tcPr>
          <w:p w:rsidR="00430C0F" w:rsidRPr="009F4803" w:rsidRDefault="00430C0F" w:rsidP="00BA6A24">
            <w:pPr>
              <w:spacing w:line="360" w:lineRule="auto"/>
            </w:pPr>
            <w:r w:rsidRPr="009F4803">
              <w:t xml:space="preserve">Программа одобрена НМК </w:t>
            </w:r>
          </w:p>
          <w:p w:rsidR="00430C0F" w:rsidRPr="009F4803" w:rsidRDefault="00430C0F" w:rsidP="00BA6A24">
            <w:pPr>
              <w:spacing w:line="360" w:lineRule="auto"/>
            </w:pPr>
            <w:r w:rsidRPr="009F4803">
              <w:t>физического факультета</w:t>
            </w:r>
          </w:p>
          <w:p w:rsidR="00430C0F" w:rsidRPr="009F4803" w:rsidRDefault="00D4339A" w:rsidP="007A19A8">
            <w:pPr>
              <w:spacing w:line="360" w:lineRule="auto"/>
              <w:rPr>
                <w:sz w:val="28"/>
                <w:szCs w:val="28"/>
              </w:rPr>
            </w:pPr>
            <w:r w:rsidRPr="00711872">
              <w:t xml:space="preserve">протокол № </w:t>
            </w:r>
            <w:r>
              <w:t>5</w:t>
            </w:r>
            <w:r w:rsidRPr="00711872">
              <w:t xml:space="preserve"> от «</w:t>
            </w:r>
            <w:r>
              <w:t>30</w:t>
            </w:r>
            <w:r w:rsidRPr="00711872">
              <w:t xml:space="preserve">» </w:t>
            </w:r>
            <w:r>
              <w:t>апреля</w:t>
            </w:r>
            <w:r w:rsidRPr="00711872">
              <w:t xml:space="preserve"> 202</w:t>
            </w:r>
            <w:r>
              <w:t>4</w:t>
            </w:r>
            <w:r w:rsidRPr="00711872">
              <w:t xml:space="preserve"> года</w:t>
            </w:r>
          </w:p>
        </w:tc>
      </w:tr>
    </w:tbl>
    <w:p w:rsidR="008C20F4" w:rsidRPr="00EE28CC" w:rsidRDefault="00430C0F" w:rsidP="00430C0F">
      <w:pPr>
        <w:rPr>
          <w:b/>
          <w:bCs/>
        </w:rPr>
      </w:pPr>
      <w:r>
        <w:br w:type="page"/>
      </w:r>
      <w:r w:rsidR="008C20F4" w:rsidRPr="00EE28CC">
        <w:rPr>
          <w:b/>
          <w:bCs/>
        </w:rPr>
        <w:lastRenderedPageBreak/>
        <w:t>1.</w:t>
      </w:r>
      <w:r w:rsidR="008C20F4" w:rsidRPr="00EE28CC">
        <w:rPr>
          <w:b/>
          <w:bCs/>
          <w:lang w:val="en-US"/>
        </w:rPr>
        <w:t> </w:t>
      </w:r>
      <w:r w:rsidR="008C20F4" w:rsidRPr="00EE28CC">
        <w:rPr>
          <w:b/>
          <w:bCs/>
        </w:rPr>
        <w:t>Цели освоения дисциплины</w:t>
      </w:r>
    </w:p>
    <w:p w:rsidR="00B9147A" w:rsidRPr="00231665" w:rsidRDefault="00B9147A" w:rsidP="00572807">
      <w:pPr>
        <w:pStyle w:val="a8"/>
        <w:spacing w:before="0"/>
        <w:ind w:firstLine="708"/>
        <w:rPr>
          <w:szCs w:val="28"/>
        </w:rPr>
      </w:pPr>
      <w:r>
        <w:t>Целью преподавания дисциплины</w:t>
      </w:r>
      <w:r w:rsidRPr="00FE2D43">
        <w:t xml:space="preserve"> </w:t>
      </w:r>
      <w:r>
        <w:t xml:space="preserve">является ознакомление </w:t>
      </w:r>
      <w:r w:rsidR="00265A80">
        <w:t>студентов</w:t>
      </w:r>
      <w:r>
        <w:t xml:space="preserve"> с основ</w:t>
      </w:r>
      <w:r w:rsidR="002B324C">
        <w:t xml:space="preserve">ными физическими принципами построения систем, предназначенных для определения местоположения в пространстве. </w:t>
      </w:r>
    </w:p>
    <w:p w:rsidR="00B9147A" w:rsidRDefault="00B9147A" w:rsidP="008C20F4">
      <w:pPr>
        <w:jc w:val="both"/>
        <w:rPr>
          <w:b/>
          <w:bCs/>
        </w:rPr>
      </w:pPr>
    </w:p>
    <w:p w:rsidR="008C20F4" w:rsidRPr="00EE28CC" w:rsidRDefault="008C20F4" w:rsidP="008C20F4">
      <w:pPr>
        <w:jc w:val="both"/>
        <w:rPr>
          <w:b/>
          <w:bCs/>
          <w:i/>
        </w:rPr>
      </w:pPr>
      <w:r w:rsidRPr="00EE28CC">
        <w:rPr>
          <w:b/>
          <w:bCs/>
        </w:rPr>
        <w:t>2.</w:t>
      </w:r>
      <w:r w:rsidRPr="00EE28CC">
        <w:rPr>
          <w:b/>
          <w:bCs/>
          <w:lang w:val="en-US"/>
        </w:rPr>
        <w:t> </w:t>
      </w:r>
      <w:r w:rsidRPr="00EE28CC">
        <w:rPr>
          <w:b/>
          <w:bCs/>
        </w:rPr>
        <w:t xml:space="preserve">Место дисциплины в структуре </w:t>
      </w:r>
      <w:r w:rsidR="00265A80">
        <w:rPr>
          <w:b/>
        </w:rPr>
        <w:t>образовательной программы</w:t>
      </w:r>
    </w:p>
    <w:p w:rsidR="000369DD" w:rsidRDefault="00B9147A" w:rsidP="007806CF">
      <w:pPr>
        <w:pStyle w:val="30"/>
        <w:spacing w:after="0"/>
        <w:ind w:left="0" w:firstLine="709"/>
        <w:jc w:val="both"/>
        <w:rPr>
          <w:sz w:val="24"/>
          <w:szCs w:val="24"/>
        </w:rPr>
      </w:pPr>
      <w:r w:rsidRPr="007806CF">
        <w:rPr>
          <w:sz w:val="24"/>
          <w:szCs w:val="24"/>
        </w:rPr>
        <w:t xml:space="preserve">Дисциплина относится </w:t>
      </w:r>
      <w:r w:rsidR="00C367D9">
        <w:rPr>
          <w:sz w:val="24"/>
          <w:szCs w:val="24"/>
        </w:rPr>
        <w:t xml:space="preserve">к </w:t>
      </w:r>
      <w:r w:rsidR="000369DD" w:rsidRPr="000369DD">
        <w:rPr>
          <w:sz w:val="24"/>
          <w:szCs w:val="24"/>
        </w:rPr>
        <w:t>части</w:t>
      </w:r>
      <w:r w:rsidR="00265A80">
        <w:rPr>
          <w:sz w:val="24"/>
          <w:szCs w:val="24"/>
        </w:rPr>
        <w:t>, формируемой участниками образовательных отношений</w:t>
      </w:r>
      <w:r w:rsidR="000369DD" w:rsidRPr="000369DD">
        <w:rPr>
          <w:sz w:val="24"/>
          <w:szCs w:val="24"/>
        </w:rPr>
        <w:t xml:space="preserve"> Блока 1</w:t>
      </w:r>
      <w:r w:rsidRPr="007806CF">
        <w:rPr>
          <w:sz w:val="24"/>
          <w:szCs w:val="24"/>
        </w:rPr>
        <w:t xml:space="preserve">. </w:t>
      </w:r>
    </w:p>
    <w:p w:rsidR="00A2425F" w:rsidRPr="00803147" w:rsidRDefault="007806CF" w:rsidP="007806CF">
      <w:pPr>
        <w:ind w:firstLine="720"/>
        <w:jc w:val="both"/>
      </w:pPr>
      <w:r>
        <w:t>Дисциплина</w:t>
      </w:r>
      <w:r w:rsidR="00B9147A" w:rsidRPr="006B0B7B">
        <w:t xml:space="preserve"> основывается на знаниях</w:t>
      </w:r>
      <w:r w:rsidR="00FE2D43">
        <w:t>,</w:t>
      </w:r>
      <w:r w:rsidR="00B9147A" w:rsidRPr="006B0B7B">
        <w:t xml:space="preserve"> полученных слушателями при изучении дисциплин бакалавриата.</w:t>
      </w:r>
      <w:r>
        <w:t xml:space="preserve"> </w:t>
      </w:r>
      <w:r w:rsidR="00943A4C" w:rsidRPr="003D7C7E">
        <w:t xml:space="preserve">Для </w:t>
      </w:r>
      <w:r w:rsidRPr="003D7C7E">
        <w:t xml:space="preserve">ее </w:t>
      </w:r>
      <w:r w:rsidR="00943A4C" w:rsidRPr="003D7C7E">
        <w:t xml:space="preserve">освоения </w:t>
      </w:r>
      <w:r w:rsidR="00764CE4">
        <w:t>магистрант</w:t>
      </w:r>
      <w:r w:rsidR="00943A4C" w:rsidRPr="003D7C7E">
        <w:t xml:space="preserve">ы должны владеть математическим аппаратом векторного анализа, линейной алгебры, </w:t>
      </w:r>
      <w:r w:rsidR="00CA1CFA" w:rsidRPr="003D7C7E">
        <w:t xml:space="preserve">дифференциального исчисления, </w:t>
      </w:r>
      <w:r w:rsidR="00943A4C" w:rsidRPr="00803147">
        <w:t xml:space="preserve">знать основы </w:t>
      </w:r>
      <w:r w:rsidR="009A4F37">
        <w:t>электродинамики и распространения радиоволн</w:t>
      </w:r>
      <w:r w:rsidRPr="00803147">
        <w:t xml:space="preserve">, </w:t>
      </w:r>
      <w:r w:rsidR="004A58BF" w:rsidRPr="00803147">
        <w:t xml:space="preserve">уметь пользоваться аппаратом </w:t>
      </w:r>
      <w:r w:rsidR="000369DD">
        <w:t>теории вероятности</w:t>
      </w:r>
      <w:r w:rsidR="004A58BF" w:rsidRPr="00803147">
        <w:t xml:space="preserve">. </w:t>
      </w:r>
    </w:p>
    <w:p w:rsidR="009A4F37" w:rsidRPr="00176CC6" w:rsidRDefault="009A4F37" w:rsidP="009A4F37">
      <w:pPr>
        <w:ind w:firstLine="709"/>
        <w:jc w:val="both"/>
      </w:pPr>
      <w:r w:rsidRPr="002E146F">
        <w:t>Знания и навыки, полученные при изучении дисциплины</w:t>
      </w:r>
      <w:r>
        <w:t xml:space="preserve">, необходимы </w:t>
      </w:r>
      <w:bookmarkStart w:id="0" w:name="OLE_LINK7"/>
      <w:bookmarkStart w:id="1" w:name="OLE_LINK8"/>
      <w:r>
        <w:t>для освоения основных физических принципов, лежащих в основе разнообразных систем радиолокации и навигации.</w:t>
      </w:r>
    </w:p>
    <w:bookmarkEnd w:id="0"/>
    <w:bookmarkEnd w:id="1"/>
    <w:p w:rsidR="000E55DF" w:rsidRPr="00EE28CC" w:rsidRDefault="000E55DF" w:rsidP="008C20F4">
      <w:pPr>
        <w:tabs>
          <w:tab w:val="left" w:pos="2496"/>
        </w:tabs>
        <w:jc w:val="both"/>
        <w:rPr>
          <w:b/>
          <w:bCs/>
        </w:rPr>
      </w:pPr>
    </w:p>
    <w:p w:rsidR="004A58BF" w:rsidRDefault="008C20F4" w:rsidP="004A58BF">
      <w:pPr>
        <w:jc w:val="both"/>
      </w:pPr>
      <w:r w:rsidRPr="00EE28CC">
        <w:rPr>
          <w:b/>
          <w:bCs/>
        </w:rPr>
        <w:t xml:space="preserve">3. Планируемые результаты обучения по дисциплине, соотнесенные с планируемыми результатами освоения </w:t>
      </w:r>
      <w:r w:rsidR="00981EBF">
        <w:rPr>
          <w:b/>
        </w:rPr>
        <w:t>образовательной программы</w:t>
      </w:r>
    </w:p>
    <w:p w:rsidR="008C20F4" w:rsidRDefault="008C20F4" w:rsidP="004A58BF">
      <w:pPr>
        <w:ind w:firstLine="720"/>
        <w:jc w:val="both"/>
      </w:pPr>
      <w:r w:rsidRPr="00EE28CC">
        <w:t>Процесс изучения дисциплины направлен на формирование следующих элементов компетенций в соответствии с ФГОС ВО, ОП ВО</w:t>
      </w:r>
      <w:r w:rsidR="00981EBF">
        <w:t xml:space="preserve"> и </w:t>
      </w:r>
      <w:r w:rsidRPr="00EE28CC">
        <w:t>приобретения следующих знаний, умений, навыков и (или) опыта деятельности:</w:t>
      </w:r>
    </w:p>
    <w:p w:rsidR="00933DC3" w:rsidRDefault="00933DC3" w:rsidP="008C20F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3"/>
        <w:gridCol w:w="2908"/>
        <w:gridCol w:w="4523"/>
      </w:tblGrid>
      <w:tr w:rsidR="00265A80" w:rsidTr="003E4F1D">
        <w:trPr>
          <w:tblHeader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80" w:rsidRDefault="00265A80" w:rsidP="00BA6A2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Формируемая компетенция</w:t>
            </w:r>
          </w:p>
          <w:p w:rsidR="00265A80" w:rsidRDefault="00265A80" w:rsidP="00BA6A2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80" w:rsidRDefault="00265A80" w:rsidP="00BA6A2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:rsidR="00265A80" w:rsidRDefault="00265A80" w:rsidP="00BA6A2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80" w:rsidRDefault="00265A80" w:rsidP="00BA6A2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Перечень</w:t>
            </w:r>
          </w:p>
          <w:p w:rsidR="00265A80" w:rsidRDefault="00265A80" w:rsidP="00BA6A2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планируемых результатов обучения</w:t>
            </w:r>
          </w:p>
        </w:tc>
      </w:tr>
      <w:tr w:rsidR="00265A80" w:rsidTr="00BA6A24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80" w:rsidRDefault="00265A80" w:rsidP="00BA6A2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Профессиональные компетенции </w:t>
            </w:r>
          </w:p>
        </w:tc>
      </w:tr>
      <w:tr w:rsidR="00265A80" w:rsidRPr="0027339C" w:rsidTr="003E4F1D">
        <w:tblPrEx>
          <w:tblLook w:val="0000" w:firstRow="0" w:lastRow="0" w:firstColumn="0" w:lastColumn="0" w:noHBand="0" w:noVBand="0"/>
        </w:tblPrEx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80" w:rsidRPr="0027339C" w:rsidRDefault="00265A80" w:rsidP="00BA6A2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color w:val="000000"/>
              </w:rPr>
            </w:pPr>
            <w:r w:rsidRPr="0027339C">
              <w:rPr>
                <w:color w:val="000000"/>
              </w:rPr>
              <w:t>ПК-1</w:t>
            </w:r>
          </w:p>
          <w:p w:rsidR="00265A80" w:rsidRPr="0027339C" w:rsidRDefault="00265A80" w:rsidP="00BA6A2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</w:rPr>
            </w:pPr>
            <w:r w:rsidRPr="0027339C">
              <w:rPr>
                <w:color w:val="000000"/>
              </w:rPr>
              <w:t>Способен проводить обзор и анализ современных достижений науки, самостоятельно собирать и анализировать исходные данные в том числе с использованием передовых ИКТСС, формулировать задачи профессиональной деятельности для достижения поставленной цели.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80" w:rsidRPr="0027339C" w:rsidRDefault="00265A80" w:rsidP="00BA6A24">
            <w:pPr>
              <w:jc w:val="both"/>
              <w:rPr>
                <w:color w:val="000000"/>
              </w:rPr>
            </w:pPr>
            <w:r w:rsidRPr="0027339C">
              <w:rPr>
                <w:color w:val="000000"/>
              </w:rPr>
              <w:t>ИД_ПК-1.1</w:t>
            </w:r>
          </w:p>
          <w:p w:rsidR="00265A80" w:rsidRPr="0027339C" w:rsidRDefault="00265A80" w:rsidP="00BA6A24">
            <w:pPr>
              <w:jc w:val="both"/>
              <w:rPr>
                <w:color w:val="000000"/>
              </w:rPr>
            </w:pPr>
            <w:r w:rsidRPr="0027339C">
              <w:rPr>
                <w:color w:val="000000"/>
              </w:rPr>
              <w:t>Осуществляет работу с современными источниками научно-технической информации, в том числе с использованием ИКТСС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80" w:rsidRPr="00FE2D43" w:rsidRDefault="00265A80" w:rsidP="00265A80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</w:rPr>
            </w:pPr>
            <w:r w:rsidRPr="00FE2D43">
              <w:rPr>
                <w:b/>
              </w:rPr>
              <w:t>Знать:</w:t>
            </w:r>
          </w:p>
          <w:p w:rsidR="00265A80" w:rsidRPr="00FE2D43" w:rsidRDefault="00265A80" w:rsidP="003E4F1D">
            <w:pPr>
              <w:numPr>
                <w:ilvl w:val="0"/>
                <w:numId w:val="16"/>
              </w:numPr>
              <w:autoSpaceDE w:val="0"/>
              <w:autoSpaceDN w:val="0"/>
              <w:jc w:val="both"/>
            </w:pPr>
            <w:r w:rsidRPr="00FE2D43">
              <w:t>классификацию радиофизических методов определения местоположения объектов;</w:t>
            </w:r>
          </w:p>
          <w:p w:rsidR="00265A80" w:rsidRDefault="00265A80" w:rsidP="003E4F1D">
            <w:pPr>
              <w:numPr>
                <w:ilvl w:val="0"/>
                <w:numId w:val="16"/>
              </w:numPr>
              <w:autoSpaceDE w:val="0"/>
              <w:autoSpaceDN w:val="0"/>
              <w:jc w:val="both"/>
            </w:pPr>
            <w:r w:rsidRPr="00FE2D43">
              <w:t>основные принципы построения систем определения местоположения объектов</w:t>
            </w:r>
            <w:r w:rsidR="003E4F1D">
              <w:t>;</w:t>
            </w:r>
          </w:p>
          <w:p w:rsidR="003E4F1D" w:rsidRPr="00FE2D43" w:rsidRDefault="003E4F1D" w:rsidP="003E4F1D">
            <w:pPr>
              <w:autoSpaceDE w:val="0"/>
              <w:autoSpaceDN w:val="0"/>
              <w:jc w:val="both"/>
              <w:rPr>
                <w:b/>
              </w:rPr>
            </w:pPr>
            <w:r w:rsidRPr="00FE2D43">
              <w:rPr>
                <w:b/>
              </w:rPr>
              <w:t>Уметь:</w:t>
            </w:r>
          </w:p>
          <w:p w:rsidR="003E4F1D" w:rsidRPr="0027339C" w:rsidRDefault="003E4F1D" w:rsidP="003E4F1D">
            <w:pPr>
              <w:numPr>
                <w:ilvl w:val="0"/>
                <w:numId w:val="16"/>
              </w:numPr>
              <w:autoSpaceDE w:val="0"/>
              <w:autoSpaceDN w:val="0"/>
              <w:jc w:val="both"/>
            </w:pPr>
            <w:r>
              <w:t>работать с современными источниками научно-технической информации, собирая исходные данные для формулировки задач определения местоположения объектов.</w:t>
            </w:r>
          </w:p>
        </w:tc>
      </w:tr>
      <w:tr w:rsidR="00265A80" w:rsidRPr="0027339C" w:rsidTr="003E4F1D">
        <w:tblPrEx>
          <w:tblLook w:val="0000" w:firstRow="0" w:lastRow="0" w:firstColumn="0" w:lastColumn="0" w:noHBand="0" w:noVBand="0"/>
        </w:tblPrEx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5A80" w:rsidRPr="0027339C" w:rsidRDefault="00265A80" w:rsidP="00BA6A24">
            <w:pPr>
              <w:pStyle w:val="a"/>
              <w:numPr>
                <w:ilvl w:val="0"/>
                <w:numId w:val="0"/>
              </w:numPr>
              <w:spacing w:line="240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80" w:rsidRPr="0027339C" w:rsidRDefault="00265A80" w:rsidP="00BA6A24">
            <w:pPr>
              <w:shd w:val="clear" w:color="auto" w:fill="FFFFFF"/>
              <w:rPr>
                <w:color w:val="000000"/>
              </w:rPr>
            </w:pPr>
            <w:r w:rsidRPr="0027339C">
              <w:rPr>
                <w:color w:val="000000"/>
              </w:rPr>
              <w:t xml:space="preserve">ИД_ПК-1.2 </w:t>
            </w:r>
          </w:p>
          <w:p w:rsidR="00265A80" w:rsidRPr="0027339C" w:rsidRDefault="00265A80" w:rsidP="00BA6A24">
            <w:pPr>
              <w:shd w:val="clear" w:color="auto" w:fill="FFFFFF"/>
            </w:pPr>
            <w:r w:rsidRPr="0027339C">
              <w:rPr>
                <w:color w:val="000000"/>
              </w:rPr>
              <w:t>Самостоятельно осуществляет анализ исходных данных для постановки задач профессиональной деятельности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80" w:rsidRPr="00FE2D43" w:rsidRDefault="00265A80" w:rsidP="00265A80">
            <w:pPr>
              <w:autoSpaceDE w:val="0"/>
              <w:autoSpaceDN w:val="0"/>
              <w:jc w:val="both"/>
              <w:rPr>
                <w:b/>
              </w:rPr>
            </w:pPr>
            <w:r w:rsidRPr="00FE2D43">
              <w:rPr>
                <w:b/>
              </w:rPr>
              <w:t>Уметь:</w:t>
            </w:r>
          </w:p>
          <w:p w:rsidR="00265A80" w:rsidRPr="00265A80" w:rsidRDefault="00265A80" w:rsidP="003E4F1D">
            <w:pPr>
              <w:numPr>
                <w:ilvl w:val="0"/>
                <w:numId w:val="16"/>
              </w:numPr>
              <w:autoSpaceDE w:val="0"/>
              <w:autoSpaceDN w:val="0"/>
              <w:jc w:val="both"/>
              <w:rPr>
                <w:b/>
              </w:rPr>
            </w:pPr>
            <w:r w:rsidRPr="00FE2D43">
              <w:t>использовать методы определения местоположения объектов с учетом их особенностей для решения научно-исследовательских задач</w:t>
            </w:r>
            <w:r w:rsidR="003E4F1D">
              <w:t>.</w:t>
            </w:r>
          </w:p>
        </w:tc>
      </w:tr>
      <w:tr w:rsidR="00265A80" w:rsidRPr="0027339C" w:rsidTr="003E4F1D">
        <w:tblPrEx>
          <w:tblLook w:val="0000" w:firstRow="0" w:lastRow="0" w:firstColumn="0" w:lastColumn="0" w:noHBand="0" w:noVBand="0"/>
        </w:tblPrEx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80" w:rsidRPr="0027339C" w:rsidRDefault="00265A80" w:rsidP="00BA6A24">
            <w:pPr>
              <w:pStyle w:val="a"/>
              <w:numPr>
                <w:ilvl w:val="0"/>
                <w:numId w:val="0"/>
              </w:numPr>
              <w:spacing w:line="240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80" w:rsidRDefault="00265A80" w:rsidP="00BA6A24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ИД_ПК-1.3 </w:t>
            </w:r>
          </w:p>
          <w:p w:rsidR="00265A80" w:rsidRPr="0027339C" w:rsidRDefault="00265A80" w:rsidP="00BA6A24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Самостоятельно формулирует задачи профессиональной деятельности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80" w:rsidRPr="00FE2D43" w:rsidRDefault="00265A80" w:rsidP="00265A80">
            <w:pPr>
              <w:autoSpaceDE w:val="0"/>
              <w:autoSpaceDN w:val="0"/>
              <w:jc w:val="both"/>
              <w:rPr>
                <w:b/>
              </w:rPr>
            </w:pPr>
            <w:r w:rsidRPr="00FE2D43">
              <w:rPr>
                <w:b/>
              </w:rPr>
              <w:t>Владеть навыками:</w:t>
            </w:r>
            <w:r w:rsidRPr="00FE2D43">
              <w:t xml:space="preserve">    </w:t>
            </w:r>
          </w:p>
          <w:p w:rsidR="00265A80" w:rsidRPr="0027339C" w:rsidRDefault="00265A80" w:rsidP="003E4F1D">
            <w:pPr>
              <w:numPr>
                <w:ilvl w:val="0"/>
                <w:numId w:val="16"/>
              </w:numPr>
              <w:autoSpaceDE w:val="0"/>
              <w:autoSpaceDN w:val="0"/>
              <w:jc w:val="both"/>
              <w:rPr>
                <w:b/>
                <w:bCs/>
              </w:rPr>
            </w:pPr>
            <w:r w:rsidRPr="00FE2D43">
              <w:t>применения конкретных методов определения местоположения для решения научных и практических задач</w:t>
            </w:r>
            <w:r w:rsidR="003E4F1D">
              <w:t>.</w:t>
            </w:r>
          </w:p>
        </w:tc>
      </w:tr>
    </w:tbl>
    <w:p w:rsidR="008C20F4" w:rsidRPr="00EE28CC" w:rsidRDefault="008C20F4" w:rsidP="00FD5FCE">
      <w:pPr>
        <w:keepNext/>
        <w:jc w:val="both"/>
        <w:rPr>
          <w:b/>
          <w:bCs/>
        </w:rPr>
      </w:pPr>
      <w:r w:rsidRPr="00EE28CC">
        <w:rPr>
          <w:b/>
          <w:bCs/>
        </w:rPr>
        <w:lastRenderedPageBreak/>
        <w:t>4.</w:t>
      </w:r>
      <w:r w:rsidRPr="00EE28CC">
        <w:rPr>
          <w:b/>
          <w:bCs/>
          <w:lang w:val="en-US"/>
        </w:rPr>
        <w:t> </w:t>
      </w:r>
      <w:r w:rsidRPr="00EE28CC">
        <w:rPr>
          <w:b/>
          <w:bCs/>
        </w:rPr>
        <w:t>Объ</w:t>
      </w:r>
      <w:r w:rsidR="00D4339A">
        <w:rPr>
          <w:b/>
          <w:bCs/>
        </w:rPr>
        <w:t>ё</w:t>
      </w:r>
      <w:r w:rsidRPr="00EE28CC">
        <w:rPr>
          <w:b/>
          <w:bCs/>
        </w:rPr>
        <w:t>м, структура</w:t>
      </w:r>
      <w:r w:rsidRPr="00EE28CC">
        <w:rPr>
          <w:b/>
          <w:bCs/>
          <w:color w:val="FF0000"/>
        </w:rPr>
        <w:t xml:space="preserve"> </w:t>
      </w:r>
      <w:r w:rsidRPr="00EE28CC">
        <w:rPr>
          <w:b/>
          <w:bCs/>
        </w:rPr>
        <w:t xml:space="preserve">и содержание дисциплины </w:t>
      </w:r>
    </w:p>
    <w:p w:rsidR="008C20F4" w:rsidRPr="00EE28CC" w:rsidRDefault="008C20F4" w:rsidP="008C20F4">
      <w:pPr>
        <w:jc w:val="both"/>
      </w:pPr>
    </w:p>
    <w:p w:rsidR="008C20F4" w:rsidRDefault="00D4339A" w:rsidP="008C20F4">
      <w:pPr>
        <w:jc w:val="both"/>
      </w:pPr>
      <w:r>
        <w:t>Общая трудоё</w:t>
      </w:r>
      <w:r w:rsidR="008C20F4" w:rsidRPr="00EE28CC">
        <w:t>мко</w:t>
      </w:r>
      <w:r w:rsidR="003E0C98">
        <w:t xml:space="preserve">сть дисциплины составляет </w:t>
      </w:r>
      <w:r w:rsidR="007357D8" w:rsidRPr="00D4339A">
        <w:rPr>
          <w:b/>
        </w:rPr>
        <w:t>2</w:t>
      </w:r>
      <w:r w:rsidRPr="00D4339A">
        <w:rPr>
          <w:b/>
        </w:rPr>
        <w:t xml:space="preserve"> </w:t>
      </w:r>
      <w:r>
        <w:t>зачё</w:t>
      </w:r>
      <w:r w:rsidR="003E0C98">
        <w:t>т</w:t>
      </w:r>
      <w:r>
        <w:t xml:space="preserve">. </w:t>
      </w:r>
      <w:r w:rsidR="003E0C98">
        <w:t>ед</w:t>
      </w:r>
      <w:r>
        <w:t>.</w:t>
      </w:r>
      <w:r w:rsidR="003E0C98">
        <w:t xml:space="preserve">, </w:t>
      </w:r>
      <w:r w:rsidR="007357D8" w:rsidRPr="00D4339A">
        <w:rPr>
          <w:b/>
        </w:rPr>
        <w:t>72</w:t>
      </w:r>
      <w:r w:rsidR="008C20F4" w:rsidRPr="00204C71">
        <w:t xml:space="preserve"> акад.</w:t>
      </w:r>
      <w:r w:rsidR="00307F2B">
        <w:t xml:space="preserve"> </w:t>
      </w:r>
      <w:r w:rsidR="008C20F4" w:rsidRPr="00204C71">
        <w:t>час</w:t>
      </w:r>
      <w:r w:rsidR="008C20F4" w:rsidRPr="00EE28CC">
        <w:t>.</w:t>
      </w:r>
    </w:p>
    <w:p w:rsidR="00327ED8" w:rsidRPr="002D3A88" w:rsidRDefault="00327ED8" w:rsidP="00327ED8">
      <w:pPr>
        <w:ind w:firstLine="708"/>
        <w:jc w:val="both"/>
      </w:pPr>
      <w:r w:rsidRPr="002D3A88">
        <w:t>Дисциплина реализуется с применением дистанционных образовательных технологий (ДОТ), предоставляемых</w:t>
      </w:r>
      <w:r>
        <w:t xml:space="preserve"> электронной образовательно-информационной средой ЯрГУ им. П.Г. Демидова – </w:t>
      </w:r>
      <w:r>
        <w:rPr>
          <w:lang w:val="en-US"/>
        </w:rPr>
        <w:t>Moodle</w:t>
      </w:r>
      <w:r w:rsidRPr="00327ED8">
        <w:t xml:space="preserve"> </w:t>
      </w:r>
      <w:r>
        <w:t xml:space="preserve">ЯрГУ. </w:t>
      </w:r>
    </w:p>
    <w:p w:rsidR="00327ED8" w:rsidRDefault="00327ED8" w:rsidP="00327ED8">
      <w:pPr>
        <w:ind w:firstLine="708"/>
        <w:jc w:val="both"/>
      </w:pPr>
      <w:r w:rsidRPr="002D3A88">
        <w:t xml:space="preserve">Отдельные элементы курса </w:t>
      </w:r>
      <w:r>
        <w:t>проводятся</w:t>
      </w:r>
      <w:r w:rsidRPr="002D3A88">
        <w:t xml:space="preserve"> в дистанционной форме в рамках </w:t>
      </w:r>
      <w:r>
        <w:t xml:space="preserve">электронного учебного </w:t>
      </w:r>
      <w:r w:rsidRPr="002D3A88">
        <w:t>курса «</w:t>
      </w:r>
      <w:r>
        <w:t xml:space="preserve">Основы радиофизических методов определения местоположения объектов» в </w:t>
      </w:r>
      <w:r>
        <w:rPr>
          <w:lang w:val="en-US"/>
        </w:rPr>
        <w:t>Moodle</w:t>
      </w:r>
      <w:r w:rsidRPr="005E3CCD">
        <w:t xml:space="preserve"> </w:t>
      </w:r>
      <w:r>
        <w:t>ЯрГУ.</w:t>
      </w:r>
    </w:p>
    <w:p w:rsidR="00083DAE" w:rsidRPr="007D7450" w:rsidRDefault="00083DAE" w:rsidP="008C20F4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17"/>
        <w:gridCol w:w="2627"/>
        <w:gridCol w:w="503"/>
        <w:gridCol w:w="506"/>
        <w:gridCol w:w="506"/>
        <w:gridCol w:w="506"/>
        <w:gridCol w:w="506"/>
        <w:gridCol w:w="508"/>
        <w:gridCol w:w="665"/>
        <w:gridCol w:w="2500"/>
      </w:tblGrid>
      <w:tr w:rsidR="00307F2B" w:rsidRPr="00EE28CC">
        <w:trPr>
          <w:cantSplit/>
          <w:trHeight w:val="1312"/>
        </w:trPr>
        <w:tc>
          <w:tcPr>
            <w:tcW w:w="276" w:type="pct"/>
            <w:vMerge w:val="restart"/>
          </w:tcPr>
          <w:p w:rsidR="00307F2B" w:rsidRPr="00EE28CC" w:rsidRDefault="00307F2B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№</w:t>
            </w:r>
          </w:p>
          <w:p w:rsidR="00307F2B" w:rsidRPr="00EE28CC" w:rsidRDefault="00307F2B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5" w:type="pct"/>
            <w:vMerge w:val="restart"/>
            <w:tcMar>
              <w:top w:w="28" w:type="dxa"/>
              <w:left w:w="17" w:type="dxa"/>
              <w:right w:w="17" w:type="dxa"/>
            </w:tcMar>
          </w:tcPr>
          <w:p w:rsidR="00307F2B" w:rsidRPr="00EE28CC" w:rsidRDefault="00307F2B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Темы (разделы)</w:t>
            </w:r>
          </w:p>
          <w:p w:rsidR="00307F2B" w:rsidRPr="00EE28CC" w:rsidRDefault="00307F2B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:rsidR="00307F2B" w:rsidRPr="00EE28CC" w:rsidRDefault="00307F2B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их содержание</w:t>
            </w:r>
          </w:p>
          <w:p w:rsidR="00307F2B" w:rsidRPr="00EE28CC" w:rsidRDefault="00307F2B" w:rsidP="00172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 w:val="restart"/>
            <w:textDirection w:val="btLr"/>
          </w:tcPr>
          <w:p w:rsidR="00307F2B" w:rsidRPr="00EE28CC" w:rsidRDefault="00307F2B" w:rsidP="00172C19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12" w:type="pct"/>
            <w:gridSpan w:val="6"/>
          </w:tcPr>
          <w:p w:rsidR="00307F2B" w:rsidRPr="00EE28CC" w:rsidRDefault="00307F2B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Виды учебных занятий, </w:t>
            </w:r>
          </w:p>
          <w:p w:rsidR="00307F2B" w:rsidRPr="00EE28CC" w:rsidRDefault="00307F2B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включая самостоятельную работу </w:t>
            </w:r>
            <w:r>
              <w:rPr>
                <w:b/>
                <w:bCs/>
                <w:sz w:val="22"/>
                <w:szCs w:val="22"/>
              </w:rPr>
              <w:t>магистрант</w:t>
            </w:r>
            <w:r w:rsidRPr="00EE28CC">
              <w:rPr>
                <w:b/>
                <w:bCs/>
                <w:sz w:val="22"/>
                <w:szCs w:val="22"/>
              </w:rPr>
              <w:t xml:space="preserve">ов, </w:t>
            </w:r>
          </w:p>
          <w:p w:rsidR="00307F2B" w:rsidRPr="00EE28CC" w:rsidRDefault="00D4339A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 их трудоё</w:t>
            </w:r>
            <w:r w:rsidR="00307F2B" w:rsidRPr="00EE28CC">
              <w:rPr>
                <w:b/>
                <w:bCs/>
                <w:sz w:val="22"/>
                <w:szCs w:val="22"/>
              </w:rPr>
              <w:t>мкость</w:t>
            </w:r>
          </w:p>
          <w:p w:rsidR="00307F2B" w:rsidRPr="00EE28CC" w:rsidRDefault="00307F2B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  <w:p w:rsidR="00307F2B" w:rsidRPr="00EE28CC" w:rsidRDefault="00307F2B" w:rsidP="00172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38" w:type="pct"/>
            <w:vMerge w:val="restart"/>
          </w:tcPr>
          <w:p w:rsidR="00307F2B" w:rsidRPr="00EE28CC" w:rsidRDefault="00307F2B" w:rsidP="00172C1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Формы текущего контроля успеваемости </w:t>
            </w:r>
          </w:p>
          <w:p w:rsidR="00307F2B" w:rsidRPr="00EE28CC" w:rsidRDefault="00307F2B" w:rsidP="00172C19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07F2B" w:rsidRPr="00EE28CC" w:rsidRDefault="00307F2B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</w:p>
          <w:p w:rsidR="00307F2B" w:rsidRDefault="00307F2B" w:rsidP="00172C1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E28CC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:rsidR="00307F2B" w:rsidRDefault="00307F2B" w:rsidP="00172C1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307F2B" w:rsidRPr="005F3952" w:rsidRDefault="00307F2B" w:rsidP="00307F2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5F3952">
              <w:rPr>
                <w:b/>
                <w:bCs/>
                <w:i/>
                <w:iCs/>
                <w:sz w:val="22"/>
                <w:szCs w:val="22"/>
              </w:rPr>
              <w:t>Формы ЭО и ДОТ</w:t>
            </w:r>
          </w:p>
          <w:p w:rsidR="00307F2B" w:rsidRPr="00EE28CC" w:rsidRDefault="00307F2B" w:rsidP="00307F2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5F3952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307F2B" w:rsidRPr="00EE28CC" w:rsidTr="00307F2B">
        <w:tc>
          <w:tcPr>
            <w:tcW w:w="276" w:type="pct"/>
            <w:vMerge/>
          </w:tcPr>
          <w:p w:rsidR="00307F2B" w:rsidRPr="00EE28CC" w:rsidRDefault="00307F2B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  <w:vMerge/>
          </w:tcPr>
          <w:p w:rsidR="00307F2B" w:rsidRPr="00EE28CC" w:rsidRDefault="00307F2B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</w:tcPr>
          <w:p w:rsidR="00307F2B" w:rsidRPr="00EE28CC" w:rsidRDefault="00307F2B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6" w:type="pct"/>
            <w:gridSpan w:val="5"/>
          </w:tcPr>
          <w:p w:rsidR="00307F2B" w:rsidRPr="00EE28CC" w:rsidRDefault="00307F2B" w:rsidP="00172C19">
            <w:pPr>
              <w:jc w:val="center"/>
              <w:rPr>
                <w:b/>
                <w:sz w:val="22"/>
                <w:szCs w:val="22"/>
              </w:rPr>
            </w:pPr>
            <w:r w:rsidRPr="00EE28CC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56" w:type="pct"/>
            <w:vMerge w:val="restart"/>
            <w:textDirection w:val="btLr"/>
          </w:tcPr>
          <w:p w:rsidR="00307F2B" w:rsidRPr="00426FF1" w:rsidRDefault="00307F2B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26FF1">
              <w:rPr>
                <w:sz w:val="20"/>
                <w:szCs w:val="20"/>
              </w:rPr>
              <w:t>самостоятельная</w:t>
            </w:r>
          </w:p>
          <w:p w:rsidR="00307F2B" w:rsidRPr="00EE28CC" w:rsidRDefault="00307F2B" w:rsidP="00172C19">
            <w:pPr>
              <w:ind w:left="113" w:right="113"/>
              <w:jc w:val="center"/>
              <w:rPr>
                <w:sz w:val="22"/>
                <w:szCs w:val="22"/>
              </w:rPr>
            </w:pPr>
            <w:r w:rsidRPr="00426FF1">
              <w:rPr>
                <w:sz w:val="20"/>
                <w:szCs w:val="20"/>
              </w:rPr>
              <w:t>работа</w:t>
            </w:r>
          </w:p>
        </w:tc>
        <w:tc>
          <w:tcPr>
            <w:tcW w:w="1338" w:type="pct"/>
            <w:vMerge/>
          </w:tcPr>
          <w:p w:rsidR="00307F2B" w:rsidRPr="00EE28CC" w:rsidRDefault="00307F2B" w:rsidP="00172C19">
            <w:pPr>
              <w:jc w:val="both"/>
              <w:rPr>
                <w:sz w:val="22"/>
                <w:szCs w:val="22"/>
              </w:rPr>
            </w:pPr>
          </w:p>
        </w:tc>
      </w:tr>
      <w:tr w:rsidR="00307F2B" w:rsidRPr="00426FF1">
        <w:trPr>
          <w:cantSplit/>
          <w:trHeight w:val="1695"/>
        </w:trPr>
        <w:tc>
          <w:tcPr>
            <w:tcW w:w="276" w:type="pct"/>
            <w:vMerge/>
          </w:tcPr>
          <w:p w:rsidR="00307F2B" w:rsidRPr="00426FF1" w:rsidRDefault="00307F2B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  <w:vMerge/>
          </w:tcPr>
          <w:p w:rsidR="00307F2B" w:rsidRPr="00426FF1" w:rsidRDefault="00307F2B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</w:tcPr>
          <w:p w:rsidR="00307F2B" w:rsidRPr="00426FF1" w:rsidRDefault="00307F2B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extDirection w:val="btLr"/>
            <w:vAlign w:val="center"/>
          </w:tcPr>
          <w:p w:rsidR="00307F2B" w:rsidRPr="00426FF1" w:rsidRDefault="00307F2B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26FF1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307F2B" w:rsidRPr="00426FF1" w:rsidRDefault="00307F2B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26FF1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307F2B" w:rsidRPr="00426FF1" w:rsidRDefault="00307F2B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26FF1">
              <w:rPr>
                <w:sz w:val="20"/>
                <w:szCs w:val="20"/>
              </w:rPr>
              <w:t>л</w:t>
            </w:r>
            <w:r w:rsidRPr="00426FF1">
              <w:rPr>
                <w:sz w:val="20"/>
                <w:szCs w:val="20"/>
                <w:lang w:val="en-US"/>
              </w:rPr>
              <w:t>аб</w:t>
            </w:r>
            <w:r w:rsidRPr="00426FF1"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307F2B" w:rsidRPr="00426FF1" w:rsidRDefault="00307F2B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26FF1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textDirection w:val="btLr"/>
            <w:vAlign w:val="center"/>
          </w:tcPr>
          <w:p w:rsidR="00307F2B" w:rsidRPr="00426FF1" w:rsidRDefault="00307F2B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26FF1">
              <w:rPr>
                <w:sz w:val="20"/>
                <w:szCs w:val="20"/>
              </w:rPr>
              <w:t xml:space="preserve"> аттестационные испытания</w:t>
            </w:r>
          </w:p>
        </w:tc>
        <w:tc>
          <w:tcPr>
            <w:tcW w:w="356" w:type="pct"/>
            <w:vMerge/>
            <w:textDirection w:val="btLr"/>
            <w:vAlign w:val="center"/>
          </w:tcPr>
          <w:p w:rsidR="00307F2B" w:rsidRPr="00426FF1" w:rsidRDefault="00307F2B" w:rsidP="00172C1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38" w:type="pct"/>
            <w:vMerge/>
          </w:tcPr>
          <w:p w:rsidR="00307F2B" w:rsidRPr="00426FF1" w:rsidRDefault="00307F2B" w:rsidP="00172C19">
            <w:pPr>
              <w:jc w:val="both"/>
              <w:rPr>
                <w:sz w:val="22"/>
                <w:szCs w:val="22"/>
              </w:rPr>
            </w:pPr>
          </w:p>
        </w:tc>
      </w:tr>
      <w:tr w:rsidR="00A95466" w:rsidRPr="00426FF1">
        <w:tc>
          <w:tcPr>
            <w:tcW w:w="276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  <w:lang w:val="en-US"/>
              </w:rPr>
            </w:pPr>
            <w:r w:rsidRPr="00426FF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05" w:type="pct"/>
            <w:vAlign w:val="center"/>
          </w:tcPr>
          <w:p w:rsidR="00A95466" w:rsidRPr="00426FF1" w:rsidRDefault="00A95466" w:rsidP="00A95466">
            <w:pPr>
              <w:rPr>
                <w:sz w:val="22"/>
                <w:szCs w:val="22"/>
              </w:rPr>
            </w:pPr>
            <w:r w:rsidRPr="00426FF1">
              <w:rPr>
                <w:bCs/>
                <w:sz w:val="22"/>
                <w:szCs w:val="22"/>
              </w:rPr>
              <w:t>Введение</w:t>
            </w:r>
          </w:p>
        </w:tc>
        <w:tc>
          <w:tcPr>
            <w:tcW w:w="269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  <w:r w:rsidRPr="00426FF1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  <w:r w:rsidRPr="00426FF1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  <w:r w:rsidRPr="00426FF1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  <w:r w:rsidRPr="00426FF1">
              <w:rPr>
                <w:sz w:val="22"/>
                <w:szCs w:val="22"/>
              </w:rPr>
              <w:t>4</w:t>
            </w:r>
          </w:p>
        </w:tc>
        <w:tc>
          <w:tcPr>
            <w:tcW w:w="1338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  <w:r w:rsidRPr="00426FF1">
              <w:rPr>
                <w:sz w:val="22"/>
                <w:szCs w:val="22"/>
              </w:rPr>
              <w:t>устный опрос</w:t>
            </w:r>
          </w:p>
        </w:tc>
      </w:tr>
      <w:tr w:rsidR="00A95466" w:rsidRPr="00307F2B">
        <w:tc>
          <w:tcPr>
            <w:tcW w:w="276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  <w:lang w:val="en-US"/>
              </w:rPr>
            </w:pPr>
          </w:p>
        </w:tc>
        <w:tc>
          <w:tcPr>
            <w:tcW w:w="1405" w:type="pct"/>
            <w:vAlign w:val="center"/>
          </w:tcPr>
          <w:p w:rsidR="00A95466" w:rsidRPr="00307F2B" w:rsidRDefault="00A95466" w:rsidP="00A95466">
            <w:pPr>
              <w:rPr>
                <w:bCs/>
                <w:i/>
                <w:iCs/>
                <w:sz w:val="22"/>
                <w:szCs w:val="22"/>
              </w:rPr>
            </w:pPr>
            <w:r w:rsidRPr="00307F2B">
              <w:rPr>
                <w:bCs/>
                <w:i/>
                <w:iCs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338" w:type="pct"/>
            <w:vAlign w:val="center"/>
          </w:tcPr>
          <w:p w:rsidR="00A95466" w:rsidRPr="00327ED8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Работа с материалами ЭУК в </w:t>
            </w:r>
            <w:r>
              <w:rPr>
                <w:i/>
                <w:iCs/>
                <w:sz w:val="22"/>
                <w:szCs w:val="22"/>
                <w:lang w:val="en-US"/>
              </w:rPr>
              <w:t>Moodle</w:t>
            </w:r>
            <w:r w:rsidRPr="00327ED8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ЯрГУ</w:t>
            </w:r>
          </w:p>
        </w:tc>
      </w:tr>
      <w:tr w:rsidR="00A95466" w:rsidRPr="00426FF1">
        <w:tc>
          <w:tcPr>
            <w:tcW w:w="276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  <w:r w:rsidRPr="00426FF1">
              <w:rPr>
                <w:sz w:val="22"/>
                <w:szCs w:val="22"/>
              </w:rPr>
              <w:t>2</w:t>
            </w:r>
          </w:p>
        </w:tc>
        <w:tc>
          <w:tcPr>
            <w:tcW w:w="1405" w:type="pct"/>
          </w:tcPr>
          <w:p w:rsidR="00A95466" w:rsidRPr="00426FF1" w:rsidRDefault="00A95466" w:rsidP="00A95466">
            <w:pPr>
              <w:snapToGrid w:val="0"/>
              <w:jc w:val="both"/>
              <w:rPr>
                <w:sz w:val="22"/>
                <w:szCs w:val="22"/>
              </w:rPr>
            </w:pPr>
            <w:r w:rsidRPr="00426FF1">
              <w:rPr>
                <w:sz w:val="22"/>
                <w:szCs w:val="22"/>
              </w:rPr>
              <w:t>Обнаружение и распознавание объектов</w:t>
            </w:r>
          </w:p>
        </w:tc>
        <w:tc>
          <w:tcPr>
            <w:tcW w:w="269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  <w:r w:rsidRPr="00426FF1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  <w:r w:rsidRPr="00426FF1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  <w:r w:rsidRPr="00426FF1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  <w:r w:rsidRPr="00426FF1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  <w:r w:rsidRPr="00426FF1">
              <w:rPr>
                <w:sz w:val="22"/>
                <w:szCs w:val="22"/>
              </w:rPr>
              <w:t>10</w:t>
            </w:r>
          </w:p>
        </w:tc>
        <w:tc>
          <w:tcPr>
            <w:tcW w:w="1338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  <w:r w:rsidRPr="00426FF1">
              <w:rPr>
                <w:sz w:val="22"/>
                <w:szCs w:val="22"/>
              </w:rPr>
              <w:t>устный опрос</w:t>
            </w:r>
          </w:p>
        </w:tc>
      </w:tr>
      <w:tr w:rsidR="00A95466" w:rsidRPr="00307F2B" w:rsidTr="00BA6A24">
        <w:tc>
          <w:tcPr>
            <w:tcW w:w="276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  <w:lang w:val="en-US"/>
              </w:rPr>
            </w:pPr>
          </w:p>
        </w:tc>
        <w:tc>
          <w:tcPr>
            <w:tcW w:w="1405" w:type="pct"/>
            <w:vAlign w:val="center"/>
          </w:tcPr>
          <w:p w:rsidR="00A95466" w:rsidRPr="00307F2B" w:rsidRDefault="00A95466" w:rsidP="00A95466">
            <w:pPr>
              <w:rPr>
                <w:bCs/>
                <w:i/>
                <w:iCs/>
                <w:sz w:val="22"/>
                <w:szCs w:val="22"/>
              </w:rPr>
            </w:pPr>
            <w:r w:rsidRPr="00307F2B">
              <w:rPr>
                <w:bCs/>
                <w:i/>
                <w:iCs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338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Работа с материалами ЭУК в </w:t>
            </w:r>
            <w:r>
              <w:rPr>
                <w:i/>
                <w:iCs/>
                <w:sz w:val="22"/>
                <w:szCs w:val="22"/>
                <w:lang w:val="en-US"/>
              </w:rPr>
              <w:t>Moodle</w:t>
            </w:r>
            <w:r w:rsidRPr="00327ED8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ЯрГУ</w:t>
            </w:r>
          </w:p>
        </w:tc>
      </w:tr>
      <w:tr w:rsidR="00A95466" w:rsidRPr="00426FF1">
        <w:tc>
          <w:tcPr>
            <w:tcW w:w="276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  <w:r w:rsidRPr="00426FF1">
              <w:rPr>
                <w:sz w:val="22"/>
                <w:szCs w:val="22"/>
              </w:rPr>
              <w:t>3</w:t>
            </w:r>
          </w:p>
        </w:tc>
        <w:tc>
          <w:tcPr>
            <w:tcW w:w="1405" w:type="pct"/>
            <w:vAlign w:val="center"/>
          </w:tcPr>
          <w:p w:rsidR="00A95466" w:rsidRPr="00426FF1" w:rsidRDefault="00A95466" w:rsidP="00A95466">
            <w:pPr>
              <w:rPr>
                <w:sz w:val="22"/>
                <w:szCs w:val="22"/>
              </w:rPr>
            </w:pPr>
            <w:r w:rsidRPr="00426FF1">
              <w:rPr>
                <w:sz w:val="22"/>
                <w:szCs w:val="22"/>
              </w:rPr>
              <w:t>Методы определения местоположения объектов</w:t>
            </w:r>
          </w:p>
        </w:tc>
        <w:tc>
          <w:tcPr>
            <w:tcW w:w="269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  <w:r w:rsidRPr="00426FF1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  <w:r w:rsidRPr="00426FF1">
              <w:rPr>
                <w:sz w:val="22"/>
                <w:szCs w:val="22"/>
              </w:rPr>
              <w:t>9</w:t>
            </w:r>
          </w:p>
        </w:tc>
        <w:tc>
          <w:tcPr>
            <w:tcW w:w="271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  <w:r w:rsidRPr="00426FF1">
              <w:rPr>
                <w:sz w:val="22"/>
                <w:szCs w:val="22"/>
              </w:rPr>
              <w:t>5</w:t>
            </w:r>
          </w:p>
        </w:tc>
        <w:tc>
          <w:tcPr>
            <w:tcW w:w="271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  <w:r w:rsidRPr="00426FF1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  <w:r w:rsidRPr="00426FF1">
              <w:rPr>
                <w:sz w:val="22"/>
                <w:szCs w:val="22"/>
              </w:rPr>
              <w:t>18</w:t>
            </w:r>
          </w:p>
        </w:tc>
        <w:tc>
          <w:tcPr>
            <w:tcW w:w="1338" w:type="pct"/>
            <w:vAlign w:val="center"/>
          </w:tcPr>
          <w:p w:rsidR="00A95466" w:rsidRPr="00426FF1" w:rsidRDefault="00A95466" w:rsidP="00A95466">
            <w:pPr>
              <w:jc w:val="center"/>
              <w:rPr>
                <w:iCs/>
                <w:sz w:val="22"/>
                <w:szCs w:val="22"/>
              </w:rPr>
            </w:pPr>
            <w:r w:rsidRPr="00426FF1">
              <w:rPr>
                <w:sz w:val="22"/>
                <w:szCs w:val="22"/>
              </w:rPr>
              <w:t>устный опрос, отчет на семинаре по сам. заданиям</w:t>
            </w:r>
          </w:p>
        </w:tc>
      </w:tr>
      <w:tr w:rsidR="00A95466" w:rsidRPr="00307F2B" w:rsidTr="00BA6A24">
        <w:tc>
          <w:tcPr>
            <w:tcW w:w="276" w:type="pct"/>
            <w:vAlign w:val="center"/>
          </w:tcPr>
          <w:p w:rsidR="00A95466" w:rsidRPr="00FD5FCE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A95466" w:rsidRPr="00307F2B" w:rsidRDefault="00A95466" w:rsidP="00A95466">
            <w:pPr>
              <w:rPr>
                <w:bCs/>
                <w:i/>
                <w:iCs/>
                <w:sz w:val="22"/>
                <w:szCs w:val="22"/>
              </w:rPr>
            </w:pPr>
            <w:r w:rsidRPr="00307F2B">
              <w:rPr>
                <w:bCs/>
                <w:i/>
                <w:iCs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</w:t>
            </w:r>
          </w:p>
        </w:tc>
        <w:tc>
          <w:tcPr>
            <w:tcW w:w="1338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Работа с материалами ЭУК в </w:t>
            </w:r>
            <w:r>
              <w:rPr>
                <w:i/>
                <w:iCs/>
                <w:sz w:val="22"/>
                <w:szCs w:val="22"/>
                <w:lang w:val="en-US"/>
              </w:rPr>
              <w:t>Moodle</w:t>
            </w:r>
            <w:r w:rsidRPr="00327ED8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ЯрГУ</w:t>
            </w:r>
          </w:p>
        </w:tc>
      </w:tr>
      <w:tr w:rsidR="00A95466" w:rsidRPr="00426FF1">
        <w:tc>
          <w:tcPr>
            <w:tcW w:w="276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  <w:r w:rsidRPr="00426FF1">
              <w:rPr>
                <w:sz w:val="22"/>
                <w:szCs w:val="22"/>
              </w:rPr>
              <w:t>4</w:t>
            </w:r>
          </w:p>
        </w:tc>
        <w:tc>
          <w:tcPr>
            <w:tcW w:w="1405" w:type="pct"/>
            <w:vAlign w:val="center"/>
          </w:tcPr>
          <w:p w:rsidR="00A95466" w:rsidRPr="00426FF1" w:rsidRDefault="00A95466" w:rsidP="00A95466">
            <w:pPr>
              <w:rPr>
                <w:sz w:val="22"/>
                <w:szCs w:val="22"/>
              </w:rPr>
            </w:pPr>
            <w:r w:rsidRPr="00426FF1">
              <w:rPr>
                <w:sz w:val="22"/>
                <w:szCs w:val="22"/>
              </w:rPr>
              <w:t>Современные системы определения местоположения объектов</w:t>
            </w:r>
          </w:p>
        </w:tc>
        <w:tc>
          <w:tcPr>
            <w:tcW w:w="269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  <w:r w:rsidRPr="00426FF1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  <w:r w:rsidRPr="00426FF1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  <w:r w:rsidRPr="00426FF1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  <w:r w:rsidRPr="00426FF1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38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  <w:r w:rsidRPr="00426FF1">
              <w:rPr>
                <w:sz w:val="22"/>
                <w:szCs w:val="22"/>
              </w:rPr>
              <w:t>устный опрос, отчет на семинаре по сам. заданиям</w:t>
            </w:r>
          </w:p>
        </w:tc>
      </w:tr>
      <w:tr w:rsidR="00A95466" w:rsidRPr="00307F2B" w:rsidTr="00BA6A24">
        <w:tc>
          <w:tcPr>
            <w:tcW w:w="276" w:type="pct"/>
            <w:vAlign w:val="center"/>
          </w:tcPr>
          <w:p w:rsidR="00A95466" w:rsidRPr="00FD5FCE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A95466" w:rsidRPr="00307F2B" w:rsidRDefault="00A95466" w:rsidP="00A95466">
            <w:pPr>
              <w:rPr>
                <w:bCs/>
                <w:i/>
                <w:iCs/>
                <w:sz w:val="22"/>
                <w:szCs w:val="22"/>
              </w:rPr>
            </w:pPr>
            <w:r w:rsidRPr="00307F2B">
              <w:rPr>
                <w:bCs/>
                <w:i/>
                <w:iCs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338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Работа с материалами ЭУК в </w:t>
            </w:r>
            <w:r>
              <w:rPr>
                <w:i/>
                <w:iCs/>
                <w:sz w:val="22"/>
                <w:szCs w:val="22"/>
                <w:lang w:val="en-US"/>
              </w:rPr>
              <w:t>Moodle</w:t>
            </w:r>
            <w:r w:rsidRPr="00327ED8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ЯрГУ</w:t>
            </w:r>
          </w:p>
        </w:tc>
      </w:tr>
      <w:tr w:rsidR="00A95466" w:rsidRPr="00426FF1">
        <w:tc>
          <w:tcPr>
            <w:tcW w:w="276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A95466" w:rsidRPr="00426FF1" w:rsidRDefault="00A95466" w:rsidP="00A95466">
            <w:pPr>
              <w:rPr>
                <w:bCs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:rsidR="00A95466" w:rsidRPr="00D4339A" w:rsidRDefault="00A95466" w:rsidP="00A95466">
            <w:pPr>
              <w:jc w:val="center"/>
              <w:rPr>
                <w:b/>
                <w:sz w:val="22"/>
                <w:szCs w:val="22"/>
              </w:rPr>
            </w:pPr>
            <w:r w:rsidRPr="00D4339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  <w:r w:rsidRPr="00426FF1">
              <w:rPr>
                <w:sz w:val="22"/>
                <w:szCs w:val="22"/>
              </w:rPr>
              <w:t>0,3</w:t>
            </w:r>
          </w:p>
        </w:tc>
        <w:tc>
          <w:tcPr>
            <w:tcW w:w="356" w:type="pct"/>
            <w:vAlign w:val="center"/>
          </w:tcPr>
          <w:p w:rsidR="00A95466" w:rsidRPr="00426FF1" w:rsidRDefault="00A95466" w:rsidP="00A95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338" w:type="pct"/>
            <w:vAlign w:val="center"/>
          </w:tcPr>
          <w:p w:rsidR="00A95466" w:rsidRPr="00D4339A" w:rsidRDefault="00D4339A" w:rsidP="00A95466">
            <w:pPr>
              <w:jc w:val="center"/>
              <w:rPr>
                <w:b/>
                <w:sz w:val="22"/>
                <w:szCs w:val="22"/>
              </w:rPr>
            </w:pPr>
            <w:bookmarkStart w:id="2" w:name="_GoBack"/>
            <w:r w:rsidRPr="00D4339A">
              <w:rPr>
                <w:b/>
                <w:sz w:val="22"/>
                <w:szCs w:val="22"/>
              </w:rPr>
              <w:t>Зачё</w:t>
            </w:r>
            <w:r w:rsidR="00A95466" w:rsidRPr="00D4339A">
              <w:rPr>
                <w:b/>
                <w:sz w:val="22"/>
                <w:szCs w:val="22"/>
              </w:rPr>
              <w:t>т</w:t>
            </w:r>
            <w:bookmarkEnd w:id="2"/>
          </w:p>
        </w:tc>
      </w:tr>
      <w:tr w:rsidR="00A95466" w:rsidRPr="00307F2B" w:rsidTr="00BA6A24">
        <w:tc>
          <w:tcPr>
            <w:tcW w:w="276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  <w:lang w:val="en-US"/>
              </w:rPr>
            </w:pPr>
          </w:p>
        </w:tc>
        <w:tc>
          <w:tcPr>
            <w:tcW w:w="1405" w:type="pct"/>
            <w:vAlign w:val="center"/>
          </w:tcPr>
          <w:p w:rsidR="00A95466" w:rsidRPr="00307F2B" w:rsidRDefault="00A95466" w:rsidP="00A95466">
            <w:pPr>
              <w:rPr>
                <w:bCs/>
                <w:i/>
                <w:iCs/>
                <w:sz w:val="22"/>
                <w:szCs w:val="22"/>
              </w:rPr>
            </w:pPr>
            <w:r w:rsidRPr="00307F2B">
              <w:rPr>
                <w:bCs/>
                <w:i/>
                <w:iCs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338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A95466" w:rsidRPr="00572807">
        <w:tc>
          <w:tcPr>
            <w:tcW w:w="276" w:type="pct"/>
          </w:tcPr>
          <w:p w:rsidR="00A95466" w:rsidRPr="00572807" w:rsidRDefault="00A95466" w:rsidP="00A9546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05" w:type="pct"/>
          </w:tcPr>
          <w:p w:rsidR="00A95466" w:rsidRPr="00572807" w:rsidRDefault="00A95466" w:rsidP="00A95466">
            <w:pPr>
              <w:jc w:val="both"/>
              <w:rPr>
                <w:b/>
                <w:bCs/>
                <w:sz w:val="22"/>
                <w:szCs w:val="22"/>
              </w:rPr>
            </w:pPr>
            <w:r w:rsidRPr="00572807">
              <w:rPr>
                <w:b/>
                <w:bCs/>
                <w:sz w:val="22"/>
                <w:szCs w:val="22"/>
              </w:rPr>
              <w:t>Всего</w:t>
            </w:r>
            <w:r>
              <w:rPr>
                <w:b/>
                <w:bCs/>
                <w:sz w:val="22"/>
                <w:szCs w:val="22"/>
              </w:rPr>
              <w:t xml:space="preserve"> за 2 семестр 72 часа</w:t>
            </w:r>
          </w:p>
        </w:tc>
        <w:tc>
          <w:tcPr>
            <w:tcW w:w="269" w:type="pct"/>
          </w:tcPr>
          <w:p w:rsidR="00A95466" w:rsidRPr="00572807" w:rsidRDefault="00A95466" w:rsidP="00A9546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</w:tcPr>
          <w:p w:rsidR="00A95466" w:rsidRPr="00572807" w:rsidRDefault="00A95466" w:rsidP="00A95466">
            <w:pPr>
              <w:jc w:val="center"/>
              <w:rPr>
                <w:b/>
                <w:bCs/>
                <w:sz w:val="22"/>
                <w:szCs w:val="22"/>
              </w:rPr>
            </w:pPr>
            <w:r w:rsidRPr="00572807"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271" w:type="pct"/>
          </w:tcPr>
          <w:p w:rsidR="00A95466" w:rsidRPr="00572807" w:rsidRDefault="00A95466" w:rsidP="00A95466">
            <w:pPr>
              <w:jc w:val="center"/>
              <w:rPr>
                <w:b/>
                <w:bCs/>
                <w:sz w:val="22"/>
                <w:szCs w:val="22"/>
              </w:rPr>
            </w:pPr>
            <w:r w:rsidRPr="00572807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71" w:type="pct"/>
          </w:tcPr>
          <w:p w:rsidR="00A95466" w:rsidRPr="00572807" w:rsidRDefault="00A95466" w:rsidP="00A9546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</w:tcPr>
          <w:p w:rsidR="00A95466" w:rsidRPr="00572807" w:rsidRDefault="00A95466" w:rsidP="00A95466">
            <w:pPr>
              <w:jc w:val="center"/>
              <w:rPr>
                <w:b/>
                <w:bCs/>
                <w:sz w:val="22"/>
                <w:szCs w:val="22"/>
              </w:rPr>
            </w:pPr>
            <w:r w:rsidRPr="0057280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72" w:type="pct"/>
          </w:tcPr>
          <w:p w:rsidR="00A95466" w:rsidRPr="00572807" w:rsidRDefault="00A95466" w:rsidP="00A95466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72807">
              <w:rPr>
                <w:b/>
                <w:sz w:val="22"/>
                <w:szCs w:val="22"/>
              </w:rPr>
              <w:t>0,3</w:t>
            </w:r>
          </w:p>
        </w:tc>
        <w:tc>
          <w:tcPr>
            <w:tcW w:w="356" w:type="pct"/>
          </w:tcPr>
          <w:p w:rsidR="00A95466" w:rsidRPr="00572807" w:rsidRDefault="00A95466" w:rsidP="00A95466">
            <w:pPr>
              <w:jc w:val="center"/>
              <w:rPr>
                <w:b/>
                <w:bCs/>
                <w:sz w:val="22"/>
                <w:szCs w:val="22"/>
              </w:rPr>
            </w:pPr>
            <w:r w:rsidRPr="00572807">
              <w:rPr>
                <w:b/>
                <w:sz w:val="22"/>
                <w:szCs w:val="22"/>
              </w:rPr>
              <w:t>44,7</w:t>
            </w:r>
          </w:p>
        </w:tc>
        <w:tc>
          <w:tcPr>
            <w:tcW w:w="1338" w:type="pct"/>
          </w:tcPr>
          <w:p w:rsidR="00A95466" w:rsidRPr="00572807" w:rsidRDefault="00A95466" w:rsidP="00A9546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A95466" w:rsidRPr="00307F2B" w:rsidTr="00BA6A24">
        <w:tc>
          <w:tcPr>
            <w:tcW w:w="276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  <w:lang w:val="en-US"/>
              </w:rPr>
            </w:pPr>
          </w:p>
        </w:tc>
        <w:tc>
          <w:tcPr>
            <w:tcW w:w="1405" w:type="pct"/>
            <w:vAlign w:val="center"/>
          </w:tcPr>
          <w:p w:rsidR="00A95466" w:rsidRPr="00307F2B" w:rsidRDefault="00A95466" w:rsidP="00A95466">
            <w:pPr>
              <w:rPr>
                <w:bCs/>
                <w:i/>
                <w:iCs/>
                <w:sz w:val="22"/>
                <w:szCs w:val="22"/>
              </w:rPr>
            </w:pPr>
            <w:r w:rsidRPr="00307F2B">
              <w:rPr>
                <w:bCs/>
                <w:i/>
                <w:iCs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272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21</w:t>
            </w:r>
          </w:p>
        </w:tc>
        <w:tc>
          <w:tcPr>
            <w:tcW w:w="1338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A95466" w:rsidRPr="00572807" w:rsidTr="00BA6A24">
        <w:tc>
          <w:tcPr>
            <w:tcW w:w="276" w:type="pct"/>
          </w:tcPr>
          <w:p w:rsidR="00A95466" w:rsidRPr="00572807" w:rsidRDefault="00A95466" w:rsidP="00A9546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05" w:type="pct"/>
          </w:tcPr>
          <w:p w:rsidR="00A95466" w:rsidRPr="00572807" w:rsidRDefault="00A95466" w:rsidP="00A95466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69" w:type="pct"/>
          </w:tcPr>
          <w:p w:rsidR="00A95466" w:rsidRPr="00572807" w:rsidRDefault="00A95466" w:rsidP="00A9546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</w:tcPr>
          <w:p w:rsidR="00A95466" w:rsidRPr="00572807" w:rsidRDefault="00A95466" w:rsidP="00A95466">
            <w:pPr>
              <w:jc w:val="center"/>
              <w:rPr>
                <w:b/>
                <w:bCs/>
                <w:sz w:val="22"/>
                <w:szCs w:val="22"/>
              </w:rPr>
            </w:pPr>
            <w:r w:rsidRPr="00572807"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271" w:type="pct"/>
          </w:tcPr>
          <w:p w:rsidR="00A95466" w:rsidRPr="00572807" w:rsidRDefault="00A95466" w:rsidP="00A95466">
            <w:pPr>
              <w:jc w:val="center"/>
              <w:rPr>
                <w:b/>
                <w:bCs/>
                <w:sz w:val="22"/>
                <w:szCs w:val="22"/>
              </w:rPr>
            </w:pPr>
            <w:r w:rsidRPr="00572807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71" w:type="pct"/>
          </w:tcPr>
          <w:p w:rsidR="00A95466" w:rsidRPr="00572807" w:rsidRDefault="00A95466" w:rsidP="00A9546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</w:tcPr>
          <w:p w:rsidR="00A95466" w:rsidRPr="00572807" w:rsidRDefault="00A95466" w:rsidP="00A95466">
            <w:pPr>
              <w:jc w:val="center"/>
              <w:rPr>
                <w:b/>
                <w:bCs/>
                <w:sz w:val="22"/>
                <w:szCs w:val="22"/>
              </w:rPr>
            </w:pPr>
            <w:r w:rsidRPr="0057280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72" w:type="pct"/>
          </w:tcPr>
          <w:p w:rsidR="00A95466" w:rsidRPr="00572807" w:rsidRDefault="00A95466" w:rsidP="00A95466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72807">
              <w:rPr>
                <w:b/>
                <w:sz w:val="22"/>
                <w:szCs w:val="22"/>
              </w:rPr>
              <w:t>0,3</w:t>
            </w:r>
          </w:p>
        </w:tc>
        <w:tc>
          <w:tcPr>
            <w:tcW w:w="356" w:type="pct"/>
          </w:tcPr>
          <w:p w:rsidR="00A95466" w:rsidRPr="00572807" w:rsidRDefault="00A95466" w:rsidP="00A95466">
            <w:pPr>
              <w:jc w:val="center"/>
              <w:rPr>
                <w:b/>
                <w:bCs/>
                <w:sz w:val="22"/>
                <w:szCs w:val="22"/>
              </w:rPr>
            </w:pPr>
            <w:r w:rsidRPr="00572807">
              <w:rPr>
                <w:b/>
                <w:sz w:val="22"/>
                <w:szCs w:val="22"/>
              </w:rPr>
              <w:t>44,7</w:t>
            </w:r>
          </w:p>
        </w:tc>
        <w:tc>
          <w:tcPr>
            <w:tcW w:w="1338" w:type="pct"/>
          </w:tcPr>
          <w:p w:rsidR="00A95466" w:rsidRPr="00572807" w:rsidRDefault="00A95466" w:rsidP="00A9546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A95466" w:rsidRPr="00307F2B" w:rsidTr="00BA6A24">
        <w:tc>
          <w:tcPr>
            <w:tcW w:w="276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  <w:lang w:val="en-US"/>
              </w:rPr>
            </w:pPr>
          </w:p>
        </w:tc>
        <w:tc>
          <w:tcPr>
            <w:tcW w:w="1405" w:type="pct"/>
            <w:vAlign w:val="center"/>
          </w:tcPr>
          <w:p w:rsidR="00A95466" w:rsidRPr="00307F2B" w:rsidRDefault="00A95466" w:rsidP="00A95466">
            <w:pPr>
              <w:rPr>
                <w:bCs/>
                <w:i/>
                <w:iCs/>
                <w:sz w:val="22"/>
                <w:szCs w:val="22"/>
              </w:rPr>
            </w:pPr>
            <w:r w:rsidRPr="00307F2B">
              <w:rPr>
                <w:bCs/>
                <w:i/>
                <w:iCs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272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21</w:t>
            </w:r>
          </w:p>
        </w:tc>
        <w:tc>
          <w:tcPr>
            <w:tcW w:w="1338" w:type="pct"/>
            <w:vAlign w:val="center"/>
          </w:tcPr>
          <w:p w:rsidR="00A95466" w:rsidRPr="00307F2B" w:rsidRDefault="00A95466" w:rsidP="00A95466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</w:tbl>
    <w:p w:rsidR="008C20F4" w:rsidRPr="00307F2B" w:rsidRDefault="008C20F4" w:rsidP="008C20F4">
      <w:pPr>
        <w:pStyle w:val="a"/>
        <w:numPr>
          <w:ilvl w:val="0"/>
          <w:numId w:val="0"/>
        </w:numPr>
        <w:spacing w:line="240" w:lineRule="auto"/>
        <w:rPr>
          <w:sz w:val="28"/>
        </w:rPr>
      </w:pPr>
    </w:p>
    <w:p w:rsidR="00C4325D" w:rsidRPr="00327ED8" w:rsidRDefault="00FE2D43" w:rsidP="00C4325D">
      <w:pPr>
        <w:pStyle w:val="a"/>
        <w:numPr>
          <w:ilvl w:val="0"/>
          <w:numId w:val="0"/>
        </w:numPr>
        <w:spacing w:line="240" w:lineRule="auto"/>
        <w:jc w:val="center"/>
        <w:rPr>
          <w:b/>
          <w:bCs/>
        </w:rPr>
      </w:pPr>
      <w:r w:rsidRPr="00327ED8">
        <w:rPr>
          <w:b/>
          <w:bCs/>
        </w:rPr>
        <w:t>Содержание разделов дисциплины</w:t>
      </w:r>
    </w:p>
    <w:p w:rsidR="00FE2D43" w:rsidRPr="003B4786" w:rsidRDefault="00FE2D43" w:rsidP="00C4325D">
      <w:pPr>
        <w:pStyle w:val="a"/>
        <w:numPr>
          <w:ilvl w:val="0"/>
          <w:numId w:val="0"/>
        </w:numPr>
        <w:spacing w:line="240" w:lineRule="auto"/>
        <w:jc w:val="center"/>
        <w:rPr>
          <w:lang w:val="en-US"/>
        </w:rPr>
      </w:pPr>
    </w:p>
    <w:p w:rsidR="007A5ABD" w:rsidRPr="007A5ABD" w:rsidRDefault="007A5ABD" w:rsidP="008B2137">
      <w:pPr>
        <w:ind w:firstLine="567"/>
        <w:jc w:val="both"/>
        <w:rPr>
          <w:b/>
        </w:rPr>
      </w:pPr>
      <w:r w:rsidRPr="007A5ABD">
        <w:rPr>
          <w:b/>
        </w:rPr>
        <w:t xml:space="preserve">1. Введение. </w:t>
      </w:r>
    </w:p>
    <w:p w:rsidR="00C36139" w:rsidRDefault="00B41DBE" w:rsidP="008B2137">
      <w:pPr>
        <w:pStyle w:val="a8"/>
      </w:pPr>
      <w:r>
        <w:t xml:space="preserve">1.1. </w:t>
      </w:r>
      <w:r w:rsidR="00C36139">
        <w:t>Классификация радиосистем определения местоположения объектов. Задачи, решаемые системами радиолокации и радионавигации. Диапазоны используемых радиоволн.</w:t>
      </w:r>
    </w:p>
    <w:p w:rsidR="00DF10C4" w:rsidRPr="000D799A" w:rsidRDefault="007A5ABD" w:rsidP="008B2137">
      <w:pPr>
        <w:pStyle w:val="a8"/>
        <w:rPr>
          <w:b/>
        </w:rPr>
      </w:pPr>
      <w:r>
        <w:rPr>
          <w:b/>
        </w:rPr>
        <w:t xml:space="preserve">2. </w:t>
      </w:r>
      <w:r w:rsidR="006560B2" w:rsidRPr="000D799A">
        <w:rPr>
          <w:b/>
        </w:rPr>
        <w:t>О</w:t>
      </w:r>
      <w:r w:rsidR="00DF10C4" w:rsidRPr="000D799A">
        <w:rPr>
          <w:b/>
        </w:rPr>
        <w:t>бнаружение и распознавание объектов</w:t>
      </w:r>
      <w:r w:rsidR="000D799A">
        <w:rPr>
          <w:b/>
        </w:rPr>
        <w:t>.</w:t>
      </w:r>
    </w:p>
    <w:p w:rsidR="00DF10C4" w:rsidRDefault="00DF10C4" w:rsidP="00DF10C4">
      <w:pPr>
        <w:ind w:firstLine="540"/>
        <w:jc w:val="both"/>
      </w:pPr>
      <w:r>
        <w:lastRenderedPageBreak/>
        <w:t xml:space="preserve">2.1. </w:t>
      </w:r>
      <w:r w:rsidRPr="00DF10C4">
        <w:t xml:space="preserve">Основные </w:t>
      </w:r>
      <w:r w:rsidR="006560B2" w:rsidRPr="00DF10C4">
        <w:t>энергетические соотношения</w:t>
      </w:r>
      <w:r>
        <w:t xml:space="preserve">. </w:t>
      </w:r>
      <w:r w:rsidR="000D799A">
        <w:t>Обнаружение и распознавание объектов, как статистическая задача. Критерии принятия решения.</w:t>
      </w:r>
    </w:p>
    <w:p w:rsidR="00DF10C4" w:rsidRDefault="00DF10C4" w:rsidP="00DF10C4">
      <w:pPr>
        <w:ind w:firstLine="540"/>
        <w:jc w:val="both"/>
      </w:pPr>
      <w:r>
        <w:t xml:space="preserve">2.2. </w:t>
      </w:r>
      <w:r w:rsidRPr="002160F3">
        <w:t>Вторичное излучение радиоволн и факторы, влияющие на его характеристики. Вторичные излучатели: сосредоточенные и распределённые, одиночные и групповые. Эффективная площадь рассеяния, диаграмма направленности вторичного излучения.</w:t>
      </w:r>
      <w:r>
        <w:t xml:space="preserve"> </w:t>
      </w:r>
    </w:p>
    <w:p w:rsidR="00DF10C4" w:rsidRDefault="00DF10C4" w:rsidP="00DF10C4">
      <w:pPr>
        <w:ind w:firstLine="540"/>
        <w:jc w:val="both"/>
      </w:pPr>
      <w:r>
        <w:t xml:space="preserve">2.3. </w:t>
      </w:r>
      <w:r w:rsidRPr="002160F3">
        <w:t>Описание поляризационного состояния электромагнитной волны. Матрица рассеяния цели и способы её определения.</w:t>
      </w:r>
      <w:r>
        <w:t xml:space="preserve"> </w:t>
      </w:r>
    </w:p>
    <w:p w:rsidR="00DF10C4" w:rsidRPr="002160F3" w:rsidRDefault="00DF10C4" w:rsidP="00DF10C4">
      <w:pPr>
        <w:ind w:firstLine="540"/>
        <w:jc w:val="both"/>
      </w:pPr>
      <w:r>
        <w:t xml:space="preserve">2.4. </w:t>
      </w:r>
      <w:r w:rsidRPr="002160F3">
        <w:t>Вторичное излучение группового излучателя.</w:t>
      </w:r>
      <w:r>
        <w:t xml:space="preserve"> Об</w:t>
      </w:r>
      <w:r w:rsidRPr="002160F3">
        <w:t>ъёмно-распределённ</w:t>
      </w:r>
      <w:r>
        <w:t xml:space="preserve">ые и </w:t>
      </w:r>
      <w:r w:rsidRPr="002160F3">
        <w:t xml:space="preserve">поверхностно-распределённой цели. </w:t>
      </w:r>
    </w:p>
    <w:p w:rsidR="00B41DBE" w:rsidRDefault="00B41DBE" w:rsidP="008B2137">
      <w:pPr>
        <w:pStyle w:val="ad"/>
        <w:spacing w:before="60" w:after="0"/>
        <w:ind w:firstLine="567"/>
        <w:jc w:val="both"/>
        <w:rPr>
          <w:b/>
        </w:rPr>
      </w:pPr>
      <w:r w:rsidRPr="006560B2">
        <w:rPr>
          <w:b/>
        </w:rPr>
        <w:t xml:space="preserve">3. </w:t>
      </w:r>
      <w:r w:rsidR="006560B2" w:rsidRPr="006560B2">
        <w:rPr>
          <w:b/>
        </w:rPr>
        <w:t xml:space="preserve">Методы определения </w:t>
      </w:r>
      <w:r w:rsidR="00DF10C4">
        <w:rPr>
          <w:b/>
        </w:rPr>
        <w:t>местоположения объектов.</w:t>
      </w:r>
    </w:p>
    <w:p w:rsidR="00DF10C4" w:rsidRPr="00DF10C4" w:rsidRDefault="00DF10C4" w:rsidP="008B2137">
      <w:pPr>
        <w:pStyle w:val="ad"/>
        <w:spacing w:before="60" w:after="0"/>
        <w:ind w:firstLine="567"/>
        <w:jc w:val="both"/>
      </w:pPr>
      <w:r w:rsidRPr="00DF10C4">
        <w:t>3.1. Кла</w:t>
      </w:r>
      <w:r>
        <w:t>ссификация методов определения местоположения об</w:t>
      </w:r>
      <w:r w:rsidR="000D799A">
        <w:t>ъ</w:t>
      </w:r>
      <w:r>
        <w:t>ектов.</w:t>
      </w:r>
    </w:p>
    <w:p w:rsidR="006560B2" w:rsidRDefault="000D799A" w:rsidP="006560B2">
      <w:pPr>
        <w:pStyle w:val="ad"/>
        <w:spacing w:after="0"/>
        <w:ind w:firstLine="567"/>
        <w:jc w:val="both"/>
      </w:pPr>
      <w:r>
        <w:t>3.</w:t>
      </w:r>
      <w:r w:rsidR="006560B2">
        <w:t xml:space="preserve">2. Амплитудные, фазовые и частотные методы определения </w:t>
      </w:r>
      <w:r w:rsidR="006560B2" w:rsidRPr="006560B2">
        <w:t>расстояния</w:t>
      </w:r>
      <w:r w:rsidR="006560B2">
        <w:t xml:space="preserve"> до объекта.</w:t>
      </w:r>
      <w:r>
        <w:t xml:space="preserve"> Сравнительный анализ преимуществ и недостатков.</w:t>
      </w:r>
    </w:p>
    <w:p w:rsidR="006560B2" w:rsidRDefault="000D799A" w:rsidP="006560B2">
      <w:pPr>
        <w:pStyle w:val="ad"/>
        <w:spacing w:after="0"/>
        <w:ind w:firstLine="567"/>
        <w:jc w:val="both"/>
      </w:pPr>
      <w:r>
        <w:t>3.3.</w:t>
      </w:r>
      <w:r w:rsidR="006560B2">
        <w:t xml:space="preserve"> Амплитудные и фазовые методы определения углового местоположения объекта.</w:t>
      </w:r>
      <w:r>
        <w:t xml:space="preserve"> Сравнительный анализ преимуществ и недостатков.</w:t>
      </w:r>
    </w:p>
    <w:p w:rsidR="006560B2" w:rsidRPr="006560B2" w:rsidRDefault="006560B2" w:rsidP="006560B2">
      <w:pPr>
        <w:pStyle w:val="ad"/>
        <w:spacing w:after="0"/>
        <w:ind w:firstLine="567"/>
        <w:jc w:val="both"/>
      </w:pPr>
      <w:r>
        <w:t xml:space="preserve">2.3. Методы определения скорости и ускорения. </w:t>
      </w:r>
    </w:p>
    <w:p w:rsidR="008B2137" w:rsidRPr="006560B2" w:rsidRDefault="008B2137" w:rsidP="007A5ABD">
      <w:pPr>
        <w:ind w:firstLine="567"/>
        <w:jc w:val="both"/>
        <w:rPr>
          <w:b/>
        </w:rPr>
      </w:pPr>
      <w:r w:rsidRPr="008B2137">
        <w:rPr>
          <w:b/>
        </w:rPr>
        <w:t xml:space="preserve">4. </w:t>
      </w:r>
      <w:r w:rsidR="006560B2" w:rsidRPr="006560B2">
        <w:rPr>
          <w:b/>
        </w:rPr>
        <w:t xml:space="preserve">Современные системы </w:t>
      </w:r>
      <w:r w:rsidR="000D799A" w:rsidRPr="006560B2">
        <w:rPr>
          <w:b/>
        </w:rPr>
        <w:t xml:space="preserve">определения </w:t>
      </w:r>
      <w:r w:rsidR="000D799A">
        <w:rPr>
          <w:b/>
        </w:rPr>
        <w:t>местоположения объектов.</w:t>
      </w:r>
    </w:p>
    <w:p w:rsidR="006560B2" w:rsidRDefault="008B2137" w:rsidP="007A5ABD">
      <w:pPr>
        <w:ind w:firstLine="567"/>
        <w:jc w:val="both"/>
      </w:pPr>
      <w:r>
        <w:t xml:space="preserve">4.1. </w:t>
      </w:r>
      <w:r w:rsidR="006560B2">
        <w:t xml:space="preserve">Спутниковые системы позиционирования. </w:t>
      </w:r>
      <w:r w:rsidR="006560B2">
        <w:rPr>
          <w:lang w:val="en-US"/>
        </w:rPr>
        <w:t>GPS</w:t>
      </w:r>
      <w:r w:rsidR="006560B2" w:rsidRPr="006560B2">
        <w:t xml:space="preserve">, </w:t>
      </w:r>
      <w:r w:rsidR="006560B2">
        <w:rPr>
          <w:lang w:val="en-US"/>
        </w:rPr>
        <w:t>Galileo</w:t>
      </w:r>
      <w:r w:rsidR="006560B2" w:rsidRPr="006560B2">
        <w:t xml:space="preserve">, </w:t>
      </w:r>
      <w:r w:rsidR="00307F2B">
        <w:t>ГЛОНАСС</w:t>
      </w:r>
      <w:r w:rsidR="006560B2">
        <w:t>. Их основные характеристики.</w:t>
      </w:r>
    </w:p>
    <w:p w:rsidR="00675837" w:rsidRDefault="006560B2" w:rsidP="00C64390">
      <w:pPr>
        <w:ind w:firstLine="540"/>
        <w:jc w:val="both"/>
      </w:pPr>
      <w:r>
        <w:t xml:space="preserve">4.2. </w:t>
      </w:r>
      <w:r w:rsidR="000D799A">
        <w:t xml:space="preserve">Современные радиолокационные системы. </w:t>
      </w:r>
    </w:p>
    <w:p w:rsidR="000D799A" w:rsidRDefault="000D799A" w:rsidP="00C64390">
      <w:pPr>
        <w:ind w:firstLine="540"/>
        <w:jc w:val="both"/>
      </w:pPr>
      <w:r>
        <w:t>4.3. Дистанционное зондирование окружающей среды и земной поверхности.</w:t>
      </w:r>
    </w:p>
    <w:p w:rsidR="006560B2" w:rsidRDefault="006560B2" w:rsidP="008C20F4">
      <w:pPr>
        <w:jc w:val="both"/>
        <w:rPr>
          <w:b/>
          <w:bCs/>
        </w:rPr>
      </w:pPr>
    </w:p>
    <w:p w:rsidR="00327ED8" w:rsidRDefault="00327ED8" w:rsidP="00327ED8">
      <w:pPr>
        <w:jc w:val="both"/>
        <w:rPr>
          <w:b/>
        </w:rPr>
      </w:pPr>
      <w:r>
        <w:rPr>
          <w:b/>
          <w:bCs/>
        </w:rPr>
        <w:t>5. Образовательные технологии,</w:t>
      </w:r>
      <w:r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D85438" w:rsidRPr="00696F1D" w:rsidRDefault="00572807" w:rsidP="00572807">
      <w:pPr>
        <w:pStyle w:val="a5"/>
        <w:tabs>
          <w:tab w:val="left" w:pos="709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Cs/>
          <w:sz w:val="24"/>
        </w:rPr>
      </w:pPr>
      <w:r>
        <w:rPr>
          <w:bCs/>
          <w:sz w:val="24"/>
        </w:rPr>
        <w:tab/>
      </w:r>
      <w:r w:rsidR="00D85438" w:rsidRPr="00696F1D">
        <w:rPr>
          <w:bCs/>
          <w:sz w:val="24"/>
        </w:rPr>
        <w:t>В процессе обучения используются следующие образовательные технологии:</w:t>
      </w:r>
    </w:p>
    <w:p w:rsidR="00133916" w:rsidRDefault="00133916" w:rsidP="00133916">
      <w:pPr>
        <w:ind w:firstLine="709"/>
        <w:jc w:val="both"/>
      </w:pPr>
      <w:r w:rsidRPr="00696F1D">
        <w:rPr>
          <w:b/>
        </w:rPr>
        <w:t>Вводная лекция</w:t>
      </w:r>
      <w:r w:rsidRPr="00696F1D">
        <w:rPr>
          <w:lang w:val="en-US"/>
        </w:rPr>
        <w:t> </w:t>
      </w:r>
      <w:r w:rsidRPr="00696F1D">
        <w:t>–</w:t>
      </w:r>
      <w:r w:rsidRPr="00696F1D">
        <w:rPr>
          <w:lang w:val="en-US"/>
        </w:rPr>
        <w:t> </w:t>
      </w:r>
      <w:r w:rsidRPr="00696F1D">
        <w:t xml:space="preserve">дает первое целостное представление о дисциплине и ориентирует </w:t>
      </w:r>
      <w:r w:rsidR="00696F1D" w:rsidRPr="00696F1D">
        <w:t>магистранта</w:t>
      </w:r>
      <w:r w:rsidRPr="00696F1D">
        <w:t xml:space="preserve"> в системе изучения данной дисциплины. </w:t>
      </w:r>
      <w:r w:rsidR="00696F1D" w:rsidRPr="00696F1D">
        <w:t>Магистранты</w:t>
      </w:r>
      <w:r w:rsidR="00F27CED" w:rsidRPr="00696F1D">
        <w:t xml:space="preserve"> знакомятся</w:t>
      </w:r>
      <w:r w:rsidRPr="00696F1D">
        <w:t xml:space="preserve"> с назначением и задачами курса, его ролью и местом в системе учебных дисциплин и в систе</w:t>
      </w:r>
      <w:r w:rsidR="00F27CED" w:rsidRPr="00696F1D">
        <w:t>ме подготовки в целом</w:t>
      </w:r>
      <w:r w:rsidRPr="00696F1D">
        <w:t>. Дается краткий обзор курса. На этой лекции высказываются методические и организационные особенности работы в рам</w:t>
      </w:r>
      <w:r w:rsidR="00F27CED" w:rsidRPr="00696F1D">
        <w:t>ках данной дисциплины</w:t>
      </w:r>
      <w:r w:rsidRPr="00696F1D">
        <w:t>, а также дается анализ рекомендуемой учебно-методической литературы.</w:t>
      </w:r>
    </w:p>
    <w:p w:rsidR="003B4786" w:rsidRDefault="003B4786" w:rsidP="003B4786">
      <w:pPr>
        <w:pStyle w:val="Default"/>
        <w:ind w:firstLine="709"/>
        <w:jc w:val="both"/>
      </w:pPr>
      <w:r>
        <w:rPr>
          <w:b/>
        </w:rPr>
        <w:t>Обзорная</w:t>
      </w:r>
      <w:r w:rsidRPr="008C16F8">
        <w:rPr>
          <w:b/>
        </w:rPr>
        <w:t xml:space="preserve"> лекци</w:t>
      </w:r>
      <w:r>
        <w:rPr>
          <w:b/>
        </w:rPr>
        <w:t xml:space="preserve">я </w:t>
      </w:r>
      <w:r>
        <w:t xml:space="preserve">– в лекции излагаются отдельные, наиболее крупные вопросы дисциплины. Материал лекции </w:t>
      </w:r>
      <w:r w:rsidRPr="003D59BA">
        <w:t>представля</w:t>
      </w:r>
      <w:r>
        <w:t>ет</w:t>
      </w:r>
      <w:r w:rsidRPr="003D59BA">
        <w:t xml:space="preserve"> </w:t>
      </w:r>
      <w:r>
        <w:t>конспективный обзор полного учебного курса. Лекция с целью</w:t>
      </w:r>
      <w:r w:rsidRPr="008C16F8">
        <w:t xml:space="preserve"> </w:t>
      </w:r>
      <w:r>
        <w:t xml:space="preserve">систематизации знаний </w:t>
      </w:r>
      <w:r w:rsidR="00764CE4">
        <w:t>магистрант</w:t>
      </w:r>
      <w:r>
        <w:t xml:space="preserve">ов, полученных ими в ходе изучения (в том числе самостоятельного) учебного материала. </w:t>
      </w:r>
    </w:p>
    <w:p w:rsidR="002F19FF" w:rsidRPr="00D73096" w:rsidRDefault="002F19FF" w:rsidP="002F19FF">
      <w:pPr>
        <w:autoSpaceDE w:val="0"/>
        <w:autoSpaceDN w:val="0"/>
        <w:adjustRightInd w:val="0"/>
        <w:ind w:firstLine="708"/>
        <w:jc w:val="both"/>
      </w:pPr>
      <w:r w:rsidRPr="00356A82">
        <w:rPr>
          <w:rFonts w:hint="eastAsia"/>
          <w:b/>
        </w:rPr>
        <w:t>Практическое</w:t>
      </w:r>
      <w:r w:rsidRPr="00356A82">
        <w:rPr>
          <w:b/>
        </w:rPr>
        <w:t xml:space="preserve"> </w:t>
      </w:r>
      <w:r w:rsidRPr="00356A82">
        <w:rPr>
          <w:rFonts w:hint="eastAsia"/>
          <w:b/>
        </w:rPr>
        <w:t>занятие</w:t>
      </w:r>
      <w:r w:rsidRPr="00D73096">
        <w:t xml:space="preserve"> – занятие, посвященное освоению конкретных умений и навыков, а также получению кратких теоретических сведений.</w:t>
      </w:r>
    </w:p>
    <w:p w:rsidR="002F19FF" w:rsidRPr="00D73096" w:rsidRDefault="002F19FF" w:rsidP="002F19FF">
      <w:pPr>
        <w:autoSpaceDE w:val="0"/>
        <w:autoSpaceDN w:val="0"/>
        <w:adjustRightInd w:val="0"/>
        <w:ind w:firstLine="708"/>
      </w:pPr>
      <w:r w:rsidRPr="00D73096">
        <w:t>Задействованы:</w:t>
      </w:r>
    </w:p>
    <w:p w:rsidR="002F19FF" w:rsidRPr="00D73096" w:rsidRDefault="002F19FF" w:rsidP="002F19FF">
      <w:pPr>
        <w:numPr>
          <w:ilvl w:val="0"/>
          <w:numId w:val="12"/>
        </w:numPr>
        <w:tabs>
          <w:tab w:val="clear" w:pos="670"/>
          <w:tab w:val="num" w:pos="964"/>
        </w:tabs>
        <w:ind w:left="964"/>
      </w:pPr>
      <w:r w:rsidRPr="00D73096">
        <w:t>коллективная мыслительная деятельность, в т.ч. мозговой штурм;</w:t>
      </w:r>
    </w:p>
    <w:p w:rsidR="002F19FF" w:rsidRPr="00D73096" w:rsidRDefault="002F19FF" w:rsidP="002F19FF">
      <w:pPr>
        <w:numPr>
          <w:ilvl w:val="0"/>
          <w:numId w:val="12"/>
        </w:numPr>
        <w:tabs>
          <w:tab w:val="clear" w:pos="670"/>
          <w:tab w:val="num" w:pos="964"/>
        </w:tabs>
        <w:ind w:left="964"/>
      </w:pPr>
      <w:r w:rsidRPr="00D73096">
        <w:t>анализ конкретных ситуаций;</w:t>
      </w:r>
    </w:p>
    <w:p w:rsidR="007672CA" w:rsidRDefault="002F19FF" w:rsidP="00572807">
      <w:pPr>
        <w:numPr>
          <w:ilvl w:val="0"/>
          <w:numId w:val="12"/>
        </w:numPr>
        <w:tabs>
          <w:tab w:val="clear" w:pos="670"/>
          <w:tab w:val="num" w:pos="964"/>
        </w:tabs>
        <w:ind w:left="964"/>
      </w:pPr>
      <w:r>
        <w:t>творческие задания</w:t>
      </w:r>
      <w:r w:rsidRPr="00D73096">
        <w:t>.</w:t>
      </w:r>
    </w:p>
    <w:p w:rsidR="001760AB" w:rsidRDefault="001760AB" w:rsidP="00572807">
      <w:pPr>
        <w:ind w:right="-28" w:firstLine="708"/>
        <w:jc w:val="both"/>
      </w:pPr>
      <w:r w:rsidRPr="002A64B7">
        <w:rPr>
          <w:b/>
        </w:rPr>
        <w:t>Консультация</w:t>
      </w:r>
      <w:r>
        <w:t xml:space="preserve"> – занятие перед проведением экзамена, на котором проводится консультация по изученному материалу, формам заданий итогового контроля, ответы на вопросы студентов по дисциплине.</w:t>
      </w:r>
    </w:p>
    <w:p w:rsidR="00327ED8" w:rsidRDefault="00327ED8" w:rsidP="00327ED8">
      <w:pPr>
        <w:ind w:firstLine="567"/>
        <w:jc w:val="both"/>
      </w:pPr>
      <w:r w:rsidRPr="002D3A88">
        <w:t xml:space="preserve">  </w:t>
      </w:r>
      <w:r w:rsidRPr="002D3A88">
        <w:rPr>
          <w:b/>
        </w:rPr>
        <w:t>Асинхронная консультация</w:t>
      </w:r>
      <w:r w:rsidRPr="002D3A88">
        <w:t xml:space="preserve"> (в рамках онлайн курса) – занятие по окончанию модуля, на котором проводится консультация по изученному материалу, формам заданий текущего контроля, ответы на вопросы студентов по дисциплине.</w:t>
      </w:r>
    </w:p>
    <w:p w:rsidR="00327ED8" w:rsidRPr="00977987" w:rsidRDefault="00327ED8" w:rsidP="00327ED8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977987">
        <w:rPr>
          <w:bCs/>
          <w:sz w:val="24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327ED8" w:rsidRPr="00977987" w:rsidRDefault="00327ED8" w:rsidP="00327ED8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977987">
        <w:rPr>
          <w:b/>
          <w:sz w:val="24"/>
        </w:rPr>
        <w:t>Электронный учебный курс «</w:t>
      </w:r>
      <w:r>
        <w:rPr>
          <w:b/>
          <w:sz w:val="24"/>
        </w:rPr>
        <w:t>Основы радиофизических методов определения местоположения объектов</w:t>
      </w:r>
      <w:r w:rsidRPr="00977987">
        <w:rPr>
          <w:b/>
          <w:sz w:val="24"/>
        </w:rPr>
        <w:t xml:space="preserve">» в </w:t>
      </w:r>
      <w:r w:rsidRPr="00977987">
        <w:rPr>
          <w:b/>
          <w:sz w:val="24"/>
          <w:lang w:val="en-US"/>
        </w:rPr>
        <w:t>LMS</w:t>
      </w:r>
      <w:r w:rsidRPr="00977987">
        <w:rPr>
          <w:b/>
          <w:sz w:val="24"/>
        </w:rPr>
        <w:t xml:space="preserve"> Электронный университет </w:t>
      </w:r>
      <w:r w:rsidRPr="00977987">
        <w:rPr>
          <w:b/>
          <w:sz w:val="24"/>
          <w:lang w:val="en-US"/>
        </w:rPr>
        <w:t>Moodle</w:t>
      </w:r>
      <w:r w:rsidRPr="00977987">
        <w:rPr>
          <w:b/>
          <w:sz w:val="24"/>
        </w:rPr>
        <w:t xml:space="preserve"> ЯрГУ</w:t>
      </w:r>
      <w:r w:rsidRPr="00977987">
        <w:rPr>
          <w:sz w:val="24"/>
        </w:rPr>
        <w:t>, в котором:</w:t>
      </w:r>
    </w:p>
    <w:p w:rsidR="00327ED8" w:rsidRPr="00977987" w:rsidRDefault="00327ED8" w:rsidP="00327ED8">
      <w:pPr>
        <w:numPr>
          <w:ilvl w:val="0"/>
          <w:numId w:val="22"/>
        </w:numPr>
        <w:jc w:val="both"/>
      </w:pPr>
      <w:r w:rsidRPr="00977987">
        <w:lastRenderedPageBreak/>
        <w:t>представлены задания для самостоятельной работы обучающихся по темам дисциплины и организован сбор выполненных домашних работ;</w:t>
      </w:r>
    </w:p>
    <w:p w:rsidR="00327ED8" w:rsidRPr="00977987" w:rsidRDefault="00327ED8" w:rsidP="00327ED8">
      <w:pPr>
        <w:numPr>
          <w:ilvl w:val="0"/>
          <w:numId w:val="22"/>
        </w:numPr>
        <w:jc w:val="both"/>
      </w:pPr>
      <w:r w:rsidRPr="00977987">
        <w:t>осуществляется проведение отдельных мероприятий текущего контроля успеваемости студентов;</w:t>
      </w:r>
    </w:p>
    <w:p w:rsidR="00327ED8" w:rsidRPr="00977987" w:rsidRDefault="00327ED8" w:rsidP="00327ED8">
      <w:pPr>
        <w:numPr>
          <w:ilvl w:val="0"/>
          <w:numId w:val="22"/>
        </w:numPr>
        <w:jc w:val="both"/>
      </w:pPr>
      <w:r w:rsidRPr="00977987">
        <w:t>представлены презентации и записи лекций по отдельным темам дисциплины;</w:t>
      </w:r>
    </w:p>
    <w:p w:rsidR="00327ED8" w:rsidRPr="00977987" w:rsidRDefault="00327ED8" w:rsidP="00327ED8">
      <w:pPr>
        <w:numPr>
          <w:ilvl w:val="0"/>
          <w:numId w:val="22"/>
        </w:numPr>
        <w:jc w:val="both"/>
      </w:pPr>
      <w:r w:rsidRPr="00977987">
        <w:t>представлены правила прохождения промежуточной аттестации по дисциплине;</w:t>
      </w:r>
    </w:p>
    <w:p w:rsidR="00327ED8" w:rsidRPr="00977987" w:rsidRDefault="00327ED8" w:rsidP="00327ED8">
      <w:pPr>
        <w:numPr>
          <w:ilvl w:val="0"/>
          <w:numId w:val="22"/>
        </w:numPr>
        <w:jc w:val="both"/>
      </w:pPr>
      <w:r w:rsidRPr="00977987">
        <w:t>представлен список учебной литературы, рекомендуемой для освоения дисциплины;</w:t>
      </w:r>
    </w:p>
    <w:p w:rsidR="00327ED8" w:rsidRPr="00977987" w:rsidRDefault="00327ED8" w:rsidP="00327ED8">
      <w:pPr>
        <w:numPr>
          <w:ilvl w:val="0"/>
          <w:numId w:val="22"/>
        </w:numPr>
        <w:jc w:val="both"/>
      </w:pPr>
      <w:r w:rsidRPr="00977987">
        <w:t>представлена информация о форме и времени проведения консультаций по дисциплине в режиме онлайн;</w:t>
      </w:r>
    </w:p>
    <w:p w:rsidR="00327ED8" w:rsidRPr="00977987" w:rsidRDefault="00327ED8" w:rsidP="00327ED8">
      <w:pPr>
        <w:numPr>
          <w:ilvl w:val="0"/>
          <w:numId w:val="22"/>
        </w:numPr>
        <w:jc w:val="both"/>
        <w:rPr>
          <w:bCs/>
        </w:rPr>
      </w:pPr>
      <w:r w:rsidRPr="00977987">
        <w:t xml:space="preserve">посредством форума осуществляется синхронное и (или) асинхронное взаимодействие между обучающимися и преподавателем в рамках изучения дисциплины. </w:t>
      </w:r>
    </w:p>
    <w:p w:rsidR="00E0399F" w:rsidRDefault="00E0399F" w:rsidP="00133916">
      <w:pPr>
        <w:ind w:right="-28" w:firstLine="567"/>
        <w:jc w:val="both"/>
        <w:rPr>
          <w:color w:val="000080"/>
        </w:rPr>
      </w:pPr>
    </w:p>
    <w:p w:rsidR="00327ED8" w:rsidRPr="001C03B7" w:rsidRDefault="00327ED8" w:rsidP="00327ED8">
      <w:pPr>
        <w:jc w:val="both"/>
        <w:rPr>
          <w:b/>
        </w:rPr>
      </w:pPr>
      <w:r w:rsidRPr="001C03B7">
        <w:rPr>
          <w:b/>
          <w:bCs/>
        </w:rPr>
        <w:t>6. П</w:t>
      </w:r>
      <w:r w:rsidRPr="001C03B7">
        <w:rPr>
          <w:b/>
        </w:rPr>
        <w:t>еречень лицензионного и (или) свободно распространяемого программного обеспечения</w:t>
      </w:r>
      <w:r w:rsidRPr="001C03B7">
        <w:rPr>
          <w:b/>
          <w:bCs/>
        </w:rPr>
        <w:t>,</w:t>
      </w:r>
      <w:r w:rsidRPr="001C03B7">
        <w:rPr>
          <w:b/>
        </w:rPr>
        <w:t xml:space="preserve"> используемого при осуществлении образовательного процесса по дисциплине </w:t>
      </w:r>
    </w:p>
    <w:p w:rsidR="00327ED8" w:rsidRPr="001C03B7" w:rsidRDefault="00327ED8" w:rsidP="00327ED8">
      <w:pPr>
        <w:tabs>
          <w:tab w:val="left" w:pos="5670"/>
        </w:tabs>
        <w:ind w:firstLine="709"/>
        <w:jc w:val="both"/>
      </w:pPr>
      <w:r w:rsidRPr="001C03B7">
        <w:t xml:space="preserve">В процессе осуществления образовательного процесса по дисциплине используются: </w:t>
      </w:r>
    </w:p>
    <w:p w:rsidR="00327ED8" w:rsidRPr="001C03B7" w:rsidRDefault="00327ED8" w:rsidP="00327ED8">
      <w:pPr>
        <w:tabs>
          <w:tab w:val="left" w:pos="5670"/>
        </w:tabs>
        <w:ind w:firstLine="709"/>
        <w:jc w:val="both"/>
      </w:pPr>
      <w:r w:rsidRPr="001C03B7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327ED8" w:rsidRPr="00BE30B2" w:rsidRDefault="00327ED8" w:rsidP="00327ED8">
      <w:pPr>
        <w:tabs>
          <w:tab w:val="left" w:pos="5670"/>
        </w:tabs>
        <w:ind w:firstLine="709"/>
        <w:jc w:val="both"/>
        <w:rPr>
          <w:lang w:val="en-US"/>
        </w:rPr>
      </w:pPr>
      <w:r w:rsidRPr="00BE30B2">
        <w:rPr>
          <w:lang w:val="en-US"/>
        </w:rPr>
        <w:t xml:space="preserve">- </w:t>
      </w:r>
      <w:r w:rsidRPr="001C03B7">
        <w:t>программы</w:t>
      </w:r>
      <w:r w:rsidRPr="00BE30B2">
        <w:rPr>
          <w:lang w:val="en-US"/>
        </w:rPr>
        <w:t xml:space="preserve"> </w:t>
      </w:r>
      <w:r w:rsidRPr="001C03B7">
        <w:rPr>
          <w:lang w:val="en-US"/>
        </w:rPr>
        <w:t>Microsoft</w:t>
      </w:r>
      <w:r w:rsidRPr="00BE30B2">
        <w:rPr>
          <w:lang w:val="en-US"/>
        </w:rPr>
        <w:t xml:space="preserve"> </w:t>
      </w:r>
      <w:r w:rsidRPr="001C03B7">
        <w:rPr>
          <w:lang w:val="en-US"/>
        </w:rPr>
        <w:t>Office</w:t>
      </w:r>
      <w:r w:rsidRPr="00BE30B2">
        <w:rPr>
          <w:lang w:val="en-US"/>
        </w:rPr>
        <w:t>;</w:t>
      </w:r>
    </w:p>
    <w:p w:rsidR="00327ED8" w:rsidRPr="00327ED8" w:rsidRDefault="00327ED8" w:rsidP="00327ED8">
      <w:pPr>
        <w:tabs>
          <w:tab w:val="left" w:pos="5670"/>
        </w:tabs>
        <w:ind w:left="709"/>
        <w:jc w:val="both"/>
        <w:rPr>
          <w:lang w:val="en-US"/>
        </w:rPr>
      </w:pPr>
      <w:r w:rsidRPr="00BE30B2">
        <w:rPr>
          <w:lang w:val="en-US" w:eastAsia="en-US"/>
        </w:rPr>
        <w:t>-</w:t>
      </w:r>
      <w:r w:rsidRPr="001C03B7">
        <w:rPr>
          <w:lang w:val="en-US" w:eastAsia="en-US"/>
        </w:rPr>
        <w:t> </w:t>
      </w:r>
      <w:r w:rsidRPr="00BE30B2">
        <w:rPr>
          <w:lang w:val="en-US" w:eastAsia="en-US"/>
        </w:rPr>
        <w:t>Adobe Acrobat Reader</w:t>
      </w:r>
      <w:r w:rsidRPr="00327ED8">
        <w:rPr>
          <w:lang w:val="en-US" w:eastAsia="en-US"/>
        </w:rPr>
        <w:t>.</w:t>
      </w:r>
    </w:p>
    <w:p w:rsidR="00327ED8" w:rsidRPr="00BE30B2" w:rsidRDefault="00327ED8" w:rsidP="00327ED8">
      <w:pPr>
        <w:tabs>
          <w:tab w:val="left" w:pos="5670"/>
        </w:tabs>
        <w:ind w:right="141"/>
        <w:jc w:val="center"/>
        <w:rPr>
          <w:b/>
          <w:lang w:val="en-US"/>
        </w:rPr>
      </w:pPr>
    </w:p>
    <w:p w:rsidR="00327ED8" w:rsidRPr="001C03B7" w:rsidRDefault="00327ED8" w:rsidP="00327ED8">
      <w:pPr>
        <w:jc w:val="both"/>
        <w:rPr>
          <w:b/>
        </w:rPr>
      </w:pPr>
      <w:r w:rsidRPr="001C03B7">
        <w:rPr>
          <w:b/>
          <w:bCs/>
        </w:rPr>
        <w:t>7. Перечень современных профессиональных баз данных и информационных справочных систем,</w:t>
      </w:r>
      <w:r w:rsidRPr="001C03B7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:rsidR="00327ED8" w:rsidRPr="001C03B7" w:rsidRDefault="00327ED8" w:rsidP="00327ED8">
      <w:pPr>
        <w:tabs>
          <w:tab w:val="left" w:pos="5670"/>
        </w:tabs>
        <w:ind w:firstLine="709"/>
        <w:jc w:val="both"/>
      </w:pPr>
      <w:r w:rsidRPr="001C03B7">
        <w:t xml:space="preserve">В процессе осуществления образовательного процесса по дисциплине используются: </w:t>
      </w:r>
    </w:p>
    <w:p w:rsidR="00327ED8" w:rsidRPr="001C03B7" w:rsidRDefault="00327ED8" w:rsidP="00327ED8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1C03B7">
        <w:t>Автоматизированная библиотечно-информационная система «БУКИ-NEXT»</w:t>
      </w:r>
      <w:r w:rsidRPr="001C03B7">
        <w:rPr>
          <w:bCs/>
          <w:u w:val="single"/>
        </w:rPr>
        <w:t xml:space="preserve"> </w:t>
      </w:r>
      <w:hyperlink r:id="rId7" w:history="1">
        <w:r w:rsidRPr="001C03B7">
          <w:rPr>
            <w:bCs/>
          </w:rPr>
          <w:t>http://www.lib.uniyar.ac.ru/opac/bk_cat_find.php</w:t>
        </w:r>
      </w:hyperlink>
      <w:r w:rsidRPr="001C03B7">
        <w:rPr>
          <w:bCs/>
        </w:rPr>
        <w:t xml:space="preserve"> </w:t>
      </w:r>
    </w:p>
    <w:p w:rsidR="00083DAE" w:rsidRPr="007D7450" w:rsidRDefault="00083DAE" w:rsidP="008C20F4">
      <w:pPr>
        <w:tabs>
          <w:tab w:val="left" w:pos="5670"/>
        </w:tabs>
        <w:ind w:right="141"/>
        <w:jc w:val="center"/>
        <w:rPr>
          <w:b/>
        </w:rPr>
      </w:pPr>
    </w:p>
    <w:p w:rsidR="00327ED8" w:rsidRDefault="00327ED8" w:rsidP="00327ED8">
      <w:pPr>
        <w:autoSpaceDE w:val="0"/>
        <w:autoSpaceDN w:val="0"/>
        <w:adjustRightInd w:val="0"/>
        <w:jc w:val="both"/>
        <w:rPr>
          <w:b/>
        </w:rPr>
      </w:pPr>
      <w:r w:rsidRPr="0026513B">
        <w:rPr>
          <w:b/>
          <w:bCs/>
        </w:rPr>
        <w:t>8. </w:t>
      </w:r>
      <w:r w:rsidRPr="0026513B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327ED8" w:rsidRPr="00D909A2" w:rsidRDefault="00327ED8" w:rsidP="00327ED8">
      <w:pPr>
        <w:rPr>
          <w:b/>
        </w:rPr>
      </w:pPr>
    </w:p>
    <w:p w:rsidR="008C20F4" w:rsidRPr="00EE28CC" w:rsidRDefault="008C20F4" w:rsidP="008C20F4">
      <w:pPr>
        <w:rPr>
          <w:b/>
        </w:rPr>
      </w:pPr>
      <w:r w:rsidRPr="00EE28CC">
        <w:rPr>
          <w:b/>
        </w:rPr>
        <w:t>а) основная литература</w:t>
      </w:r>
    </w:p>
    <w:p w:rsidR="00594FE0" w:rsidRDefault="00594FE0" w:rsidP="008C20F4">
      <w:pPr>
        <w:rPr>
          <w:b/>
        </w:rPr>
      </w:pPr>
    </w:p>
    <w:p w:rsidR="006C0D34" w:rsidRPr="0010328F" w:rsidRDefault="006C0D34" w:rsidP="004061AA">
      <w:pPr>
        <w:numPr>
          <w:ilvl w:val="0"/>
          <w:numId w:val="25"/>
        </w:numPr>
        <w:rPr>
          <w:bCs/>
        </w:rPr>
      </w:pPr>
      <w:r w:rsidRPr="0010328F">
        <w:rPr>
          <w:bCs/>
        </w:rPr>
        <w:t xml:space="preserve">Фомин, А. Н. Теоретические и физические основы радиолокации и специального мониторинга: учебник </w:t>
      </w:r>
      <w:r w:rsidR="0010328F" w:rsidRPr="0010328F">
        <w:rPr>
          <w:bCs/>
        </w:rPr>
        <w:t>[</w:t>
      </w:r>
      <w:r w:rsidR="0010328F">
        <w:rPr>
          <w:bCs/>
        </w:rPr>
        <w:t>Электронный ресурс</w:t>
      </w:r>
      <w:r w:rsidR="0010328F" w:rsidRPr="0010328F">
        <w:rPr>
          <w:bCs/>
        </w:rPr>
        <w:t>]</w:t>
      </w:r>
      <w:r w:rsidR="0010328F">
        <w:rPr>
          <w:bCs/>
        </w:rPr>
        <w:t xml:space="preserve"> </w:t>
      </w:r>
      <w:r w:rsidRPr="0010328F">
        <w:rPr>
          <w:bCs/>
        </w:rPr>
        <w:t>/ А. Н. Фомин, В. Н. Тяпкин, Д. Д. Дмитриев [и др.]; под общ. ред. И. Н. Ищука</w:t>
      </w:r>
      <w:r w:rsidR="0010328F">
        <w:rPr>
          <w:bCs/>
        </w:rPr>
        <w:t>.</w:t>
      </w:r>
      <w:r w:rsidRPr="0010328F">
        <w:rPr>
          <w:bCs/>
        </w:rPr>
        <w:t xml:space="preserve"> - Красноярск: СФУ, 2016. - 292 с. - URL: </w:t>
      </w:r>
      <w:hyperlink r:id="rId8" w:history="1">
        <w:r w:rsidR="0010328F" w:rsidRPr="00247B93">
          <w:rPr>
            <w:rStyle w:val="aa"/>
            <w:bCs/>
          </w:rPr>
          <w:t>https://www.studentlibrary.ru/book/ISBN9785763833898.html</w:t>
        </w:r>
      </w:hyperlink>
      <w:r w:rsidR="0010328F">
        <w:rPr>
          <w:bCs/>
        </w:rPr>
        <w:t xml:space="preserve"> </w:t>
      </w:r>
    </w:p>
    <w:p w:rsidR="006C0D34" w:rsidRPr="0010328F" w:rsidRDefault="006C0D34" w:rsidP="004061AA">
      <w:pPr>
        <w:numPr>
          <w:ilvl w:val="0"/>
          <w:numId w:val="25"/>
        </w:numPr>
        <w:rPr>
          <w:bCs/>
        </w:rPr>
      </w:pPr>
      <w:r w:rsidRPr="0010328F">
        <w:rPr>
          <w:bCs/>
        </w:rPr>
        <w:t xml:space="preserve">Кисель, Н. Н. Радиолокационные методы распознавания объектов и сред: учебное пособие </w:t>
      </w:r>
      <w:r w:rsidR="0010328F" w:rsidRPr="0010328F">
        <w:rPr>
          <w:bCs/>
        </w:rPr>
        <w:t>[</w:t>
      </w:r>
      <w:r w:rsidR="0010328F">
        <w:rPr>
          <w:bCs/>
        </w:rPr>
        <w:t>Электронный ресурс</w:t>
      </w:r>
      <w:r w:rsidR="0010328F" w:rsidRPr="0010328F">
        <w:rPr>
          <w:bCs/>
        </w:rPr>
        <w:t>]</w:t>
      </w:r>
      <w:r w:rsidR="0010328F">
        <w:rPr>
          <w:bCs/>
        </w:rPr>
        <w:t xml:space="preserve"> </w:t>
      </w:r>
      <w:r w:rsidRPr="0010328F">
        <w:rPr>
          <w:bCs/>
        </w:rPr>
        <w:t xml:space="preserve">/ Кисель Н. Н. - Ростов н/Д: Изд-во ЮФУ, 2018. - 126 с. </w:t>
      </w:r>
      <w:r w:rsidR="004061AA">
        <w:rPr>
          <w:bCs/>
        </w:rPr>
        <w:t>-</w:t>
      </w:r>
      <w:r w:rsidRPr="0010328F">
        <w:rPr>
          <w:bCs/>
        </w:rPr>
        <w:t xml:space="preserve"> URL: </w:t>
      </w:r>
      <w:hyperlink r:id="rId9" w:history="1">
        <w:r w:rsidR="004061AA" w:rsidRPr="00247B93">
          <w:rPr>
            <w:rStyle w:val="aa"/>
            <w:bCs/>
          </w:rPr>
          <w:t>https://www.studentlibrary.ru/book/ISBN9785927526208.html</w:t>
        </w:r>
      </w:hyperlink>
      <w:r w:rsidR="004061AA">
        <w:rPr>
          <w:bCs/>
        </w:rPr>
        <w:t xml:space="preserve"> </w:t>
      </w:r>
    </w:p>
    <w:p w:rsidR="004061AA" w:rsidRDefault="004061AA" w:rsidP="004061AA">
      <w:pPr>
        <w:rPr>
          <w:b/>
        </w:rPr>
      </w:pPr>
    </w:p>
    <w:p w:rsidR="004061AA" w:rsidRDefault="004061AA" w:rsidP="004061AA">
      <w:pPr>
        <w:rPr>
          <w:b/>
        </w:rPr>
      </w:pPr>
      <w:r w:rsidRPr="00F27CED">
        <w:rPr>
          <w:b/>
        </w:rPr>
        <w:t xml:space="preserve">б) дополнительная литература </w:t>
      </w:r>
    </w:p>
    <w:p w:rsidR="006C0D34" w:rsidRDefault="0010328F" w:rsidP="004061AA">
      <w:pPr>
        <w:numPr>
          <w:ilvl w:val="0"/>
          <w:numId w:val="26"/>
        </w:numPr>
        <w:rPr>
          <w:b/>
        </w:rPr>
      </w:pPr>
      <w:r w:rsidRPr="0010328F">
        <w:rPr>
          <w:bCs/>
        </w:rPr>
        <w:t>Верба, B. C. Радиолокация для всех [</w:t>
      </w:r>
      <w:r>
        <w:rPr>
          <w:bCs/>
        </w:rPr>
        <w:t>Электронный ресурс</w:t>
      </w:r>
      <w:r w:rsidRPr="0010328F">
        <w:rPr>
          <w:bCs/>
        </w:rPr>
        <w:t>]</w:t>
      </w:r>
      <w:r>
        <w:rPr>
          <w:bCs/>
        </w:rPr>
        <w:t xml:space="preserve"> </w:t>
      </w:r>
      <w:r w:rsidRPr="0010328F">
        <w:rPr>
          <w:bCs/>
        </w:rPr>
        <w:t xml:space="preserve">/ B. C. Верба, К. Ю. Гаврилов, А. Р. Ильчук, Б. Г. Татарский и др. - Москва: Техносфера, 2020. - 504 с. - URL: </w:t>
      </w:r>
      <w:hyperlink r:id="rId10" w:history="1">
        <w:r w:rsidR="004061AA" w:rsidRPr="00247B93">
          <w:rPr>
            <w:rStyle w:val="aa"/>
            <w:bCs/>
          </w:rPr>
          <w:t>https://www.studentlibrary.ru/book/ISBN9785948365558.html</w:t>
        </w:r>
      </w:hyperlink>
      <w:r w:rsidR="004061AA">
        <w:rPr>
          <w:bCs/>
        </w:rPr>
        <w:t xml:space="preserve"> </w:t>
      </w:r>
    </w:p>
    <w:p w:rsidR="004061AA" w:rsidRDefault="004061AA" w:rsidP="004061AA">
      <w:pPr>
        <w:numPr>
          <w:ilvl w:val="0"/>
          <w:numId w:val="26"/>
        </w:numPr>
        <w:jc w:val="both"/>
      </w:pPr>
      <w:r w:rsidRPr="006C0D34">
        <w:t xml:space="preserve">Чапурский, В. В. Избранные задачи теории сверхширокополосных радиолокационных систем </w:t>
      </w:r>
      <w:r w:rsidRPr="0010328F">
        <w:rPr>
          <w:bCs/>
        </w:rPr>
        <w:t>[</w:t>
      </w:r>
      <w:r>
        <w:rPr>
          <w:bCs/>
        </w:rPr>
        <w:t>Электронный ресурс</w:t>
      </w:r>
      <w:r w:rsidRPr="0010328F">
        <w:rPr>
          <w:bCs/>
        </w:rPr>
        <w:t>]</w:t>
      </w:r>
      <w:r>
        <w:rPr>
          <w:bCs/>
        </w:rPr>
        <w:t xml:space="preserve"> </w:t>
      </w:r>
      <w:r w:rsidRPr="006C0D34">
        <w:t>/ В. В. Чапурский</w:t>
      </w:r>
      <w:r>
        <w:t xml:space="preserve">. </w:t>
      </w:r>
      <w:r w:rsidRPr="006C0D34">
        <w:t xml:space="preserve">- Москва: Издательство МГТУ им. Н. Э. Баумана, 2017. - 279 с. - URL: </w:t>
      </w:r>
      <w:hyperlink r:id="rId11" w:history="1">
        <w:r w:rsidRPr="00247B93">
          <w:rPr>
            <w:rStyle w:val="aa"/>
          </w:rPr>
          <w:t>https://www.studentlibrary.ru/book/ISBN9785703846438.html</w:t>
        </w:r>
      </w:hyperlink>
    </w:p>
    <w:p w:rsidR="004061AA" w:rsidRDefault="004061AA" w:rsidP="004061AA">
      <w:pPr>
        <w:numPr>
          <w:ilvl w:val="0"/>
          <w:numId w:val="26"/>
        </w:numPr>
        <w:jc w:val="both"/>
      </w:pPr>
      <w:r w:rsidRPr="006C0D34">
        <w:lastRenderedPageBreak/>
        <w:t xml:space="preserve">Быховский, М. А. Развитие телекоммуникаций. На пути к информационному обществу. (Развитие радиолокационных систем): учебное пособие для вузов </w:t>
      </w:r>
      <w:r w:rsidRPr="0010328F">
        <w:rPr>
          <w:bCs/>
        </w:rPr>
        <w:t>[</w:t>
      </w:r>
      <w:r>
        <w:rPr>
          <w:bCs/>
        </w:rPr>
        <w:t>Электронный ресурс</w:t>
      </w:r>
      <w:r w:rsidRPr="0010328F">
        <w:rPr>
          <w:bCs/>
        </w:rPr>
        <w:t>]</w:t>
      </w:r>
      <w:r>
        <w:rPr>
          <w:bCs/>
        </w:rPr>
        <w:t xml:space="preserve"> </w:t>
      </w:r>
      <w:r w:rsidRPr="006C0D34">
        <w:t>/ Быховский М. А. - Москва: Горячая линия-</w:t>
      </w:r>
      <w:r>
        <w:t>Т</w:t>
      </w:r>
      <w:r w:rsidRPr="006C0D34">
        <w:t xml:space="preserve">елеком, 2015. - 402 с. - URL: </w:t>
      </w:r>
      <w:hyperlink r:id="rId12" w:history="1">
        <w:r w:rsidRPr="00247B93">
          <w:rPr>
            <w:rStyle w:val="aa"/>
          </w:rPr>
          <w:t>https://www.studentlibrary.ru/book/ISBN9785991204668.html</w:t>
        </w:r>
      </w:hyperlink>
    </w:p>
    <w:p w:rsidR="00594FE0" w:rsidRDefault="00594FE0" w:rsidP="004061AA">
      <w:pPr>
        <w:numPr>
          <w:ilvl w:val="0"/>
          <w:numId w:val="26"/>
        </w:numPr>
        <w:jc w:val="both"/>
      </w:pPr>
      <w:r>
        <w:t>Сидоркин А. Ф. Физические основы радиолокации: учеб. пособие для вузов. / А. Ф. Сидоркин, В. Н. Иванов; Яросл. гос. ун-т им. П. Г. Демидова - Ярославль: ЯрГУ, 1980. - 71 с.</w:t>
      </w:r>
    </w:p>
    <w:p w:rsidR="00594FE0" w:rsidRDefault="00594FE0" w:rsidP="004061AA">
      <w:pPr>
        <w:numPr>
          <w:ilvl w:val="0"/>
          <w:numId w:val="26"/>
        </w:numPr>
        <w:jc w:val="both"/>
      </w:pPr>
      <w:r>
        <w:t>Бакулев П. А. Радиолокационные системы: учебник для вузов. / П. А. Бакулев; М-во образования РФ - [2-е изд., перераб. и доп.]. - М.: Радиотехника, 2007. - 375 с.</w:t>
      </w:r>
    </w:p>
    <w:p w:rsidR="00594FE0" w:rsidRDefault="00594FE0" w:rsidP="004061AA">
      <w:pPr>
        <w:numPr>
          <w:ilvl w:val="0"/>
          <w:numId w:val="26"/>
        </w:numPr>
        <w:jc w:val="both"/>
      </w:pPr>
      <w:r>
        <w:t>Бакулев П. А. Радионавигационные системы: учебник для вузов. / П. А. Бакулев, А. А. Сосновский; М-во образования и науки РФ - 2-е изд., испр. и доп. - М.: Радиотехника, 2011. - 269 с.</w:t>
      </w:r>
    </w:p>
    <w:p w:rsidR="00594FE0" w:rsidRDefault="00594FE0" w:rsidP="004061AA">
      <w:pPr>
        <w:numPr>
          <w:ilvl w:val="0"/>
          <w:numId w:val="26"/>
        </w:numPr>
        <w:jc w:val="both"/>
      </w:pPr>
      <w:r>
        <w:t>Справочник по радиолокации: в 2 кн. Кн. 1. / под ред. М. И. Сколника; пер. с англ. под общ. ред. В. С. Вербы - Б.м.: Б.и., 2015. - 671 с.</w:t>
      </w:r>
    </w:p>
    <w:p w:rsidR="00594FE0" w:rsidRDefault="00594FE0" w:rsidP="004061AA">
      <w:pPr>
        <w:numPr>
          <w:ilvl w:val="0"/>
          <w:numId w:val="26"/>
        </w:numPr>
        <w:jc w:val="both"/>
      </w:pPr>
      <w:r>
        <w:t>Справочник по радиолокации: в 2 кн. Кн. 2. / под ред. М. И. Сколника; пер. с англ. под общ. ред. В. С. Вербы - Б.м.: Б.и., 2015. 678 с.</w:t>
      </w:r>
    </w:p>
    <w:p w:rsidR="00594FE0" w:rsidRDefault="00594FE0" w:rsidP="004061AA">
      <w:pPr>
        <w:numPr>
          <w:ilvl w:val="0"/>
          <w:numId w:val="26"/>
        </w:numPr>
        <w:jc w:val="both"/>
      </w:pPr>
      <w:r>
        <w:t>Сборник задач по курсу Радионавигационные системы: учеб. пособие для вузов. / под ред. П. А. Бакулева, А. А. Сосновского; УМО вузов РФ по образованию в области радиотехники, электроники, биомедицинской техники и автоматизации - М.: Радиотехника, 2011. - 110 с.</w:t>
      </w:r>
    </w:p>
    <w:p w:rsidR="00422579" w:rsidRDefault="00594FE0" w:rsidP="004061AA">
      <w:pPr>
        <w:numPr>
          <w:ilvl w:val="0"/>
          <w:numId w:val="26"/>
        </w:numPr>
        <w:jc w:val="both"/>
      </w:pPr>
      <w:r>
        <w:t>Перов А. И. Основы построения спутниковых радионавигационных систем: учеб. пособие для вузов. / А. И. Перов; УМО вузов по университетскому политехническому образованию - М.: Радиотехника, 2012. - 236 с.</w:t>
      </w:r>
    </w:p>
    <w:p w:rsidR="00594FE0" w:rsidRPr="00594FE0" w:rsidRDefault="00594FE0" w:rsidP="00594FE0">
      <w:pPr>
        <w:ind w:left="430"/>
        <w:jc w:val="both"/>
        <w:rPr>
          <w:b/>
        </w:rPr>
      </w:pPr>
    </w:p>
    <w:p w:rsidR="00327ED8" w:rsidRPr="00D909A2" w:rsidRDefault="00327ED8" w:rsidP="00327ED8">
      <w:pPr>
        <w:jc w:val="both"/>
        <w:rPr>
          <w:b/>
        </w:rPr>
      </w:pPr>
      <w:r w:rsidRPr="00D909A2">
        <w:rPr>
          <w:b/>
        </w:rPr>
        <w:t>в) ресурсы сети «Интернет»</w:t>
      </w:r>
    </w:p>
    <w:p w:rsidR="00327ED8" w:rsidRPr="00E161EE" w:rsidRDefault="00327ED8" w:rsidP="00327ED8">
      <w:pPr>
        <w:numPr>
          <w:ilvl w:val="0"/>
          <w:numId w:val="23"/>
        </w:numPr>
        <w:tabs>
          <w:tab w:val="clear" w:pos="1065"/>
          <w:tab w:val="num" w:pos="-7035"/>
        </w:tabs>
        <w:ind w:left="720"/>
        <w:jc w:val="both"/>
      </w:pPr>
      <w:r w:rsidRPr="00E161EE">
        <w:t>Электронная библиотека учебных материалов ЯрГУ (</w:t>
      </w:r>
      <w:hyperlink r:id="rId13" w:history="1">
        <w:r w:rsidRPr="00E161EE">
          <w:t>http://www.lib.uniyar.ac.ru/opac/bk_cat_find.php</w:t>
        </w:r>
      </w:hyperlink>
      <w:r w:rsidRPr="00E161EE">
        <w:t>).</w:t>
      </w:r>
    </w:p>
    <w:p w:rsidR="00327ED8" w:rsidRPr="00211EAB" w:rsidRDefault="00327ED8" w:rsidP="00327ED8">
      <w:pPr>
        <w:numPr>
          <w:ilvl w:val="0"/>
          <w:numId w:val="23"/>
        </w:numPr>
        <w:tabs>
          <w:tab w:val="clear" w:pos="1065"/>
          <w:tab w:val="num" w:pos="-6690"/>
        </w:tabs>
        <w:ind w:left="720"/>
        <w:jc w:val="both"/>
      </w:pPr>
      <w:r w:rsidRPr="00211EAB">
        <w:t>Открытые записи Научной электронной библиотеки (</w:t>
      </w:r>
      <w:hyperlink r:id="rId14" w:history="1">
        <w:r w:rsidRPr="00211EAB">
          <w:t>http://elibrary.ru</w:t>
        </w:r>
      </w:hyperlink>
      <w:r>
        <w:t>)</w:t>
      </w:r>
      <w:r w:rsidRPr="00211EAB">
        <w:t>.</w:t>
      </w:r>
    </w:p>
    <w:p w:rsidR="00327ED8" w:rsidRPr="00211EAB" w:rsidRDefault="00327ED8" w:rsidP="00327ED8">
      <w:pPr>
        <w:numPr>
          <w:ilvl w:val="0"/>
          <w:numId w:val="23"/>
        </w:numPr>
        <w:tabs>
          <w:tab w:val="clear" w:pos="1065"/>
          <w:tab w:val="num" w:pos="-6690"/>
        </w:tabs>
        <w:ind w:left="720"/>
        <w:jc w:val="both"/>
      </w:pPr>
      <w:r w:rsidRPr="00211EAB">
        <w:t>Сайт ФГБУ «Федеральный институт промышленной собственности» с архивом патентов РФ (</w:t>
      </w:r>
      <w:hyperlink r:id="rId15" w:history="1">
        <w:r w:rsidRPr="00211EAB">
          <w:t>http://fips.ru</w:t>
        </w:r>
      </w:hyperlink>
      <w:r w:rsidRPr="00211EAB">
        <w:t>).</w:t>
      </w:r>
    </w:p>
    <w:p w:rsidR="00327ED8" w:rsidRDefault="00327ED8" w:rsidP="00327ED8">
      <w:pPr>
        <w:numPr>
          <w:ilvl w:val="0"/>
          <w:numId w:val="23"/>
        </w:numPr>
        <w:tabs>
          <w:tab w:val="clear" w:pos="1065"/>
          <w:tab w:val="num" w:pos="-5985"/>
        </w:tabs>
        <w:ind w:left="720"/>
        <w:jc w:val="both"/>
      </w:pPr>
      <w:r w:rsidRPr="00211EAB">
        <w:t>Научная электронная библиотека «КиберЛенинка» (</w:t>
      </w:r>
      <w:hyperlink r:id="rId16" w:history="1">
        <w:r w:rsidRPr="00211EAB">
          <w:t>http://CyberLeninka.ru</w:t>
        </w:r>
      </w:hyperlink>
      <w:r w:rsidRPr="00211EAB">
        <w:t>, свободный доступ).</w:t>
      </w:r>
    </w:p>
    <w:p w:rsidR="00327ED8" w:rsidRPr="00B06155" w:rsidRDefault="00327ED8" w:rsidP="00327ED8">
      <w:pPr>
        <w:numPr>
          <w:ilvl w:val="0"/>
          <w:numId w:val="23"/>
        </w:numPr>
        <w:tabs>
          <w:tab w:val="clear" w:pos="1065"/>
          <w:tab w:val="num" w:pos="-5985"/>
        </w:tabs>
        <w:ind w:left="720"/>
        <w:jc w:val="both"/>
      </w:pPr>
      <w:r>
        <w:t xml:space="preserve">Сайт электронного журнала «Журнал радиоэлектроники» </w:t>
      </w:r>
      <w:r w:rsidRPr="00B06155">
        <w:t>(</w:t>
      </w:r>
      <w:hyperlink r:id="rId17" w:history="1">
        <w:r w:rsidRPr="00352196">
          <w:rPr>
            <w:rStyle w:val="aa"/>
            <w:lang w:val="en-US"/>
          </w:rPr>
          <w:t>http</w:t>
        </w:r>
        <w:r w:rsidRPr="00352196">
          <w:rPr>
            <w:rStyle w:val="aa"/>
          </w:rPr>
          <w:t>://</w:t>
        </w:r>
        <w:r w:rsidRPr="00352196">
          <w:rPr>
            <w:rStyle w:val="aa"/>
            <w:lang w:val="en-US"/>
          </w:rPr>
          <w:t>jre</w:t>
        </w:r>
        <w:r w:rsidRPr="00352196">
          <w:rPr>
            <w:rStyle w:val="aa"/>
          </w:rPr>
          <w:t>.</w:t>
        </w:r>
        <w:r w:rsidRPr="00352196">
          <w:rPr>
            <w:rStyle w:val="aa"/>
            <w:lang w:val="en-US"/>
          </w:rPr>
          <w:t>cplire</w:t>
        </w:r>
        <w:r w:rsidRPr="00352196">
          <w:rPr>
            <w:rStyle w:val="aa"/>
          </w:rPr>
          <w:t>.</w:t>
        </w:r>
        <w:r w:rsidRPr="00352196">
          <w:rPr>
            <w:rStyle w:val="aa"/>
            <w:lang w:val="en-US"/>
          </w:rPr>
          <w:t>ru</w:t>
        </w:r>
      </w:hyperlink>
      <w:r w:rsidRPr="00B06155">
        <w:t>)</w:t>
      </w:r>
      <w:r>
        <w:t>.</w:t>
      </w:r>
    </w:p>
    <w:p w:rsidR="00327ED8" w:rsidRPr="00211EAB" w:rsidRDefault="00327ED8" w:rsidP="00327ED8">
      <w:pPr>
        <w:numPr>
          <w:ilvl w:val="0"/>
          <w:numId w:val="23"/>
        </w:numPr>
        <w:tabs>
          <w:tab w:val="clear" w:pos="1065"/>
          <w:tab w:val="num" w:pos="-5280"/>
        </w:tabs>
        <w:ind w:left="720"/>
        <w:jc w:val="both"/>
      </w:pPr>
      <w:r>
        <w:t xml:space="preserve">Сайт ЭБС общества </w:t>
      </w:r>
      <w:r>
        <w:rPr>
          <w:lang w:val="en-US"/>
        </w:rPr>
        <w:t>IEEE</w:t>
      </w:r>
      <w:r>
        <w:t>: (</w:t>
      </w:r>
      <w:r>
        <w:rPr>
          <w:lang w:val="en-US"/>
        </w:rPr>
        <w:t>http</w:t>
      </w:r>
      <w:r w:rsidRPr="00B06155">
        <w:t>://</w:t>
      </w:r>
      <w:r>
        <w:rPr>
          <w:lang w:val="en-US"/>
        </w:rPr>
        <w:t>ieeexplore</w:t>
      </w:r>
      <w:r w:rsidRPr="00B06155">
        <w:t>.</w:t>
      </w:r>
      <w:r>
        <w:rPr>
          <w:lang w:val="en-US"/>
        </w:rPr>
        <w:t>ieee</w:t>
      </w:r>
      <w:r w:rsidRPr="00B06155">
        <w:t>.</w:t>
      </w:r>
      <w:r>
        <w:rPr>
          <w:lang w:val="en-US"/>
        </w:rPr>
        <w:t>org</w:t>
      </w:r>
      <w:r w:rsidRPr="00B06155">
        <w:t>)</w:t>
      </w:r>
      <w:r>
        <w:t>.</w:t>
      </w:r>
    </w:p>
    <w:p w:rsidR="008C20F4" w:rsidRPr="008C20F4" w:rsidRDefault="008C20F4" w:rsidP="008C20F4">
      <w:pPr>
        <w:jc w:val="both"/>
      </w:pPr>
    </w:p>
    <w:p w:rsidR="00F7534B" w:rsidRDefault="00F7534B" w:rsidP="00F7534B">
      <w:pPr>
        <w:rPr>
          <w:highlight w:val="yellow"/>
        </w:rPr>
      </w:pPr>
      <w:r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F7534B" w:rsidRPr="007F0EC9" w:rsidRDefault="00F7534B" w:rsidP="00F7534B">
      <w:pPr>
        <w:ind w:firstLine="709"/>
        <w:jc w:val="both"/>
      </w:pPr>
      <w:r w:rsidRPr="007F0EC9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F7534B" w:rsidRDefault="00F7534B" w:rsidP="00F7534B">
      <w:pPr>
        <w:numPr>
          <w:ilvl w:val="0"/>
          <w:numId w:val="24"/>
        </w:numPr>
        <w:tabs>
          <w:tab w:val="clear" w:pos="284"/>
          <w:tab w:val="num" w:pos="993"/>
        </w:tabs>
        <w:ind w:left="993"/>
        <w:jc w:val="both"/>
      </w:pPr>
      <w:r>
        <w:t>учебные аудитории для проведения занятий лекционного типа и практических занятий (семинаров);</w:t>
      </w:r>
    </w:p>
    <w:p w:rsidR="00F7534B" w:rsidRDefault="00F7534B" w:rsidP="00F7534B">
      <w:pPr>
        <w:numPr>
          <w:ilvl w:val="0"/>
          <w:numId w:val="24"/>
        </w:numPr>
        <w:tabs>
          <w:tab w:val="clear" w:pos="284"/>
          <w:tab w:val="num" w:pos="993"/>
        </w:tabs>
        <w:ind w:left="993"/>
        <w:jc w:val="both"/>
      </w:pPr>
      <w:r>
        <w:t>учебные аудитории для проведения групповых и индивидуальных консультаций,</w:t>
      </w:r>
    </w:p>
    <w:p w:rsidR="00F7534B" w:rsidRDefault="00F7534B" w:rsidP="00F7534B">
      <w:pPr>
        <w:numPr>
          <w:ilvl w:val="0"/>
          <w:numId w:val="24"/>
        </w:numPr>
        <w:tabs>
          <w:tab w:val="clear" w:pos="284"/>
          <w:tab w:val="num" w:pos="993"/>
        </w:tabs>
        <w:ind w:left="993"/>
        <w:jc w:val="both"/>
      </w:pPr>
      <w:r>
        <w:t xml:space="preserve"> учебные аудитории для проведения текущего контроля и промежуточной аттестации;</w:t>
      </w:r>
    </w:p>
    <w:p w:rsidR="00F7534B" w:rsidRPr="008A0C48" w:rsidRDefault="00F7534B" w:rsidP="00F7534B">
      <w:pPr>
        <w:numPr>
          <w:ilvl w:val="0"/>
          <w:numId w:val="24"/>
        </w:numPr>
        <w:tabs>
          <w:tab w:val="clear" w:pos="284"/>
          <w:tab w:val="num" w:pos="993"/>
        </w:tabs>
        <w:ind w:left="993"/>
        <w:jc w:val="both"/>
      </w:pPr>
      <w:r w:rsidRPr="008A0C48">
        <w:t>помещения для самостоятельной работы;</w:t>
      </w:r>
    </w:p>
    <w:p w:rsidR="00F7534B" w:rsidRPr="008A0C48" w:rsidRDefault="00F7534B" w:rsidP="00F7534B">
      <w:pPr>
        <w:numPr>
          <w:ilvl w:val="0"/>
          <w:numId w:val="24"/>
        </w:numPr>
        <w:tabs>
          <w:tab w:val="clear" w:pos="284"/>
          <w:tab w:val="num" w:pos="993"/>
        </w:tabs>
        <w:ind w:left="993"/>
        <w:jc w:val="both"/>
      </w:pPr>
      <w:r w:rsidRPr="008A0C48">
        <w:t>помещения для хранения и профилактического обслуживания технических средств обучения.</w:t>
      </w:r>
    </w:p>
    <w:p w:rsidR="00F7534B" w:rsidRPr="008A0C48" w:rsidRDefault="00F7534B" w:rsidP="00F7534B">
      <w:pPr>
        <w:ind w:firstLine="709"/>
        <w:jc w:val="both"/>
      </w:pPr>
      <w:r w:rsidRPr="008A0C48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F7534B" w:rsidRPr="002D3A88" w:rsidRDefault="00F7534B" w:rsidP="00F7534B">
      <w:pPr>
        <w:ind w:firstLine="708"/>
        <w:jc w:val="both"/>
      </w:pPr>
      <w:r>
        <w:t>Помещения для самостоятельной работы обучающихся оснащены компьютерной техникой с возможностью подключения к сети «Интернет</w:t>
      </w:r>
      <w:r w:rsidRPr="002D3A88">
        <w:t>» и обеспечением доступа в электронную информационно-образовательную среду организации</w:t>
      </w:r>
      <w:r>
        <w:t>.</w:t>
      </w:r>
    </w:p>
    <w:p w:rsidR="00F7534B" w:rsidRDefault="00F7534B" w:rsidP="00F7534B">
      <w:pPr>
        <w:ind w:firstLine="708"/>
        <w:jc w:val="both"/>
      </w:pPr>
      <w:r w:rsidRPr="002D3A88">
        <w:lastRenderedPageBreak/>
        <w:t xml:space="preserve">Число посадочных мест в аудитории для практических занятий (семинаров) </w:t>
      </w:r>
      <w:r>
        <w:t xml:space="preserve">равно </w:t>
      </w:r>
      <w:r w:rsidRPr="002D3A88">
        <w:t>списочному</w:t>
      </w:r>
      <w:r>
        <w:t xml:space="preserve"> составу группы обучающихся.</w:t>
      </w:r>
    </w:p>
    <w:p w:rsidR="00F7534B" w:rsidRDefault="00F7534B" w:rsidP="00F7534B">
      <w:pPr>
        <w:jc w:val="both"/>
      </w:pPr>
    </w:p>
    <w:p w:rsidR="00F7534B" w:rsidRPr="00211EAB" w:rsidRDefault="00F7534B" w:rsidP="00F7534B">
      <w:pPr>
        <w:jc w:val="both"/>
      </w:pPr>
    </w:p>
    <w:p w:rsidR="00F7534B" w:rsidRDefault="00F7534B" w:rsidP="00F7534B">
      <w:pPr>
        <w:jc w:val="both"/>
      </w:pPr>
      <w:r>
        <w:t>Автор:</w:t>
      </w:r>
    </w:p>
    <w:tbl>
      <w:tblPr>
        <w:tblW w:w="9623" w:type="dxa"/>
        <w:tblLook w:val="04A0" w:firstRow="1" w:lastRow="0" w:firstColumn="1" w:lastColumn="0" w:noHBand="0" w:noVBand="1"/>
      </w:tblPr>
      <w:tblGrid>
        <w:gridCol w:w="4320"/>
        <w:gridCol w:w="236"/>
        <w:gridCol w:w="2160"/>
        <w:gridCol w:w="249"/>
        <w:gridCol w:w="2658"/>
      </w:tblGrid>
      <w:tr w:rsidR="00F7534B" w:rsidRPr="003B685E" w:rsidTr="00981EBF">
        <w:trPr>
          <w:trHeight w:val="599"/>
        </w:trPr>
        <w:tc>
          <w:tcPr>
            <w:tcW w:w="4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34B" w:rsidRPr="00FB583B" w:rsidRDefault="007A19A8" w:rsidP="00BA6A24">
            <w:pPr>
              <w:rPr>
                <w:color w:val="000099"/>
              </w:rPr>
            </w:pPr>
            <w:r>
              <w:t>д</w:t>
            </w:r>
            <w:r w:rsidR="00F7534B" w:rsidRPr="00D0088B">
              <w:t xml:space="preserve">оцент кафедры </w:t>
            </w:r>
            <w:r w:rsidRPr="007A19A8">
              <w:t>интеллектуальных информационных радиофизических систем</w:t>
            </w:r>
            <w:r w:rsidR="00F7534B" w:rsidRPr="00D0088B">
              <w:t>, к.ф.-м.н.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7534B" w:rsidRPr="00FB583B" w:rsidRDefault="00F7534B" w:rsidP="00BA6A24">
            <w:pPr>
              <w:rPr>
                <w:color w:val="000099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F7534B" w:rsidRPr="00FB583B" w:rsidRDefault="00F7534B" w:rsidP="00BA6A24">
            <w:pPr>
              <w:rPr>
                <w:color w:val="000099"/>
              </w:rPr>
            </w:pPr>
          </w:p>
        </w:tc>
        <w:tc>
          <w:tcPr>
            <w:tcW w:w="249" w:type="dxa"/>
            <w:shd w:val="clear" w:color="auto" w:fill="auto"/>
            <w:vAlign w:val="bottom"/>
          </w:tcPr>
          <w:p w:rsidR="00F7534B" w:rsidRPr="00FB583B" w:rsidRDefault="00F7534B" w:rsidP="00BA6A24">
            <w:pPr>
              <w:rPr>
                <w:color w:val="000099"/>
              </w:rPr>
            </w:pPr>
          </w:p>
        </w:tc>
        <w:tc>
          <w:tcPr>
            <w:tcW w:w="26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534B" w:rsidRPr="00FB583B" w:rsidRDefault="00F7534B" w:rsidP="00BA6A24">
            <w:pPr>
              <w:jc w:val="center"/>
              <w:rPr>
                <w:color w:val="000099"/>
              </w:rPr>
            </w:pPr>
            <w:r w:rsidRPr="00D0088B">
              <w:t>Т.К. Артёмова</w:t>
            </w:r>
          </w:p>
        </w:tc>
      </w:tr>
      <w:tr w:rsidR="00F7534B" w:rsidRPr="003B685E" w:rsidTr="00981EBF">
        <w:tc>
          <w:tcPr>
            <w:tcW w:w="4320" w:type="dxa"/>
            <w:tcBorders>
              <w:top w:val="single" w:sz="4" w:space="0" w:color="auto"/>
            </w:tcBorders>
            <w:shd w:val="clear" w:color="auto" w:fill="auto"/>
          </w:tcPr>
          <w:p w:rsidR="00F7534B" w:rsidRPr="003B685E" w:rsidRDefault="00F7534B" w:rsidP="00BA6A24">
            <w:pPr>
              <w:jc w:val="center"/>
              <w:rPr>
                <w:sz w:val="28"/>
                <w:szCs w:val="28"/>
              </w:rPr>
            </w:pPr>
            <w:r w:rsidRPr="003B685E">
              <w:rPr>
                <w:i/>
                <w:vertAlign w:val="superscript"/>
              </w:rPr>
              <w:t>должность, ученая степень</w:t>
            </w:r>
          </w:p>
        </w:tc>
        <w:tc>
          <w:tcPr>
            <w:tcW w:w="236" w:type="dxa"/>
            <w:shd w:val="clear" w:color="auto" w:fill="auto"/>
          </w:tcPr>
          <w:p w:rsidR="00F7534B" w:rsidRPr="003B685E" w:rsidRDefault="00F7534B" w:rsidP="00BA6A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F7534B" w:rsidRPr="00981EBF" w:rsidRDefault="00F7534B" w:rsidP="00BA6A24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981EBF">
              <w:rPr>
                <w:i/>
                <w:color w:val="FFFFFF" w:themeColor="background1"/>
                <w:vertAlign w:val="superscript"/>
              </w:rPr>
              <w:t>подпись</w:t>
            </w:r>
          </w:p>
        </w:tc>
        <w:tc>
          <w:tcPr>
            <w:tcW w:w="249" w:type="dxa"/>
            <w:shd w:val="clear" w:color="auto" w:fill="auto"/>
          </w:tcPr>
          <w:p w:rsidR="00F7534B" w:rsidRPr="003B685E" w:rsidRDefault="00F7534B" w:rsidP="00BA6A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4" w:space="0" w:color="auto"/>
            </w:tcBorders>
            <w:shd w:val="clear" w:color="auto" w:fill="auto"/>
          </w:tcPr>
          <w:p w:rsidR="00F7534B" w:rsidRPr="003B685E" w:rsidRDefault="00F7534B" w:rsidP="00BA6A24">
            <w:pPr>
              <w:jc w:val="center"/>
              <w:rPr>
                <w:sz w:val="28"/>
                <w:szCs w:val="28"/>
              </w:rPr>
            </w:pPr>
            <w:r w:rsidRPr="003B685E">
              <w:rPr>
                <w:i/>
                <w:vertAlign w:val="superscript"/>
              </w:rPr>
              <w:t>И.О. Фамилия</w:t>
            </w:r>
          </w:p>
        </w:tc>
      </w:tr>
    </w:tbl>
    <w:p w:rsidR="008C20F4" w:rsidRPr="00EE28CC" w:rsidRDefault="00F7534B" w:rsidP="009152B2">
      <w:pPr>
        <w:jc w:val="right"/>
        <w:rPr>
          <w:b/>
        </w:rPr>
      </w:pPr>
      <w:r w:rsidRPr="00D909A2">
        <w:rPr>
          <w:b/>
        </w:rPr>
        <w:br w:type="page"/>
      </w:r>
      <w:r w:rsidR="008C20F4" w:rsidRPr="00EE28CC">
        <w:rPr>
          <w:b/>
        </w:rPr>
        <w:lastRenderedPageBreak/>
        <w:t>Приложение №1 к рабочей программе дисциплины</w:t>
      </w:r>
    </w:p>
    <w:p w:rsidR="008C20F4" w:rsidRPr="00764CE4" w:rsidRDefault="00D14292" w:rsidP="008C20F4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764CE4">
        <w:rPr>
          <w:b/>
          <w:bCs/>
        </w:rPr>
        <w:t>«</w:t>
      </w:r>
      <w:r w:rsidR="00A95466">
        <w:rPr>
          <w:b/>
          <w:bCs/>
        </w:rPr>
        <w:t>Теория и техника радиолокации и радионавигации</w:t>
      </w:r>
      <w:r w:rsidR="008C20F4" w:rsidRPr="00764CE4">
        <w:rPr>
          <w:b/>
          <w:bCs/>
        </w:rPr>
        <w:t>»</w:t>
      </w:r>
    </w:p>
    <w:p w:rsidR="008C20F4" w:rsidRPr="00EE28CC" w:rsidRDefault="008C20F4" w:rsidP="008C20F4">
      <w:pPr>
        <w:autoSpaceDE w:val="0"/>
        <w:autoSpaceDN w:val="0"/>
        <w:adjustRightInd w:val="0"/>
        <w:ind w:left="1080"/>
        <w:jc w:val="both"/>
        <w:rPr>
          <w:b/>
          <w:color w:val="000080"/>
        </w:rPr>
      </w:pPr>
    </w:p>
    <w:p w:rsidR="0030083E" w:rsidRDefault="0030083E" w:rsidP="0030083E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Фонд оценочных средств</w:t>
      </w:r>
      <w:r>
        <w:rPr>
          <w:b/>
          <w:bCs/>
        </w:rPr>
        <w:t xml:space="preserve"> </w:t>
      </w:r>
    </w:p>
    <w:p w:rsidR="0030083E" w:rsidRDefault="0030083E" w:rsidP="0030083E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для проведения текущего контроля успеваемости </w:t>
      </w:r>
    </w:p>
    <w:p w:rsidR="0030083E" w:rsidRDefault="0030083E" w:rsidP="0030083E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и </w:t>
      </w:r>
      <w:r>
        <w:rPr>
          <w:b/>
        </w:rPr>
        <w:t>промежуточной аттестации студентов</w:t>
      </w:r>
      <w:r>
        <w:rPr>
          <w:b/>
          <w:bCs/>
        </w:rPr>
        <w:t xml:space="preserve"> </w:t>
      </w:r>
    </w:p>
    <w:p w:rsidR="0030083E" w:rsidRDefault="0030083E" w:rsidP="0030083E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по дисциплине</w:t>
      </w:r>
    </w:p>
    <w:p w:rsidR="0030083E" w:rsidRDefault="0030083E" w:rsidP="0030083E">
      <w:pPr>
        <w:autoSpaceDE w:val="0"/>
        <w:autoSpaceDN w:val="0"/>
        <w:adjustRightInd w:val="0"/>
        <w:jc w:val="both"/>
        <w:rPr>
          <w:bCs/>
        </w:rPr>
      </w:pPr>
    </w:p>
    <w:p w:rsidR="0030083E" w:rsidRPr="00B97E18" w:rsidRDefault="0030083E" w:rsidP="0030083E">
      <w:pPr>
        <w:numPr>
          <w:ilvl w:val="0"/>
          <w:numId w:val="18"/>
        </w:numPr>
        <w:autoSpaceDE w:val="0"/>
        <w:autoSpaceDN w:val="0"/>
        <w:adjustRightInd w:val="0"/>
        <w:jc w:val="center"/>
        <w:rPr>
          <w:b/>
        </w:rPr>
      </w:pPr>
      <w:r w:rsidRPr="00B97E18">
        <w:rPr>
          <w:b/>
        </w:rPr>
        <w:t>Типовые контрольные задания и иные материалы,</w:t>
      </w:r>
    </w:p>
    <w:p w:rsidR="0030083E" w:rsidRPr="00B97E18" w:rsidRDefault="0030083E" w:rsidP="0030083E">
      <w:pPr>
        <w:autoSpaceDE w:val="0"/>
        <w:autoSpaceDN w:val="0"/>
        <w:adjustRightInd w:val="0"/>
        <w:jc w:val="center"/>
        <w:rPr>
          <w:b/>
        </w:rPr>
      </w:pPr>
      <w:r w:rsidRPr="00B97E18">
        <w:rPr>
          <w:b/>
        </w:rPr>
        <w:t>используемые в процессе текущего контроля успеваемости</w:t>
      </w:r>
    </w:p>
    <w:p w:rsidR="0030083E" w:rsidRDefault="0030083E" w:rsidP="0030083E">
      <w:pPr>
        <w:autoSpaceDE w:val="0"/>
        <w:autoSpaceDN w:val="0"/>
        <w:adjustRightInd w:val="0"/>
        <w:jc w:val="center"/>
        <w:rPr>
          <w:highlight w:val="yellow"/>
        </w:rPr>
      </w:pPr>
    </w:p>
    <w:p w:rsidR="0030083E" w:rsidRPr="00F32D07" w:rsidRDefault="0030083E" w:rsidP="0030083E">
      <w:pPr>
        <w:tabs>
          <w:tab w:val="left" w:pos="5670"/>
        </w:tabs>
        <w:ind w:right="141"/>
        <w:jc w:val="center"/>
        <w:rPr>
          <w:b/>
          <w:iCs/>
        </w:rPr>
      </w:pPr>
      <w:r w:rsidRPr="00F32D07">
        <w:rPr>
          <w:b/>
          <w:iCs/>
        </w:rPr>
        <w:t>Задания для самостоятельной работы</w:t>
      </w:r>
    </w:p>
    <w:p w:rsidR="0030083E" w:rsidRPr="00F32D07" w:rsidRDefault="0030083E" w:rsidP="0030083E">
      <w:pPr>
        <w:tabs>
          <w:tab w:val="left" w:pos="5670"/>
        </w:tabs>
        <w:ind w:right="141"/>
        <w:jc w:val="center"/>
        <w:rPr>
          <w:i/>
          <w:iCs/>
        </w:rPr>
      </w:pPr>
      <w:r w:rsidRPr="00F32D07">
        <w:rPr>
          <w:i/>
          <w:iCs/>
        </w:rPr>
        <w:t xml:space="preserve">(данные задания выполняются студентом самостоятельно </w:t>
      </w:r>
    </w:p>
    <w:p w:rsidR="0030083E" w:rsidRDefault="0030083E" w:rsidP="0030083E">
      <w:pPr>
        <w:tabs>
          <w:tab w:val="left" w:pos="5670"/>
        </w:tabs>
        <w:ind w:right="141"/>
        <w:jc w:val="center"/>
        <w:rPr>
          <w:i/>
          <w:iCs/>
        </w:rPr>
      </w:pPr>
      <w:r w:rsidRPr="00F32D07">
        <w:rPr>
          <w:i/>
          <w:iCs/>
        </w:rPr>
        <w:t>и преподавателем в обязательном порядке не проверяются)</w:t>
      </w:r>
    </w:p>
    <w:p w:rsidR="0030083E" w:rsidRPr="00F32D07" w:rsidRDefault="0030083E" w:rsidP="0030083E">
      <w:pPr>
        <w:tabs>
          <w:tab w:val="left" w:pos="5670"/>
        </w:tabs>
        <w:ind w:right="141"/>
        <w:jc w:val="center"/>
        <w:rPr>
          <w:i/>
          <w:iCs/>
        </w:rPr>
      </w:pPr>
      <w:r>
        <w:rPr>
          <w:i/>
          <w:iCs/>
        </w:rPr>
        <w:t>(проверка сформированности ПК-1, индикаторы ИД_ПК1_1, ИД_ПК1_2, ИД_ПК1_3)</w:t>
      </w:r>
    </w:p>
    <w:p w:rsidR="008C20F4" w:rsidRPr="00EE28CC" w:rsidRDefault="008C20F4" w:rsidP="008C20F4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:rsidR="002619A2" w:rsidRDefault="002619A2" w:rsidP="002619A2">
      <w:pPr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2619A2" w:rsidRDefault="002619A2" w:rsidP="00141903">
      <w:pPr>
        <w:jc w:val="both"/>
        <w:rPr>
          <w:b/>
        </w:rPr>
      </w:pPr>
    </w:p>
    <w:p w:rsidR="002619A2" w:rsidRPr="002619A2" w:rsidRDefault="002619A2" w:rsidP="002619A2">
      <w:pPr>
        <w:ind w:firstLine="708"/>
        <w:jc w:val="both"/>
      </w:pPr>
      <w:r w:rsidRPr="002619A2">
        <w:t xml:space="preserve">Задание представляет собой письменную работу по одной из тем на выбор. Некоторые работы докладываются и обсуждаются на практических занятиях. </w:t>
      </w:r>
    </w:p>
    <w:p w:rsidR="002619A2" w:rsidRDefault="002619A2" w:rsidP="00141903">
      <w:pPr>
        <w:jc w:val="both"/>
        <w:rPr>
          <w:b/>
        </w:rPr>
      </w:pPr>
    </w:p>
    <w:p w:rsidR="00141903" w:rsidRDefault="00141903" w:rsidP="002619A2">
      <w:pPr>
        <w:jc w:val="center"/>
        <w:rPr>
          <w:b/>
        </w:rPr>
      </w:pPr>
      <w:r w:rsidRPr="0074624D">
        <w:rPr>
          <w:b/>
        </w:rPr>
        <w:t xml:space="preserve">Примерный список тем для </w:t>
      </w:r>
      <w:r w:rsidR="002619A2">
        <w:rPr>
          <w:b/>
        </w:rPr>
        <w:t>самостоятельных заданий</w:t>
      </w:r>
    </w:p>
    <w:p w:rsidR="002619A2" w:rsidRDefault="002619A2" w:rsidP="002619A2">
      <w:pPr>
        <w:jc w:val="center"/>
        <w:rPr>
          <w:b/>
        </w:rPr>
      </w:pPr>
    </w:p>
    <w:p w:rsidR="00DC15CA" w:rsidRPr="009A4F37" w:rsidRDefault="00DC15CA" w:rsidP="00B851BC">
      <w:pPr>
        <w:numPr>
          <w:ilvl w:val="0"/>
          <w:numId w:val="19"/>
        </w:numPr>
      </w:pPr>
      <w:r w:rsidRPr="009A4F37">
        <w:t>Системы координат, используемые в современных радиосистемах локации и навигации</w:t>
      </w:r>
      <w:r w:rsidR="005669DA" w:rsidRPr="009A4F37">
        <w:t>;</w:t>
      </w:r>
    </w:p>
    <w:p w:rsidR="00DC15CA" w:rsidRPr="009A4F37" w:rsidRDefault="00DC15CA" w:rsidP="00B851BC">
      <w:pPr>
        <w:numPr>
          <w:ilvl w:val="0"/>
          <w:numId w:val="19"/>
        </w:numPr>
      </w:pPr>
      <w:r w:rsidRPr="009A4F37">
        <w:t xml:space="preserve">Радиосигналы в современных </w:t>
      </w:r>
      <w:r w:rsidR="009A4F37" w:rsidRPr="009A4F37">
        <w:t>радиосистемах локации и навигации</w:t>
      </w:r>
      <w:r w:rsidR="005669DA" w:rsidRPr="009A4F37">
        <w:t>;</w:t>
      </w:r>
    </w:p>
    <w:p w:rsidR="00DC15CA" w:rsidRPr="009A4F37" w:rsidRDefault="00DC15CA" w:rsidP="00B851BC">
      <w:pPr>
        <w:numPr>
          <w:ilvl w:val="0"/>
          <w:numId w:val="19"/>
        </w:numPr>
      </w:pPr>
      <w:r w:rsidRPr="009A4F37">
        <w:rPr>
          <w:lang w:val="en-US"/>
        </w:rPr>
        <w:t>GPS</w:t>
      </w:r>
      <w:r w:rsidRPr="009A4F37">
        <w:t xml:space="preserve"> система позиционирования</w:t>
      </w:r>
      <w:r w:rsidR="005669DA" w:rsidRPr="009A4F37">
        <w:t>;</w:t>
      </w:r>
    </w:p>
    <w:p w:rsidR="00DC15CA" w:rsidRPr="009A4F37" w:rsidRDefault="00DC15CA" w:rsidP="00B851BC">
      <w:pPr>
        <w:numPr>
          <w:ilvl w:val="0"/>
          <w:numId w:val="19"/>
        </w:numPr>
      </w:pPr>
      <w:r w:rsidRPr="009A4F37">
        <w:t>ГЛОНАСС система позиционирования</w:t>
      </w:r>
      <w:r w:rsidR="005669DA" w:rsidRPr="009A4F37">
        <w:t>;</w:t>
      </w:r>
    </w:p>
    <w:p w:rsidR="009A4F37" w:rsidRDefault="00DC15CA" w:rsidP="00B851BC">
      <w:pPr>
        <w:numPr>
          <w:ilvl w:val="0"/>
          <w:numId w:val="19"/>
        </w:numPr>
      </w:pPr>
      <w:r w:rsidRPr="009A4F37">
        <w:rPr>
          <w:rStyle w:val="searchmatch"/>
        </w:rPr>
        <w:t xml:space="preserve">Galileo </w:t>
      </w:r>
      <w:r w:rsidRPr="009A4F37">
        <w:t>система позиционирования</w:t>
      </w:r>
      <w:r w:rsidR="005669DA" w:rsidRPr="009A4F37">
        <w:t>;</w:t>
      </w:r>
    </w:p>
    <w:p w:rsidR="009A4F37" w:rsidRPr="009A4F37" w:rsidRDefault="009A4F37" w:rsidP="00B851BC">
      <w:pPr>
        <w:numPr>
          <w:ilvl w:val="0"/>
          <w:numId w:val="19"/>
        </w:numPr>
      </w:pPr>
      <w:r w:rsidRPr="009A4F37">
        <w:t>Системы дистанционного зондирования Земли и планет</w:t>
      </w:r>
      <w:r>
        <w:t>;</w:t>
      </w:r>
    </w:p>
    <w:p w:rsidR="009A4F37" w:rsidRPr="009A4F37" w:rsidRDefault="009A4F37" w:rsidP="00B851BC">
      <w:pPr>
        <w:numPr>
          <w:ilvl w:val="0"/>
          <w:numId w:val="19"/>
        </w:numPr>
      </w:pPr>
      <w:r w:rsidRPr="009A4F37">
        <w:t>Спутниковые системы картографировани</w:t>
      </w:r>
      <w:r w:rsidR="00307F2B">
        <w:t>я</w:t>
      </w:r>
      <w:r w:rsidRPr="009A4F37">
        <w:t xml:space="preserve"> земной поверхности</w:t>
      </w:r>
    </w:p>
    <w:p w:rsidR="009A4F37" w:rsidRPr="009A4F37" w:rsidRDefault="009A4F37" w:rsidP="00B851BC">
      <w:pPr>
        <w:numPr>
          <w:ilvl w:val="0"/>
          <w:numId w:val="19"/>
        </w:numPr>
      </w:pPr>
      <w:r w:rsidRPr="009A4F37">
        <w:t>Георадары</w:t>
      </w:r>
      <w:r>
        <w:t>.</w:t>
      </w:r>
    </w:p>
    <w:p w:rsidR="00F27CED" w:rsidRDefault="00F27CED" w:rsidP="00FB29BB">
      <w:pPr>
        <w:tabs>
          <w:tab w:val="left" w:pos="5670"/>
        </w:tabs>
        <w:ind w:right="141"/>
        <w:jc w:val="center"/>
        <w:rPr>
          <w:b/>
          <w:color w:val="3366FF"/>
        </w:rPr>
      </w:pPr>
    </w:p>
    <w:p w:rsidR="002619A2" w:rsidRDefault="002619A2" w:rsidP="00FB29BB">
      <w:pPr>
        <w:tabs>
          <w:tab w:val="left" w:pos="5670"/>
        </w:tabs>
        <w:ind w:right="141"/>
        <w:jc w:val="center"/>
        <w:rPr>
          <w:b/>
          <w:color w:val="3366FF"/>
        </w:rPr>
      </w:pPr>
    </w:p>
    <w:p w:rsidR="001760AB" w:rsidRDefault="001760AB" w:rsidP="001760A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Критерии оценивания самостоятельных заданий</w:t>
      </w:r>
    </w:p>
    <w:p w:rsidR="002619A2" w:rsidRDefault="002619A2" w:rsidP="001760AB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0"/>
        <w:gridCol w:w="2694"/>
        <w:gridCol w:w="2551"/>
        <w:gridCol w:w="2375"/>
      </w:tblGrid>
      <w:tr w:rsidR="001760AB" w:rsidRPr="007071B6" w:rsidTr="002619A2">
        <w:trPr>
          <w:tblHeader/>
        </w:trPr>
        <w:tc>
          <w:tcPr>
            <w:tcW w:w="1950" w:type="dxa"/>
            <w:shd w:val="clear" w:color="auto" w:fill="auto"/>
            <w:vAlign w:val="center"/>
          </w:tcPr>
          <w:p w:rsidR="001760AB" w:rsidRPr="007071B6" w:rsidRDefault="001760AB" w:rsidP="001F66E8">
            <w:pPr>
              <w:jc w:val="center"/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Критерий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760AB" w:rsidRPr="007071B6" w:rsidRDefault="001760AB" w:rsidP="001F66E8">
            <w:pPr>
              <w:jc w:val="center"/>
              <w:rPr>
                <w:b/>
              </w:rPr>
            </w:pPr>
            <w:r w:rsidRPr="007071B6">
              <w:rPr>
                <w:b/>
              </w:rPr>
              <w:t>Пороговый уровень</w:t>
            </w:r>
          </w:p>
          <w:p w:rsidR="001760AB" w:rsidRPr="007071B6" w:rsidRDefault="001760AB" w:rsidP="001F66E8">
            <w:pPr>
              <w:jc w:val="center"/>
              <w:rPr>
                <w:b/>
              </w:rPr>
            </w:pPr>
            <w:r w:rsidRPr="007071B6">
              <w:rPr>
                <w:b/>
              </w:rPr>
              <w:t>(на «удовлетворительно»)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760AB" w:rsidRPr="007071B6" w:rsidRDefault="001760AB" w:rsidP="001F66E8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Продвинутый уровень </w:t>
            </w:r>
            <w:r w:rsidRPr="007071B6">
              <w:rPr>
                <w:b/>
              </w:rPr>
              <w:br/>
              <w:t>(на «хорошо»)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1760AB" w:rsidRPr="007071B6" w:rsidRDefault="001760AB" w:rsidP="001F66E8">
            <w:pPr>
              <w:jc w:val="center"/>
              <w:rPr>
                <w:b/>
              </w:rPr>
            </w:pPr>
            <w:r w:rsidRPr="007071B6">
              <w:rPr>
                <w:b/>
              </w:rPr>
              <w:t>Высокий</w:t>
            </w:r>
          </w:p>
          <w:p w:rsidR="001760AB" w:rsidRPr="007071B6" w:rsidRDefault="001760AB" w:rsidP="001F66E8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уровень </w:t>
            </w:r>
            <w:r w:rsidRPr="007071B6">
              <w:rPr>
                <w:b/>
              </w:rPr>
              <w:br/>
              <w:t>(на «отлично»)</w:t>
            </w:r>
          </w:p>
        </w:tc>
      </w:tr>
      <w:tr w:rsidR="001760AB" w:rsidRPr="007071B6" w:rsidTr="001F66E8">
        <w:tc>
          <w:tcPr>
            <w:tcW w:w="1950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 xml:space="preserve">Полнота </w:t>
            </w:r>
            <w:r>
              <w:rPr>
                <w:rFonts w:eastAsia="Calibri"/>
                <w:b/>
                <w:bCs/>
              </w:rPr>
              <w:t>изложения</w:t>
            </w:r>
          </w:p>
        </w:tc>
        <w:tc>
          <w:tcPr>
            <w:tcW w:w="2694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Тема раскрыта на </w:t>
            </w:r>
            <w:r w:rsidRPr="007071B6">
              <w:rPr>
                <w:rFonts w:eastAsia="Calibri"/>
                <w:bCs/>
              </w:rPr>
              <w:t xml:space="preserve">50 и более % </w:t>
            </w:r>
          </w:p>
        </w:tc>
        <w:tc>
          <w:tcPr>
            <w:tcW w:w="2551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Изложение почти полное</w:t>
            </w:r>
            <w:r w:rsidRPr="007071B6">
              <w:rPr>
                <w:rFonts w:eastAsia="Calibri"/>
                <w:bCs/>
              </w:rPr>
              <w:t xml:space="preserve">, </w:t>
            </w:r>
            <w:r>
              <w:rPr>
                <w:rFonts w:eastAsia="Calibri"/>
                <w:bCs/>
              </w:rPr>
              <w:t xml:space="preserve">без ошибок, </w:t>
            </w:r>
            <w:r w:rsidRPr="007071B6">
              <w:rPr>
                <w:rFonts w:eastAsia="Calibri"/>
                <w:bCs/>
              </w:rPr>
              <w:t>не хватает отдельных элементов</w:t>
            </w:r>
            <w:r>
              <w:rPr>
                <w:rFonts w:eastAsia="Calibri"/>
                <w:bCs/>
              </w:rPr>
              <w:t xml:space="preserve"> и тонкостей</w:t>
            </w:r>
          </w:p>
        </w:tc>
        <w:tc>
          <w:tcPr>
            <w:tcW w:w="2375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Изложение безошибочное и исчерпывающее</w:t>
            </w:r>
          </w:p>
        </w:tc>
      </w:tr>
      <w:tr w:rsidR="001760AB" w:rsidRPr="007071B6" w:rsidTr="001F66E8">
        <w:tc>
          <w:tcPr>
            <w:tcW w:w="1950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Ссылки на источники</w:t>
            </w:r>
          </w:p>
        </w:tc>
        <w:tc>
          <w:tcPr>
            <w:tcW w:w="2694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Расставлены </w:t>
            </w:r>
          </w:p>
        </w:tc>
        <w:tc>
          <w:tcPr>
            <w:tcW w:w="2551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Расставлены в правильных местах</w:t>
            </w:r>
          </w:p>
        </w:tc>
        <w:tc>
          <w:tcPr>
            <w:tcW w:w="2375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Расставлены в правильных местах</w:t>
            </w:r>
          </w:p>
        </w:tc>
      </w:tr>
      <w:tr w:rsidR="001760AB" w:rsidRPr="007071B6" w:rsidTr="001F66E8">
        <w:tc>
          <w:tcPr>
            <w:tcW w:w="1950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Изложение</w:t>
            </w:r>
          </w:p>
        </w:tc>
        <w:tc>
          <w:tcPr>
            <w:tcW w:w="2694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Компиляция из отрывков</w:t>
            </w:r>
          </w:p>
        </w:tc>
        <w:tc>
          <w:tcPr>
            <w:tcW w:w="2551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Пересказ с анализом</w:t>
            </w:r>
          </w:p>
        </w:tc>
        <w:tc>
          <w:tcPr>
            <w:tcW w:w="2375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Пересказ с анализом и выводами</w:t>
            </w:r>
          </w:p>
        </w:tc>
      </w:tr>
      <w:tr w:rsidR="001760AB" w:rsidRPr="007071B6" w:rsidTr="001F66E8">
        <w:tc>
          <w:tcPr>
            <w:tcW w:w="9570" w:type="dxa"/>
            <w:gridSpan w:val="4"/>
            <w:shd w:val="clear" w:color="auto" w:fill="auto"/>
            <w:vAlign w:val="center"/>
          </w:tcPr>
          <w:p w:rsidR="001760AB" w:rsidRPr="00D00B60" w:rsidRDefault="001760AB" w:rsidP="001F66E8">
            <w:pPr>
              <w:jc w:val="center"/>
              <w:rPr>
                <w:i/>
              </w:rPr>
            </w:pPr>
            <w:r w:rsidRPr="00D00B60">
              <w:rPr>
                <w:rFonts w:eastAsia="Calibri"/>
                <w:bCs/>
                <w:i/>
              </w:rPr>
              <w:t>Представлен реферат</w:t>
            </w:r>
          </w:p>
        </w:tc>
      </w:tr>
      <w:tr w:rsidR="001760AB" w:rsidRPr="007071B6" w:rsidTr="001F66E8">
        <w:tc>
          <w:tcPr>
            <w:tcW w:w="1950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Объём</w:t>
            </w:r>
          </w:p>
        </w:tc>
        <w:tc>
          <w:tcPr>
            <w:tcW w:w="2694" w:type="dxa"/>
            <w:shd w:val="clear" w:color="auto" w:fill="auto"/>
          </w:tcPr>
          <w:p w:rsidR="001760AB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Не менее 2-х страниц содержательного текста</w:t>
            </w:r>
          </w:p>
        </w:tc>
        <w:tc>
          <w:tcPr>
            <w:tcW w:w="2551" w:type="dxa"/>
            <w:shd w:val="clear" w:color="auto" w:fill="auto"/>
          </w:tcPr>
          <w:p w:rsidR="001760AB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Не менее 3-х страниц содержательного текста с примерами</w:t>
            </w:r>
          </w:p>
        </w:tc>
        <w:tc>
          <w:tcPr>
            <w:tcW w:w="2375" w:type="dxa"/>
            <w:shd w:val="clear" w:color="auto" w:fill="auto"/>
          </w:tcPr>
          <w:p w:rsidR="001760AB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Не менее 3-х страниц содержательного текста с приме</w:t>
            </w:r>
            <w:r>
              <w:rPr>
                <w:rFonts w:eastAsia="Calibri"/>
                <w:bCs/>
              </w:rPr>
              <w:lastRenderedPageBreak/>
              <w:t>рами и (возможно) рисунками</w:t>
            </w:r>
          </w:p>
        </w:tc>
      </w:tr>
      <w:tr w:rsidR="001760AB" w:rsidRPr="007071B6" w:rsidTr="001F66E8">
        <w:tc>
          <w:tcPr>
            <w:tcW w:w="1950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lastRenderedPageBreak/>
              <w:t>Оформление</w:t>
            </w:r>
          </w:p>
        </w:tc>
        <w:tc>
          <w:tcPr>
            <w:tcW w:w="2694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Визуальное приемлемое</w:t>
            </w:r>
          </w:p>
        </w:tc>
        <w:tc>
          <w:tcPr>
            <w:tcW w:w="2551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 ГОСТ 7.32-2001 (в сокращённой форме)</w:t>
            </w:r>
          </w:p>
        </w:tc>
        <w:tc>
          <w:tcPr>
            <w:tcW w:w="2375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 ГОСТ 7.32-2001 (в сокращённой форме)</w:t>
            </w:r>
          </w:p>
        </w:tc>
      </w:tr>
      <w:tr w:rsidR="001760AB" w:rsidRPr="007071B6" w:rsidTr="001F66E8">
        <w:tc>
          <w:tcPr>
            <w:tcW w:w="9570" w:type="dxa"/>
            <w:gridSpan w:val="4"/>
            <w:shd w:val="clear" w:color="auto" w:fill="auto"/>
            <w:vAlign w:val="center"/>
          </w:tcPr>
          <w:p w:rsidR="001760AB" w:rsidRPr="00D00B60" w:rsidRDefault="001760AB" w:rsidP="001F66E8">
            <w:pPr>
              <w:jc w:val="center"/>
              <w:rPr>
                <w:i/>
              </w:rPr>
            </w:pPr>
            <w:r w:rsidRPr="00D00B60">
              <w:rPr>
                <w:rFonts w:eastAsia="Calibri"/>
                <w:bCs/>
                <w:i/>
              </w:rPr>
              <w:t xml:space="preserve">Представлен </w:t>
            </w:r>
            <w:r>
              <w:rPr>
                <w:rFonts w:eastAsia="Calibri"/>
                <w:bCs/>
                <w:i/>
              </w:rPr>
              <w:t>доклад</w:t>
            </w:r>
          </w:p>
        </w:tc>
      </w:tr>
      <w:tr w:rsidR="001760AB" w:rsidRPr="007071B6" w:rsidTr="001F66E8">
        <w:tc>
          <w:tcPr>
            <w:tcW w:w="1950" w:type="dxa"/>
            <w:shd w:val="clear" w:color="auto" w:fill="auto"/>
          </w:tcPr>
          <w:p w:rsidR="001760AB" w:rsidRDefault="001760AB" w:rsidP="001F66E8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Длительность</w:t>
            </w:r>
          </w:p>
        </w:tc>
        <w:tc>
          <w:tcPr>
            <w:tcW w:w="2694" w:type="dxa"/>
            <w:shd w:val="clear" w:color="auto" w:fill="auto"/>
          </w:tcPr>
          <w:p w:rsidR="001760AB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От 5 до 15 минут</w:t>
            </w:r>
          </w:p>
        </w:tc>
        <w:tc>
          <w:tcPr>
            <w:tcW w:w="2551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От 7 до 10 минут</w:t>
            </w:r>
          </w:p>
        </w:tc>
        <w:tc>
          <w:tcPr>
            <w:tcW w:w="2375" w:type="dxa"/>
            <w:shd w:val="clear" w:color="auto" w:fill="auto"/>
          </w:tcPr>
          <w:p w:rsidR="001760AB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 минут</w:t>
            </w:r>
          </w:p>
        </w:tc>
      </w:tr>
    </w:tbl>
    <w:p w:rsidR="001760AB" w:rsidRDefault="001760AB" w:rsidP="008C20F4">
      <w:pPr>
        <w:autoSpaceDE w:val="0"/>
        <w:autoSpaceDN w:val="0"/>
        <w:adjustRightInd w:val="0"/>
        <w:jc w:val="center"/>
        <w:rPr>
          <w:b/>
          <w:bCs/>
        </w:rPr>
      </w:pPr>
    </w:p>
    <w:p w:rsidR="002619A2" w:rsidRDefault="002619A2" w:rsidP="008C20F4">
      <w:pPr>
        <w:autoSpaceDE w:val="0"/>
        <w:autoSpaceDN w:val="0"/>
        <w:adjustRightInd w:val="0"/>
        <w:jc w:val="center"/>
        <w:rPr>
          <w:b/>
          <w:bCs/>
        </w:rPr>
      </w:pPr>
    </w:p>
    <w:p w:rsidR="002619A2" w:rsidRDefault="002619A2" w:rsidP="008C20F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Устный опрос</w:t>
      </w:r>
    </w:p>
    <w:p w:rsidR="002619A2" w:rsidRDefault="002619A2" w:rsidP="008C20F4">
      <w:pPr>
        <w:autoSpaceDE w:val="0"/>
        <w:autoSpaceDN w:val="0"/>
        <w:adjustRightInd w:val="0"/>
        <w:jc w:val="center"/>
        <w:rPr>
          <w:b/>
          <w:bCs/>
        </w:rPr>
      </w:pPr>
    </w:p>
    <w:p w:rsidR="002619A2" w:rsidRPr="002619A2" w:rsidRDefault="002619A2" w:rsidP="002619A2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619A2">
        <w:rPr>
          <w:bCs/>
        </w:rPr>
        <w:t>Устный опрос проводится на практических занятиях по вопросам из списка вопросов к зачёту.</w:t>
      </w:r>
    </w:p>
    <w:p w:rsidR="002619A2" w:rsidRDefault="002619A2" w:rsidP="002619A2">
      <w:pPr>
        <w:autoSpaceDE w:val="0"/>
        <w:autoSpaceDN w:val="0"/>
        <w:adjustRightInd w:val="0"/>
        <w:ind w:firstLine="708"/>
      </w:pPr>
      <w:r>
        <w:rPr>
          <w:bCs/>
        </w:rPr>
        <w:t>По теме 1: в</w:t>
      </w:r>
      <w:r>
        <w:t>опросы 1-3.</w:t>
      </w:r>
    </w:p>
    <w:p w:rsidR="002619A2" w:rsidRDefault="002619A2" w:rsidP="002619A2">
      <w:pPr>
        <w:autoSpaceDE w:val="0"/>
        <w:autoSpaceDN w:val="0"/>
        <w:adjustRightInd w:val="0"/>
        <w:ind w:firstLine="708"/>
        <w:rPr>
          <w:bCs/>
        </w:rPr>
      </w:pPr>
      <w:r>
        <w:rPr>
          <w:bCs/>
        </w:rPr>
        <w:t>По теме 2: вопросы 4-9.</w:t>
      </w:r>
    </w:p>
    <w:p w:rsidR="002619A2" w:rsidRDefault="002619A2" w:rsidP="002619A2">
      <w:pPr>
        <w:autoSpaceDE w:val="0"/>
        <w:autoSpaceDN w:val="0"/>
        <w:adjustRightInd w:val="0"/>
        <w:ind w:firstLine="708"/>
        <w:rPr>
          <w:bCs/>
        </w:rPr>
      </w:pPr>
      <w:r>
        <w:rPr>
          <w:bCs/>
        </w:rPr>
        <w:t>По теме 3: вопросы 10-16.</w:t>
      </w:r>
    </w:p>
    <w:p w:rsidR="002619A2" w:rsidRDefault="002619A2" w:rsidP="002619A2">
      <w:pPr>
        <w:autoSpaceDE w:val="0"/>
        <w:autoSpaceDN w:val="0"/>
        <w:adjustRightInd w:val="0"/>
        <w:ind w:firstLine="708"/>
        <w:rPr>
          <w:bCs/>
        </w:rPr>
      </w:pPr>
      <w:r>
        <w:rPr>
          <w:bCs/>
        </w:rPr>
        <w:t>По теме 4: вопросы 17-19.</w:t>
      </w:r>
    </w:p>
    <w:p w:rsidR="002619A2" w:rsidRDefault="002619A2" w:rsidP="008C20F4">
      <w:pPr>
        <w:autoSpaceDE w:val="0"/>
        <w:autoSpaceDN w:val="0"/>
        <w:adjustRightInd w:val="0"/>
        <w:jc w:val="center"/>
        <w:rPr>
          <w:bCs/>
        </w:rPr>
      </w:pPr>
    </w:p>
    <w:p w:rsidR="002619A2" w:rsidRDefault="002619A2" w:rsidP="008C20F4">
      <w:pPr>
        <w:autoSpaceDE w:val="0"/>
        <w:autoSpaceDN w:val="0"/>
        <w:adjustRightInd w:val="0"/>
        <w:jc w:val="center"/>
        <w:rPr>
          <w:bCs/>
        </w:rPr>
      </w:pPr>
    </w:p>
    <w:p w:rsidR="002619A2" w:rsidRDefault="002619A2" w:rsidP="002619A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Критерии оценивания ответов на вопросы опроса на практических занятиях</w:t>
      </w:r>
    </w:p>
    <w:p w:rsidR="002619A2" w:rsidRDefault="002619A2" w:rsidP="002619A2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0"/>
        <w:gridCol w:w="2694"/>
        <w:gridCol w:w="2551"/>
        <w:gridCol w:w="2375"/>
      </w:tblGrid>
      <w:tr w:rsidR="002619A2" w:rsidRPr="007071B6" w:rsidTr="00D0733C">
        <w:tc>
          <w:tcPr>
            <w:tcW w:w="1950" w:type="dxa"/>
            <w:shd w:val="clear" w:color="auto" w:fill="auto"/>
            <w:vAlign w:val="center"/>
          </w:tcPr>
          <w:p w:rsidR="002619A2" w:rsidRPr="007071B6" w:rsidRDefault="002619A2" w:rsidP="00D0733C">
            <w:pPr>
              <w:jc w:val="center"/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Критерий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619A2" w:rsidRPr="007071B6" w:rsidRDefault="002619A2" w:rsidP="00D0733C">
            <w:pPr>
              <w:jc w:val="center"/>
              <w:rPr>
                <w:b/>
              </w:rPr>
            </w:pPr>
            <w:r w:rsidRPr="007071B6">
              <w:rPr>
                <w:b/>
              </w:rPr>
              <w:t>Пороговый уровень</w:t>
            </w:r>
          </w:p>
          <w:p w:rsidR="002619A2" w:rsidRPr="007071B6" w:rsidRDefault="002619A2" w:rsidP="00D0733C">
            <w:pPr>
              <w:jc w:val="center"/>
              <w:rPr>
                <w:b/>
              </w:rPr>
            </w:pPr>
            <w:r w:rsidRPr="007071B6">
              <w:rPr>
                <w:b/>
              </w:rPr>
              <w:t>(на «удовлетворительно»)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619A2" w:rsidRPr="007071B6" w:rsidRDefault="002619A2" w:rsidP="00D0733C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Продвинутый уровень </w:t>
            </w:r>
            <w:r w:rsidRPr="007071B6">
              <w:rPr>
                <w:b/>
              </w:rPr>
              <w:br/>
              <w:t>(на «хорошо»)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2619A2" w:rsidRPr="007071B6" w:rsidRDefault="002619A2" w:rsidP="00D0733C">
            <w:pPr>
              <w:jc w:val="center"/>
              <w:rPr>
                <w:b/>
              </w:rPr>
            </w:pPr>
            <w:r w:rsidRPr="007071B6">
              <w:rPr>
                <w:b/>
              </w:rPr>
              <w:t>Высокий</w:t>
            </w:r>
          </w:p>
          <w:p w:rsidR="002619A2" w:rsidRPr="007071B6" w:rsidRDefault="002619A2" w:rsidP="00D0733C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уровень </w:t>
            </w:r>
            <w:r w:rsidRPr="007071B6">
              <w:rPr>
                <w:b/>
              </w:rPr>
              <w:br/>
              <w:t>(на «отлично»)</w:t>
            </w:r>
          </w:p>
        </w:tc>
      </w:tr>
      <w:tr w:rsidR="002619A2" w:rsidRPr="007071B6" w:rsidTr="00D0733C">
        <w:tc>
          <w:tcPr>
            <w:tcW w:w="1950" w:type="dxa"/>
            <w:shd w:val="clear" w:color="auto" w:fill="auto"/>
          </w:tcPr>
          <w:p w:rsidR="002619A2" w:rsidRPr="007071B6" w:rsidRDefault="002619A2" w:rsidP="00D0733C">
            <w:pPr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Соответствие ответа вопросу</w:t>
            </w:r>
          </w:p>
        </w:tc>
        <w:tc>
          <w:tcPr>
            <w:tcW w:w="2694" w:type="dxa"/>
            <w:shd w:val="clear" w:color="auto" w:fill="auto"/>
          </w:tcPr>
          <w:p w:rsidR="002619A2" w:rsidRPr="007071B6" w:rsidRDefault="002619A2" w:rsidP="00D0733C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Хотя бы частичное (</w:t>
            </w:r>
            <w:r w:rsidRPr="007071B6">
              <w:rPr>
                <w:rFonts w:eastAsia="Calibri"/>
                <w:bCs/>
                <w:i/>
              </w:rPr>
              <w:t>не относящееся к вопросу не подлежит проверке</w:t>
            </w:r>
            <w:r w:rsidRPr="007071B6">
              <w:rPr>
                <w:rFonts w:eastAsia="Calibri"/>
                <w:bCs/>
              </w:rPr>
              <w:t>)</w:t>
            </w:r>
          </w:p>
        </w:tc>
        <w:tc>
          <w:tcPr>
            <w:tcW w:w="2551" w:type="dxa"/>
            <w:shd w:val="clear" w:color="auto" w:fill="auto"/>
          </w:tcPr>
          <w:p w:rsidR="002619A2" w:rsidRPr="007071B6" w:rsidRDefault="002619A2" w:rsidP="00D0733C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Полное</w:t>
            </w:r>
          </w:p>
        </w:tc>
        <w:tc>
          <w:tcPr>
            <w:tcW w:w="2375" w:type="dxa"/>
            <w:shd w:val="clear" w:color="auto" w:fill="auto"/>
          </w:tcPr>
          <w:p w:rsidR="002619A2" w:rsidRPr="007071B6" w:rsidRDefault="002619A2" w:rsidP="00D0733C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Полное</w:t>
            </w:r>
          </w:p>
        </w:tc>
      </w:tr>
      <w:tr w:rsidR="002619A2" w:rsidRPr="007071B6" w:rsidTr="00D0733C">
        <w:tc>
          <w:tcPr>
            <w:tcW w:w="1950" w:type="dxa"/>
            <w:shd w:val="clear" w:color="auto" w:fill="auto"/>
          </w:tcPr>
          <w:p w:rsidR="002619A2" w:rsidRPr="007071B6" w:rsidRDefault="002619A2" w:rsidP="00D0733C">
            <w:pPr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Полнота ответа</w:t>
            </w:r>
          </w:p>
        </w:tc>
        <w:tc>
          <w:tcPr>
            <w:tcW w:w="2694" w:type="dxa"/>
            <w:shd w:val="clear" w:color="auto" w:fill="auto"/>
          </w:tcPr>
          <w:p w:rsidR="002619A2" w:rsidRPr="007071B6" w:rsidRDefault="002619A2" w:rsidP="00D0733C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Вопрос раскрыт на </w:t>
            </w:r>
            <w:r w:rsidRPr="007071B6">
              <w:rPr>
                <w:rFonts w:eastAsia="Calibri"/>
                <w:bCs/>
              </w:rPr>
              <w:t xml:space="preserve">50 и более % </w:t>
            </w:r>
          </w:p>
        </w:tc>
        <w:tc>
          <w:tcPr>
            <w:tcW w:w="2551" w:type="dxa"/>
            <w:shd w:val="clear" w:color="auto" w:fill="auto"/>
          </w:tcPr>
          <w:p w:rsidR="002619A2" w:rsidRPr="007071B6" w:rsidRDefault="002619A2" w:rsidP="00D0733C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 xml:space="preserve">Ответ почти полный, </w:t>
            </w:r>
            <w:r>
              <w:rPr>
                <w:rFonts w:eastAsia="Calibri"/>
                <w:bCs/>
              </w:rPr>
              <w:t xml:space="preserve">без ошибок, </w:t>
            </w:r>
            <w:r w:rsidRPr="007071B6">
              <w:rPr>
                <w:rFonts w:eastAsia="Calibri"/>
                <w:bCs/>
              </w:rPr>
              <w:t>не хватает отдельных элементов</w:t>
            </w:r>
            <w:r>
              <w:rPr>
                <w:rFonts w:eastAsia="Calibri"/>
                <w:bCs/>
              </w:rPr>
              <w:t xml:space="preserve"> и тонкостей</w:t>
            </w:r>
          </w:p>
        </w:tc>
        <w:tc>
          <w:tcPr>
            <w:tcW w:w="2375" w:type="dxa"/>
            <w:shd w:val="clear" w:color="auto" w:fill="auto"/>
          </w:tcPr>
          <w:p w:rsidR="002619A2" w:rsidRPr="007071B6" w:rsidRDefault="002619A2" w:rsidP="00D0733C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Ответ полный и без  ошибок</w:t>
            </w:r>
          </w:p>
        </w:tc>
      </w:tr>
    </w:tbl>
    <w:p w:rsidR="002619A2" w:rsidRPr="002619A2" w:rsidRDefault="002619A2" w:rsidP="008C20F4">
      <w:pPr>
        <w:autoSpaceDE w:val="0"/>
        <w:autoSpaceDN w:val="0"/>
        <w:adjustRightInd w:val="0"/>
        <w:jc w:val="center"/>
        <w:rPr>
          <w:bCs/>
        </w:rPr>
      </w:pPr>
    </w:p>
    <w:p w:rsidR="002619A2" w:rsidRDefault="002619A2" w:rsidP="008C20F4">
      <w:pPr>
        <w:autoSpaceDE w:val="0"/>
        <w:autoSpaceDN w:val="0"/>
        <w:adjustRightInd w:val="0"/>
        <w:jc w:val="center"/>
        <w:rPr>
          <w:b/>
          <w:bCs/>
        </w:rPr>
      </w:pPr>
    </w:p>
    <w:p w:rsidR="00DE2B3E" w:rsidRPr="00EE28CC" w:rsidRDefault="00DE2B3E" w:rsidP="00DE2B3E">
      <w:pPr>
        <w:autoSpaceDE w:val="0"/>
        <w:autoSpaceDN w:val="0"/>
        <w:adjustRightInd w:val="0"/>
        <w:ind w:left="360"/>
        <w:jc w:val="center"/>
        <w:rPr>
          <w:b/>
        </w:rPr>
      </w:pPr>
      <w:r>
        <w:rPr>
          <w:b/>
        </w:rPr>
        <w:t xml:space="preserve">2. </w:t>
      </w:r>
      <w:r w:rsidRPr="00EE28CC">
        <w:rPr>
          <w:b/>
        </w:rPr>
        <w:t>Контрольные задания и иные материалы,</w:t>
      </w:r>
    </w:p>
    <w:p w:rsidR="00DE2B3E" w:rsidRPr="00EE28CC" w:rsidRDefault="00DE2B3E" w:rsidP="00DE2B3E">
      <w:p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 xml:space="preserve">используемые в процессе </w:t>
      </w:r>
      <w:r>
        <w:rPr>
          <w:b/>
        </w:rPr>
        <w:t>промежуточной</w:t>
      </w:r>
      <w:r w:rsidRPr="00EE28CC">
        <w:rPr>
          <w:b/>
        </w:rPr>
        <w:t xml:space="preserve"> аттестации</w:t>
      </w:r>
    </w:p>
    <w:p w:rsidR="00DE2B3E" w:rsidRDefault="00DE2B3E" w:rsidP="001760AB">
      <w:pPr>
        <w:keepNext/>
        <w:autoSpaceDE w:val="0"/>
        <w:autoSpaceDN w:val="0"/>
        <w:adjustRightInd w:val="0"/>
        <w:jc w:val="center"/>
        <w:rPr>
          <w:b/>
          <w:bCs/>
        </w:rPr>
      </w:pPr>
    </w:p>
    <w:p w:rsidR="008C20F4" w:rsidRDefault="00CE79C0" w:rsidP="001760AB">
      <w:pPr>
        <w:keepNext/>
        <w:autoSpaceDE w:val="0"/>
        <w:autoSpaceDN w:val="0"/>
        <w:adjustRightInd w:val="0"/>
        <w:jc w:val="center"/>
        <w:rPr>
          <w:b/>
          <w:bCs/>
        </w:rPr>
      </w:pPr>
      <w:r w:rsidRPr="00141903">
        <w:rPr>
          <w:b/>
          <w:bCs/>
        </w:rPr>
        <w:t xml:space="preserve">Список вопросов к </w:t>
      </w:r>
      <w:r w:rsidR="00DC15CA">
        <w:rPr>
          <w:b/>
          <w:bCs/>
        </w:rPr>
        <w:t>зачету</w:t>
      </w:r>
    </w:p>
    <w:p w:rsidR="002619A2" w:rsidRPr="00141903" w:rsidRDefault="002619A2" w:rsidP="001760AB">
      <w:pPr>
        <w:keepNext/>
        <w:autoSpaceDE w:val="0"/>
        <w:autoSpaceDN w:val="0"/>
        <w:adjustRightInd w:val="0"/>
        <w:jc w:val="center"/>
        <w:rPr>
          <w:b/>
          <w:bCs/>
        </w:rPr>
      </w:pPr>
    </w:p>
    <w:p w:rsidR="00AC1ED3" w:rsidRPr="00AC1ED3" w:rsidRDefault="00DC15CA" w:rsidP="0030083E">
      <w:pPr>
        <w:numPr>
          <w:ilvl w:val="0"/>
          <w:numId w:val="17"/>
        </w:numPr>
        <w:jc w:val="both"/>
      </w:pPr>
      <w:r w:rsidRPr="00AC1ED3">
        <w:t xml:space="preserve">Физические явления, используемые для получения радиолокационной и радионавигационной информации. Активные и пассивные радиосистемы. </w:t>
      </w:r>
    </w:p>
    <w:p w:rsidR="00DC15CA" w:rsidRDefault="00DC15CA" w:rsidP="0030083E">
      <w:pPr>
        <w:numPr>
          <w:ilvl w:val="0"/>
          <w:numId w:val="17"/>
        </w:numPr>
        <w:jc w:val="both"/>
      </w:pPr>
      <w:r w:rsidRPr="00AC1ED3">
        <w:t>Ограничения на выбор диапазона длин волн в радиолокационных и радионавигационных системах.</w:t>
      </w:r>
    </w:p>
    <w:p w:rsidR="00AC1ED3" w:rsidRPr="00AC1ED3" w:rsidRDefault="00AC1ED3" w:rsidP="0030083E">
      <w:pPr>
        <w:numPr>
          <w:ilvl w:val="0"/>
          <w:numId w:val="17"/>
        </w:numPr>
        <w:jc w:val="both"/>
      </w:pPr>
      <w:r w:rsidRPr="00AC1ED3">
        <w:t>Дальность систем позиционирования и факторы, которые на неё влияют. Уравнения для дальности обнаружения цели в свободном пространстве. Влияние среды распространения.</w:t>
      </w:r>
    </w:p>
    <w:p w:rsidR="00DC15CA" w:rsidRPr="00AC1ED3" w:rsidRDefault="00DC15CA" w:rsidP="0030083E">
      <w:pPr>
        <w:numPr>
          <w:ilvl w:val="0"/>
          <w:numId w:val="17"/>
        </w:numPr>
        <w:jc w:val="both"/>
      </w:pPr>
      <w:r w:rsidRPr="00AC1ED3">
        <w:t xml:space="preserve">Вторичное излучение радиоволн и факторы, влияющие на его характеристики. </w:t>
      </w:r>
      <w:r w:rsidR="00AC1ED3" w:rsidRPr="00AC1ED3">
        <w:t>Классификация в</w:t>
      </w:r>
      <w:r w:rsidRPr="00AC1ED3">
        <w:t>торичны</w:t>
      </w:r>
      <w:r w:rsidR="00AC1ED3">
        <w:t>х</w:t>
      </w:r>
      <w:r w:rsidRPr="00AC1ED3">
        <w:t xml:space="preserve"> излучател</w:t>
      </w:r>
      <w:r w:rsidR="00AC1ED3" w:rsidRPr="00AC1ED3">
        <w:t>ей</w:t>
      </w:r>
      <w:r w:rsidR="00AC1ED3">
        <w:t xml:space="preserve">. </w:t>
      </w:r>
      <w:r w:rsidRPr="00AC1ED3">
        <w:t>Эффективная площадь рассеяния, диаграмма направленности вторичного излучения.</w:t>
      </w:r>
    </w:p>
    <w:p w:rsidR="00DC15CA" w:rsidRPr="00AC1ED3" w:rsidRDefault="00DC15CA" w:rsidP="0030083E">
      <w:pPr>
        <w:numPr>
          <w:ilvl w:val="0"/>
          <w:numId w:val="17"/>
        </w:numPr>
        <w:jc w:val="both"/>
      </w:pPr>
      <w:r w:rsidRPr="00AC1ED3">
        <w:lastRenderedPageBreak/>
        <w:t xml:space="preserve">Описание поляризационного состояния электромагнитной волны. Матрица рассеяния цели и способы её определения. Собственный базис и собственные поляризации объекта. </w:t>
      </w:r>
    </w:p>
    <w:p w:rsidR="00DC15CA" w:rsidRPr="00AC1ED3" w:rsidRDefault="00DC15CA" w:rsidP="0030083E">
      <w:pPr>
        <w:numPr>
          <w:ilvl w:val="0"/>
          <w:numId w:val="17"/>
        </w:numPr>
        <w:jc w:val="both"/>
      </w:pPr>
      <w:r w:rsidRPr="00AC1ED3">
        <w:t xml:space="preserve">Электродинамический и статистический подходы к изучению вторичного излучения. Статистические характеристики отражённых радиолокационных сигналов. </w:t>
      </w:r>
    </w:p>
    <w:p w:rsidR="00DC15CA" w:rsidRPr="00AC1ED3" w:rsidRDefault="00DC15CA" w:rsidP="0030083E">
      <w:pPr>
        <w:numPr>
          <w:ilvl w:val="0"/>
          <w:numId w:val="17"/>
        </w:numPr>
        <w:jc w:val="both"/>
      </w:pPr>
      <w:r w:rsidRPr="00AC1ED3">
        <w:t>Вторичное излучение группового излучателя.</w:t>
      </w:r>
    </w:p>
    <w:p w:rsidR="00DC15CA" w:rsidRPr="00AC1ED3" w:rsidRDefault="00DC15CA" w:rsidP="0030083E">
      <w:pPr>
        <w:numPr>
          <w:ilvl w:val="0"/>
          <w:numId w:val="17"/>
        </w:numPr>
        <w:jc w:val="both"/>
      </w:pPr>
      <w:r w:rsidRPr="00AC1ED3">
        <w:t>ЭПР объёмно-распределённой цели.</w:t>
      </w:r>
      <w:r w:rsidR="000368BA">
        <w:t xml:space="preserve"> </w:t>
      </w:r>
      <w:r w:rsidRPr="00AC1ED3">
        <w:t xml:space="preserve"> ЭПР поверхностно-распределённой цели.</w:t>
      </w:r>
    </w:p>
    <w:p w:rsidR="00DC15CA" w:rsidRDefault="00AC1ED3" w:rsidP="0030083E">
      <w:pPr>
        <w:numPr>
          <w:ilvl w:val="0"/>
          <w:numId w:val="17"/>
        </w:numPr>
        <w:jc w:val="both"/>
      </w:pPr>
      <w:r>
        <w:t xml:space="preserve">Обнаружение и распознавание объектов, как статистическая задача. Критерии принятия решения. </w:t>
      </w:r>
      <w:r w:rsidR="00DC15CA" w:rsidRPr="00AC1ED3">
        <w:t xml:space="preserve">Функция потерь и функция риска. </w:t>
      </w:r>
      <w:r w:rsidRPr="00AC1ED3">
        <w:t>Критерии принятия решения.</w:t>
      </w:r>
    </w:p>
    <w:p w:rsidR="00AC1ED3" w:rsidRPr="00DF10C4" w:rsidRDefault="00AC1ED3" w:rsidP="0030083E">
      <w:pPr>
        <w:pStyle w:val="ad"/>
        <w:numPr>
          <w:ilvl w:val="0"/>
          <w:numId w:val="17"/>
        </w:numPr>
        <w:spacing w:after="0"/>
        <w:jc w:val="both"/>
      </w:pPr>
      <w:r w:rsidRPr="00DF10C4">
        <w:t>Кла</w:t>
      </w:r>
      <w:r>
        <w:t>ссификация методов определения местоположения объектов.</w:t>
      </w:r>
      <w:r w:rsidR="00765DC6">
        <w:t xml:space="preserve"> Позиционный метод и его разновидности. Метод счисления пути. Обзорно-сравнительный метод.</w:t>
      </w:r>
    </w:p>
    <w:p w:rsidR="00765DC6" w:rsidRDefault="00765DC6" w:rsidP="0030083E">
      <w:pPr>
        <w:pStyle w:val="ad"/>
        <w:numPr>
          <w:ilvl w:val="0"/>
          <w:numId w:val="17"/>
        </w:numPr>
        <w:spacing w:after="0"/>
        <w:jc w:val="both"/>
      </w:pPr>
      <w:r>
        <w:t xml:space="preserve">Временной метод определения </w:t>
      </w:r>
      <w:r w:rsidRPr="006560B2">
        <w:t>расстояния</w:t>
      </w:r>
      <w:r>
        <w:t xml:space="preserve"> до объекта. Основные характеристики. Преимущества и недостатки.</w:t>
      </w:r>
    </w:p>
    <w:p w:rsidR="00765DC6" w:rsidRDefault="00765DC6" w:rsidP="0030083E">
      <w:pPr>
        <w:pStyle w:val="ad"/>
        <w:numPr>
          <w:ilvl w:val="0"/>
          <w:numId w:val="17"/>
        </w:numPr>
        <w:spacing w:after="0"/>
        <w:jc w:val="both"/>
      </w:pPr>
      <w:r>
        <w:t>Ф</w:t>
      </w:r>
      <w:r w:rsidR="00AC1ED3">
        <w:t>азовы</w:t>
      </w:r>
      <w:r>
        <w:t>й</w:t>
      </w:r>
      <w:r w:rsidR="00AC1ED3">
        <w:t xml:space="preserve"> </w:t>
      </w:r>
      <w:r>
        <w:t xml:space="preserve">метод </w:t>
      </w:r>
      <w:r w:rsidR="00AC1ED3">
        <w:t xml:space="preserve">определения </w:t>
      </w:r>
      <w:r w:rsidR="00AC1ED3" w:rsidRPr="006560B2">
        <w:t>расстояния</w:t>
      </w:r>
      <w:r w:rsidR="00AC1ED3">
        <w:t xml:space="preserve"> до объекта. </w:t>
      </w:r>
      <w:r>
        <w:t>Преимущества и недостатки. Варианты практической реализации.</w:t>
      </w:r>
    </w:p>
    <w:p w:rsidR="00AC1ED3" w:rsidRDefault="00765DC6" w:rsidP="0030083E">
      <w:pPr>
        <w:pStyle w:val="ad"/>
        <w:numPr>
          <w:ilvl w:val="0"/>
          <w:numId w:val="17"/>
        </w:numPr>
        <w:spacing w:after="0"/>
        <w:jc w:val="both"/>
      </w:pPr>
      <w:r>
        <w:t xml:space="preserve">Частотный метод определения </w:t>
      </w:r>
      <w:r w:rsidRPr="006560B2">
        <w:t>расстояния</w:t>
      </w:r>
      <w:r>
        <w:t xml:space="preserve"> до объекта. Варианты реализации. Преимущества и недостатки метода.</w:t>
      </w:r>
    </w:p>
    <w:p w:rsidR="00AC1ED3" w:rsidRDefault="00AC1ED3" w:rsidP="0030083E">
      <w:pPr>
        <w:pStyle w:val="ad"/>
        <w:numPr>
          <w:ilvl w:val="0"/>
          <w:numId w:val="17"/>
        </w:numPr>
        <w:spacing w:after="0"/>
        <w:jc w:val="both"/>
      </w:pPr>
      <w:r>
        <w:t>Амплитудные методы определения углового местоположения объекта. Сравнительный анализ преимуществ и недостатков.</w:t>
      </w:r>
    </w:p>
    <w:p w:rsidR="00765DC6" w:rsidRDefault="00765DC6" w:rsidP="0030083E">
      <w:pPr>
        <w:pStyle w:val="ad"/>
        <w:numPr>
          <w:ilvl w:val="0"/>
          <w:numId w:val="17"/>
        </w:numPr>
        <w:spacing w:after="0"/>
        <w:jc w:val="both"/>
      </w:pPr>
      <w:r>
        <w:t>Фазовые методы определения углового местоположения объекта. Сравнительный анализ преимуществ и недостатков.</w:t>
      </w:r>
    </w:p>
    <w:p w:rsidR="00AC1ED3" w:rsidRPr="006560B2" w:rsidRDefault="00AC1ED3" w:rsidP="0030083E">
      <w:pPr>
        <w:pStyle w:val="ad"/>
        <w:numPr>
          <w:ilvl w:val="0"/>
          <w:numId w:val="17"/>
        </w:numPr>
        <w:spacing w:after="0"/>
        <w:jc w:val="both"/>
      </w:pPr>
      <w:r>
        <w:t xml:space="preserve">Методы определения скорости и ускорения. </w:t>
      </w:r>
    </w:p>
    <w:p w:rsidR="000368BA" w:rsidRDefault="000368BA" w:rsidP="0030083E">
      <w:pPr>
        <w:numPr>
          <w:ilvl w:val="0"/>
          <w:numId w:val="17"/>
        </w:numPr>
        <w:jc w:val="both"/>
      </w:pPr>
      <w:r>
        <w:t>Принципы построения современных спутниковых системы позиционирования. Примеры практической реализации.</w:t>
      </w:r>
    </w:p>
    <w:p w:rsidR="000368BA" w:rsidRDefault="000368BA" w:rsidP="0030083E">
      <w:pPr>
        <w:numPr>
          <w:ilvl w:val="0"/>
          <w:numId w:val="17"/>
        </w:numPr>
        <w:jc w:val="both"/>
      </w:pPr>
      <w:r>
        <w:t xml:space="preserve">Принципы построения систем метеорадиолокации. </w:t>
      </w:r>
    </w:p>
    <w:p w:rsidR="000368BA" w:rsidRDefault="000368BA" w:rsidP="0030083E">
      <w:pPr>
        <w:numPr>
          <w:ilvl w:val="0"/>
          <w:numId w:val="17"/>
        </w:numPr>
        <w:jc w:val="both"/>
      </w:pPr>
      <w:r>
        <w:t>Дистанционное зондирование окружающей среды и земной поверхности. Примеры практической реализации.</w:t>
      </w:r>
    </w:p>
    <w:p w:rsidR="008C20F4" w:rsidRDefault="008C20F4" w:rsidP="008C20F4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2619A2" w:rsidRDefault="002619A2" w:rsidP="008C20F4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1760AB" w:rsidRDefault="001760AB" w:rsidP="001760AB">
      <w:pPr>
        <w:jc w:val="center"/>
        <w:rPr>
          <w:rFonts w:eastAsia="Calibri"/>
          <w:b/>
          <w:bCs/>
        </w:rPr>
      </w:pPr>
      <w:r w:rsidRPr="007B649A">
        <w:rPr>
          <w:rFonts w:eastAsia="Calibri"/>
          <w:b/>
          <w:bCs/>
        </w:rPr>
        <w:t>Критерии оценивания ответов на вопросы билета</w:t>
      </w:r>
    </w:p>
    <w:p w:rsidR="002619A2" w:rsidRPr="007B649A" w:rsidRDefault="002619A2" w:rsidP="001760AB">
      <w:pPr>
        <w:jc w:val="center"/>
        <w:rPr>
          <w:rFonts w:eastAsia="Calibr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0"/>
        <w:gridCol w:w="2694"/>
        <w:gridCol w:w="2551"/>
        <w:gridCol w:w="2375"/>
      </w:tblGrid>
      <w:tr w:rsidR="001760AB" w:rsidRPr="007071B6" w:rsidTr="001F66E8">
        <w:tc>
          <w:tcPr>
            <w:tcW w:w="1950" w:type="dxa"/>
            <w:shd w:val="clear" w:color="auto" w:fill="auto"/>
            <w:vAlign w:val="center"/>
          </w:tcPr>
          <w:p w:rsidR="001760AB" w:rsidRPr="007071B6" w:rsidRDefault="001760AB" w:rsidP="001F66E8">
            <w:pPr>
              <w:jc w:val="center"/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Критерий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760AB" w:rsidRPr="007071B6" w:rsidRDefault="001760AB" w:rsidP="001F66E8">
            <w:pPr>
              <w:jc w:val="center"/>
              <w:rPr>
                <w:b/>
              </w:rPr>
            </w:pPr>
            <w:r w:rsidRPr="007071B6">
              <w:rPr>
                <w:b/>
              </w:rPr>
              <w:t>Пороговый уровень</w:t>
            </w:r>
          </w:p>
          <w:p w:rsidR="001760AB" w:rsidRPr="007071B6" w:rsidRDefault="001760AB" w:rsidP="001F66E8">
            <w:pPr>
              <w:jc w:val="center"/>
              <w:rPr>
                <w:b/>
              </w:rPr>
            </w:pPr>
            <w:r w:rsidRPr="007071B6">
              <w:rPr>
                <w:b/>
              </w:rPr>
              <w:t>(на «удовлетворительно»)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760AB" w:rsidRPr="007071B6" w:rsidRDefault="001760AB" w:rsidP="001F66E8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Продвинутый уровень </w:t>
            </w:r>
            <w:r w:rsidRPr="007071B6">
              <w:rPr>
                <w:b/>
              </w:rPr>
              <w:br/>
              <w:t>(на «хорошо»)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1760AB" w:rsidRPr="007071B6" w:rsidRDefault="001760AB" w:rsidP="001F66E8">
            <w:pPr>
              <w:jc w:val="center"/>
              <w:rPr>
                <w:b/>
              </w:rPr>
            </w:pPr>
            <w:r w:rsidRPr="007071B6">
              <w:rPr>
                <w:b/>
              </w:rPr>
              <w:t>Высокий</w:t>
            </w:r>
          </w:p>
          <w:p w:rsidR="001760AB" w:rsidRPr="007071B6" w:rsidRDefault="001760AB" w:rsidP="001F66E8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уровень </w:t>
            </w:r>
            <w:r w:rsidRPr="007071B6">
              <w:rPr>
                <w:b/>
              </w:rPr>
              <w:br/>
              <w:t>(на «отлично»)</w:t>
            </w:r>
          </w:p>
        </w:tc>
      </w:tr>
      <w:tr w:rsidR="001760AB" w:rsidRPr="007071B6" w:rsidTr="001F66E8">
        <w:tc>
          <w:tcPr>
            <w:tcW w:w="1950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Соответствие ответа вопросу</w:t>
            </w:r>
          </w:p>
        </w:tc>
        <w:tc>
          <w:tcPr>
            <w:tcW w:w="2694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Хотя бы частичное (</w:t>
            </w:r>
            <w:r w:rsidRPr="007071B6">
              <w:rPr>
                <w:rFonts w:eastAsia="Calibri"/>
                <w:bCs/>
                <w:i/>
              </w:rPr>
              <w:t>не относящееся к вопросу не подлежит проверке</w:t>
            </w:r>
            <w:r w:rsidRPr="007071B6">
              <w:rPr>
                <w:rFonts w:eastAsia="Calibri"/>
                <w:bCs/>
              </w:rPr>
              <w:t>)</w:t>
            </w:r>
          </w:p>
        </w:tc>
        <w:tc>
          <w:tcPr>
            <w:tcW w:w="2551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Полное</w:t>
            </w:r>
          </w:p>
        </w:tc>
        <w:tc>
          <w:tcPr>
            <w:tcW w:w="2375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Полное</w:t>
            </w:r>
          </w:p>
        </w:tc>
      </w:tr>
      <w:tr w:rsidR="001760AB" w:rsidRPr="007071B6" w:rsidTr="001F66E8">
        <w:tc>
          <w:tcPr>
            <w:tcW w:w="1950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Полнота ответа</w:t>
            </w:r>
          </w:p>
        </w:tc>
        <w:tc>
          <w:tcPr>
            <w:tcW w:w="2694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Вопрос билета раскрыт на </w:t>
            </w:r>
            <w:r w:rsidRPr="007071B6">
              <w:rPr>
                <w:rFonts w:eastAsia="Calibri"/>
                <w:bCs/>
              </w:rPr>
              <w:t xml:space="preserve">50 и более % </w:t>
            </w:r>
          </w:p>
        </w:tc>
        <w:tc>
          <w:tcPr>
            <w:tcW w:w="2551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 xml:space="preserve">Ответ почти полный, </w:t>
            </w:r>
            <w:r>
              <w:rPr>
                <w:rFonts w:eastAsia="Calibri"/>
                <w:bCs/>
              </w:rPr>
              <w:t xml:space="preserve">без ошибок, </w:t>
            </w:r>
            <w:r w:rsidRPr="007071B6">
              <w:rPr>
                <w:rFonts w:eastAsia="Calibri"/>
                <w:bCs/>
              </w:rPr>
              <w:t>не хватает отдельных элементов</w:t>
            </w:r>
            <w:r>
              <w:rPr>
                <w:rFonts w:eastAsia="Calibri"/>
                <w:bCs/>
              </w:rPr>
              <w:t xml:space="preserve"> и тонкостей</w:t>
            </w:r>
          </w:p>
        </w:tc>
        <w:tc>
          <w:tcPr>
            <w:tcW w:w="2375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Ответ полный и без  ошибок</w:t>
            </w:r>
          </w:p>
        </w:tc>
      </w:tr>
      <w:tr w:rsidR="001760AB" w:rsidRPr="007071B6" w:rsidTr="001F66E8">
        <w:tc>
          <w:tcPr>
            <w:tcW w:w="1950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Наличие примеров</w:t>
            </w:r>
          </w:p>
        </w:tc>
        <w:tc>
          <w:tcPr>
            <w:tcW w:w="2694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Имеются отдельные примеры</w:t>
            </w:r>
          </w:p>
        </w:tc>
        <w:tc>
          <w:tcPr>
            <w:tcW w:w="2551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Много примеров</w:t>
            </w:r>
          </w:p>
        </w:tc>
        <w:tc>
          <w:tcPr>
            <w:tcW w:w="2375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Есть практически ко всем утверждениям</w:t>
            </w:r>
          </w:p>
        </w:tc>
      </w:tr>
      <w:tr w:rsidR="001760AB" w:rsidRPr="007071B6" w:rsidTr="001F66E8">
        <w:tc>
          <w:tcPr>
            <w:tcW w:w="1950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Рисунки (если требуются)</w:t>
            </w:r>
          </w:p>
        </w:tc>
        <w:tc>
          <w:tcPr>
            <w:tcW w:w="2694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Имеются</w:t>
            </w:r>
          </w:p>
        </w:tc>
        <w:tc>
          <w:tcPr>
            <w:tcW w:w="2551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Корректные</w:t>
            </w:r>
          </w:p>
        </w:tc>
        <w:tc>
          <w:tcPr>
            <w:tcW w:w="2375" w:type="dxa"/>
            <w:shd w:val="clear" w:color="auto" w:fill="auto"/>
          </w:tcPr>
          <w:p w:rsidR="001760AB" w:rsidRPr="007071B6" w:rsidRDefault="001760AB" w:rsidP="001F66E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Корректные</w:t>
            </w:r>
          </w:p>
        </w:tc>
      </w:tr>
    </w:tbl>
    <w:p w:rsidR="002619A2" w:rsidRDefault="002619A2" w:rsidP="008C20F4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2619A2" w:rsidRDefault="002619A2" w:rsidP="008C20F4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D14292" w:rsidRDefault="00D14292" w:rsidP="008C20F4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D14292" w:rsidRDefault="00D14292" w:rsidP="008C20F4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D14292" w:rsidRDefault="00D14292" w:rsidP="008C20F4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D14292" w:rsidRDefault="00D14292" w:rsidP="008C20F4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D14292" w:rsidRDefault="00D14292" w:rsidP="008C20F4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8A6E0B" w:rsidRPr="00D909A2" w:rsidRDefault="008A6E0B" w:rsidP="008A6E0B">
      <w:pPr>
        <w:autoSpaceDE w:val="0"/>
        <w:autoSpaceDN w:val="0"/>
        <w:adjustRightInd w:val="0"/>
        <w:jc w:val="center"/>
        <w:rPr>
          <w:b/>
        </w:rPr>
      </w:pPr>
      <w:r w:rsidRPr="00D909A2">
        <w:rPr>
          <w:b/>
        </w:rPr>
        <w:lastRenderedPageBreak/>
        <w:t>3 Описание процедуры выставления оценки</w:t>
      </w:r>
    </w:p>
    <w:p w:rsidR="008A6E0B" w:rsidRPr="00D909A2" w:rsidRDefault="008A6E0B" w:rsidP="008A6E0B">
      <w:pPr>
        <w:autoSpaceDE w:val="0"/>
        <w:autoSpaceDN w:val="0"/>
        <w:adjustRightInd w:val="0"/>
        <w:ind w:left="1080"/>
        <w:jc w:val="both"/>
        <w:rPr>
          <w:b/>
          <w:sz w:val="22"/>
          <w:szCs w:val="22"/>
        </w:rPr>
      </w:pPr>
    </w:p>
    <w:p w:rsidR="008A6E0B" w:rsidRDefault="008A6E0B" w:rsidP="008A6E0B">
      <w:pPr>
        <w:autoSpaceDE w:val="0"/>
        <w:autoSpaceDN w:val="0"/>
        <w:adjustRightInd w:val="0"/>
        <w:ind w:firstLine="709"/>
        <w:jc w:val="both"/>
      </w:pPr>
      <w:r>
        <w:t>Изучение дисциплины заканчивается зачётом.</w:t>
      </w:r>
    </w:p>
    <w:p w:rsidR="00B851BC" w:rsidRDefault="00B851BC" w:rsidP="008A6E0B">
      <w:pPr>
        <w:autoSpaceDE w:val="0"/>
        <w:autoSpaceDN w:val="0"/>
        <w:adjustRightInd w:val="0"/>
        <w:ind w:firstLine="709"/>
        <w:jc w:val="both"/>
      </w:pPr>
      <w:r>
        <w:t xml:space="preserve">Оценка «зачтено» выставляется, если: </w:t>
      </w:r>
    </w:p>
    <w:p w:rsidR="00B851BC" w:rsidRDefault="00B851BC" w:rsidP="00B851BC">
      <w:pPr>
        <w:numPr>
          <w:ilvl w:val="0"/>
          <w:numId w:val="20"/>
        </w:numPr>
        <w:autoSpaceDE w:val="0"/>
        <w:autoSpaceDN w:val="0"/>
        <w:adjustRightInd w:val="0"/>
        <w:jc w:val="both"/>
      </w:pPr>
      <w:r>
        <w:t>ответы, данные в ходе всех четырёх устных опросов, уровнем не ниже порогового и выполнены на уровне не ниже порогового задания для самостоятельной работы не менее, чем по трём темам</w:t>
      </w:r>
    </w:p>
    <w:p w:rsidR="00B851BC" w:rsidRDefault="00B851BC" w:rsidP="008A6E0B">
      <w:pPr>
        <w:autoSpaceDE w:val="0"/>
        <w:autoSpaceDN w:val="0"/>
        <w:adjustRightInd w:val="0"/>
        <w:ind w:firstLine="709"/>
        <w:jc w:val="both"/>
      </w:pPr>
      <w:r>
        <w:t>ИЛИ</w:t>
      </w:r>
    </w:p>
    <w:p w:rsidR="00B851BC" w:rsidRDefault="00B851BC" w:rsidP="00B851BC">
      <w:pPr>
        <w:numPr>
          <w:ilvl w:val="0"/>
          <w:numId w:val="21"/>
        </w:numPr>
        <w:autoSpaceDE w:val="0"/>
        <w:autoSpaceDN w:val="0"/>
        <w:adjustRightInd w:val="0"/>
        <w:jc w:val="both"/>
      </w:pPr>
      <w:r>
        <w:t>ответ на вопрос билета дан не ниже, чем на пороговом уровне и выполнены на уровне не ниже порогового задания для самостоятельной работы не менее, чем по трём темам.</w:t>
      </w:r>
    </w:p>
    <w:p w:rsidR="00327ED8" w:rsidRPr="000E55DF" w:rsidRDefault="00327ED8" w:rsidP="00327ED8">
      <w:pPr>
        <w:ind w:firstLine="709"/>
        <w:jc w:val="both"/>
      </w:pPr>
      <w:r>
        <w:t>Если же часть компонент имеет уровень ниже порогового, выставляется оценка «не зачтено».</w:t>
      </w:r>
    </w:p>
    <w:p w:rsidR="00B851BC" w:rsidRDefault="00B851BC" w:rsidP="008A6E0B">
      <w:pPr>
        <w:autoSpaceDE w:val="0"/>
        <w:autoSpaceDN w:val="0"/>
        <w:adjustRightInd w:val="0"/>
        <w:ind w:firstLine="709"/>
        <w:jc w:val="both"/>
      </w:pPr>
    </w:p>
    <w:p w:rsidR="008A6E0B" w:rsidRDefault="00B851BC" w:rsidP="008A6E0B">
      <w:pPr>
        <w:autoSpaceDE w:val="0"/>
        <w:autoSpaceDN w:val="0"/>
        <w:adjustRightInd w:val="0"/>
        <w:ind w:firstLine="709"/>
        <w:jc w:val="both"/>
      </w:pPr>
      <w:r>
        <w:t xml:space="preserve">Уровень сформированности компетенции ПК-1 оценивается как среднее арифметическое между уровнем выполнения заданий для самостоятельной работы и ответов в ходе устного опроса или по билету зачёта. </w:t>
      </w:r>
    </w:p>
    <w:p w:rsidR="008A6E0B" w:rsidRDefault="008A6E0B" w:rsidP="008A6E0B">
      <w:pPr>
        <w:autoSpaceDE w:val="0"/>
        <w:autoSpaceDN w:val="0"/>
        <w:adjustRightInd w:val="0"/>
        <w:jc w:val="both"/>
      </w:pPr>
    </w:p>
    <w:p w:rsidR="00D14292" w:rsidRDefault="00D14292" w:rsidP="008C20F4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D14292" w:rsidRDefault="00D14292" w:rsidP="008C20F4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8C20F4" w:rsidRDefault="008C20F4" w:rsidP="008C20F4">
      <w:pPr>
        <w:tabs>
          <w:tab w:val="left" w:pos="5670"/>
        </w:tabs>
        <w:ind w:right="141"/>
        <w:jc w:val="center"/>
        <w:rPr>
          <w:b/>
        </w:rPr>
      </w:pPr>
    </w:p>
    <w:p w:rsidR="00986259" w:rsidRDefault="00986259" w:rsidP="008C20F4">
      <w:pPr>
        <w:tabs>
          <w:tab w:val="left" w:pos="5670"/>
        </w:tabs>
        <w:ind w:right="141"/>
        <w:jc w:val="center"/>
        <w:rPr>
          <w:b/>
        </w:rPr>
        <w:sectPr w:rsidR="00986259" w:rsidSect="00986259">
          <w:footerReference w:type="even" r:id="rId18"/>
          <w:footerReference w:type="default" r:id="rId19"/>
          <w:footerReference w:type="first" r:id="rId20"/>
          <w:pgSz w:w="11906" w:h="16838" w:code="9"/>
          <w:pgMar w:top="1134" w:right="1418" w:bottom="1134" w:left="1134" w:header="709" w:footer="709" w:gutter="0"/>
          <w:cols w:space="708"/>
          <w:titlePg/>
          <w:docGrid w:linePitch="360"/>
        </w:sectPr>
      </w:pPr>
    </w:p>
    <w:p w:rsidR="008C20F4" w:rsidRPr="00EE28CC" w:rsidRDefault="008C20F4" w:rsidP="008C20F4">
      <w:pPr>
        <w:autoSpaceDE w:val="0"/>
        <w:autoSpaceDN w:val="0"/>
        <w:adjustRightInd w:val="0"/>
        <w:ind w:left="1080"/>
        <w:jc w:val="right"/>
        <w:rPr>
          <w:b/>
        </w:rPr>
      </w:pPr>
      <w:r w:rsidRPr="00EE28CC">
        <w:rPr>
          <w:b/>
        </w:rPr>
        <w:lastRenderedPageBreak/>
        <w:t>Приложение №2 к рабочей программе дисциплины</w:t>
      </w:r>
    </w:p>
    <w:p w:rsidR="0012335E" w:rsidRPr="000E55DF" w:rsidRDefault="0012335E" w:rsidP="0012335E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0E55DF">
        <w:rPr>
          <w:b/>
          <w:bCs/>
        </w:rPr>
        <w:t>«</w:t>
      </w:r>
      <w:r w:rsidR="00A95466">
        <w:rPr>
          <w:b/>
          <w:bCs/>
        </w:rPr>
        <w:t>Теория и техника радиолокации и радионавигации</w:t>
      </w:r>
      <w:r w:rsidRPr="009476C4">
        <w:rPr>
          <w:b/>
          <w:bCs/>
        </w:rPr>
        <w:t>»</w:t>
      </w:r>
    </w:p>
    <w:p w:rsidR="008C20F4" w:rsidRPr="00EE28CC" w:rsidRDefault="008C20F4" w:rsidP="008C20F4">
      <w:pPr>
        <w:autoSpaceDE w:val="0"/>
        <w:autoSpaceDN w:val="0"/>
        <w:adjustRightInd w:val="0"/>
        <w:ind w:left="1080"/>
        <w:jc w:val="both"/>
        <w:rPr>
          <w:b/>
          <w:color w:val="000080"/>
          <w:szCs w:val="28"/>
        </w:rPr>
      </w:pPr>
    </w:p>
    <w:p w:rsidR="008C20F4" w:rsidRDefault="008C20F4" w:rsidP="0012335E">
      <w:pPr>
        <w:jc w:val="center"/>
        <w:rPr>
          <w:b/>
        </w:rPr>
      </w:pPr>
      <w:r w:rsidRPr="00EE28CC">
        <w:rPr>
          <w:b/>
        </w:rPr>
        <w:t xml:space="preserve">Методические указания для </w:t>
      </w:r>
      <w:r w:rsidR="00764CE4">
        <w:rPr>
          <w:b/>
        </w:rPr>
        <w:t>магистрант</w:t>
      </w:r>
      <w:r w:rsidRPr="00EE28CC">
        <w:rPr>
          <w:b/>
        </w:rPr>
        <w:t>ов по освоению дисциплины</w:t>
      </w:r>
    </w:p>
    <w:p w:rsidR="00E874FB" w:rsidRPr="00EE28CC" w:rsidRDefault="00E874FB" w:rsidP="0012335E">
      <w:pPr>
        <w:jc w:val="center"/>
        <w:rPr>
          <w:b/>
          <w:color w:val="000080"/>
          <w:szCs w:val="28"/>
        </w:rPr>
      </w:pPr>
    </w:p>
    <w:p w:rsidR="00AA387E" w:rsidRDefault="00BB4182" w:rsidP="00AA387E">
      <w:pPr>
        <w:ind w:firstLine="709"/>
        <w:jc w:val="both"/>
      </w:pPr>
      <w:r w:rsidRPr="000E55DF">
        <w:t xml:space="preserve">Основной формой изложения </w:t>
      </w:r>
      <w:r w:rsidR="00F928B8" w:rsidRPr="000E55DF">
        <w:t xml:space="preserve">учебного материала по </w:t>
      </w:r>
      <w:r w:rsidRPr="000E55DF">
        <w:t xml:space="preserve">дисциплине являются </w:t>
      </w:r>
      <w:r w:rsidR="00AD7FCC" w:rsidRPr="000E55DF">
        <w:t>обзорные лекции и семинарские занятия, причем последние – в относительно большем объеме. Это связано со спецификой подготовки магистрантов</w:t>
      </w:r>
      <w:r w:rsidR="00553E81" w:rsidRPr="000E55DF">
        <w:t>,</w:t>
      </w:r>
      <w:r w:rsidR="00AD7FCC" w:rsidRPr="000E55DF">
        <w:t xml:space="preserve"> предполагающей большую долю самостоятельности.</w:t>
      </w:r>
      <w:r w:rsidR="00F928B8" w:rsidRPr="000E55DF">
        <w:t xml:space="preserve"> </w:t>
      </w:r>
      <w:r w:rsidR="00905C35" w:rsidRPr="000E55DF">
        <w:t xml:space="preserve">Для успешного освоения дисциплины очень важно </w:t>
      </w:r>
      <w:r w:rsidR="00553E81" w:rsidRPr="000E55DF">
        <w:t xml:space="preserve">выполнение заданий, предлагаемых персонально тем </w:t>
      </w:r>
      <w:r w:rsidR="00905C35" w:rsidRPr="000E55DF">
        <w:t>самостоятельн</w:t>
      </w:r>
      <w:r w:rsidR="00553E81" w:rsidRPr="000E55DF">
        <w:t>ых заданий, и обсуждение их на семинарских занятиях</w:t>
      </w:r>
      <w:r w:rsidR="00905C35" w:rsidRPr="000E55DF">
        <w:t xml:space="preserve">. </w:t>
      </w:r>
      <w:r w:rsidR="00E54652">
        <w:t xml:space="preserve">На практических занятиях проводится устный опрос. Критерии оценивания ответов и заданий приведены </w:t>
      </w:r>
      <w:r w:rsidR="0030083E">
        <w:t xml:space="preserve">в рабочей программе, а также в электронном учебном курсе в системе </w:t>
      </w:r>
      <w:r w:rsidR="0030083E">
        <w:rPr>
          <w:lang w:val="en-US"/>
        </w:rPr>
        <w:t>Moodle</w:t>
      </w:r>
      <w:r w:rsidR="0030083E" w:rsidRPr="0030083E">
        <w:t xml:space="preserve"> </w:t>
      </w:r>
      <w:r w:rsidR="0030083E">
        <w:t>ЯрГУ</w:t>
      </w:r>
      <w:r w:rsidR="00E54652">
        <w:t>.</w:t>
      </w:r>
      <w:r w:rsidR="008A6E0B">
        <w:t xml:space="preserve"> В этой же системе сдаются выполненные задания для самостоятельной работы (за исключением докладов).</w:t>
      </w:r>
    </w:p>
    <w:p w:rsidR="008A6E0B" w:rsidRPr="000E55DF" w:rsidRDefault="008A6E0B" w:rsidP="00AA387E">
      <w:pPr>
        <w:ind w:firstLine="709"/>
        <w:jc w:val="both"/>
      </w:pPr>
      <w:r>
        <w:t>Ключевым для освоения дисциплины является наработка умения выбирать и применять для задач определения местоположения объектов наиболее подходящий в конкретных условиях</w:t>
      </w:r>
      <w:r w:rsidRPr="008A6E0B">
        <w:t xml:space="preserve"> </w:t>
      </w:r>
      <w:r>
        <w:t>метод, а также умения формулировать задачу и задавать исходные данные, в том числе по результатам источникового поиска.</w:t>
      </w:r>
    </w:p>
    <w:p w:rsidR="00327ED8" w:rsidRDefault="00AD7FCC" w:rsidP="00327ED8">
      <w:pPr>
        <w:autoSpaceDE w:val="0"/>
        <w:autoSpaceDN w:val="0"/>
        <w:adjustRightInd w:val="0"/>
        <w:ind w:firstLine="709"/>
        <w:jc w:val="both"/>
      </w:pPr>
      <w:r w:rsidRPr="000E55DF">
        <w:t xml:space="preserve">По итогам </w:t>
      </w:r>
      <w:r w:rsidR="002440B1" w:rsidRPr="000E55DF">
        <w:t xml:space="preserve">изучения дисциплины </w:t>
      </w:r>
      <w:r w:rsidRPr="000E55DF">
        <w:t xml:space="preserve">в конце семестра </w:t>
      </w:r>
      <w:r w:rsidR="008A6E0B">
        <w:t xml:space="preserve">проводится </w:t>
      </w:r>
      <w:r w:rsidR="009476C4">
        <w:t>зачет</w:t>
      </w:r>
      <w:r w:rsidR="002440B1" w:rsidRPr="000E55DF">
        <w:t xml:space="preserve">. </w:t>
      </w:r>
      <w:r w:rsidR="009476C4">
        <w:t xml:space="preserve">Зачет </w:t>
      </w:r>
      <w:r w:rsidR="00566334" w:rsidRPr="000E55DF">
        <w:t xml:space="preserve">принимается по билетам, каждый из которых включает в себя </w:t>
      </w:r>
      <w:r w:rsidR="009476C4">
        <w:t>один</w:t>
      </w:r>
      <w:r w:rsidR="00566334" w:rsidRPr="000E55DF">
        <w:t xml:space="preserve"> теоретически</w:t>
      </w:r>
      <w:r w:rsidR="009476C4">
        <w:t>й</w:t>
      </w:r>
      <w:r w:rsidR="00566334" w:rsidRPr="000E55DF">
        <w:t xml:space="preserve"> вопрос. </w:t>
      </w:r>
      <w:r w:rsidR="00327ED8">
        <w:t xml:space="preserve">Оценка «зачтено» выставляется, если: </w:t>
      </w:r>
    </w:p>
    <w:p w:rsidR="00327ED8" w:rsidRDefault="00327ED8" w:rsidP="00327ED8">
      <w:pPr>
        <w:numPr>
          <w:ilvl w:val="0"/>
          <w:numId w:val="20"/>
        </w:numPr>
        <w:autoSpaceDE w:val="0"/>
        <w:autoSpaceDN w:val="0"/>
        <w:adjustRightInd w:val="0"/>
        <w:jc w:val="both"/>
      </w:pPr>
      <w:r>
        <w:t>ответы, данные в ходе всех четырёх устных опросов, уровнем не ниже порогового и выполнены на уровне не ниже порогового задания для самостоятельной работы не менее, чем по трём темам</w:t>
      </w:r>
    </w:p>
    <w:p w:rsidR="00327ED8" w:rsidRDefault="00327ED8" w:rsidP="00327ED8">
      <w:pPr>
        <w:autoSpaceDE w:val="0"/>
        <w:autoSpaceDN w:val="0"/>
        <w:adjustRightInd w:val="0"/>
        <w:ind w:firstLine="709"/>
        <w:jc w:val="both"/>
      </w:pPr>
      <w:r>
        <w:t>ИЛИ</w:t>
      </w:r>
    </w:p>
    <w:p w:rsidR="00327ED8" w:rsidRDefault="00327ED8" w:rsidP="00327ED8">
      <w:pPr>
        <w:numPr>
          <w:ilvl w:val="0"/>
          <w:numId w:val="21"/>
        </w:numPr>
        <w:autoSpaceDE w:val="0"/>
        <w:autoSpaceDN w:val="0"/>
        <w:adjustRightInd w:val="0"/>
        <w:jc w:val="both"/>
      </w:pPr>
      <w:r>
        <w:t>ответ на вопрос билета дан не ниже, чем на пороговом уровне и выполнены на уровне не ниже порогового задания для самостоятельной работы не менее, чем по трём темам.</w:t>
      </w:r>
    </w:p>
    <w:p w:rsidR="00566334" w:rsidRPr="000E55DF" w:rsidRDefault="00327ED8" w:rsidP="00566334">
      <w:pPr>
        <w:ind w:firstLine="709"/>
        <w:jc w:val="both"/>
      </w:pPr>
      <w:r>
        <w:t>Если же часть компонент имеет уровень ниже порогового, выставляется оценка «не зачтено».</w:t>
      </w:r>
    </w:p>
    <w:p w:rsidR="00AA387E" w:rsidRDefault="00AA387E" w:rsidP="00E874FB">
      <w:pPr>
        <w:ind w:firstLine="709"/>
        <w:jc w:val="both"/>
      </w:pPr>
    </w:p>
    <w:p w:rsidR="0030083E" w:rsidRDefault="0030083E" w:rsidP="0030083E">
      <w:pPr>
        <w:jc w:val="center"/>
        <w:rPr>
          <w:b/>
        </w:rPr>
      </w:pPr>
    </w:p>
    <w:p w:rsidR="0030083E" w:rsidRPr="00517657" w:rsidRDefault="0030083E" w:rsidP="0030083E">
      <w:pPr>
        <w:jc w:val="center"/>
        <w:rPr>
          <w:b/>
        </w:rPr>
      </w:pPr>
      <w:r w:rsidRPr="00517657">
        <w:rPr>
          <w:b/>
        </w:rPr>
        <w:t xml:space="preserve">Учебно-методическое обеспечение </w:t>
      </w:r>
    </w:p>
    <w:p w:rsidR="0030083E" w:rsidRPr="00517657" w:rsidRDefault="0030083E" w:rsidP="0030083E">
      <w:pPr>
        <w:jc w:val="center"/>
        <w:rPr>
          <w:b/>
          <w:bCs/>
        </w:rPr>
      </w:pPr>
      <w:r w:rsidRPr="00517657">
        <w:rPr>
          <w:b/>
        </w:rPr>
        <w:t>самостоятельной работы студентов по дисциплине</w:t>
      </w:r>
    </w:p>
    <w:p w:rsidR="0030083E" w:rsidRPr="00517657" w:rsidRDefault="0030083E" w:rsidP="0030083E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30083E" w:rsidRDefault="0030083E" w:rsidP="0030083E">
      <w:pPr>
        <w:autoSpaceDE w:val="0"/>
        <w:autoSpaceDN w:val="0"/>
        <w:adjustRightInd w:val="0"/>
        <w:ind w:firstLine="708"/>
        <w:jc w:val="both"/>
      </w:pPr>
      <w:r w:rsidRPr="00517657">
        <w:t>Для самостоятельной работы рекомендуется использовать издания</w:t>
      </w:r>
      <w:r>
        <w:t>, указанные в списке основной и дополнительной литературы.</w:t>
      </w:r>
    </w:p>
    <w:p w:rsidR="0030083E" w:rsidRPr="00517657" w:rsidRDefault="0030083E" w:rsidP="0030083E">
      <w:pPr>
        <w:pStyle w:val="mainj"/>
        <w:spacing w:before="0" w:beforeAutospacing="0" w:after="0" w:afterAutospacing="0"/>
        <w:ind w:left="57" w:firstLine="709"/>
        <w:rPr>
          <w:sz w:val="24"/>
          <w:szCs w:val="24"/>
        </w:rPr>
      </w:pPr>
      <w:r w:rsidRPr="00517657">
        <w:rPr>
          <w:sz w:val="24"/>
          <w:szCs w:val="24"/>
        </w:rPr>
        <w:t>Для самостоятельного подбора литературы в библиотеке ЯрГУ рекомендуется использовать:</w:t>
      </w:r>
    </w:p>
    <w:p w:rsidR="0030083E" w:rsidRPr="00517657" w:rsidRDefault="0030083E" w:rsidP="0030083E">
      <w:pPr>
        <w:ind w:firstLine="708"/>
        <w:jc w:val="both"/>
      </w:pPr>
      <w:r w:rsidRPr="00517657">
        <w:rPr>
          <w:rStyle w:val="apple-style-span"/>
          <w:b/>
        </w:rPr>
        <w:t>1. Личный кабинет</w:t>
      </w:r>
      <w:r w:rsidRPr="00517657">
        <w:t xml:space="preserve"> (</w:t>
      </w:r>
      <w:hyperlink r:id="rId21" w:history="1">
        <w:r w:rsidRPr="00517657">
          <w:rPr>
            <w:rStyle w:val="aa"/>
          </w:rPr>
          <w:t>http://lib.uniyar.ac.ru/opac/bk_login.php</w:t>
        </w:r>
      </w:hyperlink>
      <w:r w:rsidRPr="00517657">
        <w:t>) дает возможность получения on-line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ЯрГУ с любой точки, имеющей доступ в Internet, в пункт меню</w:t>
      </w:r>
      <w:r w:rsidRPr="00517657">
        <w:rPr>
          <w:bCs/>
        </w:rPr>
        <w:t xml:space="preserve"> «Электронный каталог»</w:t>
      </w:r>
      <w:r w:rsidRPr="00517657">
        <w:t xml:space="preserve">; пройти процедуру авторизации, выбрав вкладку </w:t>
      </w:r>
      <w:r w:rsidRPr="00517657">
        <w:rPr>
          <w:bCs/>
        </w:rPr>
        <w:t>«Авторизация»</w:t>
      </w:r>
      <w:r w:rsidRPr="00517657">
        <w:t>, и заполнить представленные поля информации.</w:t>
      </w:r>
    </w:p>
    <w:p w:rsidR="0030083E" w:rsidRPr="00517657" w:rsidRDefault="0030083E" w:rsidP="0030083E">
      <w:pPr>
        <w:ind w:firstLine="708"/>
        <w:jc w:val="both"/>
        <w:rPr>
          <w:b/>
        </w:rPr>
      </w:pPr>
      <w:r w:rsidRPr="00517657">
        <w:rPr>
          <w:b/>
        </w:rPr>
        <w:t>2. Электронная библиотека учебных материалов ЯрГУ</w:t>
      </w:r>
    </w:p>
    <w:p w:rsidR="0030083E" w:rsidRPr="00517657" w:rsidRDefault="0030083E" w:rsidP="0030083E">
      <w:pPr>
        <w:jc w:val="both"/>
      </w:pPr>
      <w:r w:rsidRPr="00517657">
        <w:t>(</w:t>
      </w:r>
      <w:hyperlink r:id="rId22" w:history="1">
        <w:r w:rsidRPr="00517657">
          <w:rPr>
            <w:rStyle w:val="aa"/>
          </w:rPr>
          <w:t>http://www.lib.uniyar.ac.ru/opac/bk_cat_find.php</w:t>
        </w:r>
      </w:hyperlink>
      <w:r w:rsidRPr="00517657"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30083E" w:rsidRPr="00517657" w:rsidRDefault="0030083E" w:rsidP="0030083E">
      <w:pPr>
        <w:ind w:firstLine="708"/>
        <w:jc w:val="both"/>
        <w:rPr>
          <w:rStyle w:val="apple-style-span"/>
          <w:b/>
        </w:rPr>
      </w:pPr>
      <w:r w:rsidRPr="00517657">
        <w:rPr>
          <w:b/>
        </w:rPr>
        <w:t xml:space="preserve">3. </w:t>
      </w:r>
      <w:r w:rsidRPr="00517657">
        <w:rPr>
          <w:rStyle w:val="apple-style-span"/>
          <w:b/>
        </w:rPr>
        <w:t xml:space="preserve">Электронная картотека </w:t>
      </w:r>
      <w:hyperlink r:id="rId23" w:tgtFrame="_blank" w:history="1">
        <w:r w:rsidRPr="00517657">
          <w:rPr>
            <w:rStyle w:val="aa"/>
            <w:b/>
          </w:rPr>
          <w:t>«Книгообеспеченность»</w:t>
        </w:r>
      </w:hyperlink>
    </w:p>
    <w:p w:rsidR="0030083E" w:rsidRDefault="0030083E" w:rsidP="0030083E">
      <w:pPr>
        <w:jc w:val="both"/>
        <w:rPr>
          <w:rStyle w:val="apple-style-span"/>
        </w:rPr>
      </w:pPr>
      <w:r w:rsidRPr="00517657">
        <w:rPr>
          <w:rStyle w:val="apple-style-span"/>
        </w:rPr>
        <w:lastRenderedPageBreak/>
        <w:t>(</w:t>
      </w:r>
      <w:hyperlink r:id="rId24" w:history="1">
        <w:r w:rsidRPr="00517657">
          <w:rPr>
            <w:rStyle w:val="aa"/>
          </w:rPr>
          <w:t>http://www.lib.uniyar.ac.ru/opac/bk_bookreq_find.php</w:t>
        </w:r>
      </w:hyperlink>
      <w:r w:rsidRPr="00517657">
        <w:rPr>
          <w:rStyle w:val="apple-style-span"/>
        </w:rPr>
        <w:t xml:space="preserve">) раскрывает учебный фонд научной библиотеки ЯрГУ, предоставляет оперативную информацию о состоянии книгообеспеченности дисциплин основной и дополнительной литературой, а также цикла дисциплин и специальностей. Электронная картотека </w:t>
      </w:r>
      <w:hyperlink r:id="rId25" w:tgtFrame="_blank" w:history="1">
        <w:r w:rsidRPr="00517657">
          <w:rPr>
            <w:rStyle w:val="aa"/>
          </w:rPr>
          <w:t>«Книгообеспеченность»</w:t>
        </w:r>
      </w:hyperlink>
      <w:r w:rsidRPr="00517657">
        <w:rPr>
          <w:rStyle w:val="apple-style-span"/>
        </w:rPr>
        <w:t xml:space="preserve"> доступна в сети университета и через Личный кабинет.</w:t>
      </w:r>
    </w:p>
    <w:p w:rsidR="0030083E" w:rsidRPr="00D909A2" w:rsidRDefault="0030083E" w:rsidP="0030083E">
      <w:pPr>
        <w:ind w:firstLine="708"/>
        <w:jc w:val="both"/>
      </w:pPr>
      <w:r w:rsidRPr="002C4F9E">
        <w:rPr>
          <w:rStyle w:val="apple-style-span"/>
          <w:b/>
          <w:bCs/>
        </w:rPr>
        <w:t>4. Электронные бибилиотечные системы</w:t>
      </w:r>
      <w:r>
        <w:rPr>
          <w:rStyle w:val="apple-style-span"/>
        </w:rPr>
        <w:t xml:space="preserve">, на которые имеется подписка ЯрГУ, перечень см. </w:t>
      </w:r>
      <w:hyperlink r:id="rId26" w:history="1">
        <w:r w:rsidRPr="00EA26A4">
          <w:rPr>
            <w:rStyle w:val="aa"/>
          </w:rPr>
          <w:t>http://www.lib.uniyar.ac.ru/content/resource/net_res(1).php</w:t>
        </w:r>
      </w:hyperlink>
      <w:r>
        <w:rPr>
          <w:rStyle w:val="apple-style-span"/>
        </w:rPr>
        <w:t xml:space="preserve">   </w:t>
      </w:r>
    </w:p>
    <w:p w:rsidR="00E54652" w:rsidRDefault="00E54652" w:rsidP="00E874FB">
      <w:pPr>
        <w:ind w:firstLine="709"/>
        <w:jc w:val="both"/>
      </w:pPr>
    </w:p>
    <w:sectPr w:rsidR="00E54652" w:rsidSect="00986259">
      <w:pgSz w:w="11906" w:h="16838" w:code="9"/>
      <w:pgMar w:top="1134" w:right="141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5A4" w:rsidRDefault="00E465A4">
      <w:r>
        <w:separator/>
      </w:r>
    </w:p>
  </w:endnote>
  <w:endnote w:type="continuationSeparator" w:id="0">
    <w:p w:rsidR="00E465A4" w:rsidRDefault="00E46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849" w:rsidRDefault="00E13849" w:rsidP="008B133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13849" w:rsidRDefault="00E1384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849" w:rsidRDefault="00E13849" w:rsidP="008B133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4339A">
      <w:rPr>
        <w:rStyle w:val="a7"/>
        <w:noProof/>
      </w:rPr>
      <w:t>6</w:t>
    </w:r>
    <w:r>
      <w:rPr>
        <w:rStyle w:val="a7"/>
      </w:rPr>
      <w:fldChar w:fldCharType="end"/>
    </w:r>
  </w:p>
  <w:p w:rsidR="00E13849" w:rsidRDefault="00E1384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EBF" w:rsidRDefault="00981EBF" w:rsidP="00981EBF">
    <w:pPr>
      <w:pStyle w:val="a6"/>
      <w:jc w:val="center"/>
    </w:pPr>
    <w:r w:rsidRPr="00437BAF"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5A4" w:rsidRDefault="00E465A4">
      <w:r>
        <w:separator/>
      </w:r>
    </w:p>
  </w:footnote>
  <w:footnote w:type="continuationSeparator" w:id="0">
    <w:p w:rsidR="00E465A4" w:rsidRDefault="00E46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/>
      </w:rPr>
    </w:lvl>
  </w:abstractNum>
  <w:abstractNum w:abstractNumId="1" w15:restartNumberingAfterBreak="0">
    <w:nsid w:val="04E73237"/>
    <w:multiLevelType w:val="hybridMultilevel"/>
    <w:tmpl w:val="5AA0FF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C07AAB"/>
    <w:multiLevelType w:val="hybridMultilevel"/>
    <w:tmpl w:val="6734A6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F74C4F"/>
    <w:multiLevelType w:val="hybridMultilevel"/>
    <w:tmpl w:val="6C126D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04F12"/>
    <w:multiLevelType w:val="multilevel"/>
    <w:tmpl w:val="A426B2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8"/>
      <w:numFmt w:val="decimal"/>
      <w:isLgl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943215A"/>
    <w:multiLevelType w:val="hybridMultilevel"/>
    <w:tmpl w:val="DD56D360"/>
    <w:lvl w:ilvl="0" w:tplc="C8D6695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D54185"/>
    <w:multiLevelType w:val="hybridMultilevel"/>
    <w:tmpl w:val="FE0CD3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28270B"/>
    <w:multiLevelType w:val="hybridMultilevel"/>
    <w:tmpl w:val="05503EC4"/>
    <w:lvl w:ilvl="0" w:tplc="F13E93C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04F117E"/>
    <w:multiLevelType w:val="hybridMultilevel"/>
    <w:tmpl w:val="8F507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951B8F"/>
    <w:multiLevelType w:val="hybridMultilevel"/>
    <w:tmpl w:val="F38A7570"/>
    <w:lvl w:ilvl="0" w:tplc="00A89E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2801BE"/>
    <w:multiLevelType w:val="hybridMultilevel"/>
    <w:tmpl w:val="229C452A"/>
    <w:lvl w:ilvl="0" w:tplc="00A89E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D4224B6"/>
    <w:multiLevelType w:val="hybridMultilevel"/>
    <w:tmpl w:val="08B8FF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A330C7"/>
    <w:multiLevelType w:val="hybridMultilevel"/>
    <w:tmpl w:val="2D0A6288"/>
    <w:lvl w:ilvl="0" w:tplc="51A0C2C8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242FFB"/>
    <w:multiLevelType w:val="hybridMultilevel"/>
    <w:tmpl w:val="970AE6B0"/>
    <w:lvl w:ilvl="0" w:tplc="D3C01CD8">
      <w:start w:val="1"/>
      <w:numFmt w:val="bullet"/>
      <w:lvlText w:val=""/>
      <w:lvlJc w:val="left"/>
      <w:pPr>
        <w:tabs>
          <w:tab w:val="num" w:pos="670"/>
        </w:tabs>
        <w:ind w:left="670" w:hanging="244"/>
      </w:pPr>
      <w:rPr>
        <w:rFonts w:ascii="Symbol" w:hAnsi="Symbol" w:hint="default"/>
      </w:rPr>
    </w:lvl>
    <w:lvl w:ilvl="1" w:tplc="3CE6A6E8">
      <w:start w:val="1"/>
      <w:numFmt w:val="bullet"/>
      <w:lvlText w:val=""/>
      <w:lvlJc w:val="left"/>
      <w:pPr>
        <w:tabs>
          <w:tab w:val="num" w:pos="1183"/>
        </w:tabs>
        <w:ind w:left="1297" w:hanging="511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6"/>
        </w:tabs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6"/>
        </w:tabs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6"/>
        </w:tabs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6"/>
        </w:tabs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6"/>
        </w:tabs>
        <w:ind w:left="6186" w:hanging="360"/>
      </w:pPr>
      <w:rPr>
        <w:rFonts w:ascii="Wingdings" w:hAnsi="Wingdings" w:hint="default"/>
      </w:rPr>
    </w:lvl>
  </w:abstractNum>
  <w:abstractNum w:abstractNumId="18" w15:restartNumberingAfterBreak="0">
    <w:nsid w:val="600146FB"/>
    <w:multiLevelType w:val="hybridMultilevel"/>
    <w:tmpl w:val="A44476C2"/>
    <w:lvl w:ilvl="0" w:tplc="02ACCD74">
      <w:start w:val="1"/>
      <w:numFmt w:val="bullet"/>
      <w:lvlText w:val=""/>
      <w:lvlJc w:val="left"/>
      <w:pPr>
        <w:tabs>
          <w:tab w:val="num" w:pos="284"/>
        </w:tabs>
        <w:ind w:left="851" w:hanging="284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9ED67B9"/>
    <w:multiLevelType w:val="hybridMultilevel"/>
    <w:tmpl w:val="BEE6024E"/>
    <w:lvl w:ilvl="0" w:tplc="0F94E9EE">
      <w:start w:val="1"/>
      <w:numFmt w:val="bullet"/>
      <w:lvlText w:val="–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B8166E"/>
    <w:multiLevelType w:val="hybridMultilevel"/>
    <w:tmpl w:val="7A6AB5F2"/>
    <w:lvl w:ilvl="0" w:tplc="0F94E9EE">
      <w:start w:val="1"/>
      <w:numFmt w:val="bullet"/>
      <w:lvlText w:val="–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006A66"/>
    <w:multiLevelType w:val="hybridMultilevel"/>
    <w:tmpl w:val="BA1C7E20"/>
    <w:lvl w:ilvl="0" w:tplc="0F94E9EE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3" w15:restartNumberingAfterBreak="0">
    <w:nsid w:val="75202598"/>
    <w:multiLevelType w:val="hybridMultilevel"/>
    <w:tmpl w:val="708E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2C5BF3"/>
    <w:multiLevelType w:val="hybridMultilevel"/>
    <w:tmpl w:val="7F069B58"/>
    <w:lvl w:ilvl="0" w:tplc="3CE6A6E8">
      <w:start w:val="1"/>
      <w:numFmt w:val="bullet"/>
      <w:lvlText w:val=""/>
      <w:lvlJc w:val="left"/>
      <w:pPr>
        <w:tabs>
          <w:tab w:val="num" w:pos="1445"/>
        </w:tabs>
        <w:ind w:left="1559" w:hanging="51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FA817A8"/>
    <w:multiLevelType w:val="hybridMultilevel"/>
    <w:tmpl w:val="6840CFF0"/>
    <w:lvl w:ilvl="0" w:tplc="0F94E9EE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22"/>
  </w:num>
  <w:num w:numId="5">
    <w:abstractNumId w:val="15"/>
  </w:num>
  <w:num w:numId="6">
    <w:abstractNumId w:val="17"/>
  </w:num>
  <w:num w:numId="7">
    <w:abstractNumId w:val="24"/>
  </w:num>
  <w:num w:numId="8">
    <w:abstractNumId w:val="1"/>
  </w:num>
  <w:num w:numId="9">
    <w:abstractNumId w:val="8"/>
  </w:num>
  <w:num w:numId="10">
    <w:abstractNumId w:val="5"/>
  </w:num>
  <w:num w:numId="11">
    <w:abstractNumId w:val="3"/>
  </w:num>
  <w:num w:numId="1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2"/>
  </w:num>
  <w:num w:numId="15">
    <w:abstractNumId w:val="21"/>
  </w:num>
  <w:num w:numId="16">
    <w:abstractNumId w:val="25"/>
  </w:num>
  <w:num w:numId="17">
    <w:abstractNumId w:val="9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20"/>
  </w:num>
  <w:num w:numId="21">
    <w:abstractNumId w:val="19"/>
  </w:num>
  <w:num w:numId="22">
    <w:abstractNumId w:val="16"/>
  </w:num>
  <w:num w:numId="23">
    <w:abstractNumId w:val="13"/>
  </w:num>
  <w:num w:numId="24">
    <w:abstractNumId w:val="18"/>
  </w:num>
  <w:num w:numId="25">
    <w:abstractNumId w:val="2"/>
  </w:num>
  <w:num w:numId="26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81"/>
    <w:rsid w:val="00016EC8"/>
    <w:rsid w:val="000172C8"/>
    <w:rsid w:val="00020AE8"/>
    <w:rsid w:val="00030BC4"/>
    <w:rsid w:val="000368BA"/>
    <w:rsid w:val="000369DD"/>
    <w:rsid w:val="00043838"/>
    <w:rsid w:val="0004423D"/>
    <w:rsid w:val="00047785"/>
    <w:rsid w:val="00074778"/>
    <w:rsid w:val="00083DAE"/>
    <w:rsid w:val="0008436A"/>
    <w:rsid w:val="00086EE2"/>
    <w:rsid w:val="00093258"/>
    <w:rsid w:val="000966A4"/>
    <w:rsid w:val="000B4639"/>
    <w:rsid w:val="000C3A12"/>
    <w:rsid w:val="000D2A2C"/>
    <w:rsid w:val="000D799A"/>
    <w:rsid w:val="000E1554"/>
    <w:rsid w:val="000E2081"/>
    <w:rsid w:val="000E4325"/>
    <w:rsid w:val="000E55DF"/>
    <w:rsid w:val="000E63B1"/>
    <w:rsid w:val="000F28F4"/>
    <w:rsid w:val="000F6562"/>
    <w:rsid w:val="0010328F"/>
    <w:rsid w:val="00110C6F"/>
    <w:rsid w:val="0012335E"/>
    <w:rsid w:val="00133916"/>
    <w:rsid w:val="00141693"/>
    <w:rsid w:val="00141903"/>
    <w:rsid w:val="0014493D"/>
    <w:rsid w:val="00172C19"/>
    <w:rsid w:val="001733FA"/>
    <w:rsid w:val="00175F51"/>
    <w:rsid w:val="001760AB"/>
    <w:rsid w:val="0017734F"/>
    <w:rsid w:val="00192A3A"/>
    <w:rsid w:val="00192F76"/>
    <w:rsid w:val="001953C6"/>
    <w:rsid w:val="001B2957"/>
    <w:rsid w:val="001B3353"/>
    <w:rsid w:val="001B468E"/>
    <w:rsid w:val="001C1C88"/>
    <w:rsid w:val="001D576E"/>
    <w:rsid w:val="001E0172"/>
    <w:rsid w:val="001F0199"/>
    <w:rsid w:val="001F2B0C"/>
    <w:rsid w:val="001F5EE7"/>
    <w:rsid w:val="001F66E8"/>
    <w:rsid w:val="002012CD"/>
    <w:rsid w:val="00204C71"/>
    <w:rsid w:val="00220762"/>
    <w:rsid w:val="0022638F"/>
    <w:rsid w:val="00232F5A"/>
    <w:rsid w:val="0024117A"/>
    <w:rsid w:val="002440B1"/>
    <w:rsid w:val="002522C5"/>
    <w:rsid w:val="002619A2"/>
    <w:rsid w:val="00265A80"/>
    <w:rsid w:val="00284D9E"/>
    <w:rsid w:val="002903BB"/>
    <w:rsid w:val="00291609"/>
    <w:rsid w:val="002A0B30"/>
    <w:rsid w:val="002A167B"/>
    <w:rsid w:val="002A73C7"/>
    <w:rsid w:val="002B324C"/>
    <w:rsid w:val="002B64E4"/>
    <w:rsid w:val="002C2C29"/>
    <w:rsid w:val="002D4993"/>
    <w:rsid w:val="002E2A2B"/>
    <w:rsid w:val="002F19FF"/>
    <w:rsid w:val="002F64EC"/>
    <w:rsid w:val="0030083E"/>
    <w:rsid w:val="00306FB7"/>
    <w:rsid w:val="00307F2B"/>
    <w:rsid w:val="0031482E"/>
    <w:rsid w:val="003259D2"/>
    <w:rsid w:val="00327ED8"/>
    <w:rsid w:val="00344680"/>
    <w:rsid w:val="00347656"/>
    <w:rsid w:val="0035178B"/>
    <w:rsid w:val="0035616D"/>
    <w:rsid w:val="00371760"/>
    <w:rsid w:val="0037491D"/>
    <w:rsid w:val="003809A5"/>
    <w:rsid w:val="003972E9"/>
    <w:rsid w:val="003A2A7B"/>
    <w:rsid w:val="003B05FC"/>
    <w:rsid w:val="003B401C"/>
    <w:rsid w:val="003B4786"/>
    <w:rsid w:val="003C1443"/>
    <w:rsid w:val="003D0578"/>
    <w:rsid w:val="003D061A"/>
    <w:rsid w:val="003D22E7"/>
    <w:rsid w:val="003D7C7E"/>
    <w:rsid w:val="003E0347"/>
    <w:rsid w:val="003E0C98"/>
    <w:rsid w:val="003E4F1D"/>
    <w:rsid w:val="003F2679"/>
    <w:rsid w:val="003F5DF1"/>
    <w:rsid w:val="004061AA"/>
    <w:rsid w:val="0042201A"/>
    <w:rsid w:val="00422579"/>
    <w:rsid w:val="00426FF1"/>
    <w:rsid w:val="00430C0F"/>
    <w:rsid w:val="004310AC"/>
    <w:rsid w:val="00431B7C"/>
    <w:rsid w:val="00441FCA"/>
    <w:rsid w:val="004428CB"/>
    <w:rsid w:val="00461622"/>
    <w:rsid w:val="00463AD3"/>
    <w:rsid w:val="00480F27"/>
    <w:rsid w:val="00487CC0"/>
    <w:rsid w:val="0049683A"/>
    <w:rsid w:val="00497644"/>
    <w:rsid w:val="004A1702"/>
    <w:rsid w:val="004A58BF"/>
    <w:rsid w:val="004A63CB"/>
    <w:rsid w:val="004B7D00"/>
    <w:rsid w:val="004D1E36"/>
    <w:rsid w:val="004D29A5"/>
    <w:rsid w:val="004D5009"/>
    <w:rsid w:val="004E0BF3"/>
    <w:rsid w:val="004E13FB"/>
    <w:rsid w:val="004E2811"/>
    <w:rsid w:val="004E3335"/>
    <w:rsid w:val="004E6D11"/>
    <w:rsid w:val="004F14EF"/>
    <w:rsid w:val="004F536D"/>
    <w:rsid w:val="004F7D95"/>
    <w:rsid w:val="0051715D"/>
    <w:rsid w:val="0052422F"/>
    <w:rsid w:val="00533D88"/>
    <w:rsid w:val="00536BE5"/>
    <w:rsid w:val="00553E81"/>
    <w:rsid w:val="00566334"/>
    <w:rsid w:val="005669DA"/>
    <w:rsid w:val="00572807"/>
    <w:rsid w:val="005875EB"/>
    <w:rsid w:val="00594FE0"/>
    <w:rsid w:val="005E0657"/>
    <w:rsid w:val="005F5C2C"/>
    <w:rsid w:val="00607828"/>
    <w:rsid w:val="00614222"/>
    <w:rsid w:val="00645BA1"/>
    <w:rsid w:val="00647975"/>
    <w:rsid w:val="006560B2"/>
    <w:rsid w:val="00662E5E"/>
    <w:rsid w:val="00665F0A"/>
    <w:rsid w:val="00666D14"/>
    <w:rsid w:val="00675837"/>
    <w:rsid w:val="0068262B"/>
    <w:rsid w:val="00685032"/>
    <w:rsid w:val="00685823"/>
    <w:rsid w:val="00696F1D"/>
    <w:rsid w:val="006B231B"/>
    <w:rsid w:val="006B6A67"/>
    <w:rsid w:val="006C0D34"/>
    <w:rsid w:val="006C2162"/>
    <w:rsid w:val="006C783B"/>
    <w:rsid w:val="006D46B2"/>
    <w:rsid w:val="006D4744"/>
    <w:rsid w:val="006D7902"/>
    <w:rsid w:val="006F4451"/>
    <w:rsid w:val="00702AF4"/>
    <w:rsid w:val="00720B1B"/>
    <w:rsid w:val="00735092"/>
    <w:rsid w:val="007357D8"/>
    <w:rsid w:val="007575A4"/>
    <w:rsid w:val="00760026"/>
    <w:rsid w:val="00760E2A"/>
    <w:rsid w:val="00761898"/>
    <w:rsid w:val="00764CE4"/>
    <w:rsid w:val="00765DC6"/>
    <w:rsid w:val="007672CA"/>
    <w:rsid w:val="007765AF"/>
    <w:rsid w:val="007806CF"/>
    <w:rsid w:val="00793343"/>
    <w:rsid w:val="00795A79"/>
    <w:rsid w:val="007A19A8"/>
    <w:rsid w:val="007A3FEE"/>
    <w:rsid w:val="007A5ABD"/>
    <w:rsid w:val="007B0C6B"/>
    <w:rsid w:val="007B2D89"/>
    <w:rsid w:val="007B60F3"/>
    <w:rsid w:val="007B616C"/>
    <w:rsid w:val="007C35AC"/>
    <w:rsid w:val="007D3B14"/>
    <w:rsid w:val="007D7450"/>
    <w:rsid w:val="007E21CF"/>
    <w:rsid w:val="007E7457"/>
    <w:rsid w:val="007F14E9"/>
    <w:rsid w:val="007F4FC5"/>
    <w:rsid w:val="00800D1A"/>
    <w:rsid w:val="008012A6"/>
    <w:rsid w:val="00803147"/>
    <w:rsid w:val="00803B40"/>
    <w:rsid w:val="00803DEB"/>
    <w:rsid w:val="00815EA0"/>
    <w:rsid w:val="008404B9"/>
    <w:rsid w:val="0085618D"/>
    <w:rsid w:val="00887655"/>
    <w:rsid w:val="008A6E0B"/>
    <w:rsid w:val="008B1337"/>
    <w:rsid w:val="008B2137"/>
    <w:rsid w:val="008B4F5E"/>
    <w:rsid w:val="008C20F4"/>
    <w:rsid w:val="008C555D"/>
    <w:rsid w:val="008E5BDE"/>
    <w:rsid w:val="008E67A4"/>
    <w:rsid w:val="008F4C2A"/>
    <w:rsid w:val="009014DB"/>
    <w:rsid w:val="00905C35"/>
    <w:rsid w:val="009066D0"/>
    <w:rsid w:val="009137EB"/>
    <w:rsid w:val="009152B2"/>
    <w:rsid w:val="00922F39"/>
    <w:rsid w:val="00927F7D"/>
    <w:rsid w:val="00933DC3"/>
    <w:rsid w:val="00937276"/>
    <w:rsid w:val="0093739F"/>
    <w:rsid w:val="00941047"/>
    <w:rsid w:val="00943A4C"/>
    <w:rsid w:val="009476C4"/>
    <w:rsid w:val="00954BCF"/>
    <w:rsid w:val="00957202"/>
    <w:rsid w:val="00970F55"/>
    <w:rsid w:val="00972AEF"/>
    <w:rsid w:val="00974808"/>
    <w:rsid w:val="00981EBF"/>
    <w:rsid w:val="00986259"/>
    <w:rsid w:val="00991BC4"/>
    <w:rsid w:val="009A4AD2"/>
    <w:rsid w:val="009A4F37"/>
    <w:rsid w:val="009B402F"/>
    <w:rsid w:val="009C1D1F"/>
    <w:rsid w:val="009C33D1"/>
    <w:rsid w:val="009C68FA"/>
    <w:rsid w:val="009D6910"/>
    <w:rsid w:val="009E4050"/>
    <w:rsid w:val="009E5B1D"/>
    <w:rsid w:val="009F58AF"/>
    <w:rsid w:val="00A1018D"/>
    <w:rsid w:val="00A12DBE"/>
    <w:rsid w:val="00A14FCF"/>
    <w:rsid w:val="00A2425F"/>
    <w:rsid w:val="00A3559C"/>
    <w:rsid w:val="00A37F4D"/>
    <w:rsid w:val="00A47107"/>
    <w:rsid w:val="00A5210E"/>
    <w:rsid w:val="00A5527E"/>
    <w:rsid w:val="00A57A54"/>
    <w:rsid w:val="00A639AA"/>
    <w:rsid w:val="00A662AE"/>
    <w:rsid w:val="00A71593"/>
    <w:rsid w:val="00A81F0A"/>
    <w:rsid w:val="00A95466"/>
    <w:rsid w:val="00AA2A78"/>
    <w:rsid w:val="00AA387E"/>
    <w:rsid w:val="00AA6226"/>
    <w:rsid w:val="00AA6C72"/>
    <w:rsid w:val="00AB056B"/>
    <w:rsid w:val="00AB393E"/>
    <w:rsid w:val="00AC1ED3"/>
    <w:rsid w:val="00AD2D77"/>
    <w:rsid w:val="00AD3B5C"/>
    <w:rsid w:val="00AD7FCC"/>
    <w:rsid w:val="00AE086B"/>
    <w:rsid w:val="00AE39C3"/>
    <w:rsid w:val="00AF2771"/>
    <w:rsid w:val="00AF2813"/>
    <w:rsid w:val="00B04455"/>
    <w:rsid w:val="00B05651"/>
    <w:rsid w:val="00B155E6"/>
    <w:rsid w:val="00B241FD"/>
    <w:rsid w:val="00B355E5"/>
    <w:rsid w:val="00B41DBE"/>
    <w:rsid w:val="00B457EE"/>
    <w:rsid w:val="00B50EF5"/>
    <w:rsid w:val="00B521F9"/>
    <w:rsid w:val="00B851BC"/>
    <w:rsid w:val="00B9147A"/>
    <w:rsid w:val="00B96413"/>
    <w:rsid w:val="00B96C72"/>
    <w:rsid w:val="00BA0124"/>
    <w:rsid w:val="00BA6102"/>
    <w:rsid w:val="00BA6A24"/>
    <w:rsid w:val="00BB0DF0"/>
    <w:rsid w:val="00BB4182"/>
    <w:rsid w:val="00BB4C27"/>
    <w:rsid w:val="00BC1FC4"/>
    <w:rsid w:val="00BD31DE"/>
    <w:rsid w:val="00BE6FFC"/>
    <w:rsid w:val="00C0694E"/>
    <w:rsid w:val="00C1098E"/>
    <w:rsid w:val="00C209C3"/>
    <w:rsid w:val="00C25ACF"/>
    <w:rsid w:val="00C31406"/>
    <w:rsid w:val="00C32D94"/>
    <w:rsid w:val="00C3589D"/>
    <w:rsid w:val="00C36139"/>
    <w:rsid w:val="00C367D9"/>
    <w:rsid w:val="00C4325D"/>
    <w:rsid w:val="00C55A83"/>
    <w:rsid w:val="00C64390"/>
    <w:rsid w:val="00C655E3"/>
    <w:rsid w:val="00C760A5"/>
    <w:rsid w:val="00C8231E"/>
    <w:rsid w:val="00C9674E"/>
    <w:rsid w:val="00CA1CFA"/>
    <w:rsid w:val="00CB11F6"/>
    <w:rsid w:val="00CC0554"/>
    <w:rsid w:val="00CD283E"/>
    <w:rsid w:val="00CD4AAB"/>
    <w:rsid w:val="00CD6D20"/>
    <w:rsid w:val="00CD7B86"/>
    <w:rsid w:val="00CE1B9D"/>
    <w:rsid w:val="00CE69CA"/>
    <w:rsid w:val="00CE79C0"/>
    <w:rsid w:val="00CF107F"/>
    <w:rsid w:val="00CF2FD6"/>
    <w:rsid w:val="00D0733C"/>
    <w:rsid w:val="00D1136F"/>
    <w:rsid w:val="00D14292"/>
    <w:rsid w:val="00D30B10"/>
    <w:rsid w:val="00D32446"/>
    <w:rsid w:val="00D32A97"/>
    <w:rsid w:val="00D3321A"/>
    <w:rsid w:val="00D42518"/>
    <w:rsid w:val="00D4339A"/>
    <w:rsid w:val="00D4742E"/>
    <w:rsid w:val="00D60ABA"/>
    <w:rsid w:val="00D66A87"/>
    <w:rsid w:val="00D76D15"/>
    <w:rsid w:val="00D85438"/>
    <w:rsid w:val="00D96349"/>
    <w:rsid w:val="00D9729D"/>
    <w:rsid w:val="00DA11D8"/>
    <w:rsid w:val="00DA64FC"/>
    <w:rsid w:val="00DB6194"/>
    <w:rsid w:val="00DB7453"/>
    <w:rsid w:val="00DC086B"/>
    <w:rsid w:val="00DC15CA"/>
    <w:rsid w:val="00DD7370"/>
    <w:rsid w:val="00DE2B3E"/>
    <w:rsid w:val="00DE578A"/>
    <w:rsid w:val="00DF10C4"/>
    <w:rsid w:val="00DF2A7B"/>
    <w:rsid w:val="00DF3F14"/>
    <w:rsid w:val="00DF7A77"/>
    <w:rsid w:val="00E0399F"/>
    <w:rsid w:val="00E04EC5"/>
    <w:rsid w:val="00E06E21"/>
    <w:rsid w:val="00E10605"/>
    <w:rsid w:val="00E13849"/>
    <w:rsid w:val="00E222CC"/>
    <w:rsid w:val="00E25C7A"/>
    <w:rsid w:val="00E37E81"/>
    <w:rsid w:val="00E400B1"/>
    <w:rsid w:val="00E44534"/>
    <w:rsid w:val="00E465A4"/>
    <w:rsid w:val="00E47268"/>
    <w:rsid w:val="00E51BAD"/>
    <w:rsid w:val="00E54652"/>
    <w:rsid w:val="00E55FA7"/>
    <w:rsid w:val="00E66E76"/>
    <w:rsid w:val="00E74D34"/>
    <w:rsid w:val="00E760C4"/>
    <w:rsid w:val="00E81AC7"/>
    <w:rsid w:val="00E86E30"/>
    <w:rsid w:val="00E874FB"/>
    <w:rsid w:val="00E878B5"/>
    <w:rsid w:val="00E9066C"/>
    <w:rsid w:val="00E91465"/>
    <w:rsid w:val="00E919DD"/>
    <w:rsid w:val="00EC43BD"/>
    <w:rsid w:val="00EC6026"/>
    <w:rsid w:val="00EC7D99"/>
    <w:rsid w:val="00ED5940"/>
    <w:rsid w:val="00EE28CC"/>
    <w:rsid w:val="00EF2228"/>
    <w:rsid w:val="00EF257C"/>
    <w:rsid w:val="00EF30A0"/>
    <w:rsid w:val="00EF7652"/>
    <w:rsid w:val="00F00E3B"/>
    <w:rsid w:val="00F07FA2"/>
    <w:rsid w:val="00F27CED"/>
    <w:rsid w:val="00F41639"/>
    <w:rsid w:val="00F5469C"/>
    <w:rsid w:val="00F6077B"/>
    <w:rsid w:val="00F6126C"/>
    <w:rsid w:val="00F670AA"/>
    <w:rsid w:val="00F7534B"/>
    <w:rsid w:val="00F928B8"/>
    <w:rsid w:val="00FA2448"/>
    <w:rsid w:val="00FB29BB"/>
    <w:rsid w:val="00FB6F59"/>
    <w:rsid w:val="00FD1410"/>
    <w:rsid w:val="00FD5FCE"/>
    <w:rsid w:val="00FD752D"/>
    <w:rsid w:val="00FE0C63"/>
    <w:rsid w:val="00FE2D43"/>
    <w:rsid w:val="00FF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6F99C3"/>
  <w15:docId w15:val="{AFF69E76-9F2C-498B-A3DE-C7267632B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C20F4"/>
    <w:rPr>
      <w:sz w:val="24"/>
      <w:szCs w:val="24"/>
    </w:rPr>
  </w:style>
  <w:style w:type="paragraph" w:styleId="1">
    <w:name w:val="heading 1"/>
    <w:basedOn w:val="a1"/>
    <w:qFormat/>
    <w:rsid w:val="00666D1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99"/>
    <w:qFormat/>
    <w:rsid w:val="008C20F4"/>
    <w:pPr>
      <w:ind w:left="708"/>
    </w:pPr>
    <w:rPr>
      <w:sz w:val="28"/>
    </w:rPr>
  </w:style>
  <w:style w:type="paragraph" w:customStyle="1" w:styleId="a">
    <w:name w:val="список с точками"/>
    <w:basedOn w:val="a1"/>
    <w:rsid w:val="008C20F4"/>
    <w:pPr>
      <w:numPr>
        <w:numId w:val="1"/>
      </w:numPr>
      <w:spacing w:line="312" w:lineRule="auto"/>
      <w:jc w:val="both"/>
    </w:pPr>
  </w:style>
  <w:style w:type="character" w:customStyle="1" w:styleId="submenu-table">
    <w:name w:val="submenu-table"/>
    <w:rsid w:val="008C20F4"/>
    <w:rPr>
      <w:rFonts w:cs="Times New Roman"/>
    </w:rPr>
  </w:style>
  <w:style w:type="character" w:customStyle="1" w:styleId="FontStyle12">
    <w:name w:val="Font Style12"/>
    <w:rsid w:val="008C20F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8C20F4"/>
    <w:rPr>
      <w:rFonts w:ascii="Times New Roman" w:hAnsi="Times New Roman" w:cs="Times New Roman"/>
      <w:sz w:val="22"/>
      <w:szCs w:val="22"/>
    </w:rPr>
  </w:style>
  <w:style w:type="paragraph" w:styleId="a6">
    <w:name w:val="footer"/>
    <w:basedOn w:val="a1"/>
    <w:rsid w:val="008C20F4"/>
    <w:pPr>
      <w:tabs>
        <w:tab w:val="center" w:pos="4677"/>
        <w:tab w:val="right" w:pos="9355"/>
      </w:tabs>
    </w:pPr>
  </w:style>
  <w:style w:type="character" w:styleId="a7">
    <w:name w:val="page number"/>
    <w:rsid w:val="008C20F4"/>
    <w:rPr>
      <w:rFonts w:cs="Times New Roman"/>
    </w:rPr>
  </w:style>
  <w:style w:type="character" w:customStyle="1" w:styleId="FontStyle58">
    <w:name w:val="Font Style58"/>
    <w:rsid w:val="00943A4C"/>
    <w:rPr>
      <w:rFonts w:ascii="Times New Roman" w:hAnsi="Times New Roman" w:cs="Times New Roman"/>
      <w:i/>
      <w:iCs/>
      <w:sz w:val="22"/>
      <w:szCs w:val="22"/>
    </w:rPr>
  </w:style>
  <w:style w:type="paragraph" w:styleId="a8">
    <w:name w:val="Body Text Indent"/>
    <w:basedOn w:val="a1"/>
    <w:rsid w:val="00A2425F"/>
    <w:pPr>
      <w:spacing w:before="60"/>
      <w:ind w:firstLine="567"/>
      <w:jc w:val="both"/>
    </w:pPr>
  </w:style>
  <w:style w:type="paragraph" w:customStyle="1" w:styleId="3">
    <w:name w:val="заголовок 3"/>
    <w:basedOn w:val="a1"/>
    <w:next w:val="a1"/>
    <w:rsid w:val="00BC1FC4"/>
    <w:pPr>
      <w:keepNext/>
      <w:autoSpaceDE w:val="0"/>
      <w:autoSpaceDN w:val="0"/>
      <w:ind w:firstLine="454"/>
      <w:outlineLvl w:val="2"/>
    </w:pPr>
    <w:rPr>
      <w:u w:val="single"/>
    </w:rPr>
  </w:style>
  <w:style w:type="paragraph" w:styleId="a9">
    <w:name w:val="Normal (Web)"/>
    <w:basedOn w:val="a1"/>
    <w:rsid w:val="00D85438"/>
    <w:pPr>
      <w:spacing w:before="280" w:after="280"/>
    </w:pPr>
    <w:rPr>
      <w:lang w:eastAsia="ar-SA"/>
    </w:rPr>
  </w:style>
  <w:style w:type="paragraph" w:styleId="HTML">
    <w:name w:val="HTML Preformatted"/>
    <w:basedOn w:val="a1"/>
    <w:rsid w:val="00760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a">
    <w:name w:val="Hyperlink"/>
    <w:rsid w:val="00AD3B5C"/>
    <w:rPr>
      <w:rFonts w:cs="Times New Roman"/>
      <w:color w:val="0000FF"/>
      <w:u w:val="single"/>
    </w:rPr>
  </w:style>
  <w:style w:type="character" w:styleId="ab">
    <w:name w:val="FollowedHyperlink"/>
    <w:rsid w:val="00AD3B5C"/>
    <w:rPr>
      <w:rFonts w:cs="Times New Roman"/>
      <w:color w:val="800080"/>
      <w:u w:val="single"/>
    </w:rPr>
  </w:style>
  <w:style w:type="character" w:customStyle="1" w:styleId="apple-style-span">
    <w:name w:val="apple-style-span"/>
    <w:rsid w:val="001F2B0C"/>
    <w:rPr>
      <w:rFonts w:cs="Times New Roman"/>
    </w:rPr>
  </w:style>
  <w:style w:type="paragraph" w:customStyle="1" w:styleId="main">
    <w:name w:val="main"/>
    <w:basedOn w:val="a1"/>
    <w:rsid w:val="00347656"/>
    <w:pPr>
      <w:spacing w:before="100" w:beforeAutospacing="1" w:after="100" w:afterAutospacing="1"/>
    </w:pPr>
    <w:rPr>
      <w:sz w:val="22"/>
      <w:szCs w:val="22"/>
    </w:rPr>
  </w:style>
  <w:style w:type="paragraph" w:customStyle="1" w:styleId="mainj">
    <w:name w:val="mainj"/>
    <w:basedOn w:val="a1"/>
    <w:rsid w:val="00347656"/>
    <w:pPr>
      <w:spacing w:before="100" w:beforeAutospacing="1" w:after="100" w:afterAutospacing="1"/>
      <w:jc w:val="both"/>
    </w:pPr>
    <w:rPr>
      <w:sz w:val="22"/>
      <w:szCs w:val="22"/>
    </w:rPr>
  </w:style>
  <w:style w:type="character" w:customStyle="1" w:styleId="apple-converted-space">
    <w:name w:val="apple-converted-space"/>
    <w:rsid w:val="00EF2228"/>
    <w:rPr>
      <w:rFonts w:cs="Times New Roman"/>
    </w:rPr>
  </w:style>
  <w:style w:type="character" w:customStyle="1" w:styleId="label12">
    <w:name w:val="label12"/>
    <w:rsid w:val="00666D14"/>
    <w:rPr>
      <w:rFonts w:cs="Times New Roman"/>
      <w:b/>
      <w:bCs/>
    </w:rPr>
  </w:style>
  <w:style w:type="character" w:customStyle="1" w:styleId="b-share2">
    <w:name w:val="b-share2"/>
    <w:rsid w:val="00666D14"/>
    <w:rPr>
      <w:rFonts w:ascii="Arial" w:hAnsi="Arial" w:cs="Arial"/>
      <w:sz w:val="21"/>
      <w:szCs w:val="21"/>
    </w:rPr>
  </w:style>
  <w:style w:type="character" w:customStyle="1" w:styleId="b-share-form-buttonb-share-form-buttonshare">
    <w:name w:val="b-share-form-button b-share-form-button_share"/>
    <w:rsid w:val="00666D14"/>
    <w:rPr>
      <w:rFonts w:cs="Times New Roman"/>
    </w:rPr>
  </w:style>
  <w:style w:type="table" w:styleId="ac">
    <w:name w:val="Table Grid"/>
    <w:basedOn w:val="a3"/>
    <w:rsid w:val="00232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Маркированный."/>
    <w:basedOn w:val="a1"/>
    <w:rsid w:val="00E44534"/>
    <w:pPr>
      <w:numPr>
        <w:numId w:val="5"/>
      </w:numPr>
      <w:ind w:left="1066" w:hanging="357"/>
    </w:pPr>
    <w:rPr>
      <w:szCs w:val="22"/>
      <w:lang w:eastAsia="en-US"/>
    </w:rPr>
  </w:style>
  <w:style w:type="paragraph" w:styleId="30">
    <w:name w:val="Body Text Indent 3"/>
    <w:basedOn w:val="a1"/>
    <w:rsid w:val="007806CF"/>
    <w:pPr>
      <w:spacing w:after="120"/>
      <w:ind w:left="283"/>
    </w:pPr>
    <w:rPr>
      <w:sz w:val="16"/>
      <w:szCs w:val="16"/>
    </w:rPr>
  </w:style>
  <w:style w:type="paragraph" w:styleId="ad">
    <w:name w:val="Body Text"/>
    <w:basedOn w:val="a1"/>
    <w:rsid w:val="007A5ABD"/>
    <w:pPr>
      <w:spacing w:after="120"/>
    </w:pPr>
  </w:style>
  <w:style w:type="paragraph" w:customStyle="1" w:styleId="Default">
    <w:name w:val="Default"/>
    <w:rsid w:val="003B478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">
    <w:name w:val="Body Text Indent 2"/>
    <w:basedOn w:val="a1"/>
    <w:rsid w:val="00141903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searchmatch">
    <w:name w:val="searchmatch"/>
    <w:basedOn w:val="a2"/>
    <w:rsid w:val="00DC15CA"/>
  </w:style>
  <w:style w:type="paragraph" w:customStyle="1" w:styleId="10">
    <w:name w:val="1"/>
    <w:basedOn w:val="a1"/>
    <w:rsid w:val="00C367D9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e">
    <w:name w:val="Неразрешенное упоминание"/>
    <w:uiPriority w:val="99"/>
    <w:semiHidden/>
    <w:unhideWhenUsed/>
    <w:rsid w:val="006C0D34"/>
    <w:rPr>
      <w:color w:val="605E5C"/>
      <w:shd w:val="clear" w:color="auto" w:fill="E1DFDD"/>
    </w:rPr>
  </w:style>
  <w:style w:type="paragraph" w:customStyle="1" w:styleId="af">
    <w:name w:val="!Абзац по центру"/>
    <w:basedOn w:val="a1"/>
    <w:qFormat/>
    <w:rsid w:val="00981EBF"/>
    <w:pPr>
      <w:jc w:val="center"/>
    </w:pPr>
  </w:style>
  <w:style w:type="paragraph" w:customStyle="1" w:styleId="af0">
    <w:name w:val="!Абзац без отступа"/>
    <w:basedOn w:val="af"/>
    <w:qFormat/>
    <w:rsid w:val="00981EBF"/>
    <w:pPr>
      <w:jc w:val="both"/>
    </w:pPr>
  </w:style>
  <w:style w:type="paragraph" w:customStyle="1" w:styleId="af1">
    <w:name w:val="!Абзац подпись"/>
    <w:basedOn w:val="af"/>
    <w:qFormat/>
    <w:rsid w:val="00981EBF"/>
    <w:pPr>
      <w:jc w:val="both"/>
    </w:pPr>
    <w:rPr>
      <w:i/>
      <w:sz w:val="16"/>
    </w:rPr>
  </w:style>
  <w:style w:type="paragraph" w:styleId="af2">
    <w:name w:val="header"/>
    <w:basedOn w:val="a1"/>
    <w:link w:val="af3"/>
    <w:rsid w:val="00981EBF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2"/>
    <w:link w:val="af2"/>
    <w:rsid w:val="00981EB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">
                  <w:marLeft w:val="16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">
                      <w:marLeft w:val="288"/>
                      <w:marRight w:val="128"/>
                      <w:marTop w:val="0"/>
                      <w:marBottom w:val="57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">
                          <w:marLeft w:val="0"/>
                          <w:marRight w:val="0"/>
                          <w:marTop w:val="0"/>
                          <w:marBottom w:val="7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">
                                  <w:marLeft w:val="0"/>
                                  <w:marRight w:val="64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1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5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tlibrary.ru/book/ISBN9785763833898.html" TargetMode="External"/><Relationship Id="rId13" Type="http://schemas.openxmlformats.org/officeDocument/2006/relationships/hyperlink" Target="http://www.lib.uniyar.ac.ru/opac/bk_cat_find.php" TargetMode="External"/><Relationship Id="rId18" Type="http://schemas.openxmlformats.org/officeDocument/2006/relationships/footer" Target="footer1.xml"/><Relationship Id="rId26" Type="http://schemas.openxmlformats.org/officeDocument/2006/relationships/hyperlink" Target="http://www.lib.uniyar.ac.ru/content/resource/net_res(1).php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lib.uniyar.ac.ru/opac/bk_login.php" TargetMode="External"/><Relationship Id="rId7" Type="http://schemas.openxmlformats.org/officeDocument/2006/relationships/hyperlink" Target="http://www.lib.uniyar.ac.ru/opac/bk_cat_find.php" TargetMode="External"/><Relationship Id="rId12" Type="http://schemas.openxmlformats.org/officeDocument/2006/relationships/hyperlink" Target="https://www.studentlibrary.ru/book/ISBN9785991204668.html" TargetMode="External"/><Relationship Id="rId17" Type="http://schemas.openxmlformats.org/officeDocument/2006/relationships/hyperlink" Target="http://jre.cplire.ru" TargetMode="External"/><Relationship Id="rId25" Type="http://schemas.openxmlformats.org/officeDocument/2006/relationships/hyperlink" Target="http://10.1.0.4/buki/bk_bookreq_find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CyberLeninka.ru" TargetMode="Externa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tudentlibrary.ru/book/ISBN9785703846438.html" TargetMode="External"/><Relationship Id="rId24" Type="http://schemas.openxmlformats.org/officeDocument/2006/relationships/hyperlink" Target="http://www.lib.uniyar.ac.ru/opac/bk_bookreq_find.ph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fips.ru" TargetMode="External"/><Relationship Id="rId23" Type="http://schemas.openxmlformats.org/officeDocument/2006/relationships/hyperlink" Target="http://10.1.0.4/buki/bk_bookreq_find.php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studentlibrary.ru/book/ISBN9785948365558.html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studentlibrary.ru/book/ISBN9785927526208.html" TargetMode="External"/><Relationship Id="rId14" Type="http://schemas.openxmlformats.org/officeDocument/2006/relationships/hyperlink" Target="http://elibrary.ru" TargetMode="External"/><Relationship Id="rId22" Type="http://schemas.openxmlformats.org/officeDocument/2006/relationships/hyperlink" Target="http://www.lib.uniyar.ac.ru/opac/bk_cat_find.php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3767</Words>
  <Characters>21477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.</Company>
  <LinksUpToDate>false</LinksUpToDate>
  <CharactersWithSpaces>25194</CharactersWithSpaces>
  <SharedDoc>false</SharedDoc>
  <HLinks>
    <vt:vector size="102" baseType="variant">
      <vt:variant>
        <vt:i4>6488130</vt:i4>
      </vt:variant>
      <vt:variant>
        <vt:i4>48</vt:i4>
      </vt:variant>
      <vt:variant>
        <vt:i4>0</vt:i4>
      </vt:variant>
      <vt:variant>
        <vt:i4>5</vt:i4>
      </vt:variant>
      <vt:variant>
        <vt:lpwstr>http://www.lib.uniyar.ac.ru/content/resource/net_res(1).php</vt:lpwstr>
      </vt:variant>
      <vt:variant>
        <vt:lpwstr/>
      </vt:variant>
      <vt:variant>
        <vt:i4>589825</vt:i4>
      </vt:variant>
      <vt:variant>
        <vt:i4>45</vt:i4>
      </vt:variant>
      <vt:variant>
        <vt:i4>0</vt:i4>
      </vt:variant>
      <vt:variant>
        <vt:i4>5</vt:i4>
      </vt:variant>
      <vt:variant>
        <vt:lpwstr>http://10.1.0.4/buki/bk_bookreq_find.php</vt:lpwstr>
      </vt:variant>
      <vt:variant>
        <vt:lpwstr/>
      </vt:variant>
      <vt:variant>
        <vt:i4>5570626</vt:i4>
      </vt:variant>
      <vt:variant>
        <vt:i4>42</vt:i4>
      </vt:variant>
      <vt:variant>
        <vt:i4>0</vt:i4>
      </vt:variant>
      <vt:variant>
        <vt:i4>5</vt:i4>
      </vt:variant>
      <vt:variant>
        <vt:lpwstr>http://www.lib.uniyar.ac.ru/opac/bk_bookreq_find.php</vt:lpwstr>
      </vt:variant>
      <vt:variant>
        <vt:lpwstr/>
      </vt:variant>
      <vt:variant>
        <vt:i4>589825</vt:i4>
      </vt:variant>
      <vt:variant>
        <vt:i4>39</vt:i4>
      </vt:variant>
      <vt:variant>
        <vt:i4>0</vt:i4>
      </vt:variant>
      <vt:variant>
        <vt:i4>5</vt:i4>
      </vt:variant>
      <vt:variant>
        <vt:lpwstr>http://10.1.0.4/buki/bk_bookreq_find.php</vt:lpwstr>
      </vt:variant>
      <vt:variant>
        <vt:lpwstr/>
      </vt:variant>
      <vt:variant>
        <vt:i4>5570651</vt:i4>
      </vt:variant>
      <vt:variant>
        <vt:i4>36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2490446</vt:i4>
      </vt:variant>
      <vt:variant>
        <vt:i4>33</vt:i4>
      </vt:variant>
      <vt:variant>
        <vt:i4>0</vt:i4>
      </vt:variant>
      <vt:variant>
        <vt:i4>5</vt:i4>
      </vt:variant>
      <vt:variant>
        <vt:lpwstr>http://lib.uniyar.ac.ru/opac/bk_login.php</vt:lpwstr>
      </vt:variant>
      <vt:variant>
        <vt:lpwstr/>
      </vt:variant>
      <vt:variant>
        <vt:i4>131163</vt:i4>
      </vt:variant>
      <vt:variant>
        <vt:i4>30</vt:i4>
      </vt:variant>
      <vt:variant>
        <vt:i4>0</vt:i4>
      </vt:variant>
      <vt:variant>
        <vt:i4>5</vt:i4>
      </vt:variant>
      <vt:variant>
        <vt:lpwstr>http://jre.cplire.ru/</vt:lpwstr>
      </vt:variant>
      <vt:variant>
        <vt:lpwstr/>
      </vt:variant>
      <vt:variant>
        <vt:i4>6553706</vt:i4>
      </vt:variant>
      <vt:variant>
        <vt:i4>27</vt:i4>
      </vt:variant>
      <vt:variant>
        <vt:i4>0</vt:i4>
      </vt:variant>
      <vt:variant>
        <vt:i4>5</vt:i4>
      </vt:variant>
      <vt:variant>
        <vt:lpwstr>http://cyberleninka.ru/</vt:lpwstr>
      </vt:variant>
      <vt:variant>
        <vt:lpwstr/>
      </vt:variant>
      <vt:variant>
        <vt:i4>6684769</vt:i4>
      </vt:variant>
      <vt:variant>
        <vt:i4>24</vt:i4>
      </vt:variant>
      <vt:variant>
        <vt:i4>0</vt:i4>
      </vt:variant>
      <vt:variant>
        <vt:i4>5</vt:i4>
      </vt:variant>
      <vt:variant>
        <vt:lpwstr>http://fips.ru/</vt:lpwstr>
      </vt:variant>
      <vt:variant>
        <vt:lpwstr/>
      </vt:variant>
      <vt:variant>
        <vt:i4>8126573</vt:i4>
      </vt:variant>
      <vt:variant>
        <vt:i4>21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5570651</vt:i4>
      </vt:variant>
      <vt:variant>
        <vt:i4>18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4194315</vt:i4>
      </vt:variant>
      <vt:variant>
        <vt:i4>15</vt:i4>
      </vt:variant>
      <vt:variant>
        <vt:i4>0</vt:i4>
      </vt:variant>
      <vt:variant>
        <vt:i4>5</vt:i4>
      </vt:variant>
      <vt:variant>
        <vt:lpwstr>https://www.studentlibrary.ru/book/ISBN9785991204668.html</vt:lpwstr>
      </vt:variant>
      <vt:variant>
        <vt:lpwstr/>
      </vt:variant>
      <vt:variant>
        <vt:i4>4849679</vt:i4>
      </vt:variant>
      <vt:variant>
        <vt:i4>12</vt:i4>
      </vt:variant>
      <vt:variant>
        <vt:i4>0</vt:i4>
      </vt:variant>
      <vt:variant>
        <vt:i4>5</vt:i4>
      </vt:variant>
      <vt:variant>
        <vt:lpwstr>https://www.studentlibrary.ru/book/ISBN9785703846438.html</vt:lpwstr>
      </vt:variant>
      <vt:variant>
        <vt:lpwstr/>
      </vt:variant>
      <vt:variant>
        <vt:i4>4980741</vt:i4>
      </vt:variant>
      <vt:variant>
        <vt:i4>9</vt:i4>
      </vt:variant>
      <vt:variant>
        <vt:i4>0</vt:i4>
      </vt:variant>
      <vt:variant>
        <vt:i4>5</vt:i4>
      </vt:variant>
      <vt:variant>
        <vt:lpwstr>https://www.studentlibrary.ru/book/ISBN9785948365558.html</vt:lpwstr>
      </vt:variant>
      <vt:variant>
        <vt:lpwstr/>
      </vt:variant>
      <vt:variant>
        <vt:i4>4194307</vt:i4>
      </vt:variant>
      <vt:variant>
        <vt:i4>6</vt:i4>
      </vt:variant>
      <vt:variant>
        <vt:i4>0</vt:i4>
      </vt:variant>
      <vt:variant>
        <vt:i4>5</vt:i4>
      </vt:variant>
      <vt:variant>
        <vt:lpwstr>https://www.studentlibrary.ru/book/ISBN9785927526208.html</vt:lpwstr>
      </vt:variant>
      <vt:variant>
        <vt:lpwstr/>
      </vt:variant>
      <vt:variant>
        <vt:i4>4259846</vt:i4>
      </vt:variant>
      <vt:variant>
        <vt:i4>3</vt:i4>
      </vt:variant>
      <vt:variant>
        <vt:i4>0</vt:i4>
      </vt:variant>
      <vt:variant>
        <vt:i4>5</vt:i4>
      </vt:variant>
      <vt:variant>
        <vt:lpwstr>https://www.studentlibrary.ru/book/ISBN9785763833898.html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naren</dc:creator>
  <cp:lastModifiedBy>Карандашова Дарья Анатольевна</cp:lastModifiedBy>
  <cp:revision>2</cp:revision>
  <cp:lastPrinted>2014-12-29T19:21:00Z</cp:lastPrinted>
  <dcterms:created xsi:type="dcterms:W3CDTF">2025-01-09T17:17:00Z</dcterms:created>
  <dcterms:modified xsi:type="dcterms:W3CDTF">2025-01-09T17:17:00Z</dcterms:modified>
</cp:coreProperties>
</file>