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74" w:rsidRPr="00437BAF" w:rsidRDefault="007B6774" w:rsidP="007B6774">
      <w:pPr>
        <w:jc w:val="center"/>
        <w:rPr>
          <w:b/>
        </w:rPr>
      </w:pPr>
      <w:r w:rsidRPr="00437BAF">
        <w:rPr>
          <w:b/>
        </w:rPr>
        <w:t>МИНОБРНАУКИ РОССИИ</w:t>
      </w:r>
    </w:p>
    <w:p w:rsidR="007B6774" w:rsidRPr="00437BAF" w:rsidRDefault="007B6774" w:rsidP="007B6774">
      <w:pPr>
        <w:jc w:val="center"/>
        <w:rPr>
          <w:b/>
        </w:rPr>
      </w:pPr>
      <w:r w:rsidRPr="00437BAF">
        <w:rPr>
          <w:b/>
        </w:rPr>
        <w:t>Ярославский государственный университет им. П.Г. Демидова</w:t>
      </w:r>
    </w:p>
    <w:p w:rsidR="007B6774" w:rsidRPr="00437BAF" w:rsidRDefault="007B6774" w:rsidP="007B6774">
      <w:pPr>
        <w:jc w:val="center"/>
      </w:pPr>
    </w:p>
    <w:p w:rsidR="007B6774" w:rsidRPr="00437BAF" w:rsidRDefault="007B6774" w:rsidP="007B6774">
      <w:pPr>
        <w:jc w:val="center"/>
      </w:pPr>
      <w:r w:rsidRPr="00437BAF">
        <w:t xml:space="preserve">Кафедра </w:t>
      </w:r>
      <w:r w:rsidR="00FF69FC" w:rsidRPr="00FF69FC">
        <w:t>цифровых технологий и машинного обучения</w:t>
      </w:r>
    </w:p>
    <w:p w:rsidR="00C2258A" w:rsidRPr="00EA7B6C" w:rsidRDefault="00C2258A" w:rsidP="00C2258A">
      <w:pPr>
        <w:pStyle w:val="af"/>
      </w:pPr>
    </w:p>
    <w:p w:rsidR="00C2258A" w:rsidRDefault="00C2258A" w:rsidP="00C2258A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C2258A" w:rsidTr="00CD0B07">
        <w:tc>
          <w:tcPr>
            <w:tcW w:w="5954" w:type="dxa"/>
            <w:shd w:val="clear" w:color="auto" w:fill="auto"/>
          </w:tcPr>
          <w:p w:rsidR="00C2258A" w:rsidRDefault="00C2258A" w:rsidP="00CD0B07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C2258A" w:rsidRPr="00F741AC" w:rsidRDefault="00C2258A" w:rsidP="00CD0B07">
            <w:pPr>
              <w:pStyle w:val="af"/>
            </w:pPr>
            <w:r w:rsidRPr="00F741AC">
              <w:t>УТВЕРЖДАЮ</w:t>
            </w:r>
          </w:p>
          <w:p w:rsidR="00C2258A" w:rsidRPr="00F741AC" w:rsidRDefault="00C2258A" w:rsidP="00CD0B07">
            <w:pPr>
              <w:pStyle w:val="af"/>
            </w:pPr>
          </w:p>
          <w:p w:rsidR="00C2258A" w:rsidRPr="00F741AC" w:rsidRDefault="00C2258A" w:rsidP="00CD0B07">
            <w:pPr>
              <w:pStyle w:val="af0"/>
            </w:pPr>
            <w:r w:rsidRPr="00F741AC">
              <w:t>Декан физического факультета</w:t>
            </w:r>
          </w:p>
          <w:p w:rsidR="00C2258A" w:rsidRPr="0057364E" w:rsidRDefault="00C2258A" w:rsidP="00CD0B07">
            <w:pPr>
              <w:pStyle w:val="af0"/>
            </w:pPr>
          </w:p>
          <w:p w:rsidR="00C2258A" w:rsidRPr="0057364E" w:rsidRDefault="00C2258A" w:rsidP="00CD0B07">
            <w:pPr>
              <w:pStyle w:val="af0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C2258A" w:rsidRPr="00EA7B6C" w:rsidRDefault="00C2258A" w:rsidP="00CD0B07">
            <w:pPr>
              <w:pStyle w:val="af1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C2258A" w:rsidRDefault="00C2258A" w:rsidP="00FE67E0">
            <w:pPr>
              <w:pStyle w:val="af0"/>
            </w:pPr>
            <w:r w:rsidRPr="0057364E">
              <w:t>«</w:t>
            </w:r>
            <w:r w:rsidR="00FE67E0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FE67E0">
              <w:t>4</w:t>
            </w:r>
            <w:r w:rsidRPr="0057364E">
              <w:t xml:space="preserve"> г.</w:t>
            </w:r>
          </w:p>
        </w:tc>
      </w:tr>
    </w:tbl>
    <w:p w:rsidR="00C2258A" w:rsidRPr="00EA7B6C" w:rsidRDefault="00C2258A" w:rsidP="00C2258A">
      <w:pPr>
        <w:pStyle w:val="af"/>
      </w:pPr>
    </w:p>
    <w:p w:rsidR="00C2258A" w:rsidRPr="00EA7B6C" w:rsidRDefault="00C2258A" w:rsidP="00C2258A">
      <w:pPr>
        <w:pStyle w:val="af"/>
      </w:pPr>
    </w:p>
    <w:p w:rsidR="007B6774" w:rsidRPr="00437BAF" w:rsidRDefault="007B6774" w:rsidP="007B6774">
      <w:pPr>
        <w:jc w:val="center"/>
      </w:pPr>
      <w:r w:rsidRPr="00437BAF">
        <w:rPr>
          <w:b/>
          <w:bCs/>
        </w:rPr>
        <w:t xml:space="preserve">Рабочая программа дисциплины </w:t>
      </w:r>
    </w:p>
    <w:p w:rsidR="007B6774" w:rsidRPr="00437BAF" w:rsidRDefault="007B6774" w:rsidP="007B6774">
      <w:pPr>
        <w:jc w:val="center"/>
        <w:rPr>
          <w:b/>
          <w:bCs/>
        </w:rPr>
      </w:pPr>
      <w:r w:rsidRPr="00437BAF">
        <w:rPr>
          <w:b/>
          <w:bCs/>
        </w:rPr>
        <w:t>«</w:t>
      </w:r>
      <w:r>
        <w:rPr>
          <w:b/>
          <w:bCs/>
        </w:rPr>
        <w:t>Радиотехнические системы передачи информации</w:t>
      </w:r>
      <w:r w:rsidRPr="00437BAF">
        <w:rPr>
          <w:b/>
          <w:bCs/>
        </w:rPr>
        <w:t>»</w:t>
      </w:r>
    </w:p>
    <w:p w:rsidR="007B6774" w:rsidRPr="00437BAF" w:rsidRDefault="007B6774" w:rsidP="007B6774">
      <w:pPr>
        <w:jc w:val="center"/>
      </w:pPr>
    </w:p>
    <w:p w:rsidR="007B6774" w:rsidRPr="00437BAF" w:rsidRDefault="007B6774" w:rsidP="007B6774">
      <w:pPr>
        <w:jc w:val="center"/>
      </w:pPr>
    </w:p>
    <w:p w:rsidR="007B6774" w:rsidRPr="00437BAF" w:rsidRDefault="007B6774" w:rsidP="007B6774">
      <w:pPr>
        <w:jc w:val="center"/>
      </w:pPr>
      <w:r w:rsidRPr="00437BAF">
        <w:t>Направление подготовки</w:t>
      </w:r>
    </w:p>
    <w:p w:rsidR="007B6774" w:rsidRPr="00437BAF" w:rsidRDefault="007B6774" w:rsidP="007B6774">
      <w:pPr>
        <w:jc w:val="center"/>
      </w:pPr>
      <w:r>
        <w:t>11.04.01 Радиотехника</w:t>
      </w:r>
    </w:p>
    <w:p w:rsidR="007B6774" w:rsidRPr="00C2258A" w:rsidRDefault="007B6774" w:rsidP="007B6774">
      <w:pPr>
        <w:jc w:val="center"/>
      </w:pPr>
    </w:p>
    <w:p w:rsidR="007B6774" w:rsidRPr="00437BAF" w:rsidRDefault="007B6774" w:rsidP="007B6774">
      <w:pPr>
        <w:jc w:val="center"/>
      </w:pPr>
    </w:p>
    <w:p w:rsidR="007B6774" w:rsidRPr="00437BAF" w:rsidRDefault="007B6774" w:rsidP="007B6774">
      <w:pPr>
        <w:jc w:val="center"/>
      </w:pPr>
      <w:r w:rsidRPr="00437BAF">
        <w:t>Направленность (профиль)</w:t>
      </w:r>
    </w:p>
    <w:p w:rsidR="007B6774" w:rsidRPr="00437BAF" w:rsidRDefault="007B6774" w:rsidP="007B6774">
      <w:pPr>
        <w:jc w:val="center"/>
        <w:rPr>
          <w:b/>
        </w:rPr>
      </w:pPr>
      <w:r w:rsidRPr="00437BAF">
        <w:t>«</w:t>
      </w:r>
      <w:r>
        <w:t>Системы и устройства передачи, при</w:t>
      </w:r>
      <w:r w:rsidR="00FE67E0">
        <w:t>ё</w:t>
      </w:r>
      <w:r>
        <w:t>ма и обработки сигналов</w:t>
      </w:r>
      <w:r w:rsidRPr="00437BAF">
        <w:t>»</w:t>
      </w:r>
    </w:p>
    <w:p w:rsidR="007B6774" w:rsidRPr="00437BAF" w:rsidRDefault="007B6774" w:rsidP="007B6774">
      <w:pPr>
        <w:jc w:val="center"/>
        <w:rPr>
          <w:sz w:val="28"/>
          <w:szCs w:val="28"/>
        </w:rPr>
      </w:pPr>
    </w:p>
    <w:p w:rsidR="007B6774" w:rsidRPr="00437BAF" w:rsidRDefault="007B6774" w:rsidP="007B6774">
      <w:pPr>
        <w:jc w:val="center"/>
        <w:rPr>
          <w:strike/>
        </w:rPr>
      </w:pPr>
    </w:p>
    <w:p w:rsidR="007B6774" w:rsidRPr="00437BAF" w:rsidRDefault="007B6774" w:rsidP="007B6774">
      <w:pPr>
        <w:jc w:val="center"/>
      </w:pPr>
    </w:p>
    <w:p w:rsidR="007B6774" w:rsidRPr="00437BAF" w:rsidRDefault="007B6774" w:rsidP="007B6774">
      <w:pPr>
        <w:jc w:val="center"/>
      </w:pPr>
      <w:r w:rsidRPr="00437BAF">
        <w:t xml:space="preserve">Форма обучения </w:t>
      </w:r>
    </w:p>
    <w:p w:rsidR="007B6774" w:rsidRPr="00437BAF" w:rsidRDefault="007B6774" w:rsidP="00C2258A">
      <w:pPr>
        <w:jc w:val="center"/>
        <w:rPr>
          <w:sz w:val="28"/>
          <w:szCs w:val="28"/>
        </w:rPr>
      </w:pPr>
      <w:r w:rsidRPr="00437BAF">
        <w:t>очная</w:t>
      </w:r>
    </w:p>
    <w:p w:rsidR="007B6774" w:rsidRPr="00C2258A" w:rsidRDefault="007B6774" w:rsidP="007B6774">
      <w:pPr>
        <w:jc w:val="both"/>
      </w:pPr>
    </w:p>
    <w:p w:rsidR="007B6774" w:rsidRPr="00C2258A" w:rsidRDefault="007B6774" w:rsidP="007B6774">
      <w:pPr>
        <w:jc w:val="both"/>
      </w:pPr>
    </w:p>
    <w:p w:rsidR="007B6774" w:rsidRPr="00C2258A" w:rsidRDefault="007B6774" w:rsidP="007B6774">
      <w:pPr>
        <w:jc w:val="both"/>
      </w:pPr>
    </w:p>
    <w:p w:rsidR="007B6774" w:rsidRPr="00C2258A" w:rsidRDefault="007B6774" w:rsidP="007B6774">
      <w:pPr>
        <w:jc w:val="both"/>
      </w:pPr>
    </w:p>
    <w:p w:rsidR="00C2258A" w:rsidRPr="00C2258A" w:rsidRDefault="00C2258A" w:rsidP="007B6774">
      <w:pPr>
        <w:jc w:val="both"/>
      </w:pPr>
    </w:p>
    <w:p w:rsidR="007B6774" w:rsidRPr="00C2258A" w:rsidRDefault="007B6774" w:rsidP="007B677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7B6774" w:rsidRPr="009F4803" w:rsidTr="00B039A4">
        <w:trPr>
          <w:trHeight w:val="1490"/>
        </w:trPr>
        <w:tc>
          <w:tcPr>
            <w:tcW w:w="4785" w:type="dxa"/>
            <w:shd w:val="clear" w:color="auto" w:fill="auto"/>
          </w:tcPr>
          <w:p w:rsidR="007B6774" w:rsidRPr="009F4803" w:rsidRDefault="007B6774" w:rsidP="00B039A4">
            <w:pPr>
              <w:spacing w:line="360" w:lineRule="auto"/>
              <w:jc w:val="both"/>
            </w:pPr>
            <w:r w:rsidRPr="009F4803">
              <w:t xml:space="preserve">Программа одобрена </w:t>
            </w:r>
          </w:p>
          <w:p w:rsidR="007B6774" w:rsidRPr="009F4803" w:rsidRDefault="007B6774" w:rsidP="00B039A4">
            <w:pPr>
              <w:spacing w:line="360" w:lineRule="auto"/>
              <w:jc w:val="both"/>
            </w:pPr>
            <w:r w:rsidRPr="009F4803">
              <w:t xml:space="preserve">на заседании кафедры </w:t>
            </w:r>
          </w:p>
          <w:p w:rsidR="007B6774" w:rsidRPr="009F4803" w:rsidRDefault="00FE67E0" w:rsidP="005B03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 протокол № </w:t>
            </w:r>
            <w:r>
              <w:t>8</w:t>
            </w:r>
          </w:p>
        </w:tc>
        <w:tc>
          <w:tcPr>
            <w:tcW w:w="4785" w:type="dxa"/>
            <w:shd w:val="clear" w:color="auto" w:fill="auto"/>
          </w:tcPr>
          <w:p w:rsidR="007B6774" w:rsidRPr="009F4803" w:rsidRDefault="007B6774" w:rsidP="00B039A4">
            <w:pPr>
              <w:spacing w:line="360" w:lineRule="auto"/>
            </w:pPr>
            <w:r w:rsidRPr="009F4803">
              <w:t xml:space="preserve">Программа одобрена НМК </w:t>
            </w:r>
          </w:p>
          <w:p w:rsidR="007B6774" w:rsidRPr="009F4803" w:rsidRDefault="007B6774" w:rsidP="00B039A4">
            <w:pPr>
              <w:spacing w:line="360" w:lineRule="auto"/>
            </w:pPr>
            <w:r w:rsidRPr="009F4803">
              <w:t>физического факультета</w:t>
            </w:r>
          </w:p>
          <w:p w:rsidR="007B6774" w:rsidRPr="009F4803" w:rsidRDefault="00FE67E0" w:rsidP="00B90912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7B6774" w:rsidRPr="00EE28CC" w:rsidRDefault="007B6774" w:rsidP="007B6774">
      <w:pPr>
        <w:rPr>
          <w:b/>
          <w:bCs/>
        </w:rPr>
      </w:pPr>
      <w:r>
        <w:br w:type="page"/>
      </w:r>
      <w:r w:rsidRPr="00EE28CC">
        <w:rPr>
          <w:b/>
          <w:bCs/>
        </w:rPr>
        <w:lastRenderedPageBreak/>
        <w:t>1.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Цели освоения дисциплины</w:t>
      </w:r>
    </w:p>
    <w:p w:rsidR="008B69EF" w:rsidRDefault="007B6774" w:rsidP="00FF69FC">
      <w:pPr>
        <w:pStyle w:val="a8"/>
        <w:spacing w:before="0"/>
        <w:ind w:firstLine="708"/>
        <w:rPr>
          <w:color w:val="000000"/>
        </w:rPr>
      </w:pPr>
      <w:r>
        <w:t>Целью преподавания дисциплины</w:t>
      </w:r>
      <w:r w:rsidRPr="00FE2D43">
        <w:t xml:space="preserve"> </w:t>
      </w:r>
      <w:r>
        <w:t xml:space="preserve">является </w:t>
      </w:r>
      <w:r w:rsidR="008B69EF">
        <w:rPr>
          <w:color w:val="000000"/>
        </w:rPr>
        <w:t>п</w:t>
      </w:r>
      <w:r w:rsidR="008B69EF" w:rsidRPr="00EC1B85">
        <w:rPr>
          <w:color w:val="000000"/>
        </w:rPr>
        <w:t>одготовка студентов по теоретическим основам построения (синтеза) радиотехнических систем</w:t>
      </w:r>
      <w:r w:rsidR="008B69EF">
        <w:rPr>
          <w:color w:val="000000"/>
        </w:rPr>
        <w:t xml:space="preserve"> передачи информации</w:t>
      </w:r>
      <w:r w:rsidR="008B69EF" w:rsidRPr="00EC1B85">
        <w:rPr>
          <w:color w:val="000000"/>
        </w:rPr>
        <w:t xml:space="preserve">. </w:t>
      </w:r>
    </w:p>
    <w:p w:rsidR="008B69EF" w:rsidRDefault="008B69EF" w:rsidP="007B6774">
      <w:pPr>
        <w:jc w:val="both"/>
        <w:rPr>
          <w:b/>
          <w:bCs/>
        </w:rPr>
      </w:pPr>
    </w:p>
    <w:p w:rsidR="007B6774" w:rsidRPr="00EE28CC" w:rsidRDefault="007B6774" w:rsidP="007B6774">
      <w:pPr>
        <w:jc w:val="both"/>
        <w:rPr>
          <w:b/>
          <w:bCs/>
          <w:i/>
        </w:rPr>
      </w:pPr>
      <w:r w:rsidRPr="00EE28CC">
        <w:rPr>
          <w:b/>
          <w:bCs/>
        </w:rPr>
        <w:t>2.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 xml:space="preserve">Место дисциплины в структуре </w:t>
      </w:r>
      <w:r>
        <w:rPr>
          <w:b/>
        </w:rPr>
        <w:t>образовательной программы</w:t>
      </w:r>
    </w:p>
    <w:p w:rsidR="007B6774" w:rsidRDefault="007B6774" w:rsidP="007B6774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7806CF">
        <w:rPr>
          <w:sz w:val="24"/>
          <w:szCs w:val="24"/>
        </w:rPr>
        <w:t xml:space="preserve">Дисциплина относится </w:t>
      </w:r>
      <w:r>
        <w:rPr>
          <w:sz w:val="24"/>
          <w:szCs w:val="24"/>
        </w:rPr>
        <w:t xml:space="preserve">к </w:t>
      </w:r>
      <w:r w:rsidRPr="000369DD">
        <w:rPr>
          <w:sz w:val="24"/>
          <w:szCs w:val="24"/>
        </w:rPr>
        <w:t>части</w:t>
      </w:r>
      <w:r>
        <w:rPr>
          <w:sz w:val="24"/>
          <w:szCs w:val="24"/>
        </w:rPr>
        <w:t>, формируемой участниками образовательных отношений</w:t>
      </w:r>
      <w:r w:rsidR="00480C1D">
        <w:rPr>
          <w:sz w:val="24"/>
          <w:szCs w:val="24"/>
        </w:rPr>
        <w:t>,</w:t>
      </w:r>
      <w:r w:rsidRPr="000369DD">
        <w:rPr>
          <w:sz w:val="24"/>
          <w:szCs w:val="24"/>
        </w:rPr>
        <w:t xml:space="preserve"> Блока 1</w:t>
      </w:r>
      <w:r w:rsidRPr="007806CF">
        <w:rPr>
          <w:sz w:val="24"/>
          <w:szCs w:val="24"/>
        </w:rPr>
        <w:t xml:space="preserve">. </w:t>
      </w:r>
    </w:p>
    <w:p w:rsidR="007B6774" w:rsidRPr="00803147" w:rsidRDefault="007B6774" w:rsidP="007B6774">
      <w:pPr>
        <w:ind w:firstLine="720"/>
        <w:jc w:val="both"/>
      </w:pPr>
      <w:r>
        <w:t>Дисциплина</w:t>
      </w:r>
      <w:r w:rsidRPr="006B0B7B">
        <w:t xml:space="preserve"> основывается на знаниях</w:t>
      </w:r>
      <w:r>
        <w:t>,</w:t>
      </w:r>
      <w:r w:rsidRPr="006B0B7B">
        <w:t xml:space="preserve"> полученных слушателями при изучении дисциплин </w:t>
      </w:r>
      <w:proofErr w:type="spellStart"/>
      <w:r w:rsidRPr="006B0B7B">
        <w:t>бакалавриата</w:t>
      </w:r>
      <w:proofErr w:type="spellEnd"/>
      <w:r w:rsidRPr="006B0B7B">
        <w:t>.</w:t>
      </w:r>
      <w:r>
        <w:t xml:space="preserve"> </w:t>
      </w:r>
      <w:r w:rsidRPr="003D7C7E">
        <w:t xml:space="preserve">Для ее освоения </w:t>
      </w:r>
      <w:r>
        <w:t>магистрант</w:t>
      </w:r>
      <w:r w:rsidRPr="003D7C7E">
        <w:t xml:space="preserve">ы должны владеть аппаратом </w:t>
      </w:r>
      <w:r w:rsidR="008B69EF" w:rsidRPr="003D7C7E">
        <w:t>математическ</w:t>
      </w:r>
      <w:r w:rsidR="008B69EF">
        <w:t>ого</w:t>
      </w:r>
      <w:r w:rsidR="008B69EF" w:rsidRPr="003D7C7E">
        <w:t xml:space="preserve"> </w:t>
      </w:r>
      <w:r w:rsidRPr="003D7C7E">
        <w:t xml:space="preserve">анализа, линейной алгебры, дифференциального исчисления, </w:t>
      </w:r>
      <w:r w:rsidRPr="00803147">
        <w:t xml:space="preserve">знать основы </w:t>
      </w:r>
      <w:r>
        <w:t>электродинамики и распространения радиоволн</w:t>
      </w:r>
      <w:r w:rsidRPr="00803147">
        <w:t xml:space="preserve">, уметь пользоваться аппаратом </w:t>
      </w:r>
      <w:r>
        <w:t>теории вероятности</w:t>
      </w:r>
      <w:r w:rsidRPr="00803147">
        <w:t xml:space="preserve">. </w:t>
      </w:r>
    </w:p>
    <w:p w:rsidR="007B6774" w:rsidRPr="00176CC6" w:rsidRDefault="007B6774" w:rsidP="007B6774">
      <w:pPr>
        <w:ind w:firstLine="709"/>
        <w:jc w:val="both"/>
      </w:pPr>
      <w:r w:rsidRPr="002E146F">
        <w:t>Знания и навыки, полученные при изучении дисциплины</w:t>
      </w:r>
      <w:r>
        <w:t xml:space="preserve">, необходимы </w:t>
      </w:r>
      <w:bookmarkStart w:id="0" w:name="OLE_LINK7"/>
      <w:bookmarkStart w:id="1" w:name="OLE_LINK8"/>
      <w:r>
        <w:t xml:space="preserve">для освоения основных физических принципов, лежащих в основе разнообразных систем </w:t>
      </w:r>
      <w:r w:rsidR="00DA5F6D">
        <w:t>передачи радиосигналов</w:t>
      </w:r>
      <w:r>
        <w:t>.</w:t>
      </w:r>
    </w:p>
    <w:bookmarkEnd w:id="0"/>
    <w:bookmarkEnd w:id="1"/>
    <w:p w:rsidR="007B6774" w:rsidRPr="00EE28CC" w:rsidRDefault="007B6774" w:rsidP="007B6774">
      <w:pPr>
        <w:tabs>
          <w:tab w:val="left" w:pos="2496"/>
        </w:tabs>
        <w:jc w:val="both"/>
        <w:rPr>
          <w:b/>
          <w:bCs/>
        </w:rPr>
      </w:pPr>
    </w:p>
    <w:p w:rsidR="007B6774" w:rsidRDefault="007B6774" w:rsidP="007B6774">
      <w:pPr>
        <w:jc w:val="both"/>
      </w:pPr>
      <w:r w:rsidRPr="00EE28CC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ОП </w:t>
      </w:r>
      <w:r w:rsidR="00C2258A">
        <w:rPr>
          <w:b/>
        </w:rPr>
        <w:t>образовательной программы</w:t>
      </w:r>
    </w:p>
    <w:p w:rsidR="007B6774" w:rsidRDefault="007B6774" w:rsidP="007B6774">
      <w:pPr>
        <w:ind w:firstLine="720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7B6774" w:rsidRDefault="007B6774" w:rsidP="007B677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6"/>
        <w:gridCol w:w="2907"/>
        <w:gridCol w:w="4521"/>
      </w:tblGrid>
      <w:tr w:rsidR="00DA5F6D" w:rsidTr="00844954">
        <w:trPr>
          <w:tblHeader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DA5F6D" w:rsidTr="00844954"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6D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Общепрофессиональные компетенции </w:t>
            </w:r>
          </w:p>
        </w:tc>
      </w:tr>
      <w:tr w:rsidR="00DA5F6D" w:rsidRPr="0027339C" w:rsidTr="00844954">
        <w:tblPrEx>
          <w:tblLook w:val="0000" w:firstRow="0" w:lastRow="0" w:firstColumn="0" w:lastColumn="0" w:noHBand="0" w:noVBand="0"/>
        </w:tblPrEx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F6D" w:rsidRPr="0027339C" w:rsidRDefault="00844954" w:rsidP="00B039A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>
              <w:rPr>
                <w:color w:val="000000"/>
              </w:rPr>
              <w:t>ПК-2. Способен к организации и самостоятельному выполнению фундаментальных и (или) прикладных исследований поискового, теоретического и (или) экспериментального характера включая моделирование с использованием программных средств общего и специального назначения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6D" w:rsidRPr="0027339C" w:rsidRDefault="00844954" w:rsidP="0084495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ИД_ПК-2.1 Составляет план проведения исследований и при необходимости корректирует его с учетом текущих результатов исследования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6D" w:rsidRPr="00FE2D43" w:rsidRDefault="00DA5F6D" w:rsidP="00B039A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FE2D43">
              <w:rPr>
                <w:b/>
              </w:rPr>
              <w:t>Знать:</w:t>
            </w:r>
          </w:p>
          <w:p w:rsidR="00DA5F6D" w:rsidRPr="00FE2D43" w:rsidRDefault="00DA5F6D" w:rsidP="00B039A4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>классификацию радио</w:t>
            </w:r>
            <w:r w:rsidR="0060507C">
              <w:t>технических систем передачи информации</w:t>
            </w:r>
            <w:r w:rsidRPr="00FE2D43">
              <w:t>;</w:t>
            </w:r>
          </w:p>
          <w:p w:rsidR="00DA5F6D" w:rsidRDefault="00DA5F6D" w:rsidP="00B039A4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 w:rsidRPr="00FE2D43">
              <w:t xml:space="preserve">основные принципы построения </w:t>
            </w:r>
            <w:r w:rsidR="0060507C" w:rsidRPr="00FE2D43">
              <w:t>радио</w:t>
            </w:r>
            <w:r w:rsidR="0060507C">
              <w:t>технических систем передачи информации</w:t>
            </w:r>
            <w:r>
              <w:t>;</w:t>
            </w:r>
          </w:p>
          <w:p w:rsidR="00DA5F6D" w:rsidRPr="00FE2D43" w:rsidRDefault="00DA5F6D" w:rsidP="00B039A4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DA5F6D" w:rsidRPr="0027339C" w:rsidRDefault="00DA5F6D" w:rsidP="00B039A4">
            <w:pPr>
              <w:numPr>
                <w:ilvl w:val="0"/>
                <w:numId w:val="16"/>
              </w:numPr>
              <w:autoSpaceDE w:val="0"/>
              <w:autoSpaceDN w:val="0"/>
              <w:jc w:val="both"/>
            </w:pPr>
            <w:r>
              <w:t xml:space="preserve">работать с современными источниками научно-технической информации, собирая исходные данные для формулировки задач </w:t>
            </w:r>
            <w:r w:rsidR="0060507C">
              <w:t>передачи информации</w:t>
            </w:r>
            <w:r>
              <w:t>.</w:t>
            </w:r>
          </w:p>
        </w:tc>
      </w:tr>
      <w:tr w:rsidR="00844954" w:rsidRPr="0027339C" w:rsidTr="00904743">
        <w:tblPrEx>
          <w:tblLook w:val="0000" w:firstRow="0" w:lastRow="0" w:firstColumn="0" w:lastColumn="0" w:noHBand="0" w:noVBand="0"/>
        </w:tblPrEx>
        <w:trPr>
          <w:trHeight w:val="2494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954" w:rsidRPr="0027339C" w:rsidRDefault="00844954" w:rsidP="00B039A4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954" w:rsidRPr="0027339C" w:rsidRDefault="00844954" w:rsidP="00B039A4">
            <w:pPr>
              <w:shd w:val="clear" w:color="auto" w:fill="FFFFFF"/>
            </w:pPr>
            <w:r>
              <w:rPr>
                <w:color w:val="000000"/>
              </w:rPr>
              <w:t>ИД_ПК-2.2 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954" w:rsidRPr="00FE2D43" w:rsidRDefault="00844954" w:rsidP="00B039A4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Уметь:</w:t>
            </w:r>
          </w:p>
          <w:p w:rsidR="00844954" w:rsidRPr="00265A80" w:rsidRDefault="00844954" w:rsidP="00B039A4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</w:rPr>
            </w:pPr>
            <w:r w:rsidRPr="00FE2D43">
              <w:t xml:space="preserve">использовать методы </w:t>
            </w:r>
            <w:r>
              <w:t xml:space="preserve">передачи радиосигналов </w:t>
            </w:r>
            <w:r w:rsidRPr="00FE2D43">
              <w:t>с учетом их особенностей для решения научно-исследовательских задач</w:t>
            </w:r>
            <w:r>
              <w:t>.</w:t>
            </w:r>
          </w:p>
          <w:p w:rsidR="00844954" w:rsidRPr="00FE2D43" w:rsidRDefault="00844954" w:rsidP="00B039A4">
            <w:pPr>
              <w:autoSpaceDE w:val="0"/>
              <w:autoSpaceDN w:val="0"/>
              <w:jc w:val="both"/>
              <w:rPr>
                <w:b/>
              </w:rPr>
            </w:pPr>
            <w:r w:rsidRPr="00FE2D43">
              <w:rPr>
                <w:b/>
              </w:rPr>
              <w:t>Владеть навыками:</w:t>
            </w:r>
            <w:r w:rsidRPr="00FE2D43">
              <w:t xml:space="preserve"> </w:t>
            </w:r>
          </w:p>
          <w:p w:rsidR="00844954" w:rsidRPr="00265A80" w:rsidRDefault="00844954" w:rsidP="00B039A4">
            <w:pPr>
              <w:numPr>
                <w:ilvl w:val="0"/>
                <w:numId w:val="16"/>
              </w:numPr>
              <w:autoSpaceDE w:val="0"/>
              <w:autoSpaceDN w:val="0"/>
              <w:jc w:val="both"/>
              <w:rPr>
                <w:b/>
              </w:rPr>
            </w:pPr>
            <w:r w:rsidRPr="00FE2D43">
              <w:t xml:space="preserve">применения конкретных методов </w:t>
            </w:r>
            <w:r>
              <w:t xml:space="preserve">передачи информации </w:t>
            </w:r>
            <w:r w:rsidRPr="00FE2D43">
              <w:t>для решения научных и практических задач</w:t>
            </w:r>
            <w:r>
              <w:t>.</w:t>
            </w:r>
          </w:p>
        </w:tc>
      </w:tr>
    </w:tbl>
    <w:p w:rsidR="00E54652" w:rsidRDefault="00E54652" w:rsidP="00AE4686"/>
    <w:p w:rsidR="00414519" w:rsidRPr="00EE28CC" w:rsidRDefault="00414519" w:rsidP="00414519">
      <w:pPr>
        <w:jc w:val="both"/>
        <w:rPr>
          <w:b/>
          <w:bCs/>
        </w:rPr>
      </w:pPr>
      <w:r w:rsidRPr="00EE28CC">
        <w:rPr>
          <w:b/>
          <w:bCs/>
        </w:rPr>
        <w:t>4.</w:t>
      </w:r>
      <w:r w:rsidRPr="00EE28CC">
        <w:rPr>
          <w:b/>
          <w:bCs/>
          <w:lang w:val="en-US"/>
        </w:rPr>
        <w:t> </w:t>
      </w:r>
      <w:r w:rsidR="00FE67E0">
        <w:rPr>
          <w:b/>
          <w:bCs/>
        </w:rPr>
        <w:t>Объё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414519" w:rsidRPr="00EE28CC" w:rsidRDefault="00414519" w:rsidP="00414519">
      <w:pPr>
        <w:jc w:val="both"/>
      </w:pPr>
    </w:p>
    <w:p w:rsidR="00414519" w:rsidRDefault="00FE67E0" w:rsidP="00414519">
      <w:pPr>
        <w:jc w:val="both"/>
      </w:pPr>
      <w:r>
        <w:t>Общая трудоё</w:t>
      </w:r>
      <w:r w:rsidR="00414519" w:rsidRPr="00EE28CC">
        <w:t>мко</w:t>
      </w:r>
      <w:r>
        <w:t xml:space="preserve">сть дисциплины составляет </w:t>
      </w:r>
      <w:r w:rsidRPr="00FE67E0">
        <w:rPr>
          <w:b/>
        </w:rPr>
        <w:t>2</w:t>
      </w:r>
      <w:r>
        <w:t xml:space="preserve"> зачё</w:t>
      </w:r>
      <w:r w:rsidR="00414519">
        <w:t>т</w:t>
      </w:r>
      <w:r>
        <w:t>.</w:t>
      </w:r>
      <w:r w:rsidR="00414519">
        <w:t xml:space="preserve"> ед</w:t>
      </w:r>
      <w:r>
        <w:t>.</w:t>
      </w:r>
      <w:r w:rsidR="00414519">
        <w:t xml:space="preserve">, </w:t>
      </w:r>
      <w:r w:rsidR="00414519" w:rsidRPr="00FE67E0">
        <w:rPr>
          <w:b/>
        </w:rPr>
        <w:t>72</w:t>
      </w:r>
      <w:r w:rsidR="00414519" w:rsidRPr="00EE28CC">
        <w:t xml:space="preserve"> </w:t>
      </w:r>
      <w:r w:rsidR="00414519" w:rsidRPr="00204C71">
        <w:t>акад.</w:t>
      </w:r>
      <w:r w:rsidR="00414519">
        <w:t xml:space="preserve"> </w:t>
      </w:r>
      <w:r w:rsidR="00414519" w:rsidRPr="00204C71">
        <w:t>час</w:t>
      </w:r>
      <w:r w:rsidR="00414519" w:rsidRPr="00EE28CC">
        <w:t>.</w:t>
      </w:r>
    </w:p>
    <w:p w:rsidR="00414519" w:rsidRDefault="00414519" w:rsidP="00414519">
      <w:pPr>
        <w:ind w:firstLine="708"/>
        <w:jc w:val="both"/>
      </w:pPr>
      <w:r w:rsidRPr="002D3A88">
        <w:lastRenderedPageBreak/>
        <w:t>Дисциплина реализуется с применением дистанционных образовательных технологий (ДОТ), предоставляемых</w:t>
      </w:r>
      <w:r>
        <w:t xml:space="preserve"> электронной образовательно-информационной средой </w:t>
      </w:r>
      <w:proofErr w:type="spellStart"/>
      <w:r>
        <w:t>ЯрГУ</w:t>
      </w:r>
      <w:proofErr w:type="spellEnd"/>
      <w:r>
        <w:t xml:space="preserve"> им. П.Г. Демидова – </w:t>
      </w:r>
      <w:r>
        <w:rPr>
          <w:lang w:val="en-US"/>
        </w:rPr>
        <w:t>Moodle</w:t>
      </w:r>
      <w:r w:rsidRPr="00327ED8">
        <w:t xml:space="preserve"> </w:t>
      </w:r>
      <w:proofErr w:type="spellStart"/>
      <w:r>
        <w:t>ЯрГУ</w:t>
      </w:r>
      <w:proofErr w:type="spellEnd"/>
      <w:r>
        <w:t xml:space="preserve">. </w:t>
      </w:r>
    </w:p>
    <w:p w:rsidR="00844954" w:rsidRPr="002D3A88" w:rsidRDefault="00844954" w:rsidP="00414519">
      <w:pPr>
        <w:ind w:firstLine="708"/>
        <w:jc w:val="both"/>
      </w:pPr>
    </w:p>
    <w:tbl>
      <w:tblPr>
        <w:tblpPr w:leftFromText="181" w:rightFromText="181" w:vertAnchor="text" w:horzAnchor="margin" w:tblpY="1"/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7"/>
        <w:gridCol w:w="510"/>
        <w:gridCol w:w="516"/>
        <w:gridCol w:w="516"/>
        <w:gridCol w:w="516"/>
        <w:gridCol w:w="516"/>
        <w:gridCol w:w="517"/>
        <w:gridCol w:w="677"/>
        <w:gridCol w:w="2183"/>
      </w:tblGrid>
      <w:tr w:rsidR="00414519" w:rsidRPr="00EE28CC" w:rsidTr="00844954">
        <w:trPr>
          <w:cantSplit/>
          <w:trHeight w:val="1312"/>
        </w:trPr>
        <w:tc>
          <w:tcPr>
            <w:tcW w:w="287" w:type="pct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59" w:type="pct"/>
            <w:tcMar>
              <w:top w:w="28" w:type="dxa"/>
              <w:left w:w="17" w:type="dxa"/>
              <w:right w:w="17" w:type="dxa"/>
            </w:tcMar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textDirection w:val="btLr"/>
          </w:tcPr>
          <w:p w:rsidR="00414519" w:rsidRPr="00EE28CC" w:rsidRDefault="00414519" w:rsidP="00844954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81" w:type="pct"/>
            <w:gridSpan w:val="6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4" w:type="pct"/>
          </w:tcPr>
          <w:p w:rsidR="00414519" w:rsidRPr="00EE28CC" w:rsidRDefault="00414519" w:rsidP="0084495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414519" w:rsidRPr="00EE28CC" w:rsidRDefault="00414519" w:rsidP="0084495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1" w:type="pct"/>
            <w:gridSpan w:val="5"/>
          </w:tcPr>
          <w:p w:rsidR="00414519" w:rsidRPr="00EE28CC" w:rsidRDefault="00414519" w:rsidP="00844954">
            <w:pPr>
              <w:jc w:val="center"/>
              <w:rPr>
                <w:b/>
                <w:sz w:val="22"/>
                <w:szCs w:val="22"/>
              </w:rPr>
            </w:pPr>
            <w:r w:rsidRPr="00EE28CC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94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</w:tr>
      <w:tr w:rsidR="00414519" w:rsidRPr="00EE28CC" w:rsidTr="00844954">
        <w:trPr>
          <w:cantSplit/>
          <w:trHeight w:val="1695"/>
        </w:trPr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9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proofErr w:type="spellStart"/>
            <w:r w:rsidRPr="00EE28CC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textDirection w:val="btLr"/>
            <w:vAlign w:val="center"/>
          </w:tcPr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414519" w:rsidRPr="00EE28CC" w:rsidRDefault="00414519" w:rsidP="008449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194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</w:tr>
      <w:tr w:rsidR="00414519" w:rsidRPr="00EE28CC" w:rsidTr="00844954"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2E70B3">
              <w:rPr>
                <w:sz w:val="22"/>
                <w:szCs w:val="22"/>
              </w:rPr>
              <w:t xml:space="preserve">Введение. Базовые понятия </w:t>
            </w:r>
            <w:r>
              <w:rPr>
                <w:color w:val="000000"/>
              </w:rPr>
              <w:t>РТСПИ</w:t>
            </w:r>
            <w:r w:rsidRPr="002E70B3">
              <w:rPr>
                <w:sz w:val="22"/>
                <w:szCs w:val="22"/>
              </w:rPr>
              <w:t>. Особенности беспроводных каналов связи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1</w:t>
            </w:r>
          </w:p>
        </w:tc>
        <w:tc>
          <w:tcPr>
            <w:tcW w:w="1194" w:type="pct"/>
          </w:tcPr>
          <w:p w:rsidR="00414519" w:rsidRPr="00E30F8C" w:rsidRDefault="00414519" w:rsidP="00844954"/>
        </w:tc>
      </w:tr>
      <w:tr w:rsidR="00414519" w:rsidRPr="00EE28CC" w:rsidTr="00844954"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430FD8">
              <w:rPr>
                <w:sz w:val="22"/>
                <w:szCs w:val="22"/>
              </w:rPr>
              <w:t xml:space="preserve">Классификация </w:t>
            </w:r>
            <w:r>
              <w:rPr>
                <w:color w:val="000000"/>
              </w:rPr>
              <w:t>РТСПИ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1</w:t>
            </w:r>
          </w:p>
        </w:tc>
        <w:tc>
          <w:tcPr>
            <w:tcW w:w="1194" w:type="pct"/>
          </w:tcPr>
          <w:p w:rsidR="00414519" w:rsidRPr="00E30F8C" w:rsidRDefault="00414519" w:rsidP="00844954"/>
        </w:tc>
      </w:tr>
      <w:tr w:rsidR="00414519" w:rsidRPr="00EE28CC" w:rsidTr="00844954"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 xml:space="preserve">Основные характеристики </w:t>
            </w:r>
            <w:r>
              <w:rPr>
                <w:color w:val="000000"/>
              </w:rPr>
              <w:t>РТСПИ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2</w:t>
            </w:r>
          </w:p>
        </w:tc>
        <w:tc>
          <w:tcPr>
            <w:tcW w:w="1194" w:type="pct"/>
          </w:tcPr>
          <w:p w:rsidR="00414519" w:rsidRPr="00E30F8C" w:rsidRDefault="00414519" w:rsidP="00844954"/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t xml:space="preserve">Регламент радиосвязи. Стандарты. Примеры </w:t>
            </w:r>
            <w:r>
              <w:rPr>
                <w:color w:val="000000"/>
              </w:rPr>
              <w:t>РТСПИ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2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>Эффекты многолучевого распространения радиосигналов. Межсимвольная интерференция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6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>Фундаментальные теоремы о пропускной способности канала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6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>Методы модуляции сигналов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4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1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6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>Методы кодирования. Методы защиты от ошибок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1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6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C87581">
              <w:rPr>
                <w:sz w:val="22"/>
                <w:szCs w:val="22"/>
              </w:rPr>
              <w:t xml:space="preserve">Методы разделения каналов. Методы множественного доступа к среде передачи в многоканальных </w:t>
            </w:r>
            <w:r>
              <w:rPr>
                <w:color w:val="000000"/>
              </w:rPr>
              <w:t>РТСПИ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1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Pr="00C94F34" w:rsidRDefault="00414519" w:rsidP="00844954">
            <w:pPr>
              <w:jc w:val="center"/>
            </w:pPr>
            <w:r>
              <w:t>6</w:t>
            </w:r>
          </w:p>
        </w:tc>
        <w:tc>
          <w:tcPr>
            <w:tcW w:w="1194" w:type="pct"/>
          </w:tcPr>
          <w:p w:rsidR="00414519" w:rsidRDefault="00414519" w:rsidP="00844954">
            <w:r w:rsidRPr="00E30F8C">
              <w:t>Задание для самостоятельной работы</w:t>
            </w:r>
          </w:p>
          <w:p w:rsidR="00414519" w:rsidRPr="00E30F8C" w:rsidRDefault="00414519" w:rsidP="00844954">
            <w:r>
              <w:t>Коллоквиум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9" w:type="pct"/>
          </w:tcPr>
          <w:p w:rsidR="00414519" w:rsidRPr="00EE28CC" w:rsidRDefault="00414519" w:rsidP="00844954">
            <w:pPr>
              <w:rPr>
                <w:sz w:val="22"/>
                <w:szCs w:val="22"/>
              </w:rPr>
            </w:pPr>
            <w:r w:rsidRPr="000E5195">
              <w:rPr>
                <w:sz w:val="22"/>
                <w:szCs w:val="22"/>
              </w:rPr>
              <w:t>Радиорелейные линии связи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  <w:r w:rsidRPr="00C94F34">
              <w:t>2</w:t>
            </w: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282" w:type="pct"/>
            <w:vAlign w:val="center"/>
          </w:tcPr>
          <w:p w:rsidR="00414519" w:rsidRPr="00C94F34" w:rsidRDefault="00414519" w:rsidP="00844954">
            <w:pPr>
              <w:jc w:val="center"/>
            </w:pPr>
          </w:p>
        </w:tc>
        <w:tc>
          <w:tcPr>
            <w:tcW w:w="370" w:type="pct"/>
            <w:vAlign w:val="center"/>
          </w:tcPr>
          <w:p w:rsidR="00414519" w:rsidRDefault="002C284E" w:rsidP="00844954">
            <w:pPr>
              <w:jc w:val="center"/>
            </w:pPr>
            <w:r>
              <w:t>8,7</w:t>
            </w:r>
          </w:p>
        </w:tc>
        <w:tc>
          <w:tcPr>
            <w:tcW w:w="1194" w:type="pct"/>
          </w:tcPr>
          <w:p w:rsidR="00414519" w:rsidRPr="00E30F8C" w:rsidRDefault="00414519" w:rsidP="00844954">
            <w:r w:rsidRPr="00E30F8C">
              <w:t>Задание для самостоятельной работы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9" w:type="pct"/>
            <w:vAlign w:val="center"/>
          </w:tcPr>
          <w:p w:rsidR="00414519" w:rsidRPr="005B0398" w:rsidRDefault="005B0398" w:rsidP="008449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bookmarkStart w:id="2" w:name="_GoBack"/>
            <w:bookmarkEnd w:id="2"/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414519" w:rsidRPr="004478DB" w:rsidRDefault="00414519" w:rsidP="008449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414519" w:rsidRPr="004478DB" w:rsidRDefault="00414519" w:rsidP="00844954">
            <w:pPr>
              <w:jc w:val="center"/>
              <w:rPr>
                <w:sz w:val="20"/>
                <w:szCs w:val="20"/>
              </w:rPr>
            </w:pPr>
            <w:r w:rsidRPr="004478DB">
              <w:rPr>
                <w:sz w:val="20"/>
                <w:szCs w:val="20"/>
              </w:rPr>
              <w:t>0,3</w:t>
            </w:r>
          </w:p>
        </w:tc>
        <w:tc>
          <w:tcPr>
            <w:tcW w:w="370" w:type="pct"/>
            <w:vAlign w:val="center"/>
          </w:tcPr>
          <w:p w:rsidR="00414519" w:rsidRPr="00EE28CC" w:rsidRDefault="00414519" w:rsidP="0084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94" w:type="pct"/>
          </w:tcPr>
          <w:p w:rsidR="00414519" w:rsidRPr="005B0398" w:rsidRDefault="00414519" w:rsidP="00FE67E0">
            <w:pPr>
              <w:jc w:val="both"/>
              <w:rPr>
                <w:b/>
                <w:sz w:val="22"/>
                <w:szCs w:val="22"/>
              </w:rPr>
            </w:pPr>
            <w:r w:rsidRPr="005B0398">
              <w:rPr>
                <w:b/>
                <w:sz w:val="22"/>
                <w:szCs w:val="22"/>
              </w:rPr>
              <w:t>Зач</w:t>
            </w:r>
            <w:r w:rsidR="00FE67E0" w:rsidRPr="005B0398">
              <w:rPr>
                <w:b/>
                <w:sz w:val="22"/>
                <w:szCs w:val="22"/>
              </w:rPr>
              <w:t>ё</w:t>
            </w:r>
            <w:r w:rsidRPr="005B0398">
              <w:rPr>
                <w:b/>
                <w:sz w:val="22"/>
                <w:szCs w:val="22"/>
              </w:rPr>
              <w:t>т</w:t>
            </w:r>
          </w:p>
        </w:tc>
      </w:tr>
      <w:tr w:rsidR="00414519" w:rsidRPr="00EE28CC" w:rsidTr="00844954">
        <w:tc>
          <w:tcPr>
            <w:tcW w:w="287" w:type="pct"/>
          </w:tcPr>
          <w:p w:rsidR="00414519" w:rsidRPr="00EE28CC" w:rsidRDefault="00414519" w:rsidP="008449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59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 xml:space="preserve"> с зачетом</w:t>
            </w:r>
          </w:p>
        </w:tc>
        <w:tc>
          <w:tcPr>
            <w:tcW w:w="279" w:type="pct"/>
            <w:vAlign w:val="center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414519" w:rsidRPr="00E60044" w:rsidRDefault="00414519" w:rsidP="00844954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282" w:type="pct"/>
            <w:vAlign w:val="center"/>
          </w:tcPr>
          <w:p w:rsidR="00414519" w:rsidRPr="008F497B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414519" w:rsidRPr="00EE28CC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70" w:type="pct"/>
            <w:vAlign w:val="center"/>
          </w:tcPr>
          <w:p w:rsidR="00414519" w:rsidRPr="004478DB" w:rsidRDefault="00414519" w:rsidP="008449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1194" w:type="pct"/>
          </w:tcPr>
          <w:p w:rsidR="00414519" w:rsidRPr="00EE28CC" w:rsidRDefault="00414519" w:rsidP="00844954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7B6774" w:rsidRDefault="007B6774" w:rsidP="00AE4686"/>
    <w:p w:rsidR="00844954" w:rsidRDefault="00844954" w:rsidP="00AE4686"/>
    <w:p w:rsidR="00844954" w:rsidRDefault="00844954" w:rsidP="00AE4686"/>
    <w:p w:rsidR="00E44486" w:rsidRPr="00327ED8" w:rsidRDefault="00E44486" w:rsidP="00844954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  <w:bCs/>
        </w:rPr>
      </w:pPr>
      <w:r w:rsidRPr="00327ED8">
        <w:rPr>
          <w:b/>
          <w:bCs/>
        </w:rPr>
        <w:t>Содержание разделов дисциплины</w:t>
      </w:r>
    </w:p>
    <w:p w:rsidR="007B6774" w:rsidRDefault="007B6774" w:rsidP="00AE4686"/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1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 xml:space="preserve">Введение. Базовые понятия </w:t>
      </w:r>
      <w:r w:rsidRPr="006B4093">
        <w:rPr>
          <w:i/>
          <w:color w:val="000000"/>
        </w:rPr>
        <w:t>РТС</w:t>
      </w:r>
      <w:r>
        <w:rPr>
          <w:i/>
          <w:color w:val="000000"/>
        </w:rPr>
        <w:t>ПИ</w:t>
      </w:r>
      <w:r w:rsidRPr="006B4093">
        <w:rPr>
          <w:i/>
        </w:rPr>
        <w:t xml:space="preserve">. Особенности беспроводных 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lastRenderedPageBreak/>
        <w:t>каналов связи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t>1. Определения:</w:t>
      </w:r>
    </w:p>
    <w:p w:rsidR="00780487" w:rsidRPr="006B4093" w:rsidRDefault="00780487" w:rsidP="00780487">
      <w:pPr>
        <w:jc w:val="both"/>
      </w:pPr>
      <w:r w:rsidRPr="006B4093">
        <w:t xml:space="preserve">- </w:t>
      </w:r>
      <w:r>
        <w:t xml:space="preserve"> </w:t>
      </w:r>
      <w:r w:rsidRPr="005012DA">
        <w:rPr>
          <w:color w:val="000000"/>
        </w:rPr>
        <w:t>РТСПИ</w:t>
      </w:r>
    </w:p>
    <w:p w:rsidR="00780487" w:rsidRPr="006B4093" w:rsidRDefault="00780487" w:rsidP="00780487">
      <w:pPr>
        <w:jc w:val="both"/>
      </w:pPr>
      <w:r w:rsidRPr="006B4093">
        <w:t>- Радиосигналы.</w:t>
      </w:r>
    </w:p>
    <w:p w:rsidR="00780487" w:rsidRPr="006B4093" w:rsidRDefault="00780487" w:rsidP="00780487">
      <w:pPr>
        <w:jc w:val="both"/>
      </w:pPr>
      <w:r w:rsidRPr="006B4093">
        <w:t xml:space="preserve">2. Обобщенная структурная схема </w:t>
      </w:r>
      <w:r w:rsidRPr="005012DA">
        <w:rPr>
          <w:color w:val="000000"/>
        </w:rPr>
        <w:t>РТСПИ</w:t>
      </w:r>
      <w:r w:rsidRPr="006B4093">
        <w:t xml:space="preserve"> (назначение элементов).</w:t>
      </w:r>
    </w:p>
    <w:p w:rsidR="00780487" w:rsidRPr="006B4093" w:rsidRDefault="00780487" w:rsidP="00780487">
      <w:pPr>
        <w:jc w:val="both"/>
      </w:pPr>
      <w:r w:rsidRPr="006B4093">
        <w:t>3. Классификация помех в радиоканале: по типу, по виду.</w:t>
      </w:r>
    </w:p>
    <w:p w:rsidR="00780487" w:rsidRPr="006B4093" w:rsidRDefault="00780487" w:rsidP="00780487">
      <w:pPr>
        <w:jc w:val="both"/>
      </w:pPr>
      <w:r w:rsidRPr="006B4093">
        <w:t>4. Назначение и типы обратного канала.</w:t>
      </w:r>
    </w:p>
    <w:p w:rsidR="00780487" w:rsidRPr="006B4093" w:rsidRDefault="00780487" w:rsidP="00780487">
      <w:pPr>
        <w:jc w:val="both"/>
      </w:pPr>
      <w:r w:rsidRPr="006B4093">
        <w:t xml:space="preserve">5. Структурная схема </w:t>
      </w:r>
      <w:r w:rsidRPr="005012DA">
        <w:rPr>
          <w:color w:val="000000"/>
        </w:rPr>
        <w:t>РТСПИ</w:t>
      </w:r>
      <w:r w:rsidRPr="006B4093">
        <w:t xml:space="preserve"> с дискретными сообщениями (назначение элементов). Понятие скорости кода.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2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 xml:space="preserve">Классификация </w:t>
      </w:r>
      <w:r w:rsidRPr="005012DA">
        <w:rPr>
          <w:i/>
          <w:color w:val="000000"/>
        </w:rPr>
        <w:t>РТСПИ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t>1. Варианты классификации</w:t>
      </w:r>
      <w:r w:rsidRPr="005012DA">
        <w:rPr>
          <w:color w:val="000000"/>
        </w:rPr>
        <w:t xml:space="preserve"> РТСПИ</w:t>
      </w:r>
      <w:r w:rsidRPr="006B4093">
        <w:t>:</w:t>
      </w:r>
    </w:p>
    <w:p w:rsidR="00780487" w:rsidRPr="006B4093" w:rsidRDefault="00780487" w:rsidP="00780487">
      <w:pPr>
        <w:jc w:val="both"/>
      </w:pPr>
      <w:r w:rsidRPr="006B4093">
        <w:t>- По режиму использования канала.</w:t>
      </w:r>
    </w:p>
    <w:p w:rsidR="00780487" w:rsidRPr="006B4093" w:rsidRDefault="00780487" w:rsidP="00780487">
      <w:pPr>
        <w:jc w:val="both"/>
      </w:pPr>
      <w:r w:rsidRPr="006B4093">
        <w:t>- По числу каналов.</w:t>
      </w:r>
    </w:p>
    <w:p w:rsidR="00780487" w:rsidRPr="006B4093" w:rsidRDefault="00780487" w:rsidP="00780487">
      <w:pPr>
        <w:jc w:val="both"/>
      </w:pPr>
      <w:r w:rsidRPr="006B4093">
        <w:t xml:space="preserve">- </w:t>
      </w:r>
      <w:proofErr w:type="gramStart"/>
      <w:r w:rsidRPr="006B4093">
        <w:t>По  назначению</w:t>
      </w:r>
      <w:proofErr w:type="gramEnd"/>
      <w:r w:rsidRPr="006B4093">
        <w:t xml:space="preserve"> информации/</w:t>
      </w:r>
    </w:p>
    <w:p w:rsidR="00780487" w:rsidRPr="006B4093" w:rsidRDefault="00780487" w:rsidP="00780487">
      <w:pPr>
        <w:jc w:val="both"/>
      </w:pPr>
      <w:r w:rsidRPr="006B4093">
        <w:t xml:space="preserve">- По виду передаваемых сообщений. </w:t>
      </w:r>
    </w:p>
    <w:p w:rsidR="00780487" w:rsidRPr="006B4093" w:rsidRDefault="00780487" w:rsidP="00780487">
      <w:pPr>
        <w:jc w:val="both"/>
      </w:pPr>
      <w:r w:rsidRPr="006B4093">
        <w:t>- По механизму распространения радиоволн.</w:t>
      </w:r>
    </w:p>
    <w:p w:rsidR="00780487" w:rsidRPr="006B4093" w:rsidRDefault="00780487" w:rsidP="00780487">
      <w:pPr>
        <w:jc w:val="both"/>
      </w:pPr>
      <w:r w:rsidRPr="006B4093">
        <w:t>- По назначению.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3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 xml:space="preserve">Основные характеристики </w:t>
      </w:r>
      <w:r w:rsidRPr="005012DA">
        <w:rPr>
          <w:i/>
          <w:color w:val="000000"/>
        </w:rPr>
        <w:t>РТСПИ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t xml:space="preserve">1. Характеристики качества работы </w:t>
      </w:r>
      <w:r w:rsidRPr="005012DA">
        <w:rPr>
          <w:color w:val="000000"/>
        </w:rPr>
        <w:t>РТСПИ</w:t>
      </w:r>
    </w:p>
    <w:p w:rsidR="00780487" w:rsidRPr="006B4093" w:rsidRDefault="00780487" w:rsidP="00780487">
      <w:pPr>
        <w:jc w:val="both"/>
      </w:pPr>
      <w:r w:rsidRPr="006B4093">
        <w:t>- Информационно-технические.</w:t>
      </w:r>
    </w:p>
    <w:p w:rsidR="00780487" w:rsidRPr="006B4093" w:rsidRDefault="00780487" w:rsidP="00780487">
      <w:pPr>
        <w:jc w:val="both"/>
      </w:pPr>
      <w:r w:rsidRPr="006B4093">
        <w:t>- Конструктивно-эксплуатационные.</w:t>
      </w:r>
    </w:p>
    <w:p w:rsidR="00780487" w:rsidRPr="006B4093" w:rsidRDefault="00780487" w:rsidP="00780487">
      <w:pPr>
        <w:jc w:val="both"/>
      </w:pPr>
      <w:r w:rsidRPr="006B4093">
        <w:t>2. Достоверность передачи сообщений: что характеризует, от чего зависит, чем характеризуется при передаче дискретных сообщений, чем характеризуется при передаче непрерывных сообщений, привести аналитические выражения.</w:t>
      </w:r>
    </w:p>
    <w:p w:rsidR="00780487" w:rsidRPr="006B4093" w:rsidRDefault="00780487" w:rsidP="00780487">
      <w:pPr>
        <w:jc w:val="both"/>
      </w:pPr>
      <w:r w:rsidRPr="006B4093">
        <w:t>3. Помехоустойчивость: что характеризует, от чего зависит, чем количественно характеризуется при передаче сообщений.</w:t>
      </w:r>
    </w:p>
    <w:p w:rsidR="00780487" w:rsidRPr="006B4093" w:rsidRDefault="00780487" w:rsidP="00780487">
      <w:pPr>
        <w:jc w:val="both"/>
      </w:pPr>
      <w:r w:rsidRPr="006B4093">
        <w:t>4. Техническая скорость: что характеризует, когда применима, чем определяется, в чем измеряется.</w:t>
      </w:r>
    </w:p>
    <w:p w:rsidR="00780487" w:rsidRPr="006B4093" w:rsidRDefault="00780487" w:rsidP="00780487">
      <w:pPr>
        <w:jc w:val="both"/>
      </w:pPr>
      <w:r w:rsidRPr="006B4093">
        <w:t>5. Задержка передачи сообщений: что характеризует, от чего зависит.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  <w:rPr>
          <w:i/>
        </w:rPr>
      </w:pP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4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 xml:space="preserve">Регламент радиосвязи. Стандарты. Примеры </w:t>
      </w:r>
      <w:r w:rsidRPr="005012DA">
        <w:rPr>
          <w:i/>
          <w:color w:val="000000"/>
        </w:rPr>
        <w:t>РТСПИ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t>1. Регламент радиосвязи: определение, содержание.</w:t>
      </w:r>
    </w:p>
    <w:p w:rsidR="00780487" w:rsidRPr="006B4093" w:rsidRDefault="00780487" w:rsidP="00780487">
      <w:pPr>
        <w:jc w:val="both"/>
      </w:pPr>
      <w:r w:rsidRPr="006B4093">
        <w:t xml:space="preserve">2. Классификация спутниковых </w:t>
      </w:r>
      <w:r w:rsidRPr="005012DA">
        <w:rPr>
          <w:color w:val="000000"/>
        </w:rPr>
        <w:t>РТСПИ</w:t>
      </w:r>
      <w:r w:rsidRPr="006B4093">
        <w:t>:</w:t>
      </w:r>
    </w:p>
    <w:p w:rsidR="00780487" w:rsidRPr="006B4093" w:rsidRDefault="00780487" w:rsidP="00780487">
      <w:pPr>
        <w:jc w:val="both"/>
      </w:pPr>
      <w:r w:rsidRPr="006B4093">
        <w:t>- по типу используемых спутников,</w:t>
      </w:r>
    </w:p>
    <w:p w:rsidR="00780487" w:rsidRPr="006B4093" w:rsidRDefault="00780487" w:rsidP="00780487">
      <w:pPr>
        <w:jc w:val="both"/>
      </w:pPr>
      <w:r w:rsidRPr="006B4093">
        <w:t>- по типу ретрансляторов.</w:t>
      </w:r>
    </w:p>
    <w:p w:rsidR="00780487" w:rsidRPr="006B4093" w:rsidRDefault="00780487" w:rsidP="00780487">
      <w:pPr>
        <w:jc w:val="both"/>
      </w:pPr>
      <w:r w:rsidRPr="006B4093">
        <w:t>3. Стандарты цифрового телевизионного вещания.</w:t>
      </w:r>
    </w:p>
    <w:p w:rsidR="00780487" w:rsidRPr="006B4093" w:rsidRDefault="00780487" w:rsidP="00780487">
      <w:pPr>
        <w:jc w:val="both"/>
      </w:pPr>
      <w:r w:rsidRPr="006B4093">
        <w:t>4. География использования стандартов цифрового телевизионного вещания.</w:t>
      </w:r>
    </w:p>
    <w:p w:rsidR="00780487" w:rsidRPr="006B4093" w:rsidRDefault="00780487" w:rsidP="00780487"/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5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Эффекты многолучевого распространения радиосигналов. Межсимвольная интерференция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lastRenderedPageBreak/>
        <w:t>1. Радиодиапазоны. Особенности распространения радиоволн в различных диапазонах.</w:t>
      </w:r>
    </w:p>
    <w:p w:rsidR="00780487" w:rsidRPr="006B4093" w:rsidRDefault="00780487" w:rsidP="00780487">
      <w:pPr>
        <w:jc w:val="both"/>
      </w:pPr>
      <w:r w:rsidRPr="006B4093">
        <w:t>2. Особенности радиоканалов в системах мобильной связи (дифракция, рефракция, рассеяние. интерференция лучей). Замирания (фединг).</w:t>
      </w:r>
    </w:p>
    <w:p w:rsidR="00780487" w:rsidRPr="006B4093" w:rsidRDefault="00780487" w:rsidP="00780487">
      <w:pPr>
        <w:jc w:val="both"/>
      </w:pPr>
      <w:r w:rsidRPr="006B4093">
        <w:t>3. Модели радиоканалов в системах мобильной связи:</w:t>
      </w:r>
    </w:p>
    <w:p w:rsidR="00780487" w:rsidRPr="006B4093" w:rsidRDefault="00780487" w:rsidP="00780487">
      <w:pPr>
        <w:jc w:val="both"/>
      </w:pPr>
      <w:r w:rsidRPr="006B4093">
        <w:t>- Дискретный канал (канал передачи дискретных сообщений),</w:t>
      </w:r>
    </w:p>
    <w:p w:rsidR="00780487" w:rsidRPr="006B4093" w:rsidRDefault="00780487" w:rsidP="00780487">
      <w:pPr>
        <w:jc w:val="both"/>
      </w:pPr>
      <w:r w:rsidRPr="006B4093">
        <w:t>- Канал АБГШ,</w:t>
      </w:r>
    </w:p>
    <w:p w:rsidR="00780487" w:rsidRPr="006B4093" w:rsidRDefault="00780487" w:rsidP="00780487">
      <w:pPr>
        <w:jc w:val="both"/>
      </w:pPr>
      <w:r w:rsidRPr="006B4093">
        <w:t>- Канал Райса,</w:t>
      </w:r>
    </w:p>
    <w:p w:rsidR="00780487" w:rsidRPr="006B4093" w:rsidRDefault="00780487" w:rsidP="00780487">
      <w:pPr>
        <w:jc w:val="both"/>
      </w:pPr>
      <w:r w:rsidRPr="006B4093">
        <w:t>- Канал Релея.</w:t>
      </w:r>
    </w:p>
    <w:p w:rsidR="00780487" w:rsidRPr="006B4093" w:rsidRDefault="00780487" w:rsidP="00780487">
      <w:pPr>
        <w:jc w:val="both"/>
      </w:pPr>
      <w:r w:rsidRPr="006B4093">
        <w:t>4. Эффекты многолучевого распространения радиоволн:</w:t>
      </w:r>
    </w:p>
    <w:p w:rsidR="00780487" w:rsidRPr="006B4093" w:rsidRDefault="00780487" w:rsidP="00780487">
      <w:pPr>
        <w:jc w:val="both"/>
      </w:pPr>
      <w:r w:rsidRPr="006B4093">
        <w:t>- Если задержка распространения всех лучей мала по сравнению с длительностью канального символа, то? Методы борьбы.</w:t>
      </w:r>
    </w:p>
    <w:p w:rsidR="00780487" w:rsidRPr="006B4093" w:rsidRDefault="00780487" w:rsidP="00780487">
      <w:pPr>
        <w:jc w:val="both"/>
      </w:pPr>
      <w:r w:rsidRPr="006B4093">
        <w:t>- Если задержка распространения всех лучей сравнима с длительностью канального символа, то? Методы борьбы.</w:t>
      </w:r>
    </w:p>
    <w:p w:rsidR="00780487" w:rsidRPr="006B4093" w:rsidRDefault="00780487" w:rsidP="00780487">
      <w:pPr>
        <w:jc w:val="both"/>
      </w:pPr>
      <w:r w:rsidRPr="006B4093">
        <w:t>5. Понятие межсимвольной интерференции. Причины межсимвольной интерференции.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6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Фундаментальные теоремы о пропускной способности канала</w:t>
      </w:r>
    </w:p>
    <w:p w:rsidR="00780487" w:rsidRPr="006B4093" w:rsidRDefault="00780487" w:rsidP="00780487">
      <w:pPr>
        <w:jc w:val="both"/>
      </w:pPr>
    </w:p>
    <w:p w:rsidR="00780487" w:rsidRPr="006B4093" w:rsidRDefault="00780487" w:rsidP="00780487">
      <w:pPr>
        <w:jc w:val="both"/>
      </w:pPr>
      <w:r w:rsidRPr="006B4093">
        <w:t>1. Теорема Найквиста о максимальной скорости передачи данных.</w:t>
      </w:r>
    </w:p>
    <w:p w:rsidR="00780487" w:rsidRPr="006B4093" w:rsidRDefault="00780487" w:rsidP="00780487">
      <w:pPr>
        <w:jc w:val="both"/>
      </w:pPr>
      <w:r w:rsidRPr="006B4093">
        <w:t>2. Фильтр Найквиста.</w:t>
      </w:r>
    </w:p>
    <w:p w:rsidR="00780487" w:rsidRPr="006B4093" w:rsidRDefault="00780487" w:rsidP="00780487">
      <w:pPr>
        <w:jc w:val="both"/>
      </w:pPr>
      <w:r w:rsidRPr="006B4093">
        <w:t>3. Фильтр типа «приподнятый косинус».</w:t>
      </w:r>
    </w:p>
    <w:p w:rsidR="00780487" w:rsidRPr="006B4093" w:rsidRDefault="00780487" w:rsidP="00780487">
      <w:pPr>
        <w:jc w:val="both"/>
      </w:pPr>
      <w:r w:rsidRPr="006B4093">
        <w:t>4. Теорема Найквиста для радиоканала.</w:t>
      </w:r>
    </w:p>
    <w:p w:rsidR="00780487" w:rsidRPr="006B4093" w:rsidRDefault="00780487" w:rsidP="00780487">
      <w:pPr>
        <w:jc w:val="both"/>
      </w:pPr>
      <w:r w:rsidRPr="006B4093">
        <w:t>5. Сквозная АЧХ канала.</w:t>
      </w:r>
    </w:p>
    <w:p w:rsidR="00780487" w:rsidRPr="006B4093" w:rsidRDefault="00780487" w:rsidP="00780487">
      <w:pPr>
        <w:jc w:val="both"/>
      </w:pPr>
      <w:r w:rsidRPr="006B4093">
        <w:t>6. Импульсные характеристики фильтров Найквиста (приподнятый косинус, корень квадратный из приподнятого косинуса).</w:t>
      </w:r>
    </w:p>
    <w:p w:rsidR="00780487" w:rsidRPr="006B4093" w:rsidRDefault="00780487" w:rsidP="00780487">
      <w:pPr>
        <w:jc w:val="both"/>
      </w:pPr>
      <w:r w:rsidRPr="006B4093">
        <w:t>7. Битовая ошибка и отношение сигнал/шум (выражения для отношения сигнал/шум, график зависимости вероятности битовой ошибки от отношения сигнал/шум).</w:t>
      </w:r>
    </w:p>
    <w:p w:rsidR="00780487" w:rsidRPr="006B4093" w:rsidRDefault="00780487" w:rsidP="00780487">
      <w:pPr>
        <w:jc w:val="both"/>
      </w:pPr>
      <w:r w:rsidRPr="006B4093">
        <w:t>8. Факторы роста вероятности ошибки и способы их устранения с графической иллюстрацией зависимостей вероятности битовой ошибки от отношения сигнал/шум.</w:t>
      </w:r>
    </w:p>
    <w:p w:rsidR="00780487" w:rsidRPr="006B4093" w:rsidRDefault="00780487" w:rsidP="00780487">
      <w:pPr>
        <w:jc w:val="both"/>
      </w:pPr>
      <w:r w:rsidRPr="006B4093">
        <w:t>9. Теорема Шеннона-Хартли о предельной скорости передачи данных. Условие ее применения.</w:t>
      </w:r>
    </w:p>
    <w:p w:rsidR="00780487" w:rsidRPr="006B4093" w:rsidRDefault="00780487" w:rsidP="00780487">
      <w:pPr>
        <w:jc w:val="both"/>
        <w:rPr>
          <w:i/>
        </w:rPr>
      </w:pPr>
      <w:r w:rsidRPr="006B4093">
        <w:t xml:space="preserve">10. графическая взаимосвязь параметров </w:t>
      </w:r>
      <w:proofErr w:type="spellStart"/>
      <w:r w:rsidRPr="006B4093">
        <w:rPr>
          <w:i/>
          <w:lang w:val="en-US"/>
        </w:rPr>
        <w:t>R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B</w:t>
      </w:r>
      <w:r w:rsidRPr="006B4093">
        <w:t xml:space="preserve"> и </w:t>
      </w:r>
      <w:proofErr w:type="spellStart"/>
      <w:r w:rsidRPr="006B4093">
        <w:rPr>
          <w:i/>
          <w:lang w:val="en-US"/>
        </w:rPr>
        <w:t>E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i/>
          <w:vertAlign w:val="subscript"/>
        </w:rPr>
        <w:t xml:space="preserve">0 </w:t>
      </w:r>
    </w:p>
    <w:p w:rsidR="00780487" w:rsidRPr="006B4093" w:rsidRDefault="00780487" w:rsidP="00780487">
      <w:pPr>
        <w:jc w:val="both"/>
      </w:pPr>
      <w:r w:rsidRPr="006B4093">
        <w:t>11. Предел Шеннона.</w:t>
      </w:r>
    </w:p>
    <w:p w:rsidR="00780487" w:rsidRPr="006B4093" w:rsidRDefault="00780487" w:rsidP="00780487"/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 xml:space="preserve">Тема 7 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Методы модуляции и демодуляции сигналов</w:t>
      </w:r>
    </w:p>
    <w:p w:rsidR="00780487" w:rsidRPr="006B4093" w:rsidRDefault="00780487" w:rsidP="00780487">
      <w:pPr>
        <w:rPr>
          <w:b/>
        </w:rPr>
      </w:pPr>
    </w:p>
    <w:p w:rsidR="00780487" w:rsidRPr="006B4093" w:rsidRDefault="00780487" w:rsidP="00780487">
      <w:r w:rsidRPr="006B4093">
        <w:t xml:space="preserve">1. Обобщенная структурная схема, принцип </w:t>
      </w:r>
      <w:proofErr w:type="gramStart"/>
      <w:r w:rsidRPr="006B4093">
        <w:t>действия  системы</w:t>
      </w:r>
      <w:proofErr w:type="gramEnd"/>
      <w:r w:rsidRPr="006B4093">
        <w:t xml:space="preserve"> связи с многопозиционной модуляцией.</w:t>
      </w:r>
    </w:p>
    <w:p w:rsidR="00780487" w:rsidRPr="006B4093" w:rsidRDefault="00780487" w:rsidP="00780487">
      <w:r w:rsidRPr="006B4093">
        <w:t>2. Характеристики видов модуляции.</w:t>
      </w:r>
    </w:p>
    <w:p w:rsidR="00780487" w:rsidRPr="006B4093" w:rsidRDefault="00780487" w:rsidP="00780487">
      <w:r w:rsidRPr="006B4093">
        <w:t>3. Критерии выбора вида модуляции.</w:t>
      </w:r>
    </w:p>
    <w:p w:rsidR="00780487" w:rsidRPr="009C41BC" w:rsidRDefault="00780487" w:rsidP="00780487">
      <w:r w:rsidRPr="009C41BC">
        <w:t>4. Амплитудная модуляция:</w:t>
      </w:r>
    </w:p>
    <w:p w:rsidR="00780487" w:rsidRPr="006B4093" w:rsidRDefault="00780487" w:rsidP="00780487">
      <w:pPr>
        <w:jc w:val="both"/>
      </w:pPr>
      <w:r w:rsidRPr="006B4093">
        <w:tab/>
        <w:t>4.1. Общее выражение сигнала.</w:t>
      </w:r>
    </w:p>
    <w:p w:rsidR="00780487" w:rsidRPr="006B4093" w:rsidRDefault="00780487" w:rsidP="00780487">
      <w:pPr>
        <w:jc w:val="both"/>
      </w:pPr>
      <w:r w:rsidRPr="006B4093">
        <w:tab/>
        <w:t>4.2. Геометрическое представление ансамбля АМ сигналов</w:t>
      </w:r>
    </w:p>
    <w:p w:rsidR="00780487" w:rsidRPr="006B4093" w:rsidRDefault="00780487" w:rsidP="00780487">
      <w:pPr>
        <w:jc w:val="both"/>
      </w:pPr>
      <w:r w:rsidRPr="006B4093">
        <w:tab/>
        <w:t>4.3. Структурная схема, принцип действия оптимального когерентного демодулятора АМ сигналов</w:t>
      </w:r>
    </w:p>
    <w:p w:rsidR="00780487" w:rsidRPr="006B4093" w:rsidRDefault="00780487" w:rsidP="00780487">
      <w:pPr>
        <w:jc w:val="both"/>
      </w:pPr>
      <w:r w:rsidRPr="006B4093">
        <w:tab/>
        <w:t xml:space="preserve">4.4. Зависимость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 xml:space="preserve">0 </w:t>
      </w:r>
      <w:r w:rsidRPr="006B4093">
        <w:t>при когерентной демодуляции многопозиционных АМ сигналов</w:t>
      </w:r>
    </w:p>
    <w:p w:rsidR="00780487" w:rsidRPr="006B4093" w:rsidRDefault="00780487" w:rsidP="00780487">
      <w:pPr>
        <w:jc w:val="both"/>
      </w:pPr>
      <w:r w:rsidRPr="006B4093">
        <w:tab/>
        <w:t>4.5. Вероятность битовой ошибки</w:t>
      </w:r>
    </w:p>
    <w:p w:rsidR="00780487" w:rsidRPr="006B4093" w:rsidRDefault="00780487" w:rsidP="00780487">
      <w:pPr>
        <w:jc w:val="both"/>
      </w:pPr>
      <w:r w:rsidRPr="006B4093">
        <w:tab/>
        <w:t>4.6. Спектральная эффективность амплитудной модуляции</w:t>
      </w:r>
    </w:p>
    <w:p w:rsidR="00780487" w:rsidRPr="009C41BC" w:rsidRDefault="00780487" w:rsidP="00780487">
      <w:r w:rsidRPr="009C41BC">
        <w:t>5. Фазовая модуляция</w:t>
      </w:r>
    </w:p>
    <w:p w:rsidR="00780487" w:rsidRPr="006B4093" w:rsidRDefault="00780487" w:rsidP="00780487">
      <w:pPr>
        <w:jc w:val="both"/>
      </w:pPr>
      <w:r w:rsidRPr="006B4093">
        <w:tab/>
        <w:t>5.1. Общее выражение сигнала. Энергия символа</w:t>
      </w:r>
    </w:p>
    <w:p w:rsidR="00780487" w:rsidRPr="006B4093" w:rsidRDefault="00780487" w:rsidP="00780487">
      <w:pPr>
        <w:jc w:val="both"/>
      </w:pPr>
      <w:r w:rsidRPr="006B4093">
        <w:lastRenderedPageBreak/>
        <w:tab/>
        <w:t xml:space="preserve">5.2. Геометрическое представление в виде сигнальных созвездий ансамбля ФМ сигналов при различных значениях </w:t>
      </w:r>
      <w:r w:rsidRPr="006B4093">
        <w:rPr>
          <w:i/>
        </w:rPr>
        <w:t>М</w:t>
      </w:r>
    </w:p>
    <w:p w:rsidR="00780487" w:rsidRPr="006B4093" w:rsidRDefault="00780487" w:rsidP="00780487">
      <w:pPr>
        <w:jc w:val="both"/>
      </w:pPr>
      <w:r w:rsidRPr="006B4093">
        <w:tab/>
        <w:t>5.3. Модулятор ФМ-2 сигналов: структурная схема, принцип действия, временные диаграммы</w:t>
      </w:r>
    </w:p>
    <w:p w:rsidR="00780487" w:rsidRPr="006B4093" w:rsidRDefault="00780487" w:rsidP="00780487">
      <w:pPr>
        <w:jc w:val="both"/>
      </w:pPr>
      <w:r w:rsidRPr="006B4093">
        <w:tab/>
        <w:t>5.4. Модулятор ФМ-4 (КФМ) сигналов: структурная схема, принцип действия, временные диаграммы</w:t>
      </w:r>
    </w:p>
    <w:p w:rsidR="00780487" w:rsidRPr="006B4093" w:rsidRDefault="00780487" w:rsidP="00780487">
      <w:pPr>
        <w:jc w:val="both"/>
      </w:pPr>
      <w:r w:rsidRPr="006B4093">
        <w:tab/>
        <w:t>5.5. Модулятор ФМ-8 сигналов: структурная схема, принцип действия, сигнальное созвездие</w:t>
      </w:r>
    </w:p>
    <w:p w:rsidR="00780487" w:rsidRPr="006B4093" w:rsidRDefault="00780487" w:rsidP="00780487">
      <w:pPr>
        <w:jc w:val="both"/>
      </w:pPr>
      <w:r w:rsidRPr="006B4093">
        <w:tab/>
        <w:t xml:space="preserve">5.6. Структурная схема, принцип действия когерентного демодулятора </w:t>
      </w:r>
    </w:p>
    <w:p w:rsidR="00780487" w:rsidRPr="006B4093" w:rsidRDefault="00780487" w:rsidP="00780487">
      <w:pPr>
        <w:jc w:val="both"/>
      </w:pPr>
      <w:r w:rsidRPr="006B4093">
        <w:t>ФМ-4 сигналов</w:t>
      </w:r>
    </w:p>
    <w:p w:rsidR="00780487" w:rsidRPr="006B4093" w:rsidRDefault="00780487" w:rsidP="00780487">
      <w:pPr>
        <w:jc w:val="both"/>
      </w:pPr>
      <w:r w:rsidRPr="006B4093">
        <w:tab/>
        <w:t xml:space="preserve">5.7. Алгоритм оптимального оценивания фазы принятого сигнального вектора. </w:t>
      </w:r>
      <w:r w:rsidRPr="006B4093">
        <w:rPr>
          <w:iCs/>
        </w:rPr>
        <w:t>Структурная схема</w:t>
      </w:r>
      <w:r w:rsidRPr="006B4093">
        <w:t>, принцип действия</w:t>
      </w:r>
      <w:r w:rsidRPr="006B4093">
        <w:rPr>
          <w:iCs/>
        </w:rPr>
        <w:t xml:space="preserve"> когерентного демодулятора многопозиционных ФМ сигналов, реализующего а</w:t>
      </w:r>
      <w:r w:rsidRPr="006B4093">
        <w:t xml:space="preserve">лгоритм оптимального оценивания фазы принятого сигнального вектора. </w:t>
      </w:r>
    </w:p>
    <w:p w:rsidR="00780487" w:rsidRPr="006B4093" w:rsidRDefault="00780487" w:rsidP="00780487">
      <w:pPr>
        <w:ind w:firstLine="708"/>
        <w:jc w:val="both"/>
        <w:rPr>
          <w:iCs/>
        </w:rPr>
      </w:pPr>
      <w:r w:rsidRPr="006B4093">
        <w:rPr>
          <w:iCs/>
        </w:rPr>
        <w:t xml:space="preserve">5.8. Зависимость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многопозиционных ФМ сигналов</w:t>
      </w:r>
    </w:p>
    <w:p w:rsidR="00780487" w:rsidRPr="009C41BC" w:rsidRDefault="00780487" w:rsidP="00780487">
      <w:r w:rsidRPr="009C41BC">
        <w:rPr>
          <w:iCs/>
        </w:rPr>
        <w:t>6. Амплитудно-фазовая модуляция:</w:t>
      </w:r>
    </w:p>
    <w:p w:rsidR="00780487" w:rsidRPr="006B4093" w:rsidRDefault="00780487" w:rsidP="00780487">
      <w:pPr>
        <w:jc w:val="both"/>
      </w:pPr>
      <w:r w:rsidRPr="006B4093">
        <w:tab/>
        <w:t>6.1. Общее выражение сигнала.</w:t>
      </w:r>
    </w:p>
    <w:p w:rsidR="00780487" w:rsidRPr="006B4093" w:rsidRDefault="00780487" w:rsidP="00780487">
      <w:pPr>
        <w:jc w:val="both"/>
        <w:rPr>
          <w:iCs/>
        </w:rPr>
      </w:pPr>
      <w:r w:rsidRPr="006B4093">
        <w:tab/>
        <w:t xml:space="preserve">6.2. </w:t>
      </w:r>
      <w:r w:rsidRPr="006B4093">
        <w:rPr>
          <w:iCs/>
          <w:lang w:val="en-US"/>
        </w:rPr>
        <w:t>C</w:t>
      </w:r>
      <w:proofErr w:type="spellStart"/>
      <w:r w:rsidRPr="006B4093">
        <w:rPr>
          <w:iCs/>
        </w:rPr>
        <w:t>игнальное</w:t>
      </w:r>
      <w:proofErr w:type="spellEnd"/>
      <w:r w:rsidRPr="006B4093">
        <w:rPr>
          <w:iCs/>
        </w:rPr>
        <w:t xml:space="preserve"> созвездие для АМ-ФМ сигналов с </w:t>
      </w:r>
      <w:r w:rsidRPr="006B4093">
        <w:rPr>
          <w:i/>
          <w:iCs/>
          <w:lang w:val="en-US"/>
        </w:rPr>
        <w:t>M</w:t>
      </w:r>
      <w:r w:rsidRPr="006B4093">
        <w:rPr>
          <w:iCs/>
        </w:rPr>
        <w:t>=4</w:t>
      </w:r>
    </w:p>
    <w:p w:rsidR="00780487" w:rsidRPr="006B4093" w:rsidRDefault="00780487" w:rsidP="00780487">
      <w:pPr>
        <w:ind w:firstLine="708"/>
        <w:jc w:val="both"/>
        <w:rPr>
          <w:iCs/>
        </w:rPr>
      </w:pPr>
      <w:r w:rsidRPr="006B4093">
        <w:rPr>
          <w:iCs/>
        </w:rPr>
        <w:t xml:space="preserve">6.3. </w:t>
      </w:r>
      <w:r w:rsidRPr="006B4093">
        <w:rPr>
          <w:iCs/>
          <w:lang w:val="en-US"/>
        </w:rPr>
        <w:t>C</w:t>
      </w:r>
      <w:proofErr w:type="spellStart"/>
      <w:r w:rsidRPr="006B4093">
        <w:rPr>
          <w:iCs/>
        </w:rPr>
        <w:t>игнальные</w:t>
      </w:r>
      <w:proofErr w:type="spellEnd"/>
      <w:r w:rsidRPr="006B4093">
        <w:rPr>
          <w:iCs/>
        </w:rPr>
        <w:t xml:space="preserve"> созвездия для АМ-ФМ сигналов с </w:t>
      </w:r>
      <w:r w:rsidRPr="006B4093">
        <w:rPr>
          <w:i/>
          <w:iCs/>
          <w:lang w:val="en-US"/>
        </w:rPr>
        <w:t>M</w:t>
      </w:r>
      <w:r w:rsidRPr="006B4093">
        <w:rPr>
          <w:iCs/>
        </w:rPr>
        <w:t>=8</w:t>
      </w:r>
    </w:p>
    <w:p w:rsidR="00780487" w:rsidRPr="006B4093" w:rsidRDefault="00780487" w:rsidP="00780487">
      <w:pPr>
        <w:ind w:firstLine="708"/>
        <w:jc w:val="both"/>
      </w:pPr>
      <w:r w:rsidRPr="006B4093">
        <w:rPr>
          <w:iCs/>
        </w:rPr>
        <w:t xml:space="preserve">6.4. Сигнальные созвездия прямоугольной формы КАМ сигналов: </w:t>
      </w:r>
      <w:proofErr w:type="gramStart"/>
      <w:r w:rsidRPr="006B4093">
        <w:rPr>
          <w:iCs/>
        </w:rPr>
        <w:t>штриховыми  линиями</w:t>
      </w:r>
      <w:proofErr w:type="gramEnd"/>
      <w:r w:rsidRPr="006B4093">
        <w:rPr>
          <w:iCs/>
        </w:rPr>
        <w:t xml:space="preserve"> указаны границы сигнальных созвездий для различных </w:t>
      </w:r>
      <w:r w:rsidRPr="006B4093">
        <w:rPr>
          <w:i/>
          <w:iCs/>
          <w:lang w:val="en-US"/>
        </w:rPr>
        <w:t>M</w:t>
      </w:r>
    </w:p>
    <w:p w:rsidR="00780487" w:rsidRPr="006B4093" w:rsidRDefault="00780487" w:rsidP="00780487">
      <w:pPr>
        <w:ind w:firstLine="709"/>
        <w:jc w:val="both"/>
        <w:rPr>
          <w:iCs/>
        </w:rPr>
      </w:pPr>
      <w:r w:rsidRPr="006B4093">
        <w:rPr>
          <w:iCs/>
        </w:rPr>
        <w:t>6.5. Структурная схема</w:t>
      </w:r>
      <w:r w:rsidRPr="006B4093">
        <w:t>, принцип действия</w:t>
      </w:r>
      <w:r w:rsidRPr="006B4093">
        <w:rPr>
          <w:iCs/>
        </w:rPr>
        <w:t xml:space="preserve"> модулятора КАМ сигналов</w:t>
      </w:r>
    </w:p>
    <w:p w:rsidR="00780487" w:rsidRPr="006B4093" w:rsidRDefault="00780487" w:rsidP="00780487">
      <w:pPr>
        <w:ind w:firstLine="709"/>
        <w:jc w:val="both"/>
      </w:pPr>
      <w:r w:rsidRPr="006B4093">
        <w:rPr>
          <w:iCs/>
        </w:rPr>
        <w:t>6.6. Структурная схема</w:t>
      </w:r>
      <w:r w:rsidRPr="006B4093">
        <w:t>, принцип действия</w:t>
      </w:r>
      <w:r w:rsidRPr="006B4093">
        <w:rPr>
          <w:iCs/>
        </w:rPr>
        <w:t xml:space="preserve"> когерентного демодулятора КАМ сигналов</w:t>
      </w:r>
    </w:p>
    <w:p w:rsidR="00780487" w:rsidRPr="006B4093" w:rsidRDefault="00780487" w:rsidP="00780487">
      <w:pPr>
        <w:ind w:firstLine="709"/>
        <w:jc w:val="both"/>
      </w:pPr>
      <w:r w:rsidRPr="006B4093">
        <w:t>6.7. Вероятность ошибки при когерентной демодуляции КАМ сигналов.</w:t>
      </w:r>
    </w:p>
    <w:p w:rsidR="00780487" w:rsidRPr="006B4093" w:rsidRDefault="00780487" w:rsidP="00780487">
      <w:pPr>
        <w:ind w:firstLine="709"/>
        <w:jc w:val="both"/>
      </w:pPr>
      <w:r w:rsidRPr="006B4093">
        <w:t xml:space="preserve">6.8. Энергетический выигрыш, обеспечиваемый ансамблем </w:t>
      </w:r>
      <w:r w:rsidRPr="006B4093">
        <w:rPr>
          <w:iCs/>
        </w:rPr>
        <w:t xml:space="preserve">АМ-ФМ сигналов по отношению к ансамблю ФМ сигналов, для различных значений </w:t>
      </w:r>
      <w:r w:rsidRPr="006B4093">
        <w:rPr>
          <w:i/>
          <w:iCs/>
        </w:rPr>
        <w:t>М.</w:t>
      </w:r>
    </w:p>
    <w:p w:rsidR="00780487" w:rsidRPr="006B4093" w:rsidRDefault="00780487" w:rsidP="00780487">
      <w:pPr>
        <w:ind w:firstLine="709"/>
        <w:jc w:val="both"/>
      </w:pPr>
      <w:r w:rsidRPr="006B4093">
        <w:t xml:space="preserve">6.9. Сравнение спектральной эффективности ансамблей </w:t>
      </w:r>
      <w:r w:rsidRPr="006B4093">
        <w:rPr>
          <w:iCs/>
        </w:rPr>
        <w:t>АМ-ФМ и ФМ сигналов.</w:t>
      </w:r>
    </w:p>
    <w:p w:rsidR="00780487" w:rsidRPr="009C41BC" w:rsidRDefault="00780487" w:rsidP="00780487">
      <w:r w:rsidRPr="009C41BC">
        <w:t>7. Частотная модуляция:</w:t>
      </w:r>
    </w:p>
    <w:p w:rsidR="00780487" w:rsidRPr="006B4093" w:rsidRDefault="00780487" w:rsidP="00780487">
      <w:pPr>
        <w:jc w:val="both"/>
      </w:pPr>
      <w:r w:rsidRPr="006B4093">
        <w:tab/>
        <w:t>7.1. Общее выражение сигнала. Энергия символа</w:t>
      </w:r>
    </w:p>
    <w:p w:rsidR="00780487" w:rsidRPr="006B4093" w:rsidRDefault="00780487" w:rsidP="00780487">
      <w:pPr>
        <w:ind w:firstLine="709"/>
        <w:jc w:val="both"/>
        <w:rPr>
          <w:iCs/>
        </w:rPr>
      </w:pPr>
      <w:r w:rsidRPr="006B4093">
        <w:rPr>
          <w:iCs/>
        </w:rPr>
        <w:t>7.2. Структурная схема</w:t>
      </w:r>
      <w:r w:rsidRPr="006B4093">
        <w:t>, принцип действия</w:t>
      </w:r>
      <w:r w:rsidRPr="006B4093">
        <w:rPr>
          <w:iCs/>
        </w:rPr>
        <w:t xml:space="preserve"> 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780487" w:rsidRPr="006B4093" w:rsidRDefault="00780487" w:rsidP="00780487">
      <w:pPr>
        <w:jc w:val="both"/>
        <w:rPr>
          <w:vertAlign w:val="subscript"/>
        </w:rPr>
      </w:pPr>
      <w:r w:rsidRPr="006B4093">
        <w:tab/>
        <w:t>7.3. Коэффициент взаимной корреляции сигналов из ансамбля ЧМ сигналов. Условие ортогональности сигналов из ансамбля ЧМ сигналов. Соотношение между частотным интервалом 2</w:t>
      </w:r>
      <w:proofErr w:type="spellStart"/>
      <w:proofErr w:type="gram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>между</w:t>
      </w:r>
      <w:proofErr w:type="gramEnd"/>
      <w:r w:rsidRPr="006B4093">
        <w:t xml:space="preserve">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</w:p>
    <w:p w:rsidR="00780487" w:rsidRPr="006B4093" w:rsidRDefault="00780487" w:rsidP="00780487">
      <w:pPr>
        <w:ind w:firstLine="709"/>
        <w:jc w:val="both"/>
      </w:pPr>
      <w:r w:rsidRPr="006B4093">
        <w:rPr>
          <w:iCs/>
        </w:rPr>
        <w:t xml:space="preserve">7.4. Структурная схема и принцип действия когерентного демодулятора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эквидистантных сигналов</w:t>
      </w:r>
    </w:p>
    <w:p w:rsidR="00780487" w:rsidRPr="006B4093" w:rsidRDefault="00780487" w:rsidP="00780487">
      <w:pPr>
        <w:ind w:firstLine="709"/>
        <w:jc w:val="both"/>
        <w:rPr>
          <w:iCs/>
        </w:rPr>
      </w:pPr>
      <w:r w:rsidRPr="006B4093">
        <w:rPr>
          <w:iCs/>
        </w:rPr>
        <w:t xml:space="preserve">7.5. Зависимости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 xml:space="preserve">-позиционных ЧМ сигналов (результаты численного интегрирования). Границы зависимостей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сигналов.</w:t>
      </w:r>
    </w:p>
    <w:p w:rsidR="00780487" w:rsidRPr="006B4093" w:rsidRDefault="00780487" w:rsidP="00780487">
      <w:pPr>
        <w:ind w:firstLine="709"/>
        <w:jc w:val="both"/>
      </w:pPr>
      <w:r w:rsidRPr="006B4093">
        <w:rPr>
          <w:iCs/>
        </w:rPr>
        <w:t xml:space="preserve">7.6. Связь между символьной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</w:t>
      </w:r>
      <w:r w:rsidRPr="006B4093">
        <w:t xml:space="preserve">и битовой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ошибками </w:t>
      </w:r>
      <w:r w:rsidRPr="006B4093">
        <w:rPr>
          <w:iCs/>
        </w:rPr>
        <w:t xml:space="preserve">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сигналов.</w:t>
      </w:r>
    </w:p>
    <w:p w:rsidR="00780487" w:rsidRPr="009C41BC" w:rsidRDefault="00780487" w:rsidP="00780487">
      <w:r w:rsidRPr="009C41BC">
        <w:t>8. Некогерентная демодуляция ортогональных ЧМ сигналов:</w:t>
      </w:r>
    </w:p>
    <w:p w:rsidR="00780487" w:rsidRPr="006B4093" w:rsidRDefault="00780487" w:rsidP="00780487">
      <w:pPr>
        <w:jc w:val="both"/>
      </w:pPr>
      <w:r w:rsidRPr="006B4093">
        <w:tab/>
        <w:t>8.1. Соотношение между частотным интервалом 2</w:t>
      </w:r>
      <w:proofErr w:type="spellStart"/>
      <w:proofErr w:type="gram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>между</w:t>
      </w:r>
      <w:proofErr w:type="gramEnd"/>
      <w:r w:rsidRPr="006B4093">
        <w:t xml:space="preserve">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t>. Минимальный частотный интервал 2</w:t>
      </w:r>
      <w:proofErr w:type="spellStart"/>
      <w:proofErr w:type="gram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>между</w:t>
      </w:r>
      <w:proofErr w:type="gramEnd"/>
      <w:r w:rsidRPr="006B4093">
        <w:t xml:space="preserve">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t xml:space="preserve">. </w:t>
      </w:r>
    </w:p>
    <w:p w:rsidR="00780487" w:rsidRPr="006B4093" w:rsidRDefault="00780487" w:rsidP="00780487">
      <w:pPr>
        <w:jc w:val="both"/>
      </w:pPr>
      <w:r w:rsidRPr="006B4093">
        <w:tab/>
        <w:t xml:space="preserve">8.2. </w:t>
      </w:r>
      <w:r w:rsidRPr="006B4093">
        <w:rPr>
          <w:iCs/>
        </w:rPr>
        <w:t xml:space="preserve">Структурная схема и принцип действия оптимального (в смысле критерия максимального правдоподобия) некогерентного демодулятора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эквидистантных ЧМ сигналов.</w:t>
      </w:r>
    </w:p>
    <w:p w:rsidR="00780487" w:rsidRPr="006B4093" w:rsidRDefault="00780487" w:rsidP="00780487">
      <w:pPr>
        <w:jc w:val="both"/>
      </w:pPr>
      <w:r w:rsidRPr="006B4093">
        <w:lastRenderedPageBreak/>
        <w:tab/>
        <w:t>8.3. Обобщенная с</w:t>
      </w:r>
      <w:r w:rsidRPr="006B4093">
        <w:rPr>
          <w:iCs/>
        </w:rPr>
        <w:t>труктурная схема и принцип действия некогерентного демодулятора ЧМ сигналов с цифровым Фурье-процессором.</w:t>
      </w:r>
    </w:p>
    <w:p w:rsidR="00780487" w:rsidRPr="006B4093" w:rsidRDefault="00780487" w:rsidP="00780487">
      <w:pPr>
        <w:jc w:val="both"/>
      </w:pPr>
      <w:r w:rsidRPr="006B4093">
        <w:tab/>
        <w:t xml:space="preserve">8.4. </w:t>
      </w:r>
      <w:r w:rsidRPr="006B4093">
        <w:rPr>
          <w:iCs/>
        </w:rPr>
        <w:t xml:space="preserve">Зависимости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s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и некогерентной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780487" w:rsidRPr="006B4093" w:rsidRDefault="00780487" w:rsidP="00780487">
      <w:pPr>
        <w:jc w:val="both"/>
      </w:pPr>
      <w:r w:rsidRPr="006B4093">
        <w:tab/>
        <w:t xml:space="preserve">8.5. </w:t>
      </w:r>
      <w:r w:rsidRPr="006B4093">
        <w:rPr>
          <w:iCs/>
        </w:rPr>
        <w:t xml:space="preserve">Зависимости вероятности символьной ошибки </w:t>
      </w:r>
      <w:proofErr w:type="gramStart"/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>от</w:t>
      </w:r>
      <w:proofErr w:type="gramEnd"/>
      <w:r w:rsidRPr="006B4093">
        <w:t xml:space="preserve">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некогерентной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780487" w:rsidRPr="006B4093" w:rsidRDefault="00780487" w:rsidP="00780487">
      <w:pPr>
        <w:jc w:val="both"/>
      </w:pPr>
      <w:r w:rsidRPr="006B4093">
        <w:tab/>
        <w:t xml:space="preserve">8.6. Спектральная эффективность </w:t>
      </w:r>
      <w:proofErr w:type="spellStart"/>
      <w:r w:rsidRPr="006B4093">
        <w:rPr>
          <w:i/>
          <w:lang w:val="en-US"/>
        </w:rPr>
        <w:t>R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W</w:t>
      </w:r>
      <w:r w:rsidRPr="006B4093">
        <w:rPr>
          <w:i/>
        </w:rPr>
        <w:t xml:space="preserve"> </w:t>
      </w:r>
      <w:r w:rsidRPr="006B4093">
        <w:t>когерентного ортогонального ЧМ сигнала в предположении, что такой сигнал занимает полосу частот 1/(2</w:t>
      </w:r>
      <w:proofErr w:type="spellStart"/>
      <w:r w:rsidRPr="006B4093">
        <w:rPr>
          <w:lang w:val="en-US"/>
        </w:rPr>
        <w:t>T</w:t>
      </w:r>
      <w:r w:rsidRPr="006B4093">
        <w:rPr>
          <w:vertAlign w:val="subscript"/>
          <w:lang w:val="en-US"/>
        </w:rPr>
        <w:t>s</w:t>
      </w:r>
      <w:proofErr w:type="spellEnd"/>
      <w:r w:rsidRPr="006B4093">
        <w:t>) или 1/</w:t>
      </w:r>
      <w:proofErr w:type="spellStart"/>
      <w:r w:rsidRPr="006B4093">
        <w:rPr>
          <w:lang w:val="en-US"/>
        </w:rPr>
        <w:t>T</w:t>
      </w:r>
      <w:r w:rsidRPr="006B4093">
        <w:rPr>
          <w:vertAlign w:val="subscript"/>
          <w:lang w:val="en-US"/>
        </w:rPr>
        <w:t>s</w:t>
      </w:r>
      <w:proofErr w:type="spellEnd"/>
      <w:r w:rsidRPr="006B4093">
        <w:rPr>
          <w:vertAlign w:val="subscript"/>
        </w:rPr>
        <w:t xml:space="preserve"> </w:t>
      </w:r>
    </w:p>
    <w:p w:rsidR="00780487" w:rsidRPr="009C41BC" w:rsidRDefault="00780487" w:rsidP="00780487">
      <w:pPr>
        <w:rPr>
          <w:i/>
        </w:rPr>
      </w:pPr>
      <w:r w:rsidRPr="009C41BC">
        <w:rPr>
          <w:i/>
        </w:rPr>
        <w:t>9. Нетрадиционные виды частотной и фазовой модуляции:</w:t>
      </w:r>
    </w:p>
    <w:p w:rsidR="00780487" w:rsidRPr="006B4093" w:rsidRDefault="00780487" w:rsidP="00780487">
      <w:r w:rsidRPr="006B4093">
        <w:tab/>
        <w:t>9.1. Общие сведения.</w:t>
      </w:r>
    </w:p>
    <w:p w:rsidR="00780487" w:rsidRPr="009C41BC" w:rsidRDefault="00780487" w:rsidP="00780487">
      <w:r w:rsidRPr="009C41BC">
        <w:t>10. Квадратурная ФМ со сдвигом:</w:t>
      </w:r>
    </w:p>
    <w:p w:rsidR="00780487" w:rsidRPr="006B4093" w:rsidRDefault="00780487" w:rsidP="00780487">
      <w:pPr>
        <w:jc w:val="both"/>
      </w:pPr>
      <w:r w:rsidRPr="006B4093">
        <w:tab/>
        <w:t>10.1. Общее выражение сигнала.</w:t>
      </w:r>
    </w:p>
    <w:p w:rsidR="00780487" w:rsidRPr="006B4093" w:rsidRDefault="00780487" w:rsidP="00780487">
      <w:pPr>
        <w:jc w:val="both"/>
      </w:pPr>
      <w:r w:rsidRPr="006B4093">
        <w:tab/>
        <w:t>10.2. Временные диаграммы, диаграмма фазовых переходов при квадратурной ФМ со сдвигом.</w:t>
      </w:r>
    </w:p>
    <w:p w:rsidR="00780487" w:rsidRPr="006B4093" w:rsidRDefault="00780487" w:rsidP="00780487">
      <w:pPr>
        <w:jc w:val="both"/>
      </w:pPr>
      <w:r w:rsidRPr="006B4093">
        <w:tab/>
        <w:t xml:space="preserve">10.3. Структурная схема, принцип действия когерентного демодулятора </w:t>
      </w:r>
    </w:p>
    <w:p w:rsidR="00780487" w:rsidRPr="006B4093" w:rsidRDefault="00780487" w:rsidP="00780487">
      <w:pPr>
        <w:jc w:val="both"/>
      </w:pPr>
      <w:r w:rsidRPr="006B4093">
        <w:t>ФМ-4 сигналов со сдвигом.</w:t>
      </w:r>
    </w:p>
    <w:p w:rsidR="00780487" w:rsidRPr="006B4093" w:rsidRDefault="00780487" w:rsidP="00780487">
      <w:pPr>
        <w:jc w:val="both"/>
      </w:pPr>
      <w:r w:rsidRPr="006B4093">
        <w:tab/>
        <w:t>10.4. Сравнение спектральных свойств и характеристик помехоустойчивости приема сигналов с квадратурной ФМ со сдвигом и сигналов с квадратурной ФМ.</w:t>
      </w:r>
    </w:p>
    <w:p w:rsidR="00780487" w:rsidRPr="009C41BC" w:rsidRDefault="00780487" w:rsidP="00780487">
      <w:r w:rsidRPr="009C41BC">
        <w:t>11. Частотная модуляция с минимальным сдвигом:</w:t>
      </w:r>
    </w:p>
    <w:p w:rsidR="00780487" w:rsidRPr="006B4093" w:rsidRDefault="00780487" w:rsidP="00780487">
      <w:pPr>
        <w:jc w:val="both"/>
      </w:pPr>
      <w:r w:rsidRPr="006B4093">
        <w:tab/>
      </w:r>
      <w:proofErr w:type="gramStart"/>
      <w:r w:rsidRPr="006B4093">
        <w:t>11.1 .</w:t>
      </w:r>
      <w:proofErr w:type="gramEnd"/>
      <w:r w:rsidRPr="006B4093">
        <w:t xml:space="preserve"> </w:t>
      </w:r>
      <w:r w:rsidRPr="006B4093">
        <w:rPr>
          <w:lang w:val="en-US"/>
        </w:rPr>
        <w:t>I</w:t>
      </w:r>
      <w:r w:rsidRPr="006B4093">
        <w:t xml:space="preserve"> подход. Выражения и временные диаграммы для квадратурных составляющих. Диаграмма фазовых переходов при ЧМ с минимальным сдвигом.</w:t>
      </w:r>
    </w:p>
    <w:p w:rsidR="00780487" w:rsidRPr="006B4093" w:rsidRDefault="00780487" w:rsidP="00780487">
      <w:pPr>
        <w:jc w:val="both"/>
      </w:pPr>
      <w:r w:rsidRPr="006B4093">
        <w:tab/>
        <w:t xml:space="preserve">11.2.  </w:t>
      </w:r>
      <w:r w:rsidRPr="006B4093">
        <w:rPr>
          <w:lang w:val="en-US"/>
        </w:rPr>
        <w:t>II</w:t>
      </w:r>
      <w:r w:rsidRPr="006B4093">
        <w:t xml:space="preserve"> подход. Частоты сигнала. Общее выражение сигнала. Два выражения сигнала в более компактной форме.</w:t>
      </w:r>
    </w:p>
    <w:p w:rsidR="00780487" w:rsidRPr="009C41BC" w:rsidRDefault="00780487" w:rsidP="00780487">
      <w:r w:rsidRPr="009C41BC">
        <w:t>12. Формирование ЧМ сигнала с минимальным сдвигом:</w:t>
      </w:r>
    </w:p>
    <w:p w:rsidR="00780487" w:rsidRPr="006B4093" w:rsidRDefault="00780487" w:rsidP="00780487">
      <w:pPr>
        <w:jc w:val="both"/>
      </w:pPr>
      <w:r w:rsidRPr="006B4093">
        <w:tab/>
        <w:t xml:space="preserve">12.1. При </w:t>
      </w:r>
      <w:r w:rsidRPr="006B4093">
        <w:rPr>
          <w:lang w:val="en-US"/>
        </w:rPr>
        <w:t>I</w:t>
      </w:r>
      <w:r w:rsidRPr="006B4093">
        <w:t xml:space="preserve"> подходе. </w:t>
      </w:r>
      <w:r w:rsidRPr="006B4093">
        <w:rPr>
          <w:iCs/>
        </w:rPr>
        <w:t xml:space="preserve">Структурная схема и принцип действия модулятора </w:t>
      </w:r>
      <w:r w:rsidRPr="006B4093">
        <w:t>ЧМ сигналов с минимальным сдвигом.</w:t>
      </w:r>
    </w:p>
    <w:p w:rsidR="00780487" w:rsidRPr="006B4093" w:rsidRDefault="00780487" w:rsidP="00780487">
      <w:pPr>
        <w:jc w:val="both"/>
      </w:pPr>
      <w:r w:rsidRPr="006B4093">
        <w:tab/>
        <w:t xml:space="preserve">12.2. При </w:t>
      </w:r>
      <w:r w:rsidRPr="006B4093">
        <w:rPr>
          <w:lang w:val="en-US"/>
        </w:rPr>
        <w:t>II</w:t>
      </w:r>
      <w:r w:rsidRPr="006B4093">
        <w:t xml:space="preserve"> подходе. </w:t>
      </w:r>
      <w:r w:rsidRPr="006B4093">
        <w:rPr>
          <w:iCs/>
        </w:rPr>
        <w:t xml:space="preserve">Принцип действия модулятора </w:t>
      </w:r>
      <w:r w:rsidRPr="006B4093">
        <w:t>ЧМ сигналов с минимальным сдвигом.</w:t>
      </w:r>
    </w:p>
    <w:p w:rsidR="00780487" w:rsidRPr="009C41BC" w:rsidRDefault="00780487" w:rsidP="00780487">
      <w:r w:rsidRPr="009C41BC">
        <w:t>13. Демодуляция ЧМ сигналов с минимальным сдвигом:</w:t>
      </w:r>
    </w:p>
    <w:p w:rsidR="00780487" w:rsidRPr="006B4093" w:rsidRDefault="00780487" w:rsidP="00780487">
      <w:pPr>
        <w:ind w:firstLine="709"/>
        <w:jc w:val="both"/>
      </w:pPr>
      <w:r w:rsidRPr="006B4093">
        <w:t xml:space="preserve">13.1. При </w:t>
      </w:r>
      <w:r w:rsidRPr="006B4093">
        <w:rPr>
          <w:lang w:val="en-US"/>
        </w:rPr>
        <w:t>I</w:t>
      </w:r>
      <w:r w:rsidRPr="006B4093">
        <w:t xml:space="preserve"> подходе. </w:t>
      </w:r>
      <w:r w:rsidRPr="006B4093">
        <w:rPr>
          <w:iCs/>
        </w:rPr>
        <w:t xml:space="preserve">Структурная схема и принцип действия когерентного демодулятора </w:t>
      </w:r>
      <w:r w:rsidRPr="006B4093">
        <w:t xml:space="preserve">ЧМ сигналов с минимальным сдвигом. Характеристики помехоустойчивости при </w:t>
      </w:r>
      <w:r w:rsidRPr="006B4093">
        <w:rPr>
          <w:iCs/>
        </w:rPr>
        <w:t xml:space="preserve">когерентной демодуляции </w:t>
      </w:r>
      <w:r w:rsidRPr="006B4093">
        <w:t>ЧМ сигналов с минимальным сдвигом по сравнению с характеристиками КФМ сигналов.</w:t>
      </w:r>
    </w:p>
    <w:p w:rsidR="00780487" w:rsidRPr="006B4093" w:rsidRDefault="00780487" w:rsidP="00780487">
      <w:pPr>
        <w:ind w:firstLine="709"/>
        <w:jc w:val="both"/>
      </w:pPr>
      <w:r w:rsidRPr="006B4093">
        <w:t xml:space="preserve">13.2. При </w:t>
      </w:r>
      <w:r w:rsidRPr="006B4093">
        <w:rPr>
          <w:lang w:val="en-US"/>
        </w:rPr>
        <w:t>II</w:t>
      </w:r>
      <w:r w:rsidRPr="006B4093">
        <w:t xml:space="preserve"> подходе: </w:t>
      </w:r>
    </w:p>
    <w:p w:rsidR="00780487" w:rsidRPr="006B4093" w:rsidRDefault="00780487" w:rsidP="00780487">
      <w:pPr>
        <w:ind w:firstLine="1416"/>
        <w:jc w:val="both"/>
      </w:pPr>
      <w:r w:rsidRPr="006B4093">
        <w:t xml:space="preserve">- Алгоритм когерентной </w:t>
      </w:r>
      <w:r w:rsidRPr="006B4093">
        <w:rPr>
          <w:iCs/>
        </w:rPr>
        <w:t xml:space="preserve">демодуляции сигналов с двоичной ЧМ с посимвольными решениями через каждый интервал </w:t>
      </w:r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b</w:t>
      </w:r>
      <w:r w:rsidRPr="006B4093">
        <w:rPr>
          <w:iCs/>
        </w:rPr>
        <w:t>.</w:t>
      </w:r>
      <w:r w:rsidRPr="006B4093">
        <w:t xml:space="preserve"> </w:t>
      </w:r>
    </w:p>
    <w:p w:rsidR="00780487" w:rsidRPr="006B4093" w:rsidRDefault="00780487" w:rsidP="00780487">
      <w:pPr>
        <w:ind w:firstLine="1416"/>
        <w:jc w:val="both"/>
      </w:pPr>
      <w:r w:rsidRPr="006B4093">
        <w:t xml:space="preserve">- Некогерентный алгоритм </w:t>
      </w:r>
      <w:r w:rsidRPr="006B4093">
        <w:rPr>
          <w:iCs/>
        </w:rPr>
        <w:t xml:space="preserve">демодуляции: структурная схема и принцип действия когерентного демодулятора </w:t>
      </w:r>
      <w:r w:rsidRPr="006B4093">
        <w:t>ЧМ сигналов с минимальным сдвигом, реализующая автокорреляционный алгоритм с задержкой на 2</w:t>
      </w:r>
      <w:proofErr w:type="gram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>.</w:t>
      </w:r>
      <w:proofErr w:type="gramEnd"/>
    </w:p>
    <w:p w:rsidR="00780487" w:rsidRPr="006B4093" w:rsidRDefault="00780487" w:rsidP="00780487">
      <w:pPr>
        <w:jc w:val="both"/>
      </w:pPr>
      <w:r w:rsidRPr="006B4093">
        <w:tab/>
        <w:t>13.3. Энергетические потери демодуляции ЧМ сигналов с минимальным сдвигом с помощью частотного дискриминатора по отношению к когерентной демодуляции.</w:t>
      </w:r>
    </w:p>
    <w:p w:rsidR="00780487" w:rsidRPr="006B4093" w:rsidRDefault="00780487" w:rsidP="00780487">
      <w:pPr>
        <w:jc w:val="both"/>
      </w:pPr>
      <w:r w:rsidRPr="006B4093">
        <w:tab/>
        <w:t>13.4. Энергетические потери при некогерентной демодуляции с автокорреляционным преобразованием ЧМ сигналов с минимальным сдвигом по сравнению аналогичным алгоритмом демодуляции сигналов с относительной КФМ.</w:t>
      </w:r>
    </w:p>
    <w:p w:rsidR="00780487" w:rsidRPr="009C41BC" w:rsidRDefault="00780487" w:rsidP="00780487">
      <w:r w:rsidRPr="009C41BC">
        <w:t>14. Спектральные характеристики ЧМ сигналов с минимальным сдвигом:</w:t>
      </w:r>
    </w:p>
    <w:p w:rsidR="00780487" w:rsidRPr="006B4093" w:rsidRDefault="00780487" w:rsidP="00780487">
      <w:r w:rsidRPr="006B4093">
        <w:rPr>
          <w:b/>
        </w:rPr>
        <w:tab/>
      </w:r>
      <w:r w:rsidRPr="006B4093">
        <w:t>14.1. Спектральные характеристики ЧМ сигналов с минимальным сдвигом по сравнению с сигналами с квадратурной ФМ и с квадратурной ФМ со сдвигом.</w:t>
      </w:r>
    </w:p>
    <w:p w:rsidR="00780487" w:rsidRPr="009C41BC" w:rsidRDefault="00780487" w:rsidP="00780487">
      <w:r w:rsidRPr="009C41BC">
        <w:t>15. Сравнение характеристик ЧМ сигналов с минимальным сдвигом с характеристиками сигналов с квадратурной ФМ и других двоичных ЧМ сигналов.</w:t>
      </w:r>
    </w:p>
    <w:p w:rsidR="00780487" w:rsidRPr="009C41BC" w:rsidRDefault="00780487" w:rsidP="00780487">
      <w:r w:rsidRPr="009C41BC">
        <w:t>16. Ортогональная модуляция с частотным разделением (</w:t>
      </w:r>
      <w:r w:rsidRPr="009C41BC">
        <w:rPr>
          <w:lang w:val="en-US"/>
        </w:rPr>
        <w:t>OFDM</w:t>
      </w:r>
      <w:r w:rsidRPr="009C41BC">
        <w:t>):</w:t>
      </w:r>
    </w:p>
    <w:p w:rsidR="00780487" w:rsidRPr="006B4093" w:rsidRDefault="00780487" w:rsidP="00780487">
      <w:r w:rsidRPr="006B4093">
        <w:rPr>
          <w:b/>
          <w:i/>
        </w:rPr>
        <w:tab/>
      </w:r>
      <w:r w:rsidRPr="006B4093">
        <w:t xml:space="preserve">16.1. Суть </w:t>
      </w:r>
      <w:r w:rsidRPr="006B4093">
        <w:rPr>
          <w:lang w:val="en-US"/>
        </w:rPr>
        <w:t>OFDM</w:t>
      </w:r>
      <w:r w:rsidRPr="006B4093">
        <w:t xml:space="preserve">. Общее выражение сигнала на </w:t>
      </w:r>
      <w:r w:rsidRPr="006B4093">
        <w:rPr>
          <w:i/>
          <w:lang w:val="en-US"/>
        </w:rPr>
        <w:t>m</w:t>
      </w:r>
      <w:r w:rsidRPr="006B4093">
        <w:t>-ом интервале.</w:t>
      </w:r>
    </w:p>
    <w:p w:rsidR="00780487" w:rsidRPr="006B4093" w:rsidRDefault="00780487" w:rsidP="00780487">
      <w:r w:rsidRPr="006B4093">
        <w:lastRenderedPageBreak/>
        <w:tab/>
        <w:t xml:space="preserve">16.2. Выражение для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непрерывном и дискретном времени.</w:t>
      </w:r>
    </w:p>
    <w:p w:rsidR="00780487" w:rsidRPr="006B4093" w:rsidRDefault="00780487" w:rsidP="00780487">
      <w:r w:rsidRPr="006B4093">
        <w:tab/>
        <w:t xml:space="preserve">16.3. Структурная схема и принцип действия системы связи с </w:t>
      </w:r>
      <w:r w:rsidRPr="006B4093">
        <w:rPr>
          <w:lang w:val="en-US"/>
        </w:rPr>
        <w:t>OFDM</w:t>
      </w:r>
      <w:r w:rsidRPr="006B4093">
        <w:t xml:space="preserve"> сигналами, в которой для их формирования и обработки используются алгоритмы БПФ/ОБПФ.</w:t>
      </w:r>
    </w:p>
    <w:p w:rsidR="00780487" w:rsidRPr="006B4093" w:rsidRDefault="00780487" w:rsidP="00780487">
      <w:r w:rsidRPr="006B4093">
        <w:tab/>
        <w:t xml:space="preserve">16.4. Характеристики </w:t>
      </w:r>
      <w:r w:rsidRPr="006B4093">
        <w:rPr>
          <w:lang w:val="en-US"/>
        </w:rPr>
        <w:t>OFDM</w:t>
      </w:r>
      <w:r w:rsidRPr="006B4093">
        <w:t xml:space="preserve"> сигналов: разнос частот, суммарная полоса частот, занимаемая </w:t>
      </w:r>
      <w:r w:rsidRPr="006B4093">
        <w:rPr>
          <w:i/>
        </w:rPr>
        <w:t>М</w:t>
      </w:r>
      <w:r w:rsidRPr="006B4093">
        <w:t xml:space="preserve"> несущими, удельная скорость передачи, спектральная плотность мощности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случае использования в каждом </w:t>
      </w:r>
      <w:proofErr w:type="spellStart"/>
      <w:r w:rsidRPr="006B4093">
        <w:t>субканале</w:t>
      </w:r>
      <w:proofErr w:type="spellEnd"/>
      <w:r w:rsidRPr="006B4093">
        <w:t xml:space="preserve"> сигнальных созвездий с нулевым средним значением, дисперсия сигнального созвездия.</w:t>
      </w:r>
    </w:p>
    <w:p w:rsidR="00780487" w:rsidRPr="009C41BC" w:rsidRDefault="00780487" w:rsidP="00780487">
      <w:r w:rsidRPr="009C41BC">
        <w:t>17. Методы модуляции с расширением спектра:</w:t>
      </w:r>
    </w:p>
    <w:p w:rsidR="00780487" w:rsidRPr="006B4093" w:rsidRDefault="00780487" w:rsidP="00780487">
      <w:r w:rsidRPr="006B4093">
        <w:tab/>
        <w:t>17.1. Исходные положения:</w:t>
      </w:r>
    </w:p>
    <w:p w:rsidR="00780487" w:rsidRPr="006B4093" w:rsidRDefault="00780487" w:rsidP="00780487">
      <w:r w:rsidRPr="006B4093">
        <w:tab/>
      </w:r>
      <w:r w:rsidRPr="006B4093">
        <w:tab/>
        <w:t>- Виды модуляции с расширением спектра.</w:t>
      </w:r>
    </w:p>
    <w:p w:rsidR="00780487" w:rsidRPr="006B4093" w:rsidRDefault="00780487" w:rsidP="00780487">
      <w:r w:rsidRPr="006B4093">
        <w:tab/>
      </w:r>
      <w:r w:rsidRPr="006B4093">
        <w:tab/>
        <w:t xml:space="preserve">- Отношение энергии сигнала, приходящейся на бит сообщения, </w:t>
      </w:r>
      <w:r w:rsidRPr="006B4093">
        <w:rPr>
          <w:i/>
        </w:rPr>
        <w:t>Е</w:t>
      </w:r>
      <w:proofErr w:type="gramStart"/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 к</w:t>
      </w:r>
      <w:proofErr w:type="gramEnd"/>
      <w:r w:rsidRPr="006B4093">
        <w:t xml:space="preserve"> односторонней спектральной плотности эквивалентного шума после сжатия спектра (общий случай и случай, когда мощность помехи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j</w:t>
      </w:r>
      <w:r w:rsidRPr="006B4093">
        <w:rPr>
          <w:i/>
        </w:rPr>
        <w:t xml:space="preserve"> </w:t>
      </w:r>
      <w:r w:rsidRPr="006B4093">
        <w:t xml:space="preserve">намного больше мощности теплового шума 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t>).</w:t>
      </w:r>
    </w:p>
    <w:p w:rsidR="00780487" w:rsidRPr="006B4093" w:rsidRDefault="00780487" w:rsidP="00780487">
      <w:r w:rsidRPr="006B4093">
        <w:tab/>
      </w:r>
      <w:r w:rsidRPr="006B4093">
        <w:tab/>
        <w:t>- Графическая иллюстрация процесса ослабления помехи при обработке сигналов с расширенным спектром.</w:t>
      </w:r>
    </w:p>
    <w:p w:rsidR="00780487" w:rsidRPr="009C41BC" w:rsidRDefault="00780487" w:rsidP="00780487">
      <w:r w:rsidRPr="009C41BC">
        <w:t>18. Прямое расширение спектра:</w:t>
      </w:r>
    </w:p>
    <w:p w:rsidR="00780487" w:rsidRPr="006B4093" w:rsidRDefault="00780487" w:rsidP="00780487">
      <w:r w:rsidRPr="006B4093">
        <w:tab/>
        <w:t>18.1. Обобщенная структурная схема и принцип действия передающей части системы связи, использующей сигналы с прямым расширением спектра.</w:t>
      </w:r>
    </w:p>
    <w:p w:rsidR="00780487" w:rsidRPr="006B4093" w:rsidRDefault="00780487" w:rsidP="00780487">
      <w:r w:rsidRPr="006B4093">
        <w:tab/>
        <w:t>18.2. Выражение для сигнала на выходе модулятора 1-й ступени.</w:t>
      </w:r>
    </w:p>
    <w:p w:rsidR="00780487" w:rsidRPr="006B4093" w:rsidRDefault="00780487" w:rsidP="00780487">
      <w:r w:rsidRPr="006B4093">
        <w:tab/>
        <w:t>18.3. Выражение для сигнала на выходе модулятора 2-й ступени.</w:t>
      </w:r>
    </w:p>
    <w:p w:rsidR="00780487" w:rsidRPr="006B4093" w:rsidRDefault="00780487" w:rsidP="00780487">
      <w:r w:rsidRPr="006B4093">
        <w:tab/>
        <w:t>18.4. Выражение для выходного сигнала передатчика.</w:t>
      </w:r>
    </w:p>
    <w:p w:rsidR="00780487" w:rsidRPr="006B4093" w:rsidRDefault="00780487" w:rsidP="00780487">
      <w:r w:rsidRPr="006B4093">
        <w:tab/>
        <w:t>18.5. Обобщенная структурная схема и принцип действия приемной части системы связи, использующей сигналы с прямым расширением спектра.</w:t>
      </w:r>
    </w:p>
    <w:p w:rsidR="00780487" w:rsidRPr="006B4093" w:rsidRDefault="00780487" w:rsidP="00780487">
      <w:r w:rsidRPr="006B4093">
        <w:tab/>
        <w:t xml:space="preserve">18.6. Выражения для выходного сигнала полосового фильтра после сжатия спектра входного сигнала при отсутствии и наличии </w:t>
      </w:r>
      <w:proofErr w:type="gramStart"/>
      <w:r w:rsidRPr="006B4093">
        <w:t>жесткой временной синхронизации</w:t>
      </w:r>
      <w:proofErr w:type="gramEnd"/>
      <w:r w:rsidRPr="006B4093">
        <w:t xml:space="preserve"> модулирующей и опорной ПСП.</w:t>
      </w:r>
    </w:p>
    <w:p w:rsidR="00780487" w:rsidRPr="006B4093" w:rsidRDefault="00780487" w:rsidP="00780487">
      <w:r w:rsidRPr="006B4093">
        <w:tab/>
        <w:t xml:space="preserve">18.7. Пример использования прямого расширения спектра, когда для передачи символов сообщения используется двоичная ФМ: </w:t>
      </w:r>
    </w:p>
    <w:p w:rsidR="00780487" w:rsidRPr="006B4093" w:rsidRDefault="00780487" w:rsidP="00780487">
      <w:pPr>
        <w:ind w:left="708" w:firstLine="708"/>
      </w:pPr>
      <w:r w:rsidRPr="006B4093">
        <w:t>- Спектральная плотность ПСП.</w:t>
      </w:r>
    </w:p>
    <w:p w:rsidR="00780487" w:rsidRPr="006B4093" w:rsidRDefault="00780487" w:rsidP="00780487">
      <w:pPr>
        <w:ind w:left="1416"/>
      </w:pPr>
      <w:r w:rsidRPr="006B4093">
        <w:t>- Выигрыш при обработке, обеспечиваемый сигналом с прямым расширением спектра.</w:t>
      </w:r>
    </w:p>
    <w:p w:rsidR="00780487" w:rsidRPr="009C41BC" w:rsidRDefault="00780487" w:rsidP="00780487">
      <w:r w:rsidRPr="009C41BC">
        <w:t>19. Программная перестройка рабочей частоты:</w:t>
      </w:r>
    </w:p>
    <w:p w:rsidR="00780487" w:rsidRPr="006B4093" w:rsidRDefault="00780487" w:rsidP="00780487">
      <w:r w:rsidRPr="006B4093">
        <w:tab/>
        <w:t>19.1. Графическая иллюстрация закона изменения частоты несущей.</w:t>
      </w:r>
    </w:p>
    <w:p w:rsidR="00780487" w:rsidRPr="006B4093" w:rsidRDefault="00780487" w:rsidP="00780487">
      <w:r w:rsidRPr="006B4093">
        <w:tab/>
        <w:t>19.2. Обобщенная структурная схема и принцип действия передающей части системы связи, использующей сигналы с программной перестройкой рабочей частоты.</w:t>
      </w:r>
    </w:p>
    <w:p w:rsidR="00780487" w:rsidRPr="006B4093" w:rsidRDefault="00780487" w:rsidP="00780487">
      <w:r w:rsidRPr="006B4093">
        <w:tab/>
        <w:t>19.3. Выражение для сигнала на выходе преобразователя частоты вверх (передающая часть).</w:t>
      </w:r>
    </w:p>
    <w:p w:rsidR="00780487" w:rsidRPr="006B4093" w:rsidRDefault="00780487" w:rsidP="00780487">
      <w:r w:rsidRPr="006B4093">
        <w:tab/>
        <w:t>19.4. Обобщенная структурная схема и принцип действия приемной части системы связи, использующей сигналы с программной перестройкой рабочей частоты.</w:t>
      </w:r>
    </w:p>
    <w:p w:rsidR="00780487" w:rsidRPr="006B4093" w:rsidRDefault="00780487" w:rsidP="00780487">
      <w:r w:rsidRPr="006B4093">
        <w:tab/>
        <w:t xml:space="preserve">19.5. Выражение для сигнала на выходе преобразователя частоты вниз при отсутствии и наличии </w:t>
      </w:r>
      <w:proofErr w:type="gramStart"/>
      <w:r w:rsidRPr="006B4093">
        <w:t>жесткой временной синхронизации</w:t>
      </w:r>
      <w:proofErr w:type="gramEnd"/>
      <w:r w:rsidRPr="006B4093">
        <w:t xml:space="preserve"> модулирующей и опорной ПСП (приемная часть). Необходимое условие сжатия входного сигнала приемника.</w:t>
      </w:r>
    </w:p>
    <w:p w:rsidR="00780487" w:rsidRPr="009C41BC" w:rsidRDefault="00780487" w:rsidP="00780487">
      <w:r w:rsidRPr="009C41BC">
        <w:t>20. Спектральные характеристики ЧМ сигналов с минимальным сдвигом:</w:t>
      </w:r>
    </w:p>
    <w:p w:rsidR="00780487" w:rsidRPr="006B4093" w:rsidRDefault="00780487" w:rsidP="00780487">
      <w:r w:rsidRPr="006B4093">
        <w:rPr>
          <w:b/>
        </w:rPr>
        <w:tab/>
      </w:r>
      <w:r w:rsidRPr="006B4093">
        <w:t>20.1</w:t>
      </w:r>
      <w:r w:rsidRPr="006B4093">
        <w:rPr>
          <w:b/>
        </w:rPr>
        <w:t xml:space="preserve"> </w:t>
      </w:r>
      <w:r w:rsidRPr="006B4093">
        <w:t>Спектральные характеристики ЧМ сигналов с минимальным сдвигом по сравнению с сигналами с квадратурной ФМ и с квадратурной ФМ со сдвигом.</w:t>
      </w:r>
    </w:p>
    <w:p w:rsidR="00780487" w:rsidRPr="009C41BC" w:rsidRDefault="00780487" w:rsidP="00780487">
      <w:r w:rsidRPr="009C41BC">
        <w:t>21. Сравнение характеристик ЧМ сигналов с минимальным сдвигом с характеристиками сигналов с квадратурной ФМ и других двоичных ЧМ сигналов.</w:t>
      </w:r>
    </w:p>
    <w:p w:rsidR="00780487" w:rsidRPr="009C41BC" w:rsidRDefault="00780487" w:rsidP="00780487">
      <w:r w:rsidRPr="009C41BC">
        <w:t>22. Ортогональная модуляция с частотным разделением (</w:t>
      </w:r>
      <w:r w:rsidRPr="009C41BC">
        <w:rPr>
          <w:lang w:val="en-US"/>
        </w:rPr>
        <w:t>OFDM</w:t>
      </w:r>
      <w:r w:rsidRPr="009C41BC">
        <w:t>):</w:t>
      </w:r>
    </w:p>
    <w:p w:rsidR="00780487" w:rsidRPr="006B4093" w:rsidRDefault="00780487" w:rsidP="00780487">
      <w:r w:rsidRPr="006B4093">
        <w:rPr>
          <w:b/>
          <w:i/>
        </w:rPr>
        <w:tab/>
      </w:r>
      <w:r w:rsidRPr="006B4093">
        <w:t xml:space="preserve">22.1. Суть </w:t>
      </w:r>
      <w:r w:rsidRPr="006B4093">
        <w:rPr>
          <w:lang w:val="en-US"/>
        </w:rPr>
        <w:t>OFDM</w:t>
      </w:r>
      <w:r w:rsidRPr="006B4093">
        <w:t xml:space="preserve">. Общее выражение сигнала на </w:t>
      </w:r>
      <w:r w:rsidRPr="006B4093">
        <w:rPr>
          <w:i/>
          <w:lang w:val="en-US"/>
        </w:rPr>
        <w:t>m</w:t>
      </w:r>
      <w:r w:rsidRPr="006B4093">
        <w:t>-ом интервале.</w:t>
      </w:r>
    </w:p>
    <w:p w:rsidR="00780487" w:rsidRPr="006B4093" w:rsidRDefault="00780487" w:rsidP="00780487">
      <w:r w:rsidRPr="006B4093">
        <w:lastRenderedPageBreak/>
        <w:tab/>
        <w:t xml:space="preserve">22.2. Выражение для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непрерывном и дискретном времени.</w:t>
      </w:r>
    </w:p>
    <w:p w:rsidR="00780487" w:rsidRPr="006B4093" w:rsidRDefault="00780487" w:rsidP="00780487">
      <w:r w:rsidRPr="006B4093">
        <w:tab/>
        <w:t xml:space="preserve">22.3. Структурная схема и принцип действия системы связи с </w:t>
      </w:r>
      <w:r w:rsidRPr="006B4093">
        <w:rPr>
          <w:lang w:val="en-US"/>
        </w:rPr>
        <w:t>OFDM</w:t>
      </w:r>
      <w:r w:rsidRPr="006B4093">
        <w:t xml:space="preserve"> сигналами, в которой для их формирования и обработки используются алгоритмы БПФ/ОБПФ.</w:t>
      </w:r>
    </w:p>
    <w:p w:rsidR="00780487" w:rsidRPr="006B4093" w:rsidRDefault="00780487" w:rsidP="00780487">
      <w:r w:rsidRPr="006B4093">
        <w:tab/>
        <w:t xml:space="preserve">22.4. Характеристики </w:t>
      </w:r>
      <w:r w:rsidRPr="006B4093">
        <w:rPr>
          <w:lang w:val="en-US"/>
        </w:rPr>
        <w:t>OFDM</w:t>
      </w:r>
      <w:r w:rsidRPr="006B4093">
        <w:t xml:space="preserve"> сигналов: разнос частот, суммарная полоса частот, занимаемая </w:t>
      </w:r>
      <w:r w:rsidRPr="006B4093">
        <w:rPr>
          <w:i/>
        </w:rPr>
        <w:t>М</w:t>
      </w:r>
      <w:r w:rsidRPr="006B4093">
        <w:t xml:space="preserve"> несущими, удельная скорость передачи, спектральная плотность мощности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случае использования в каждом </w:t>
      </w:r>
      <w:proofErr w:type="spellStart"/>
      <w:r w:rsidRPr="006B4093">
        <w:t>субканале</w:t>
      </w:r>
      <w:proofErr w:type="spellEnd"/>
      <w:r w:rsidRPr="006B4093">
        <w:t xml:space="preserve"> сигнальных созвездий с нулевым средним значением, дисперсия сигнального созвездия.</w:t>
      </w:r>
    </w:p>
    <w:p w:rsidR="00780487" w:rsidRPr="009C41BC" w:rsidRDefault="00780487" w:rsidP="00780487">
      <w:r w:rsidRPr="009C41BC">
        <w:t>23. Методы модуляции с расширением спектра:</w:t>
      </w:r>
    </w:p>
    <w:p w:rsidR="00780487" w:rsidRPr="006B4093" w:rsidRDefault="00780487" w:rsidP="00780487">
      <w:r w:rsidRPr="006B4093">
        <w:tab/>
        <w:t>23.1. Исходные положения:</w:t>
      </w:r>
    </w:p>
    <w:p w:rsidR="00780487" w:rsidRPr="006B4093" w:rsidRDefault="00780487" w:rsidP="00780487">
      <w:r w:rsidRPr="006B4093">
        <w:tab/>
      </w:r>
      <w:r w:rsidRPr="006B4093">
        <w:tab/>
        <w:t>- Виды модуляции с расширением спектра.</w:t>
      </w:r>
    </w:p>
    <w:p w:rsidR="00780487" w:rsidRPr="006B4093" w:rsidRDefault="00780487" w:rsidP="00780487">
      <w:r w:rsidRPr="006B4093">
        <w:tab/>
      </w:r>
      <w:r w:rsidRPr="006B4093">
        <w:tab/>
        <w:t xml:space="preserve">- Отношение энергии сигнала, приходящейся на бит сообщения, </w:t>
      </w:r>
      <w:r w:rsidRPr="006B4093">
        <w:rPr>
          <w:i/>
        </w:rPr>
        <w:t>Е</w:t>
      </w:r>
      <w:proofErr w:type="gramStart"/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 к</w:t>
      </w:r>
      <w:proofErr w:type="gramEnd"/>
      <w:r w:rsidRPr="006B4093">
        <w:t xml:space="preserve"> односторонней спектральной плотности эквивалентного шума после сжатия спектра (общий случай и случай, когда мощность помехи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j</w:t>
      </w:r>
      <w:r w:rsidRPr="006B4093">
        <w:rPr>
          <w:i/>
        </w:rPr>
        <w:t xml:space="preserve"> </w:t>
      </w:r>
      <w:r w:rsidRPr="006B4093">
        <w:t xml:space="preserve">намного больше мощности теплового шума 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t>).</w:t>
      </w:r>
    </w:p>
    <w:p w:rsidR="00780487" w:rsidRPr="006B4093" w:rsidRDefault="00780487" w:rsidP="00780487">
      <w:r w:rsidRPr="006B4093">
        <w:tab/>
      </w:r>
      <w:r w:rsidRPr="006B4093">
        <w:tab/>
        <w:t>- Графическая иллюстрация процесса ослабления помехи при обработке сигналов с расширенным спектром.</w:t>
      </w:r>
    </w:p>
    <w:p w:rsidR="00780487" w:rsidRPr="009C41BC" w:rsidRDefault="00780487" w:rsidP="00780487">
      <w:r w:rsidRPr="009C41BC">
        <w:t>24. Прямое расширение спектра:</w:t>
      </w:r>
    </w:p>
    <w:p w:rsidR="00780487" w:rsidRPr="006B4093" w:rsidRDefault="00780487" w:rsidP="00780487">
      <w:r w:rsidRPr="006B4093">
        <w:tab/>
        <w:t>24.1. Обобщенная структурная схема и принцип действия передающей части системы связи, использующей сигналы с прямым расширением спектра.</w:t>
      </w:r>
    </w:p>
    <w:p w:rsidR="00780487" w:rsidRPr="006B4093" w:rsidRDefault="00780487" w:rsidP="00780487">
      <w:r w:rsidRPr="006B4093">
        <w:tab/>
        <w:t>24.2. Выражение для сигнала на выходе модулятора 1-й ступени.</w:t>
      </w:r>
    </w:p>
    <w:p w:rsidR="00780487" w:rsidRPr="006B4093" w:rsidRDefault="00780487" w:rsidP="00780487">
      <w:r w:rsidRPr="006B4093">
        <w:tab/>
        <w:t>24.3. Выражение для сигнала на выходе модулятора 2-й ступени.</w:t>
      </w:r>
    </w:p>
    <w:p w:rsidR="00780487" w:rsidRPr="006B4093" w:rsidRDefault="00780487" w:rsidP="00780487">
      <w:r w:rsidRPr="006B4093">
        <w:tab/>
        <w:t>24.4. Выражение для выходного сигнала передатчика.</w:t>
      </w:r>
    </w:p>
    <w:p w:rsidR="00780487" w:rsidRPr="006B4093" w:rsidRDefault="00780487" w:rsidP="00780487">
      <w:r w:rsidRPr="006B4093">
        <w:tab/>
        <w:t>24.5. Обобщенная структурная схема и принцип действия приемной части системы связи, использующей сигналы с прямым расширением спектра.</w:t>
      </w:r>
    </w:p>
    <w:p w:rsidR="00780487" w:rsidRPr="006B4093" w:rsidRDefault="00780487" w:rsidP="00780487">
      <w:r w:rsidRPr="006B4093">
        <w:tab/>
        <w:t xml:space="preserve">24.6. Выражения для выходного сигнала полосового фильтра после сжатия спектра входного сигнала при отсутствии и наличии </w:t>
      </w:r>
      <w:proofErr w:type="gramStart"/>
      <w:r w:rsidRPr="006B4093">
        <w:t>жесткой временной синхронизации</w:t>
      </w:r>
      <w:proofErr w:type="gramEnd"/>
      <w:r w:rsidRPr="006B4093">
        <w:t xml:space="preserve"> модулирующей и опорной ПСП.</w:t>
      </w:r>
    </w:p>
    <w:p w:rsidR="00780487" w:rsidRPr="006B4093" w:rsidRDefault="00780487" w:rsidP="00780487">
      <w:r w:rsidRPr="006B4093">
        <w:tab/>
        <w:t xml:space="preserve">24.7. Пример использования прямого расширения спектра, когда для передачи символов сообщения используется двоичная ФМ: </w:t>
      </w:r>
    </w:p>
    <w:p w:rsidR="00780487" w:rsidRPr="006B4093" w:rsidRDefault="00780487" w:rsidP="00780487">
      <w:pPr>
        <w:ind w:left="708" w:firstLine="708"/>
      </w:pPr>
      <w:r w:rsidRPr="006B4093">
        <w:t>- Спектральная плотность ПСП.</w:t>
      </w:r>
    </w:p>
    <w:p w:rsidR="00780487" w:rsidRPr="006B4093" w:rsidRDefault="00780487" w:rsidP="00780487">
      <w:pPr>
        <w:ind w:left="1416"/>
      </w:pPr>
      <w:r w:rsidRPr="006B4093">
        <w:t>- Выигрыш при обработке, обеспечиваемый сигналом с прямым расширением спектра.</w:t>
      </w:r>
    </w:p>
    <w:p w:rsidR="00780487" w:rsidRPr="009C41BC" w:rsidRDefault="00780487" w:rsidP="00780487">
      <w:r w:rsidRPr="009C41BC">
        <w:t>25. Программная перестройка рабочей частоты:</w:t>
      </w:r>
    </w:p>
    <w:p w:rsidR="00780487" w:rsidRPr="006B4093" w:rsidRDefault="00780487" w:rsidP="00780487">
      <w:r w:rsidRPr="006B4093">
        <w:tab/>
        <w:t>25.1. Графическая иллюстрация закона изменения частоты несущей.</w:t>
      </w:r>
    </w:p>
    <w:p w:rsidR="00780487" w:rsidRPr="006B4093" w:rsidRDefault="00780487" w:rsidP="00780487">
      <w:r w:rsidRPr="006B4093">
        <w:tab/>
        <w:t>25.2. Обобщенная структурная схема и принцип действия передающей части системы связи, использующей сигналы с программной перестройкой рабочей частоты.</w:t>
      </w:r>
    </w:p>
    <w:p w:rsidR="00780487" w:rsidRPr="006B4093" w:rsidRDefault="00780487" w:rsidP="00780487">
      <w:r w:rsidRPr="006B4093">
        <w:tab/>
        <w:t>25.3. Выражение для сигнала на выходе преобразователя частоты вверх (передающая часть).</w:t>
      </w:r>
    </w:p>
    <w:p w:rsidR="00780487" w:rsidRPr="006B4093" w:rsidRDefault="00780487" w:rsidP="00780487">
      <w:r w:rsidRPr="006B4093">
        <w:tab/>
        <w:t>25.4. Обобщенная структурная схема и принцип действия приемной части системы связи, использующей сигналы с программной перестройкой рабочей частоты.</w:t>
      </w:r>
    </w:p>
    <w:p w:rsidR="00780487" w:rsidRPr="006B4093" w:rsidRDefault="00780487" w:rsidP="00780487">
      <w:r w:rsidRPr="006B4093">
        <w:tab/>
        <w:t xml:space="preserve">25.5. Выражение для сигнала на выходе преобразователя частоты вниз при отсутствии и наличии </w:t>
      </w:r>
      <w:proofErr w:type="gramStart"/>
      <w:r w:rsidRPr="006B4093">
        <w:t>жесткой временной синхронизации</w:t>
      </w:r>
      <w:proofErr w:type="gramEnd"/>
      <w:r w:rsidRPr="006B4093">
        <w:t xml:space="preserve"> модулирующей и опорной ПСП (приемная часть). Необходимое условие сжатия входного сигнала приемника.</w:t>
      </w:r>
    </w:p>
    <w:p w:rsidR="00780487" w:rsidRPr="006B4093" w:rsidRDefault="00780487" w:rsidP="00780487"/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8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Методы кодирования. Методы защиты от ошибок</w:t>
      </w:r>
    </w:p>
    <w:p w:rsidR="00780487" w:rsidRPr="006B4093" w:rsidRDefault="00780487" w:rsidP="00780487">
      <w:pPr>
        <w:jc w:val="center"/>
      </w:pPr>
    </w:p>
    <w:p w:rsidR="00780487" w:rsidRPr="009C41BC" w:rsidRDefault="00780487" w:rsidP="00780487">
      <w:pPr>
        <w:jc w:val="both"/>
      </w:pPr>
      <w:r w:rsidRPr="009C41BC">
        <w:t>1. Методы кодирования</w:t>
      </w:r>
    </w:p>
    <w:p w:rsidR="00780487" w:rsidRPr="006B4093" w:rsidRDefault="00780487" w:rsidP="00780487">
      <w:pPr>
        <w:ind w:firstLine="708"/>
        <w:jc w:val="both"/>
      </w:pPr>
      <w:r w:rsidRPr="006B4093">
        <w:t>1.1. Цели введения кодирования.</w:t>
      </w:r>
    </w:p>
    <w:p w:rsidR="00780487" w:rsidRPr="006B4093" w:rsidRDefault="00780487" w:rsidP="00780487">
      <w:pPr>
        <w:ind w:firstLine="708"/>
        <w:jc w:val="both"/>
      </w:pPr>
      <w:r w:rsidRPr="006B4093">
        <w:t>1.2. Помехоустойчивые коды: задачи кода; свойства хорошего кода.</w:t>
      </w:r>
    </w:p>
    <w:p w:rsidR="00780487" w:rsidRPr="006B4093" w:rsidRDefault="00780487" w:rsidP="00780487">
      <w:pPr>
        <w:ind w:firstLine="708"/>
        <w:jc w:val="both"/>
      </w:pPr>
      <w:r w:rsidRPr="006B4093">
        <w:t>1.3. Компромисс между свойствами кода.</w:t>
      </w:r>
    </w:p>
    <w:p w:rsidR="00780487" w:rsidRPr="006B4093" w:rsidRDefault="00780487" w:rsidP="00780487">
      <w:pPr>
        <w:ind w:firstLine="708"/>
        <w:jc w:val="both"/>
      </w:pPr>
      <w:r w:rsidRPr="006B4093">
        <w:lastRenderedPageBreak/>
        <w:t>1.4. Основные характеристики кода.</w:t>
      </w:r>
    </w:p>
    <w:p w:rsidR="00780487" w:rsidRPr="006B4093" w:rsidRDefault="00780487" w:rsidP="00780487">
      <w:pPr>
        <w:ind w:firstLine="708"/>
        <w:jc w:val="both"/>
      </w:pPr>
      <w:r w:rsidRPr="006B4093">
        <w:t>1.5. Помехоустойчивые коды: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блоковые (линейные, циклические),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каскадные,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решетчатые,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</w:t>
      </w:r>
      <w:proofErr w:type="spellStart"/>
      <w:r w:rsidRPr="006B4093">
        <w:t>сверточные</w:t>
      </w:r>
      <w:proofErr w:type="spellEnd"/>
      <w:r w:rsidRPr="006B4093">
        <w:t>.</w:t>
      </w:r>
    </w:p>
    <w:p w:rsidR="00780487" w:rsidRPr="006B4093" w:rsidRDefault="00780487" w:rsidP="00780487">
      <w:pPr>
        <w:ind w:firstLine="708"/>
        <w:jc w:val="both"/>
      </w:pPr>
      <w:r w:rsidRPr="006B4093">
        <w:t>1.6. Помехоустойчивые коды: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систематические,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несистематические.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1.7. Преимущества и недостатки блоковых кодов. 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1.8. Преимущества и недостатки </w:t>
      </w:r>
      <w:proofErr w:type="spellStart"/>
      <w:r w:rsidRPr="006B4093">
        <w:t>сверточных</w:t>
      </w:r>
      <w:proofErr w:type="spellEnd"/>
      <w:r w:rsidRPr="006B4093">
        <w:t xml:space="preserve"> кодов.</w:t>
      </w:r>
    </w:p>
    <w:p w:rsidR="00780487" w:rsidRPr="009C41BC" w:rsidRDefault="00780487" w:rsidP="00780487">
      <w:pPr>
        <w:jc w:val="both"/>
      </w:pPr>
      <w:r w:rsidRPr="009C41BC">
        <w:t>2. Методы защиты от ошибок</w:t>
      </w:r>
    </w:p>
    <w:p w:rsidR="00780487" w:rsidRPr="006B4093" w:rsidRDefault="00780487" w:rsidP="00780487">
      <w:pPr>
        <w:ind w:firstLine="708"/>
        <w:jc w:val="both"/>
      </w:pPr>
      <w:r w:rsidRPr="006B4093">
        <w:t>2.1. Стратегии борьбы с ошибками:</w:t>
      </w:r>
    </w:p>
    <w:p w:rsidR="00780487" w:rsidRPr="006B4093" w:rsidRDefault="00780487" w:rsidP="00780487">
      <w:pPr>
        <w:ind w:firstLine="1416"/>
        <w:jc w:val="both"/>
      </w:pPr>
      <w:r w:rsidRPr="006B4093">
        <w:t xml:space="preserve">- обнаружение ошибок+ автоматический запрос </w:t>
      </w:r>
      <w:proofErr w:type="spellStart"/>
      <w:r w:rsidRPr="006B4093">
        <w:t>запрос</w:t>
      </w:r>
      <w:proofErr w:type="spellEnd"/>
      <w:r w:rsidRPr="006B4093">
        <w:t xml:space="preserve"> повторной передачи,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обнаружение ошибок+ автоматическое отбрасывание ошибок,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обнаружение ошибок+ исправление ошибок.</w:t>
      </w:r>
    </w:p>
    <w:p w:rsidR="00780487" w:rsidRPr="006B4093" w:rsidRDefault="00780487" w:rsidP="00780487">
      <w:pPr>
        <w:ind w:firstLine="708"/>
        <w:jc w:val="both"/>
      </w:pPr>
      <w:r w:rsidRPr="006B4093">
        <w:t>2.2. Организация связи с подтверждением (с графической иллюстрацией).</w:t>
      </w:r>
    </w:p>
    <w:p w:rsidR="00780487" w:rsidRPr="006B4093" w:rsidRDefault="00780487" w:rsidP="00780487">
      <w:pPr>
        <w:ind w:firstLine="708"/>
        <w:jc w:val="both"/>
      </w:pPr>
      <w:r w:rsidRPr="006B4093">
        <w:t>2.3. Методы защиты от ошибок: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сокрытие ошибок,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запрос на повторную передачу (</w:t>
      </w:r>
      <w:r w:rsidRPr="006B4093">
        <w:rPr>
          <w:i/>
          <w:lang w:val="en-US"/>
        </w:rPr>
        <w:t>ARG</w:t>
      </w:r>
      <w:r w:rsidRPr="006B4093">
        <w:t xml:space="preserve">): </w:t>
      </w:r>
    </w:p>
    <w:p w:rsidR="00780487" w:rsidRPr="006B4093" w:rsidRDefault="00780487" w:rsidP="00780487">
      <w:pPr>
        <w:jc w:val="both"/>
      </w:pPr>
      <w:r w:rsidRPr="006B4093">
        <w:tab/>
      </w:r>
      <w:r w:rsidRPr="006B4093">
        <w:tab/>
        <w:t xml:space="preserve">- запрос с остановками, </w:t>
      </w:r>
    </w:p>
    <w:p w:rsidR="00780487" w:rsidRPr="006B4093" w:rsidRDefault="00780487" w:rsidP="00780487">
      <w:pPr>
        <w:jc w:val="both"/>
      </w:pPr>
      <w:r w:rsidRPr="006B4093">
        <w:tab/>
      </w:r>
      <w:r w:rsidRPr="006B4093">
        <w:tab/>
        <w:t xml:space="preserve">- непрерывный запрос </w:t>
      </w:r>
      <w:r w:rsidRPr="006B4093">
        <w:rPr>
          <w:i/>
          <w:lang w:val="en-US"/>
        </w:rPr>
        <w:t>ARG</w:t>
      </w:r>
      <w:r w:rsidRPr="006B4093">
        <w:t xml:space="preserve"> с возвратом, </w:t>
      </w:r>
    </w:p>
    <w:p w:rsidR="00780487" w:rsidRPr="006B4093" w:rsidRDefault="00780487" w:rsidP="00780487">
      <w:pPr>
        <w:jc w:val="both"/>
      </w:pPr>
      <w:r w:rsidRPr="006B4093">
        <w:tab/>
      </w:r>
      <w:r w:rsidRPr="006B4093">
        <w:tab/>
        <w:t xml:space="preserve">- непрерывный запрос </w:t>
      </w:r>
      <w:r w:rsidRPr="006B4093">
        <w:rPr>
          <w:i/>
          <w:lang w:val="en-US"/>
        </w:rPr>
        <w:t>ARG</w:t>
      </w:r>
      <w:r w:rsidRPr="006B4093">
        <w:t xml:space="preserve"> с выборочным повторением.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- прямое исправление ошибок (</w:t>
      </w:r>
      <w:r w:rsidRPr="006B4093">
        <w:rPr>
          <w:i/>
          <w:lang w:val="en-US"/>
        </w:rPr>
        <w:t>FEC</w:t>
      </w:r>
      <w:r w:rsidRPr="006B4093">
        <w:t>),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2.4. Разновидности </w:t>
      </w:r>
      <w:r w:rsidRPr="006B4093">
        <w:rPr>
          <w:i/>
          <w:lang w:val="en-US"/>
        </w:rPr>
        <w:t>ARG</w:t>
      </w:r>
      <w:r w:rsidRPr="006B4093">
        <w:t>: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rPr>
          <w:i/>
        </w:rPr>
        <w:t xml:space="preserve"> </w:t>
      </w:r>
      <w:r w:rsidRPr="006B4093">
        <w:t>с остановом и ожиданием (с графической иллюстрацией),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t xml:space="preserve"> с возвратом </w:t>
      </w:r>
      <w:r w:rsidRPr="006B4093">
        <w:rPr>
          <w:i/>
          <w:lang w:val="en-US"/>
        </w:rPr>
        <w:t>N</w:t>
      </w:r>
      <w:r w:rsidRPr="006B4093">
        <w:t xml:space="preserve"> кадров (с графической иллюстрацией),</w:t>
      </w:r>
    </w:p>
    <w:p w:rsidR="00780487" w:rsidRPr="006B4093" w:rsidRDefault="00780487" w:rsidP="00780487">
      <w:pPr>
        <w:ind w:firstLine="1416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t xml:space="preserve"> с избирательным повторением (с графической иллюстрацией).</w:t>
      </w:r>
    </w:p>
    <w:p w:rsidR="00780487" w:rsidRPr="006B4093" w:rsidRDefault="00780487" w:rsidP="00780487">
      <w:pPr>
        <w:ind w:firstLine="708"/>
        <w:jc w:val="both"/>
      </w:pPr>
      <w:r w:rsidRPr="006B4093">
        <w:t>2.5. Сравнение методов коррекции ошибок: прямого исправления ошибок (</w:t>
      </w:r>
      <w:r w:rsidRPr="006B4093">
        <w:rPr>
          <w:i/>
          <w:lang w:val="en-US"/>
        </w:rPr>
        <w:t>FEC</w:t>
      </w:r>
      <w:r w:rsidRPr="006B4093">
        <w:t>) и запроса на повторную передачу (</w:t>
      </w:r>
      <w:r w:rsidRPr="006B4093">
        <w:rPr>
          <w:i/>
          <w:lang w:val="en-US"/>
        </w:rPr>
        <w:t>ARG</w:t>
      </w:r>
      <w:r w:rsidRPr="006B4093">
        <w:t>). Недостатки прямого исправления ошибок (</w:t>
      </w:r>
      <w:r w:rsidRPr="006B4093">
        <w:rPr>
          <w:i/>
          <w:lang w:val="en-US"/>
        </w:rPr>
        <w:t>FEC</w:t>
      </w:r>
      <w:r w:rsidRPr="006B4093">
        <w:t>) и запроса на повторную передачу (</w:t>
      </w:r>
      <w:r w:rsidRPr="006B4093">
        <w:rPr>
          <w:i/>
          <w:lang w:val="en-US"/>
        </w:rPr>
        <w:t>ARG</w:t>
      </w:r>
      <w:r w:rsidRPr="006B4093">
        <w:t>). Наилучший вариант защиты от ошибок.</w:t>
      </w:r>
    </w:p>
    <w:p w:rsidR="00780487" w:rsidRPr="006B4093" w:rsidRDefault="00780487" w:rsidP="00780487">
      <w:pPr>
        <w:jc w:val="center"/>
      </w:pP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Тема 9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Методы разделения каналов. Методы множественного доступа к среде передачи в многоканальных</w:t>
      </w:r>
      <w:r w:rsidRPr="005012DA">
        <w:rPr>
          <w:color w:val="000000"/>
        </w:rPr>
        <w:t xml:space="preserve"> </w:t>
      </w:r>
      <w:r w:rsidRPr="005012DA">
        <w:rPr>
          <w:i/>
          <w:color w:val="000000"/>
        </w:rPr>
        <w:t>РТСПИ</w:t>
      </w:r>
    </w:p>
    <w:p w:rsidR="00780487" w:rsidRPr="006B4093" w:rsidRDefault="00780487" w:rsidP="00780487">
      <w:pPr>
        <w:jc w:val="center"/>
      </w:pPr>
    </w:p>
    <w:p w:rsidR="00780487" w:rsidRPr="006B4093" w:rsidRDefault="00780487" w:rsidP="00780487">
      <w:pPr>
        <w:jc w:val="both"/>
      </w:pPr>
      <w:r w:rsidRPr="006B4093">
        <w:t>1. Задача множественного доступа. Методы разделения каналов:</w:t>
      </w:r>
    </w:p>
    <w:p w:rsidR="00780487" w:rsidRPr="006B4093" w:rsidRDefault="00780487" w:rsidP="00780487">
      <w:pPr>
        <w:jc w:val="both"/>
      </w:pPr>
      <w:r w:rsidRPr="006B4093">
        <w:t>2. Множественный доступ с пространственным разделением каналов (</w:t>
      </w:r>
      <w:r w:rsidRPr="006B4093">
        <w:rPr>
          <w:i/>
          <w:lang w:val="en-US"/>
        </w:rPr>
        <w:t>SDMA</w:t>
      </w:r>
      <w:r w:rsidRPr="006B4093">
        <w:t>):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- сущность метода с графическим пояснением, 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- разделяемый ресурс, </w:t>
      </w:r>
    </w:p>
    <w:p w:rsidR="00780487" w:rsidRPr="006B4093" w:rsidRDefault="00780487" w:rsidP="00780487">
      <w:pPr>
        <w:ind w:firstLine="708"/>
        <w:jc w:val="both"/>
      </w:pPr>
      <w:r w:rsidRPr="006B4093">
        <w:t>- примеры применения,</w:t>
      </w:r>
    </w:p>
    <w:p w:rsidR="00780487" w:rsidRPr="006B4093" w:rsidRDefault="00780487" w:rsidP="00780487">
      <w:pPr>
        <w:ind w:firstLine="708"/>
        <w:jc w:val="both"/>
      </w:pPr>
      <w:r w:rsidRPr="006B4093">
        <w:t>- недостаток.</w:t>
      </w:r>
    </w:p>
    <w:p w:rsidR="00780487" w:rsidRPr="006B4093" w:rsidRDefault="00780487" w:rsidP="00780487">
      <w:pPr>
        <w:ind w:left="708" w:hanging="708"/>
        <w:jc w:val="both"/>
      </w:pPr>
      <w:r w:rsidRPr="006B4093">
        <w:t>3. Множественный доступ с частотным разделением каналов (</w:t>
      </w:r>
      <w:r w:rsidRPr="006B4093">
        <w:rPr>
          <w:i/>
          <w:lang w:val="en-US"/>
        </w:rPr>
        <w:t>FDMA</w:t>
      </w:r>
      <w:r w:rsidRPr="006B4093">
        <w:t>):</w:t>
      </w:r>
    </w:p>
    <w:p w:rsidR="00780487" w:rsidRPr="006B4093" w:rsidRDefault="00780487" w:rsidP="00780487">
      <w:pPr>
        <w:ind w:left="708" w:firstLine="12"/>
        <w:jc w:val="both"/>
      </w:pPr>
      <w:r w:rsidRPr="006B4093">
        <w:t xml:space="preserve">- сущность метода с графическим пояснением,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разделяемый ресурс,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примеры применения, </w:t>
      </w:r>
    </w:p>
    <w:p w:rsidR="00780487" w:rsidRPr="006B4093" w:rsidRDefault="00780487" w:rsidP="00780487">
      <w:pPr>
        <w:ind w:left="708"/>
        <w:jc w:val="both"/>
      </w:pPr>
      <w:r w:rsidRPr="006B4093">
        <w:t>- преимущества и недостатки.</w:t>
      </w:r>
    </w:p>
    <w:p w:rsidR="00780487" w:rsidRPr="006B4093" w:rsidRDefault="00780487" w:rsidP="00780487">
      <w:pPr>
        <w:ind w:left="708" w:hanging="708"/>
        <w:jc w:val="both"/>
      </w:pPr>
      <w:r w:rsidRPr="006B4093">
        <w:t>4. Множественный доступ с временным разделением каналов (</w:t>
      </w:r>
      <w:r w:rsidRPr="006B4093">
        <w:rPr>
          <w:i/>
        </w:rPr>
        <w:t>Т</w:t>
      </w:r>
      <w:r w:rsidRPr="006B4093">
        <w:rPr>
          <w:i/>
          <w:lang w:val="en-US"/>
        </w:rPr>
        <w:t>DMA</w:t>
      </w:r>
      <w:r w:rsidRPr="006B4093">
        <w:t xml:space="preserve">): </w:t>
      </w:r>
    </w:p>
    <w:p w:rsidR="00780487" w:rsidRPr="006B4093" w:rsidRDefault="00780487" w:rsidP="00780487">
      <w:pPr>
        <w:ind w:left="708" w:hanging="708"/>
        <w:jc w:val="both"/>
      </w:pPr>
      <w:r w:rsidRPr="006B4093">
        <w:tab/>
        <w:t xml:space="preserve">--сущность метода с графическим пояснением,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разделяемый ресурс,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примеры применения, </w:t>
      </w:r>
    </w:p>
    <w:p w:rsidR="00780487" w:rsidRPr="006B4093" w:rsidRDefault="00780487" w:rsidP="00780487">
      <w:pPr>
        <w:ind w:left="708"/>
        <w:jc w:val="both"/>
      </w:pPr>
      <w:r w:rsidRPr="006B4093">
        <w:t>- преимущества и недостатки.</w:t>
      </w:r>
    </w:p>
    <w:p w:rsidR="00780487" w:rsidRPr="006B4093" w:rsidRDefault="00780487" w:rsidP="00780487">
      <w:pPr>
        <w:ind w:left="708" w:hanging="708"/>
        <w:jc w:val="both"/>
      </w:pPr>
      <w:r w:rsidRPr="006B4093">
        <w:lastRenderedPageBreak/>
        <w:t>5. Множественный доступ с кодовым разделением каналов (</w:t>
      </w:r>
      <w:r w:rsidRPr="006B4093">
        <w:rPr>
          <w:i/>
        </w:rPr>
        <w:t>С</w:t>
      </w:r>
      <w:r w:rsidRPr="006B4093">
        <w:rPr>
          <w:i/>
          <w:lang w:val="en-US"/>
        </w:rPr>
        <w:t>DMA</w:t>
      </w:r>
      <w:r w:rsidRPr="006B4093">
        <w:t xml:space="preserve">):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сущность метода с графическим пояснением,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разделяемый ресурс, </w:t>
      </w:r>
    </w:p>
    <w:p w:rsidR="00780487" w:rsidRPr="006B4093" w:rsidRDefault="00780487" w:rsidP="00780487">
      <w:pPr>
        <w:ind w:left="708"/>
        <w:jc w:val="both"/>
      </w:pPr>
      <w:r w:rsidRPr="006B4093">
        <w:t xml:space="preserve">- примеры применения, </w:t>
      </w:r>
    </w:p>
    <w:p w:rsidR="00780487" w:rsidRPr="006B4093" w:rsidRDefault="00780487" w:rsidP="00780487">
      <w:pPr>
        <w:ind w:left="708"/>
        <w:jc w:val="both"/>
      </w:pPr>
      <w:r w:rsidRPr="006B4093">
        <w:t>- преимущества и недостатки.</w:t>
      </w:r>
    </w:p>
    <w:p w:rsidR="00780487" w:rsidRPr="006B4093" w:rsidRDefault="00780487" w:rsidP="00780487">
      <w:pPr>
        <w:jc w:val="both"/>
      </w:pPr>
      <w:r w:rsidRPr="006B4093">
        <w:t>6. Разделение каналов по ортогональным несущим (</w:t>
      </w:r>
      <w:r w:rsidRPr="006B4093">
        <w:rPr>
          <w:i/>
          <w:lang w:val="en-US"/>
        </w:rPr>
        <w:t>OFDMA</w:t>
      </w:r>
      <w:r w:rsidRPr="006B4093">
        <w:t xml:space="preserve">): 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- сущность метода с графическим пояснением, 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- разделяемый ресурс, </w:t>
      </w:r>
    </w:p>
    <w:p w:rsidR="00780487" w:rsidRPr="006B4093" w:rsidRDefault="00780487" w:rsidP="00780487">
      <w:pPr>
        <w:ind w:firstLine="708"/>
        <w:jc w:val="both"/>
      </w:pPr>
      <w:r w:rsidRPr="006B4093">
        <w:t xml:space="preserve">- примеры применения, </w:t>
      </w:r>
    </w:p>
    <w:p w:rsidR="00780487" w:rsidRPr="006B4093" w:rsidRDefault="00780487" w:rsidP="00780487">
      <w:pPr>
        <w:ind w:firstLine="708"/>
        <w:jc w:val="both"/>
      </w:pPr>
      <w:r w:rsidRPr="006B4093">
        <w:t>- преимущества и недостатки.</w:t>
      </w:r>
    </w:p>
    <w:p w:rsidR="00780487" w:rsidRPr="006B4093" w:rsidRDefault="00780487" w:rsidP="00780487">
      <w:pPr>
        <w:jc w:val="both"/>
      </w:pPr>
      <w:r w:rsidRPr="006B4093">
        <w:t xml:space="preserve">7. </w:t>
      </w:r>
      <w:r w:rsidRPr="006B4093">
        <w:rPr>
          <w:lang w:val="en-US"/>
        </w:rPr>
        <w:t>C</w:t>
      </w:r>
      <w:proofErr w:type="spellStart"/>
      <w:r w:rsidRPr="006B4093">
        <w:t>овместное</w:t>
      </w:r>
      <w:proofErr w:type="spellEnd"/>
      <w:r w:rsidRPr="006B4093">
        <w:t xml:space="preserve"> использование методов разделения каналов в стандарте </w:t>
      </w:r>
      <w:r w:rsidRPr="006B4093">
        <w:rPr>
          <w:i/>
          <w:lang w:val="en-US"/>
        </w:rPr>
        <w:t>GSM</w:t>
      </w:r>
      <w:r w:rsidRPr="006B4093">
        <w:t>.</w:t>
      </w:r>
    </w:p>
    <w:p w:rsidR="00780487" w:rsidRPr="006B4093" w:rsidRDefault="00780487" w:rsidP="00780487">
      <w:pPr>
        <w:jc w:val="both"/>
      </w:pPr>
      <w:r w:rsidRPr="006B4093">
        <w:t xml:space="preserve">8. </w:t>
      </w:r>
      <w:r w:rsidRPr="006B4093">
        <w:rPr>
          <w:lang w:val="en-US"/>
        </w:rPr>
        <w:t>C</w:t>
      </w:r>
      <w:proofErr w:type="spellStart"/>
      <w:r w:rsidRPr="006B4093">
        <w:t>овместное</w:t>
      </w:r>
      <w:proofErr w:type="spellEnd"/>
      <w:r w:rsidRPr="006B4093">
        <w:t xml:space="preserve"> использование методов разделения каналов в стандарте </w:t>
      </w:r>
      <w:r w:rsidRPr="006B4093">
        <w:rPr>
          <w:i/>
          <w:lang w:val="en-US"/>
        </w:rPr>
        <w:t>UMTS</w:t>
      </w:r>
      <w:r w:rsidRPr="006B4093">
        <w:t>.</w:t>
      </w:r>
    </w:p>
    <w:p w:rsidR="00780487" w:rsidRPr="006B4093" w:rsidRDefault="00780487" w:rsidP="00780487">
      <w:pPr>
        <w:jc w:val="both"/>
      </w:pPr>
      <w:r w:rsidRPr="006B4093">
        <w:t>9. Методы доступа к общей среде передачи:</w:t>
      </w:r>
    </w:p>
    <w:p w:rsidR="00780487" w:rsidRPr="006B4093" w:rsidRDefault="00780487" w:rsidP="00780487">
      <w:pPr>
        <w:ind w:firstLine="708"/>
        <w:jc w:val="both"/>
      </w:pPr>
      <w:r w:rsidRPr="006B4093">
        <w:t>9.1. Метод случайного доступа (</w:t>
      </w:r>
      <w:r w:rsidRPr="006B4093">
        <w:rPr>
          <w:i/>
          <w:lang w:val="en-US"/>
        </w:rPr>
        <w:t>Aloha</w:t>
      </w:r>
      <w:r w:rsidRPr="006B4093">
        <w:t xml:space="preserve">): 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сущность метода, 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примеры применения,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недостаток.</w:t>
      </w:r>
    </w:p>
    <w:p w:rsidR="00780487" w:rsidRPr="006B4093" w:rsidRDefault="00780487" w:rsidP="00780487">
      <w:pPr>
        <w:ind w:firstLine="708"/>
        <w:jc w:val="both"/>
      </w:pPr>
      <w:r w:rsidRPr="006B4093">
        <w:t>9.2. Метод случайного доступа с контролем несущей (</w:t>
      </w:r>
      <w:r w:rsidRPr="006B4093">
        <w:rPr>
          <w:i/>
          <w:lang w:val="en-US"/>
        </w:rPr>
        <w:t>CSMA</w:t>
      </w:r>
      <w:r w:rsidRPr="006B4093">
        <w:t xml:space="preserve">):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сущность и структурная схема метода.</w:t>
      </w:r>
    </w:p>
    <w:p w:rsidR="00780487" w:rsidRPr="006B4093" w:rsidRDefault="00780487" w:rsidP="00780487">
      <w:pPr>
        <w:ind w:firstLine="708"/>
        <w:jc w:val="both"/>
      </w:pPr>
      <w:r w:rsidRPr="006B4093">
        <w:t>9.3. Метод случайного доступа с контролем несущей и обнаружением коллизий (</w:t>
      </w:r>
      <w:r w:rsidRPr="006B4093">
        <w:rPr>
          <w:i/>
          <w:lang w:val="en-US"/>
        </w:rPr>
        <w:t>CSMA</w:t>
      </w:r>
      <w:r w:rsidRPr="006B4093">
        <w:rPr>
          <w:i/>
        </w:rPr>
        <w:t>/</w:t>
      </w:r>
      <w:r w:rsidRPr="006B4093">
        <w:rPr>
          <w:i/>
          <w:lang w:val="en-US"/>
        </w:rPr>
        <w:t>CD</w:t>
      </w:r>
      <w:r w:rsidRPr="006B4093">
        <w:t xml:space="preserve">: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сущность и структурная схема метода.</w:t>
      </w:r>
    </w:p>
    <w:p w:rsidR="00780487" w:rsidRPr="006B4093" w:rsidRDefault="00780487" w:rsidP="00780487">
      <w:pPr>
        <w:ind w:firstLine="708"/>
        <w:jc w:val="both"/>
      </w:pPr>
      <w:r w:rsidRPr="006B4093">
        <w:t>9.4. Метод случайного доступа с контролем несущей и избеганием коллизий (</w:t>
      </w:r>
      <w:r w:rsidRPr="006B4093">
        <w:rPr>
          <w:i/>
          <w:lang w:val="en-US"/>
        </w:rPr>
        <w:t>CSMA</w:t>
      </w:r>
      <w:r w:rsidRPr="006B4093">
        <w:rPr>
          <w:i/>
        </w:rPr>
        <w:t>/</w:t>
      </w:r>
      <w:r w:rsidRPr="006B4093">
        <w:rPr>
          <w:i/>
          <w:lang w:val="en-US"/>
        </w:rPr>
        <w:t>CA</w:t>
      </w:r>
      <w:r w:rsidRPr="006B4093">
        <w:t xml:space="preserve">):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сущность и структурная схема метода.</w:t>
      </w:r>
    </w:p>
    <w:p w:rsidR="00780487" w:rsidRPr="006B4093" w:rsidRDefault="00780487" w:rsidP="00780487">
      <w:pPr>
        <w:ind w:firstLine="708"/>
        <w:jc w:val="both"/>
      </w:pPr>
      <w:r w:rsidRPr="006B4093">
        <w:t>9.5. Метод с передачей маркера (</w:t>
      </w:r>
      <w:r w:rsidRPr="006B4093">
        <w:rPr>
          <w:i/>
          <w:lang w:val="en-US"/>
        </w:rPr>
        <w:t>Token</w:t>
      </w:r>
      <w:r w:rsidRPr="006B4093">
        <w:rPr>
          <w:i/>
        </w:rPr>
        <w:t xml:space="preserve"> </w:t>
      </w:r>
      <w:r w:rsidRPr="006B4093">
        <w:rPr>
          <w:i/>
          <w:lang w:val="en-US"/>
        </w:rPr>
        <w:t>Passing</w:t>
      </w:r>
      <w:r w:rsidRPr="006B4093">
        <w:t xml:space="preserve">): </w:t>
      </w:r>
    </w:p>
    <w:p w:rsidR="00780487" w:rsidRPr="006B4093" w:rsidRDefault="00780487" w:rsidP="00780487">
      <w:pPr>
        <w:ind w:left="708" w:firstLine="708"/>
        <w:jc w:val="both"/>
      </w:pPr>
      <w:r w:rsidRPr="006B4093">
        <w:t xml:space="preserve">- сущность и структурная схема метода, </w:t>
      </w:r>
    </w:p>
    <w:p w:rsidR="00780487" w:rsidRPr="006B4093" w:rsidRDefault="00780487" w:rsidP="00780487">
      <w:pPr>
        <w:ind w:left="708" w:firstLine="708"/>
        <w:jc w:val="both"/>
      </w:pPr>
      <w:r w:rsidRPr="006B4093">
        <w:t>- достоинство метода.</w:t>
      </w:r>
    </w:p>
    <w:p w:rsidR="00780487" w:rsidRPr="006B4093" w:rsidRDefault="00780487" w:rsidP="00780487"/>
    <w:p w:rsidR="00780487" w:rsidRPr="006B4093" w:rsidRDefault="00780487" w:rsidP="00780487">
      <w:pPr>
        <w:jc w:val="center"/>
        <w:rPr>
          <w:i/>
        </w:rPr>
      </w:pPr>
      <w:bookmarkStart w:id="3" w:name="OLE_LINK1"/>
      <w:bookmarkStart w:id="4" w:name="OLE_LINK2"/>
      <w:r w:rsidRPr="006B4093">
        <w:rPr>
          <w:i/>
        </w:rPr>
        <w:t>Тема 10</w:t>
      </w:r>
    </w:p>
    <w:p w:rsidR="00780487" w:rsidRPr="006B4093" w:rsidRDefault="00780487" w:rsidP="00780487">
      <w:pPr>
        <w:jc w:val="center"/>
        <w:rPr>
          <w:i/>
        </w:rPr>
      </w:pPr>
      <w:r w:rsidRPr="006B4093">
        <w:rPr>
          <w:i/>
        </w:rPr>
        <w:t>Радиорелейные линии связи</w:t>
      </w:r>
    </w:p>
    <w:p w:rsidR="00780487" w:rsidRPr="006B4093" w:rsidRDefault="00780487" w:rsidP="00780487">
      <w:pPr>
        <w:jc w:val="center"/>
      </w:pPr>
    </w:p>
    <w:p w:rsidR="00780487" w:rsidRPr="006B4093" w:rsidRDefault="00780487" w:rsidP="00780487">
      <w:pPr>
        <w:jc w:val="both"/>
        <w:rPr>
          <w:b/>
        </w:rPr>
      </w:pPr>
      <w:r w:rsidRPr="006B4093">
        <w:t>1. Назначение, принцип действия, функциональная схема радиорелейной линии связи.</w:t>
      </w:r>
    </w:p>
    <w:p w:rsidR="00780487" w:rsidRPr="006B4093" w:rsidRDefault="00780487" w:rsidP="00780487">
      <w:pPr>
        <w:jc w:val="both"/>
      </w:pPr>
      <w:r w:rsidRPr="006B4093">
        <w:t>2. Типы радиорелейных линий связи:</w:t>
      </w:r>
    </w:p>
    <w:p w:rsidR="00780487" w:rsidRPr="006B4093" w:rsidRDefault="00780487" w:rsidP="00780487">
      <w:pPr>
        <w:jc w:val="both"/>
      </w:pPr>
      <w:r w:rsidRPr="006B4093">
        <w:t>- РРЛ прямой видимости,</w:t>
      </w:r>
    </w:p>
    <w:p w:rsidR="00780487" w:rsidRPr="006B4093" w:rsidRDefault="00780487" w:rsidP="00780487">
      <w:pPr>
        <w:jc w:val="both"/>
      </w:pPr>
      <w:r w:rsidRPr="006B4093">
        <w:t>- тропосферные РРЛ.</w:t>
      </w:r>
    </w:p>
    <w:p w:rsidR="00780487" w:rsidRPr="006B4093" w:rsidRDefault="00780487" w:rsidP="00780487">
      <w:pPr>
        <w:jc w:val="both"/>
      </w:pPr>
      <w:r w:rsidRPr="006B4093">
        <w:t>3. Схема построения, принцип действия радиорелейной линии связи прямой видимости.</w:t>
      </w:r>
    </w:p>
    <w:p w:rsidR="00780487" w:rsidRPr="006B4093" w:rsidRDefault="00780487" w:rsidP="00780487">
      <w:r w:rsidRPr="006B4093">
        <w:t>4. Один пролет РРЛ:</w:t>
      </w:r>
    </w:p>
    <w:p w:rsidR="00780487" w:rsidRPr="006B4093" w:rsidRDefault="00780487" w:rsidP="00780487">
      <w:r w:rsidRPr="006B4093">
        <w:t>- принцип действия,</w:t>
      </w:r>
    </w:p>
    <w:p w:rsidR="00780487" w:rsidRPr="006B4093" w:rsidRDefault="00780487" w:rsidP="00780487">
      <w:r w:rsidRPr="006B4093">
        <w:t>- структурная схема,</w:t>
      </w:r>
    </w:p>
    <w:p w:rsidR="00780487" w:rsidRPr="006B4093" w:rsidRDefault="00780487" w:rsidP="00780487">
      <w:r w:rsidRPr="006B4093">
        <w:t>- уравнение передачи,</w:t>
      </w:r>
    </w:p>
    <w:p w:rsidR="00780487" w:rsidRPr="006B4093" w:rsidRDefault="00780487" w:rsidP="00780487">
      <w:r w:rsidRPr="006B4093">
        <w:t xml:space="preserve">- формулы для расчета потерь мощности на пролете РРЛ: постоянных (потери в свободном пространстве </w:t>
      </w:r>
      <w:smartTag w:uri="urn:schemas-microsoft-com:office:smarttags" w:element="PersonName">
        <w:smartTagPr>
          <w:attr w:name="ProductID" w:val="и потери в антенно-фидерном"/>
        </w:smartTagPr>
        <w:r w:rsidRPr="006B4093">
          <w:t>и потери в антенно-фидерном</w:t>
        </w:r>
      </w:smartTag>
      <w:r w:rsidRPr="006B4093">
        <w:t xml:space="preserve"> тракте) и дополнительных,</w:t>
      </w:r>
    </w:p>
    <w:p w:rsidR="00780487" w:rsidRPr="006B4093" w:rsidRDefault="00780487" w:rsidP="00780487">
      <w:r w:rsidRPr="006B4093">
        <w:t>- мощность сигнала на входе приемника с учетом ослабления сигнала</w:t>
      </w:r>
    </w:p>
    <w:p w:rsidR="00780487" w:rsidRPr="006B4093" w:rsidRDefault="00780487" w:rsidP="00780487">
      <w:r w:rsidRPr="006B4093">
        <w:t>5. Приемная часть оконечного ретранслятора РРЛ, содержащего телефонный и телевизионный стволы:</w:t>
      </w:r>
    </w:p>
    <w:p w:rsidR="00780487" w:rsidRPr="006B4093" w:rsidRDefault="00780487" w:rsidP="00780487">
      <w:r w:rsidRPr="006B4093">
        <w:t>- принцип действия,</w:t>
      </w:r>
    </w:p>
    <w:p w:rsidR="00780487" w:rsidRPr="006B4093" w:rsidRDefault="00780487" w:rsidP="00780487">
      <w:r w:rsidRPr="006B4093">
        <w:t>- структурная схема.</w:t>
      </w:r>
    </w:p>
    <w:p w:rsidR="00780487" w:rsidRPr="006B4093" w:rsidRDefault="00780487" w:rsidP="00780487">
      <w:pPr>
        <w:jc w:val="both"/>
      </w:pPr>
      <w:r w:rsidRPr="006B4093">
        <w:t xml:space="preserve">6. Условия нормального качества связи </w:t>
      </w:r>
      <w:smartTag w:uri="urn:schemas-microsoft-com:office:smarttags" w:element="PersonName">
        <w:smartTagPr>
          <w:attr w:name="ProductID" w:val="в РРЛ в течение"/>
        </w:smartTagPr>
        <w:r w:rsidRPr="006B4093">
          <w:t>в РРЛ в течение</w:t>
        </w:r>
      </w:smartTag>
      <w:r w:rsidRPr="006B4093">
        <w:t xml:space="preserve"> 99,9% времени в соответствии с нормами Единой автоматизированной системы связи (ЕАСС):</w:t>
      </w:r>
    </w:p>
    <w:p w:rsidR="00780487" w:rsidRPr="006B4093" w:rsidRDefault="00780487" w:rsidP="00780487">
      <w:pPr>
        <w:jc w:val="both"/>
      </w:pPr>
      <w:r w:rsidRPr="006B4093">
        <w:t>- для телефонного ствола,</w:t>
      </w:r>
    </w:p>
    <w:p w:rsidR="00780487" w:rsidRPr="006B4093" w:rsidRDefault="00780487" w:rsidP="00780487">
      <w:pPr>
        <w:jc w:val="both"/>
      </w:pPr>
      <w:r w:rsidRPr="006B4093">
        <w:t xml:space="preserve">- для телевизионного ствола </w:t>
      </w:r>
      <w:proofErr w:type="spellStart"/>
      <w:r w:rsidRPr="006B4093">
        <w:t>ствола</w:t>
      </w:r>
      <w:proofErr w:type="spellEnd"/>
      <w:r w:rsidRPr="006B4093">
        <w:t>.</w:t>
      </w:r>
    </w:p>
    <w:p w:rsidR="00780487" w:rsidRPr="006B4093" w:rsidRDefault="00780487" w:rsidP="00780487">
      <w:pPr>
        <w:jc w:val="both"/>
      </w:pPr>
      <w:r w:rsidRPr="006B4093">
        <w:lastRenderedPageBreak/>
        <w:t>7. Влияние замираний сигнала на трассе на устойчивость связи в РРЛ. Минимально допустимая величина множителя ослабления в РРЛ: для телефонного ствола, для телевизионного ствола.</w:t>
      </w:r>
    </w:p>
    <w:p w:rsidR="00780487" w:rsidRPr="006B4093" w:rsidRDefault="00780487" w:rsidP="00780487">
      <w:pPr>
        <w:jc w:val="both"/>
      </w:pPr>
      <w:r w:rsidRPr="006B4093">
        <w:t>8. Критерий устойчивости связи в РРЛ. Пример расчета времени ухудшения связи.</w:t>
      </w:r>
    </w:p>
    <w:p w:rsidR="00780487" w:rsidRPr="006B4093" w:rsidRDefault="00780487" w:rsidP="00780487">
      <w:pPr>
        <w:jc w:val="both"/>
      </w:pPr>
      <w:r w:rsidRPr="006B4093">
        <w:t>9. Замирания сигнала на пролете РРЛ: графическое пояснение, минимальная зона Френеля.</w:t>
      </w:r>
    </w:p>
    <w:p w:rsidR="00780487" w:rsidRPr="006B4093" w:rsidRDefault="00780487" w:rsidP="00780487">
      <w:pPr>
        <w:jc w:val="both"/>
      </w:pPr>
      <w:r w:rsidRPr="006B4093">
        <w:t xml:space="preserve">10. Рефракция и </w:t>
      </w:r>
      <w:proofErr w:type="spellStart"/>
      <w:r w:rsidRPr="006B4093">
        <w:t>субрефракция</w:t>
      </w:r>
      <w:proofErr w:type="spellEnd"/>
      <w:r w:rsidRPr="006B4093">
        <w:t xml:space="preserve"> радиоволн в РРЛ: причины возникновения, графическое пояснение, последствия рефракции и </w:t>
      </w:r>
      <w:proofErr w:type="spellStart"/>
      <w:r w:rsidRPr="006B4093">
        <w:t>субрефракции</w:t>
      </w:r>
      <w:proofErr w:type="spellEnd"/>
      <w:r w:rsidRPr="006B4093">
        <w:t xml:space="preserve">, способ борьбы с </w:t>
      </w:r>
      <w:proofErr w:type="spellStart"/>
      <w:r w:rsidRPr="006B4093">
        <w:t>субрефракцией</w:t>
      </w:r>
      <w:proofErr w:type="spellEnd"/>
      <w:r w:rsidRPr="006B4093">
        <w:t>.</w:t>
      </w:r>
    </w:p>
    <w:p w:rsidR="00780487" w:rsidRPr="006B4093" w:rsidRDefault="00780487" w:rsidP="00780487">
      <w:pPr>
        <w:jc w:val="both"/>
      </w:pPr>
      <w:r w:rsidRPr="006B4093">
        <w:t>11. Интерференционные замирания сигнала на пролете РРЛ: механизм возникновения, графические пояснения, время интерференционного замирания.</w:t>
      </w:r>
    </w:p>
    <w:p w:rsidR="00780487" w:rsidRPr="006B4093" w:rsidRDefault="00780487" w:rsidP="00780487">
      <w:pPr>
        <w:jc w:val="both"/>
      </w:pPr>
      <w:r w:rsidRPr="006B4093">
        <w:t>12. Замирания, вызванные рассеянием электромагнитной энергии в дожде: зависимость потерь, вызванных замираниями в дожде, от интенсивности дождя для различных длин волн.</w:t>
      </w:r>
    </w:p>
    <w:p w:rsidR="00780487" w:rsidRPr="006B4093" w:rsidRDefault="00780487" w:rsidP="00780487">
      <w:pPr>
        <w:jc w:val="both"/>
      </w:pPr>
      <w:r w:rsidRPr="006B4093">
        <w:t>13. Частотно-разнесенный прием: назначение, способ реализации.</w:t>
      </w:r>
    </w:p>
    <w:p w:rsidR="00780487" w:rsidRPr="006B4093" w:rsidRDefault="00780487" w:rsidP="00780487">
      <w:pPr>
        <w:jc w:val="both"/>
      </w:pPr>
      <w:r w:rsidRPr="006B4093">
        <w:t>14. Пространственно-разнесенный прием: назначение, способ реализации, графическое пояснение.</w:t>
      </w:r>
    </w:p>
    <w:p w:rsidR="00780487" w:rsidRPr="006B4093" w:rsidRDefault="00780487" w:rsidP="00780487">
      <w:pPr>
        <w:jc w:val="both"/>
      </w:pPr>
      <w:r w:rsidRPr="006B4093">
        <w:t>15. Шумы в телефонном канале РРЛ: тепловые шумы, шумы, вызванные нелинейностью тракта. Природа возникновения шумов.</w:t>
      </w:r>
    </w:p>
    <w:p w:rsidR="00780487" w:rsidRPr="006B4093" w:rsidRDefault="00780487" w:rsidP="00780487">
      <w:pPr>
        <w:jc w:val="both"/>
      </w:pPr>
      <w:r w:rsidRPr="006B4093">
        <w:t>16. Источники тепловых шумов в каскадах передатчика и приемника РРЛ (пояснить с помощью структурных схем передатчика и приемника). Суммарная мощность теплового шума передатчика. Суммарная мощность теплового шума приемника.</w:t>
      </w:r>
    </w:p>
    <w:p w:rsidR="00780487" w:rsidRPr="006B4093" w:rsidRDefault="00780487" w:rsidP="00780487">
      <w:pPr>
        <w:jc w:val="both"/>
      </w:pPr>
      <w:r w:rsidRPr="006B4093">
        <w:t>17. Переходные шумы, вызванные нелинейностью амплитудной характеристики группового тракта (пояснить с помощью структурной схемы группового тракта и его динамической характеристики).</w:t>
      </w:r>
    </w:p>
    <w:p w:rsidR="00780487" w:rsidRPr="006B4093" w:rsidRDefault="00780487" w:rsidP="00780487">
      <w:pPr>
        <w:jc w:val="both"/>
      </w:pPr>
      <w:r w:rsidRPr="006B4093">
        <w:t>18. Переходные шумы, вызванные нелинейностью ФЧХ высокочастотного тракта РРЛ: природа нелинейных искажений, графические пояснения.</w:t>
      </w:r>
    </w:p>
    <w:p w:rsidR="00780487" w:rsidRPr="006B4093" w:rsidRDefault="00780487" w:rsidP="00780487">
      <w:pPr>
        <w:jc w:val="both"/>
      </w:pPr>
      <w:r w:rsidRPr="006B4093">
        <w:t>19. Переходные шумы, вызванные отражениями в антенно-фидерном тракте: пояснить с помощью структурной схемы и векторной диаграммы, выражение для разности фаз φ прямого и отраженного лучей.</w:t>
      </w:r>
    </w:p>
    <w:p w:rsidR="00780487" w:rsidRPr="006B4093" w:rsidRDefault="00780487" w:rsidP="00780487">
      <w:pPr>
        <w:jc w:val="both"/>
      </w:pPr>
      <w:r w:rsidRPr="006B4093">
        <w:t>20. Преимущества передачи сигналов в цифровой форме.</w:t>
      </w:r>
    </w:p>
    <w:p w:rsidR="00780487" w:rsidRPr="006B4093" w:rsidRDefault="00780487" w:rsidP="00780487">
      <w:pPr>
        <w:jc w:val="both"/>
      </w:pPr>
      <w:r w:rsidRPr="006B4093">
        <w:t>21. Принцип действия и структурная схема оконечной станции цифровой РРЛ.</w:t>
      </w:r>
    </w:p>
    <w:p w:rsidR="00780487" w:rsidRPr="006B4093" w:rsidRDefault="00780487" w:rsidP="00780487">
      <w:pPr>
        <w:jc w:val="both"/>
      </w:pPr>
      <w:r w:rsidRPr="006B4093">
        <w:t xml:space="preserve">22. Аналого-цифровое преобразование сигнала в передатчике цифровой РРЛ: принцип действия и структурная схема аналого-цифрового преобразователя, дискретизация по времени и квантование по уровню сигнала, графическое пояснение, графический пример двоичного кода одного </w:t>
      </w:r>
      <w:proofErr w:type="spellStart"/>
      <w:r w:rsidRPr="006B4093">
        <w:t>дискретизированного</w:t>
      </w:r>
      <w:proofErr w:type="spellEnd"/>
      <w:r w:rsidRPr="006B4093">
        <w:t xml:space="preserve"> уровня.</w:t>
      </w:r>
    </w:p>
    <w:p w:rsidR="00780487" w:rsidRPr="006B4093" w:rsidRDefault="00780487" w:rsidP="00780487">
      <w:pPr>
        <w:jc w:val="both"/>
      </w:pPr>
      <w:r w:rsidRPr="006B4093">
        <w:t xml:space="preserve">23. Цифро-аналоговое преобразование сигнала в приемнике цифровой РРЛ: принцип действия и структурная схема цифро-аналогового преобразователя, восстановление </w:t>
      </w:r>
      <w:proofErr w:type="spellStart"/>
      <w:r w:rsidRPr="006B4093">
        <w:t>дискретизированного</w:t>
      </w:r>
      <w:proofErr w:type="spellEnd"/>
      <w:r w:rsidRPr="006B4093">
        <w:t xml:space="preserve"> по времени сигнала, интерполяция и фильтрация сигнала, графическое пояснение.</w:t>
      </w:r>
    </w:p>
    <w:p w:rsidR="00780487" w:rsidRPr="006B4093" w:rsidRDefault="00780487" w:rsidP="00780487">
      <w:pPr>
        <w:jc w:val="both"/>
      </w:pPr>
      <w:r w:rsidRPr="006B4093">
        <w:t>24. Качество тракта цифровой РРЛ. Параметры, характеризующие качество тракта цифровой РРЛ: вероятность ошибки, проскальзывание, фазовое дрожание, задержка импульсов.</w:t>
      </w:r>
    </w:p>
    <w:p w:rsidR="00780487" w:rsidRPr="006B4093" w:rsidRDefault="00780487" w:rsidP="00780487">
      <w:pPr>
        <w:jc w:val="both"/>
      </w:pPr>
      <w:r w:rsidRPr="006B4093">
        <w:t>25. Вероятность ошибки приема информационного импульса: графическое пояснение, формула вероятности ошибки.</w:t>
      </w:r>
    </w:p>
    <w:p w:rsidR="00780487" w:rsidRPr="006B4093" w:rsidRDefault="00780487" w:rsidP="00780487">
      <w:pPr>
        <w:jc w:val="both"/>
      </w:pPr>
      <w:r w:rsidRPr="006B4093">
        <w:t>26. Проскальзывание импульсов в цифровой РРЛ: сущность, последствия проскальзывания.</w:t>
      </w:r>
    </w:p>
    <w:p w:rsidR="00780487" w:rsidRPr="006B4093" w:rsidRDefault="00780487" w:rsidP="00780487">
      <w:pPr>
        <w:jc w:val="both"/>
      </w:pPr>
      <w:r w:rsidRPr="006B4093">
        <w:t>27. Фазовое дрожание импульсов в цифровой РРЛ: графическое пояснение, допустимые величины, установленные Международной консультативной комиссией по радио (МККР).</w:t>
      </w:r>
    </w:p>
    <w:p w:rsidR="00780487" w:rsidRPr="006B4093" w:rsidRDefault="00780487" w:rsidP="00780487">
      <w:pPr>
        <w:jc w:val="both"/>
      </w:pPr>
      <w:r w:rsidRPr="006B4093">
        <w:t>28. Электромагнитная совместимость РРЛ и спутниковых систем связи (ССС): графический пример расположения РРЛ и ССС. Требования Международной консультативной комиссией по радио (МККР).</w:t>
      </w:r>
    </w:p>
    <w:p w:rsidR="00780487" w:rsidRPr="006B4093" w:rsidRDefault="00780487" w:rsidP="00780487">
      <w:pPr>
        <w:jc w:val="both"/>
      </w:pPr>
      <w:r w:rsidRPr="006B4093">
        <w:t>29. Назначение скремблирования, сущность, графическое пояснение.</w:t>
      </w:r>
    </w:p>
    <w:p w:rsidR="00780487" w:rsidRPr="006B4093" w:rsidRDefault="00780487" w:rsidP="00780487">
      <w:pPr>
        <w:jc w:val="both"/>
      </w:pPr>
      <w:r w:rsidRPr="006B4093">
        <w:t>30. Электромагнитная совместимость РРЛ и спутниковых систем связи -зависимость ослабления мощности мешающего сигнала от мощности передатчика мешающего сигнала, коэффициентов усиления антенн передатчика и приемника и допустимого значения мощности мешающего сигнала на входе приемника (в разах и децибелах).</w:t>
      </w:r>
    </w:p>
    <w:p w:rsidR="00780487" w:rsidRPr="006B4093" w:rsidRDefault="00780487" w:rsidP="00780487">
      <w:r w:rsidRPr="006B4093">
        <w:lastRenderedPageBreak/>
        <w:t>31. Примеры промышленных РРЛ.</w:t>
      </w:r>
    </w:p>
    <w:bookmarkEnd w:id="3"/>
    <w:bookmarkEnd w:id="4"/>
    <w:p w:rsidR="00780487" w:rsidRDefault="00780487" w:rsidP="00780487">
      <w:pPr>
        <w:rPr>
          <w:sz w:val="28"/>
          <w:szCs w:val="28"/>
        </w:rPr>
      </w:pPr>
    </w:p>
    <w:p w:rsidR="00780487" w:rsidRPr="00C2258A" w:rsidRDefault="00780487" w:rsidP="00C2258A">
      <w:pPr>
        <w:jc w:val="both"/>
        <w:rPr>
          <w:b/>
          <w:bCs/>
        </w:rPr>
      </w:pPr>
      <w:r w:rsidRPr="00EE28CC">
        <w:rPr>
          <w:b/>
          <w:bCs/>
        </w:rPr>
        <w:t>5. </w:t>
      </w:r>
      <w:r w:rsidR="00C2258A" w:rsidRPr="00C2258A">
        <w:rPr>
          <w:b/>
          <w:bCs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780487" w:rsidRDefault="00780487" w:rsidP="00780487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:rsidR="00780487" w:rsidRPr="00743508" w:rsidRDefault="00780487" w:rsidP="00780487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 w:rsidRPr="00743508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780487" w:rsidRDefault="00780487" w:rsidP="00780487">
      <w:pPr>
        <w:ind w:firstLine="709"/>
        <w:jc w:val="both"/>
      </w:pPr>
      <w:r w:rsidRPr="00743508">
        <w:rPr>
          <w:b/>
        </w:rPr>
        <w:t>Вводная лекция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780487" w:rsidRPr="00743508" w:rsidRDefault="00780487" w:rsidP="00780487">
      <w:pPr>
        <w:pStyle w:val="a9"/>
        <w:spacing w:before="0" w:after="0"/>
        <w:ind w:firstLine="709"/>
        <w:jc w:val="both"/>
        <w:rPr>
          <w:lang w:eastAsia="ru-RU"/>
        </w:rPr>
      </w:pPr>
      <w:r w:rsidRPr="00743508">
        <w:rPr>
          <w:b/>
        </w:rPr>
        <w:t>Академическая лекция</w:t>
      </w:r>
      <w:r w:rsidRPr="00743508">
        <w:t xml:space="preserve"> (или лекция общего курса)</w:t>
      </w:r>
      <w:r w:rsidRPr="00743508">
        <w:rPr>
          <w:lang w:val="en-US"/>
        </w:rPr>
        <w:t> </w:t>
      </w:r>
      <w:r w:rsidRPr="00743508">
        <w:t>–</w:t>
      </w:r>
      <w:r w:rsidRPr="00743508">
        <w:rPr>
          <w:lang w:val="en-US"/>
        </w:rPr>
        <w:t> </w:t>
      </w:r>
      <w:r w:rsidRPr="00743508">
        <w:t xml:space="preserve">последовательное изложение материала, осуществляемое преимущественно в виде монолога преподавателя. </w:t>
      </w:r>
      <w:r w:rsidRPr="00743508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45067E" w:rsidRDefault="00780487" w:rsidP="00780487">
      <w:pPr>
        <w:ind w:firstLine="709"/>
        <w:jc w:val="both"/>
      </w:pPr>
      <w:r w:rsidRPr="00743508">
        <w:rPr>
          <w:b/>
        </w:rPr>
        <w:t>Практическое занятие</w:t>
      </w:r>
      <w:r w:rsidRPr="00743508">
        <w:rPr>
          <w:lang w:val="en-US"/>
        </w:rPr>
        <w:t> </w:t>
      </w:r>
      <w:r w:rsidRPr="00743508">
        <w:t>– занятие, посвященное освоению конкретных умений и навыков и закреплению полученных на лекции знаний</w:t>
      </w:r>
      <w:r w:rsidR="00842599">
        <w:t>.</w:t>
      </w:r>
    </w:p>
    <w:p w:rsidR="00842599" w:rsidRDefault="00842599" w:rsidP="00842599">
      <w:pPr>
        <w:ind w:right="-28" w:firstLine="708"/>
        <w:jc w:val="both"/>
      </w:pPr>
      <w:r w:rsidRPr="002A64B7">
        <w:rPr>
          <w:b/>
        </w:rPr>
        <w:t>Консультация</w:t>
      </w:r>
      <w:r>
        <w:t xml:space="preserve"> – занятие,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842599" w:rsidRDefault="00842599" w:rsidP="00780487">
      <w:pPr>
        <w:ind w:firstLine="709"/>
        <w:jc w:val="both"/>
      </w:pPr>
    </w:p>
    <w:p w:rsidR="0045067E" w:rsidRPr="001C03B7" w:rsidRDefault="0045067E" w:rsidP="0045067E">
      <w:pPr>
        <w:jc w:val="both"/>
        <w:rPr>
          <w:b/>
        </w:rPr>
      </w:pPr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45067E" w:rsidRPr="001C03B7" w:rsidRDefault="0045067E" w:rsidP="0045067E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45067E" w:rsidRPr="001C03B7" w:rsidRDefault="0045067E" w:rsidP="0045067E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45067E" w:rsidRPr="00BE30B2" w:rsidRDefault="0045067E" w:rsidP="0045067E">
      <w:pPr>
        <w:tabs>
          <w:tab w:val="left" w:pos="5670"/>
        </w:tabs>
        <w:ind w:firstLine="709"/>
        <w:jc w:val="both"/>
        <w:rPr>
          <w:lang w:val="en-US"/>
        </w:rPr>
      </w:pPr>
      <w:r w:rsidRPr="00BE30B2">
        <w:rPr>
          <w:lang w:val="en-US"/>
        </w:rPr>
        <w:t xml:space="preserve">- </w:t>
      </w:r>
      <w:r w:rsidRPr="001C03B7">
        <w:t>программы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BE30B2">
        <w:rPr>
          <w:lang w:val="en-US"/>
        </w:rPr>
        <w:t>;</w:t>
      </w:r>
    </w:p>
    <w:p w:rsidR="0045067E" w:rsidRPr="00327ED8" w:rsidRDefault="0045067E" w:rsidP="0045067E">
      <w:pPr>
        <w:tabs>
          <w:tab w:val="left" w:pos="5670"/>
        </w:tabs>
        <w:ind w:left="709"/>
        <w:jc w:val="both"/>
        <w:rPr>
          <w:lang w:val="en-US"/>
        </w:rPr>
      </w:pPr>
      <w:r w:rsidRPr="00BE30B2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BE30B2">
        <w:rPr>
          <w:lang w:val="en-US" w:eastAsia="en-US"/>
        </w:rPr>
        <w:t>Adobe Acrobat Reader</w:t>
      </w:r>
      <w:r w:rsidRPr="00327ED8">
        <w:rPr>
          <w:lang w:val="en-US" w:eastAsia="en-US"/>
        </w:rPr>
        <w:t>.</w:t>
      </w:r>
    </w:p>
    <w:p w:rsidR="0045067E" w:rsidRDefault="0045067E" w:rsidP="0045067E">
      <w:pPr>
        <w:pStyle w:val="ConsPlusNormal"/>
        <w:widowControl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FD9">
        <w:rPr>
          <w:rFonts w:ascii="Times New Roman" w:hAnsi="Times New Roman" w:cs="Times New Roman"/>
          <w:sz w:val="24"/>
          <w:szCs w:val="24"/>
        </w:rPr>
        <w:t xml:space="preserve">для моделирования систем связи пакет </w:t>
      </w:r>
      <w:proofErr w:type="spellStart"/>
      <w:r w:rsidRPr="00503FD9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503FD9">
        <w:rPr>
          <w:rFonts w:ascii="Times New Roman" w:hAnsi="Times New Roman" w:cs="Times New Roman"/>
          <w:sz w:val="24"/>
          <w:szCs w:val="24"/>
        </w:rPr>
        <w:t>/</w:t>
      </w:r>
      <w:r w:rsidRPr="00503FD9">
        <w:rPr>
          <w:rFonts w:ascii="Times New Roman" w:hAnsi="Times New Roman" w:cs="Times New Roman"/>
          <w:sz w:val="24"/>
          <w:szCs w:val="24"/>
          <w:lang w:val="en-US"/>
        </w:rPr>
        <w:t>Simulink</w:t>
      </w:r>
      <w:r w:rsidRPr="00503FD9">
        <w:rPr>
          <w:rFonts w:ascii="Times New Roman" w:hAnsi="Times New Roman" w:cs="Times New Roman"/>
          <w:sz w:val="24"/>
          <w:szCs w:val="24"/>
        </w:rPr>
        <w:t xml:space="preserve"> (лицензия)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67E" w:rsidRPr="00503FD9" w:rsidRDefault="0045067E" w:rsidP="0045067E">
      <w:pPr>
        <w:pStyle w:val="ConsPlusNormal"/>
        <w:widowControl/>
        <w:spacing w:before="120" w:line="288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67E" w:rsidRPr="001C03B7" w:rsidRDefault="0045067E" w:rsidP="006D4811">
      <w:pPr>
        <w:ind w:left="284" w:hanging="284"/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45067E" w:rsidRPr="001C03B7" w:rsidRDefault="0045067E" w:rsidP="006D4811">
      <w:pPr>
        <w:tabs>
          <w:tab w:val="left" w:pos="5670"/>
        </w:tabs>
        <w:ind w:left="284" w:hanging="142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45067E" w:rsidRPr="001C03B7" w:rsidRDefault="0045067E" w:rsidP="006D4811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b/>
          <w:i/>
        </w:rPr>
      </w:pPr>
      <w:r w:rsidRPr="001C03B7"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8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7B6774" w:rsidRDefault="007B6774" w:rsidP="00AE4686"/>
    <w:p w:rsidR="0045067E" w:rsidRDefault="0045067E" w:rsidP="0045067E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45067E" w:rsidRPr="00D909A2" w:rsidRDefault="0045067E" w:rsidP="0045067E">
      <w:pPr>
        <w:rPr>
          <w:b/>
        </w:rPr>
      </w:pPr>
    </w:p>
    <w:p w:rsidR="0045067E" w:rsidRPr="00EE28CC" w:rsidRDefault="0045067E" w:rsidP="0045067E">
      <w:pPr>
        <w:rPr>
          <w:b/>
        </w:rPr>
      </w:pPr>
      <w:r w:rsidRPr="00EE28CC">
        <w:rPr>
          <w:b/>
        </w:rPr>
        <w:t>а) основная литература</w:t>
      </w:r>
    </w:p>
    <w:p w:rsidR="0045067E" w:rsidRDefault="0045067E" w:rsidP="0045067E">
      <w:pPr>
        <w:numPr>
          <w:ilvl w:val="0"/>
          <w:numId w:val="28"/>
        </w:numPr>
        <w:jc w:val="both"/>
      </w:pPr>
      <w:r w:rsidRPr="00B149F3">
        <w:t>Радиосистемы передачи информации</w:t>
      </w:r>
      <w:r>
        <w:t xml:space="preserve"> / </w:t>
      </w:r>
      <w:r w:rsidRPr="00B149F3">
        <w:t xml:space="preserve">Васин В.А., Калмыков В.В., </w:t>
      </w:r>
      <w:proofErr w:type="spellStart"/>
      <w:r w:rsidRPr="00B149F3">
        <w:t>Себекин</w:t>
      </w:r>
      <w:proofErr w:type="spellEnd"/>
      <w:r w:rsidRPr="00B149F3">
        <w:t xml:space="preserve"> Ю.Н. и др. – М.: Горячая линия –</w:t>
      </w:r>
      <w:r>
        <w:t xml:space="preserve"> </w:t>
      </w:r>
      <w:r w:rsidRPr="00B149F3">
        <w:t>Телеком, 2005. – 472 с.</w:t>
      </w:r>
    </w:p>
    <w:p w:rsidR="0045067E" w:rsidRDefault="005B0398" w:rsidP="0045067E">
      <w:pPr>
        <w:ind w:left="720"/>
        <w:jc w:val="both"/>
      </w:pPr>
      <w:hyperlink r:id="rId9" w:history="1">
        <w:r w:rsidR="0045067E" w:rsidRPr="00753768">
          <w:rPr>
            <w:rStyle w:val="aa"/>
          </w:rPr>
          <w:t>http://www.lib.uniyar.ac.ru/opac/bk_cat_card.php?rec_id=349971&amp;cat_cd=YARSU</w:t>
        </w:r>
      </w:hyperlink>
    </w:p>
    <w:p w:rsidR="0045067E" w:rsidRDefault="0045067E" w:rsidP="0045067E">
      <w:pPr>
        <w:numPr>
          <w:ilvl w:val="0"/>
          <w:numId w:val="28"/>
        </w:numPr>
        <w:jc w:val="both"/>
      </w:pPr>
      <w:r>
        <w:lastRenderedPageBreak/>
        <w:t xml:space="preserve">Рожков И.Т. Радиосистемы передачи информации: учеб. пособие для вузов. - </w:t>
      </w:r>
      <w:proofErr w:type="spellStart"/>
      <w:r>
        <w:t>Яросл</w:t>
      </w:r>
      <w:proofErr w:type="spellEnd"/>
      <w:r>
        <w:t>. высшее зенитное ракетное училище противовоздушной обороны. - Ярославль, 2006. - 92 с.</w:t>
      </w:r>
    </w:p>
    <w:p w:rsidR="0045067E" w:rsidRDefault="005B0398" w:rsidP="0045067E">
      <w:pPr>
        <w:ind w:left="720"/>
        <w:jc w:val="both"/>
      </w:pPr>
      <w:hyperlink r:id="rId10" w:history="1">
        <w:r w:rsidR="0045067E" w:rsidRPr="00753768">
          <w:rPr>
            <w:rStyle w:val="aa"/>
          </w:rPr>
          <w:t>http://www.lib.uniyar.ac.ru/opac/bk_cat_card.php?rec_id=731741&amp;cat_cd=YARSUEPS</w:t>
        </w:r>
      </w:hyperlink>
    </w:p>
    <w:p w:rsidR="0045067E" w:rsidRPr="005C4D83" w:rsidRDefault="0045067E" w:rsidP="0045067E">
      <w:pPr>
        <w:jc w:val="both"/>
        <w:rPr>
          <w:rFonts w:eastAsia="TimesNewRoman,Italic"/>
          <w:color w:val="000080"/>
          <w:sz w:val="22"/>
          <w:szCs w:val="22"/>
        </w:rPr>
      </w:pPr>
    </w:p>
    <w:p w:rsidR="0045067E" w:rsidRPr="00624FC7" w:rsidRDefault="0045067E" w:rsidP="0045067E">
      <w:pPr>
        <w:rPr>
          <w:b/>
        </w:rPr>
      </w:pPr>
      <w:r w:rsidRPr="00624FC7">
        <w:rPr>
          <w:b/>
        </w:rPr>
        <w:t xml:space="preserve">б) дополнительная литература </w:t>
      </w:r>
    </w:p>
    <w:p w:rsidR="0045067E" w:rsidRDefault="0045067E" w:rsidP="0045067E">
      <w:pPr>
        <w:numPr>
          <w:ilvl w:val="0"/>
          <w:numId w:val="29"/>
        </w:numPr>
        <w:jc w:val="both"/>
      </w:pPr>
      <w:r w:rsidRPr="00E6792F">
        <w:t xml:space="preserve">Дубов М. А. Компьютерное моделирование радиотехнических систем передачи информации: практикум. / М. А. Дубов, А. И. Топников; </w:t>
      </w:r>
      <w:proofErr w:type="spellStart"/>
      <w:r w:rsidRPr="00E6792F">
        <w:t>Яросл</w:t>
      </w:r>
      <w:proofErr w:type="spellEnd"/>
      <w:r w:rsidRPr="00E6792F">
        <w:t xml:space="preserve">. гос. ун-т им. П. Г. Демидова - Ярославль: </w:t>
      </w:r>
      <w:proofErr w:type="spellStart"/>
      <w:r w:rsidRPr="00E6792F">
        <w:t>ЯрГУ</w:t>
      </w:r>
      <w:proofErr w:type="spellEnd"/>
      <w:r w:rsidRPr="00E6792F">
        <w:t>, 2016. - 35 с.</w:t>
      </w:r>
    </w:p>
    <w:p w:rsidR="0045067E" w:rsidRPr="00B149F3" w:rsidRDefault="005B0398" w:rsidP="0045067E">
      <w:pPr>
        <w:ind w:left="720"/>
        <w:jc w:val="both"/>
      </w:pPr>
      <w:hyperlink r:id="rId11" w:history="1">
        <w:r w:rsidR="0045067E" w:rsidRPr="00753768">
          <w:rPr>
            <w:rStyle w:val="aa"/>
          </w:rPr>
          <w:t>http://www.lib.uniyar.ac.ru/opac/bk_cat_card.php?rec_id=2013637&amp;cat_cd=YARSUEPS</w:t>
        </w:r>
      </w:hyperlink>
    </w:p>
    <w:p w:rsidR="0045067E" w:rsidRPr="00723A77" w:rsidRDefault="0045067E" w:rsidP="0045067E">
      <w:pPr>
        <w:autoSpaceDE w:val="0"/>
        <w:autoSpaceDN w:val="0"/>
        <w:adjustRightInd w:val="0"/>
        <w:jc w:val="both"/>
        <w:rPr>
          <w:color w:val="000080"/>
        </w:rPr>
      </w:pPr>
    </w:p>
    <w:p w:rsidR="00181AE8" w:rsidRPr="00D909A2" w:rsidRDefault="00181AE8" w:rsidP="00181AE8">
      <w:pPr>
        <w:jc w:val="both"/>
        <w:rPr>
          <w:b/>
        </w:rPr>
      </w:pPr>
      <w:r w:rsidRPr="00D909A2">
        <w:rPr>
          <w:b/>
        </w:rPr>
        <w:t>в) ресурсы сети «Интернет»</w:t>
      </w:r>
    </w:p>
    <w:p w:rsidR="00181AE8" w:rsidRPr="00E161EE" w:rsidRDefault="00181AE8" w:rsidP="00181AE8">
      <w:pPr>
        <w:numPr>
          <w:ilvl w:val="0"/>
          <w:numId w:val="23"/>
        </w:numPr>
        <w:tabs>
          <w:tab w:val="clear" w:pos="1065"/>
          <w:tab w:val="num" w:pos="-7035"/>
        </w:tabs>
        <w:ind w:left="720"/>
        <w:jc w:val="both"/>
      </w:pPr>
      <w:r w:rsidRPr="00E161EE">
        <w:t>Электронная библиотека учебных материалов </w:t>
      </w:r>
      <w:proofErr w:type="spellStart"/>
      <w:r w:rsidRPr="00E161EE">
        <w:t>ЯрГУ</w:t>
      </w:r>
      <w:proofErr w:type="spellEnd"/>
      <w:r w:rsidRPr="00E161EE">
        <w:t xml:space="preserve"> (</w:t>
      </w:r>
      <w:hyperlink r:id="rId12" w:history="1">
        <w:r w:rsidRPr="00E161EE">
          <w:t>http://www.lib.uniyar.ac.ru/opac/bk_cat_find.php</w:t>
        </w:r>
      </w:hyperlink>
      <w:r w:rsidRPr="00E161EE">
        <w:t>).</w:t>
      </w:r>
    </w:p>
    <w:p w:rsidR="00181AE8" w:rsidRDefault="00181AE8" w:rsidP="00181AE8">
      <w:pPr>
        <w:numPr>
          <w:ilvl w:val="0"/>
          <w:numId w:val="23"/>
        </w:numPr>
        <w:tabs>
          <w:tab w:val="clear" w:pos="1065"/>
          <w:tab w:val="num" w:pos="-5985"/>
        </w:tabs>
        <w:ind w:left="720"/>
        <w:jc w:val="both"/>
      </w:pPr>
      <w:r w:rsidRPr="00211EAB">
        <w:t>Научная электронная библиотека «</w:t>
      </w:r>
      <w:proofErr w:type="spellStart"/>
      <w:r w:rsidRPr="00211EAB">
        <w:t>КиберЛенинка</w:t>
      </w:r>
      <w:proofErr w:type="spellEnd"/>
      <w:r w:rsidRPr="00211EAB">
        <w:t>» (</w:t>
      </w:r>
      <w:hyperlink r:id="rId13" w:history="1">
        <w:r w:rsidRPr="00211EAB">
          <w:t>http://CyberLeninka.ru</w:t>
        </w:r>
      </w:hyperlink>
      <w:r w:rsidRPr="00211EAB">
        <w:t>, свободный доступ).</w:t>
      </w:r>
    </w:p>
    <w:p w:rsidR="00181AE8" w:rsidRPr="00B06155" w:rsidRDefault="00181AE8" w:rsidP="00181AE8">
      <w:pPr>
        <w:numPr>
          <w:ilvl w:val="0"/>
          <w:numId w:val="23"/>
        </w:numPr>
        <w:tabs>
          <w:tab w:val="clear" w:pos="1065"/>
          <w:tab w:val="num" w:pos="-5985"/>
        </w:tabs>
        <w:ind w:left="720"/>
        <w:jc w:val="both"/>
      </w:pPr>
      <w:r>
        <w:t xml:space="preserve">Сайт электронного журнала «Журнал радиоэлектроники» </w:t>
      </w:r>
      <w:r w:rsidRPr="00B06155">
        <w:t>(</w:t>
      </w:r>
      <w:hyperlink r:id="rId14" w:history="1">
        <w:r w:rsidRPr="00352196">
          <w:rPr>
            <w:rStyle w:val="aa"/>
            <w:lang w:val="en-US"/>
          </w:rPr>
          <w:t>http</w:t>
        </w:r>
        <w:r w:rsidRPr="00352196">
          <w:rPr>
            <w:rStyle w:val="aa"/>
          </w:rPr>
          <w:t>://</w:t>
        </w:r>
        <w:proofErr w:type="spellStart"/>
        <w:r w:rsidRPr="00352196">
          <w:rPr>
            <w:rStyle w:val="aa"/>
            <w:lang w:val="en-US"/>
          </w:rPr>
          <w:t>jre</w:t>
        </w:r>
        <w:proofErr w:type="spellEnd"/>
        <w:r w:rsidRPr="00352196">
          <w:rPr>
            <w:rStyle w:val="aa"/>
          </w:rPr>
          <w:t>.</w:t>
        </w:r>
        <w:proofErr w:type="spellStart"/>
        <w:r w:rsidRPr="00352196">
          <w:rPr>
            <w:rStyle w:val="aa"/>
            <w:lang w:val="en-US"/>
          </w:rPr>
          <w:t>cplire</w:t>
        </w:r>
        <w:proofErr w:type="spellEnd"/>
        <w:r w:rsidRPr="00352196">
          <w:rPr>
            <w:rStyle w:val="aa"/>
          </w:rPr>
          <w:t>.</w:t>
        </w:r>
        <w:proofErr w:type="spellStart"/>
        <w:r w:rsidRPr="00352196">
          <w:rPr>
            <w:rStyle w:val="aa"/>
            <w:lang w:val="en-US"/>
          </w:rPr>
          <w:t>ru</w:t>
        </w:r>
        <w:proofErr w:type="spellEnd"/>
      </w:hyperlink>
      <w:r w:rsidRPr="00B06155">
        <w:t>)</w:t>
      </w:r>
      <w:r>
        <w:t>.</w:t>
      </w:r>
    </w:p>
    <w:p w:rsidR="00181AE8" w:rsidRPr="00211EAB" w:rsidRDefault="00181AE8" w:rsidP="00181AE8">
      <w:pPr>
        <w:numPr>
          <w:ilvl w:val="0"/>
          <w:numId w:val="23"/>
        </w:numPr>
        <w:tabs>
          <w:tab w:val="clear" w:pos="1065"/>
          <w:tab w:val="num" w:pos="-5280"/>
        </w:tabs>
        <w:ind w:left="720"/>
        <w:jc w:val="both"/>
      </w:pPr>
      <w:r>
        <w:t xml:space="preserve">Сайт ЭБС общества </w:t>
      </w:r>
      <w:r>
        <w:rPr>
          <w:lang w:val="en-US"/>
        </w:rPr>
        <w:t>IEEE</w:t>
      </w:r>
      <w:r>
        <w:t>: (</w:t>
      </w:r>
      <w:r>
        <w:rPr>
          <w:lang w:val="en-US"/>
        </w:rPr>
        <w:t>http</w:t>
      </w:r>
      <w:r w:rsidRPr="00B06155">
        <w:t>://</w:t>
      </w:r>
      <w:proofErr w:type="spellStart"/>
      <w:r>
        <w:rPr>
          <w:lang w:val="en-US"/>
        </w:rPr>
        <w:t>ieeexplore</w:t>
      </w:r>
      <w:proofErr w:type="spellEnd"/>
      <w:r w:rsidRPr="00B06155">
        <w:t>.</w:t>
      </w:r>
      <w:proofErr w:type="spellStart"/>
      <w:r>
        <w:rPr>
          <w:lang w:val="en-US"/>
        </w:rPr>
        <w:t>ieee</w:t>
      </w:r>
      <w:proofErr w:type="spellEnd"/>
      <w:r w:rsidRPr="00B06155">
        <w:t>.</w:t>
      </w:r>
      <w:r>
        <w:rPr>
          <w:lang w:val="en-US"/>
        </w:rPr>
        <w:t>org</w:t>
      </w:r>
      <w:r w:rsidRPr="00B06155">
        <w:t>)</w:t>
      </w:r>
      <w:r>
        <w:t>.</w:t>
      </w:r>
    </w:p>
    <w:p w:rsidR="00181AE8" w:rsidRDefault="00181AE8" w:rsidP="00AE4686"/>
    <w:p w:rsidR="00E762BD" w:rsidRDefault="006D4811" w:rsidP="00E762BD">
      <w:pPr>
        <w:jc w:val="both"/>
        <w:rPr>
          <w:b/>
          <w:bCs/>
        </w:rPr>
      </w:pPr>
      <w:r>
        <w:rPr>
          <w:b/>
          <w:bCs/>
        </w:rPr>
        <w:t>9</w:t>
      </w:r>
      <w:r w:rsidR="00E762BD" w:rsidRPr="00EE28CC">
        <w:rPr>
          <w:b/>
          <w:bCs/>
        </w:rPr>
        <w:t>. Материально-техническая база, необходимая для осуществления образовательного процесса по дисциплине</w:t>
      </w:r>
    </w:p>
    <w:p w:rsidR="00E762BD" w:rsidRDefault="00E762BD" w:rsidP="00E762BD">
      <w:pPr>
        <w:jc w:val="both"/>
        <w:rPr>
          <w:b/>
          <w:bCs/>
        </w:rPr>
      </w:pPr>
    </w:p>
    <w:p w:rsidR="00E762BD" w:rsidRPr="007F0EC9" w:rsidRDefault="00E762BD" w:rsidP="00E762BD">
      <w:pPr>
        <w:ind w:firstLine="708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E762BD" w:rsidRPr="005C7A90" w:rsidRDefault="00E762BD" w:rsidP="00E762BD">
      <w:pPr>
        <w:jc w:val="both"/>
      </w:pPr>
      <w:r w:rsidRPr="007F0EC9">
        <w:t>-учебные аудитории для проведения занятий лекционного типа</w:t>
      </w:r>
      <w:r>
        <w:t>,</w:t>
      </w:r>
      <w:r w:rsidRPr="005C7A90">
        <w:t xml:space="preserve"> </w:t>
      </w:r>
      <w:r w:rsidRPr="007F0EC9">
        <w:t>практических занятий (семинаров</w:t>
      </w:r>
      <w:r>
        <w:t>) и лабораторных работ</w:t>
      </w:r>
      <w:r w:rsidRPr="005C7A90">
        <w:t>;</w:t>
      </w:r>
    </w:p>
    <w:p w:rsidR="00E762BD" w:rsidRDefault="00E762BD" w:rsidP="00E762BD">
      <w:pPr>
        <w:jc w:val="both"/>
      </w:pPr>
      <w:r w:rsidRPr="007F0EC9">
        <w:t xml:space="preserve">- учебные аудитории для проведения групповых и индивидуальных консультаций, </w:t>
      </w:r>
    </w:p>
    <w:p w:rsidR="00E762BD" w:rsidRDefault="00E762BD" w:rsidP="00E762BD">
      <w:pPr>
        <w:jc w:val="both"/>
        <w:rPr>
          <w:color w:val="FF0000"/>
        </w:rPr>
      </w:pPr>
      <w:r w:rsidRPr="007F0EC9">
        <w:t xml:space="preserve">- учебные аудитории для проведения текущего контроля и промежуточной аттестации; </w:t>
      </w:r>
    </w:p>
    <w:p w:rsidR="00E762BD" w:rsidRPr="007F0EC9" w:rsidRDefault="00E762BD" w:rsidP="00E762BD">
      <w:pPr>
        <w:jc w:val="both"/>
        <w:rPr>
          <w:color w:val="FF0000"/>
        </w:rPr>
      </w:pPr>
      <w:r w:rsidRPr="007F0EC9">
        <w:t xml:space="preserve">-помещения для самостоятельной работы; </w:t>
      </w:r>
    </w:p>
    <w:p w:rsidR="00E762BD" w:rsidRPr="007F0EC9" w:rsidRDefault="00E762BD" w:rsidP="00E762BD">
      <w:pPr>
        <w:jc w:val="both"/>
        <w:rPr>
          <w:color w:val="0000FF"/>
        </w:rPr>
      </w:pPr>
      <w:r w:rsidRPr="007F0EC9">
        <w:t xml:space="preserve">-помещения для хранения и профилактического обслуживания технических средств обучения. </w:t>
      </w:r>
    </w:p>
    <w:p w:rsidR="00E762BD" w:rsidRDefault="00E762BD" w:rsidP="00E762BD">
      <w:pPr>
        <w:ind w:firstLine="708"/>
        <w:jc w:val="both"/>
        <w:rPr>
          <w:b/>
          <w:color w:val="FF0000"/>
        </w:rPr>
      </w:pPr>
      <w:r w:rsidRPr="002150AC">
        <w:t>Специальные помещения укомплектованы средствами обучения, служащими для представления учебной информации большой аудитории.</w:t>
      </w:r>
      <w:r>
        <w:t xml:space="preserve"> </w:t>
      </w:r>
    </w:p>
    <w:p w:rsidR="00E762BD" w:rsidRPr="005C7A90" w:rsidRDefault="00E762BD" w:rsidP="00E762BD">
      <w:pPr>
        <w:ind w:firstLine="708"/>
        <w:jc w:val="both"/>
        <w:rPr>
          <w:b/>
          <w:color w:val="FF0000"/>
        </w:rPr>
      </w:pPr>
      <w:r w:rsidRPr="002150AC"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E762BD" w:rsidRPr="007F0EC9" w:rsidRDefault="00E762BD" w:rsidP="00E762BD">
      <w:pPr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  <w:r w:rsidRPr="007922F1">
        <w:t xml:space="preserve"> </w:t>
      </w:r>
    </w:p>
    <w:p w:rsidR="00E762BD" w:rsidRPr="00EA5D81" w:rsidRDefault="00E762BD" w:rsidP="00E762BD">
      <w:pPr>
        <w:ind w:firstLine="708"/>
        <w:jc w:val="both"/>
        <w:rPr>
          <w:color w:val="000080"/>
        </w:rPr>
      </w:pPr>
      <w:r w:rsidRPr="002150AC">
        <w:t>Число посадочных мест в лекционной аудитории больше либо равно списочному составу потока, а в аудитории для практических занятий (семинаров)</w:t>
      </w:r>
      <w:r>
        <w:t xml:space="preserve"> </w:t>
      </w:r>
      <w:r w:rsidRPr="002150AC">
        <w:t>– списочному составу группы обучающихся.</w:t>
      </w:r>
      <w:r>
        <w:t xml:space="preserve"> </w:t>
      </w:r>
      <w:r w:rsidRPr="002150AC">
        <w:t xml:space="preserve">Число посадочных мест </w:t>
      </w:r>
      <w:r>
        <w:t xml:space="preserve">в </w:t>
      </w:r>
      <w:r w:rsidRPr="002150AC">
        <w:t xml:space="preserve">аудитории </w:t>
      </w:r>
      <w:r>
        <w:t>для лабораторных работ</w:t>
      </w:r>
      <w:r w:rsidRPr="00D97EBD">
        <w:t xml:space="preserve"> </w:t>
      </w:r>
      <w:r w:rsidRPr="002150AC">
        <w:t>больше либо равно</w:t>
      </w:r>
      <w:r>
        <w:t xml:space="preserve"> половине списочного состава</w:t>
      </w:r>
      <w:r w:rsidRPr="002150AC">
        <w:t xml:space="preserve"> группы обучающихся.</w:t>
      </w:r>
      <w:r>
        <w:t xml:space="preserve"> (Для проведения лабораторных работ группа обучающихся делится на две подгруппы).</w:t>
      </w:r>
    </w:p>
    <w:p w:rsidR="00E762BD" w:rsidRDefault="00E762BD" w:rsidP="00E762BD">
      <w:pPr>
        <w:ind w:firstLine="708"/>
        <w:jc w:val="both"/>
      </w:pPr>
    </w:p>
    <w:p w:rsidR="00E762BD" w:rsidRPr="00EA5D81" w:rsidRDefault="00E762BD" w:rsidP="00E762BD">
      <w:pPr>
        <w:jc w:val="both"/>
        <w:rPr>
          <w:color w:val="000080"/>
        </w:rPr>
      </w:pPr>
    </w:p>
    <w:p w:rsidR="00E762BD" w:rsidRPr="00EE28CC" w:rsidRDefault="00E762BD" w:rsidP="00E762BD">
      <w:pPr>
        <w:jc w:val="both"/>
        <w:rPr>
          <w:bCs/>
        </w:rPr>
      </w:pPr>
      <w:r>
        <w:rPr>
          <w:bCs/>
        </w:rPr>
        <w:t>Авторы</w:t>
      </w:r>
      <w:r w:rsidRPr="00EE28CC">
        <w:rPr>
          <w:bCs/>
        </w:rPr>
        <w:t>:</w:t>
      </w:r>
    </w:p>
    <w:p w:rsidR="00E762BD" w:rsidRPr="008C20F4" w:rsidRDefault="00E762BD" w:rsidP="00E762BD">
      <w:pPr>
        <w:jc w:val="both"/>
        <w:rPr>
          <w:bCs/>
        </w:rPr>
      </w:pPr>
    </w:p>
    <w:p w:rsidR="00FF69FC" w:rsidRDefault="00FF69FC" w:rsidP="00E762BD">
      <w:pPr>
        <w:jc w:val="both"/>
        <w:rPr>
          <w:bCs/>
        </w:rPr>
      </w:pPr>
      <w:r>
        <w:rPr>
          <w:bCs/>
        </w:rPr>
        <w:t xml:space="preserve">профессор кафедры </w:t>
      </w:r>
      <w:r w:rsidRPr="00FF69FC">
        <w:rPr>
          <w:bCs/>
        </w:rPr>
        <w:t xml:space="preserve">цифровых технологий </w:t>
      </w:r>
    </w:p>
    <w:p w:rsidR="00E762BD" w:rsidRPr="00EE28CC" w:rsidRDefault="00FF69FC" w:rsidP="00FF69FC">
      <w:pPr>
        <w:tabs>
          <w:tab w:val="left" w:pos="7371"/>
        </w:tabs>
        <w:jc w:val="both"/>
        <w:rPr>
          <w:i/>
          <w:vertAlign w:val="superscript"/>
        </w:rPr>
      </w:pPr>
      <w:r w:rsidRPr="00FF69FC">
        <w:rPr>
          <w:bCs/>
        </w:rPr>
        <w:t>и машинного обучения</w:t>
      </w:r>
      <w:r>
        <w:rPr>
          <w:bCs/>
        </w:rPr>
        <w:t>, д.т.н., проф.</w:t>
      </w:r>
      <w:r>
        <w:rPr>
          <w:bCs/>
        </w:rPr>
        <w:tab/>
      </w:r>
      <w:r w:rsidR="00E762BD">
        <w:rPr>
          <w:bCs/>
        </w:rPr>
        <w:t>Ю.А. Брюханов</w:t>
      </w:r>
    </w:p>
    <w:p w:rsidR="00E762BD" w:rsidRPr="004B50F2" w:rsidRDefault="00E762BD" w:rsidP="00E762BD">
      <w:pPr>
        <w:jc w:val="both"/>
        <w:rPr>
          <w:i/>
        </w:rPr>
      </w:pPr>
    </w:p>
    <w:p w:rsidR="00252728" w:rsidRPr="00D11580" w:rsidRDefault="00C2258A" w:rsidP="00252728">
      <w:pPr>
        <w:autoSpaceDE w:val="0"/>
        <w:autoSpaceDN w:val="0"/>
        <w:adjustRightInd w:val="0"/>
        <w:ind w:left="1080"/>
        <w:jc w:val="right"/>
        <w:rPr>
          <w:b/>
        </w:rPr>
      </w:pPr>
      <w:r>
        <w:br w:type="page"/>
      </w:r>
      <w:r w:rsidR="00252728" w:rsidRPr="00EE28CC">
        <w:rPr>
          <w:b/>
        </w:rPr>
        <w:lastRenderedPageBreak/>
        <w:t>Приложение №1 к рабочей программе дисциплины</w:t>
      </w:r>
    </w:p>
    <w:p w:rsidR="00252728" w:rsidRPr="00D11580" w:rsidRDefault="00252728" w:rsidP="00252728">
      <w:pPr>
        <w:autoSpaceDE w:val="0"/>
        <w:autoSpaceDN w:val="0"/>
        <w:adjustRightInd w:val="0"/>
        <w:ind w:left="1080"/>
        <w:jc w:val="right"/>
        <w:rPr>
          <w:b/>
        </w:rPr>
      </w:pPr>
      <w:r w:rsidRPr="000E6931">
        <w:rPr>
          <w:b/>
          <w:bCs/>
        </w:rPr>
        <w:t xml:space="preserve"> </w:t>
      </w:r>
      <w:r w:rsidRPr="00EE28CC">
        <w:rPr>
          <w:b/>
          <w:bCs/>
        </w:rPr>
        <w:t>«</w:t>
      </w:r>
      <w:r w:rsidRPr="00B215D4">
        <w:rPr>
          <w:b/>
          <w:bCs/>
        </w:rPr>
        <w:t>Радиотехнические системы</w:t>
      </w:r>
      <w:r>
        <w:rPr>
          <w:b/>
          <w:bCs/>
        </w:rPr>
        <w:t xml:space="preserve"> передачи информации»</w:t>
      </w:r>
    </w:p>
    <w:p w:rsidR="00252728" w:rsidRPr="00EE28CC" w:rsidRDefault="00252728" w:rsidP="00252728">
      <w:pPr>
        <w:autoSpaceDE w:val="0"/>
        <w:autoSpaceDN w:val="0"/>
        <w:adjustRightInd w:val="0"/>
        <w:ind w:left="1080"/>
        <w:jc w:val="right"/>
        <w:rPr>
          <w:b/>
          <w:bCs/>
          <w:color w:val="000080"/>
        </w:rPr>
      </w:pPr>
    </w:p>
    <w:p w:rsidR="00C2258A" w:rsidRPr="00C2258A" w:rsidRDefault="00C2258A" w:rsidP="00C2258A">
      <w:pPr>
        <w:autoSpaceDE w:val="0"/>
        <w:autoSpaceDN w:val="0"/>
        <w:adjustRightInd w:val="0"/>
        <w:jc w:val="center"/>
        <w:rPr>
          <w:b/>
        </w:rPr>
      </w:pPr>
      <w:r w:rsidRPr="00C2258A">
        <w:rPr>
          <w:b/>
        </w:rPr>
        <w:t xml:space="preserve">Фонд оценочных средств </w:t>
      </w:r>
    </w:p>
    <w:p w:rsidR="00C2258A" w:rsidRPr="00C2258A" w:rsidRDefault="00C2258A" w:rsidP="00C2258A">
      <w:pPr>
        <w:autoSpaceDE w:val="0"/>
        <w:autoSpaceDN w:val="0"/>
        <w:adjustRightInd w:val="0"/>
        <w:jc w:val="center"/>
        <w:rPr>
          <w:b/>
        </w:rPr>
      </w:pPr>
      <w:r w:rsidRPr="00C2258A">
        <w:rPr>
          <w:b/>
        </w:rPr>
        <w:t xml:space="preserve">для проведения текущего контроля успеваемости </w:t>
      </w:r>
    </w:p>
    <w:p w:rsidR="00C2258A" w:rsidRPr="00C2258A" w:rsidRDefault="00C2258A" w:rsidP="00C2258A">
      <w:pPr>
        <w:autoSpaceDE w:val="0"/>
        <w:autoSpaceDN w:val="0"/>
        <w:adjustRightInd w:val="0"/>
        <w:jc w:val="center"/>
        <w:rPr>
          <w:b/>
        </w:rPr>
      </w:pPr>
      <w:r w:rsidRPr="00C2258A">
        <w:rPr>
          <w:b/>
        </w:rPr>
        <w:t xml:space="preserve">и промежуточной аттестации студентов </w:t>
      </w:r>
    </w:p>
    <w:p w:rsidR="00252728" w:rsidRPr="00EE28CC" w:rsidRDefault="00C2258A" w:rsidP="00C2258A">
      <w:pPr>
        <w:autoSpaceDE w:val="0"/>
        <w:autoSpaceDN w:val="0"/>
        <w:adjustRightInd w:val="0"/>
        <w:jc w:val="center"/>
        <w:rPr>
          <w:b/>
          <w:bCs/>
        </w:rPr>
      </w:pPr>
      <w:r w:rsidRPr="00C2258A">
        <w:rPr>
          <w:b/>
        </w:rPr>
        <w:t>по дисциплине</w:t>
      </w:r>
    </w:p>
    <w:p w:rsidR="00252728" w:rsidRPr="00EE28CC" w:rsidRDefault="00252728" w:rsidP="00252728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252728" w:rsidRDefault="00C2258A" w:rsidP="00C2258A">
      <w:pPr>
        <w:numPr>
          <w:ilvl w:val="0"/>
          <w:numId w:val="31"/>
        </w:numPr>
        <w:autoSpaceDE w:val="0"/>
        <w:autoSpaceDN w:val="0"/>
        <w:adjustRightInd w:val="0"/>
        <w:jc w:val="center"/>
        <w:rPr>
          <w:rStyle w:val="af4"/>
        </w:rPr>
      </w:pPr>
      <w:r w:rsidRPr="008016AE">
        <w:rPr>
          <w:rStyle w:val="af4"/>
        </w:rPr>
        <w:t>Типовые контрольные задания и иные материалы,</w:t>
      </w:r>
      <w:r>
        <w:rPr>
          <w:rStyle w:val="af4"/>
        </w:rPr>
        <w:t xml:space="preserve"> </w:t>
      </w:r>
      <w:r>
        <w:rPr>
          <w:rStyle w:val="af4"/>
        </w:rPr>
        <w:br/>
      </w:r>
      <w:r w:rsidRPr="008016AE">
        <w:rPr>
          <w:rStyle w:val="af4"/>
        </w:rPr>
        <w:t>используемые в процессе текущего контроля успеваемости</w:t>
      </w:r>
    </w:p>
    <w:p w:rsidR="00C2258A" w:rsidRDefault="00C2258A" w:rsidP="00C2258A">
      <w:pPr>
        <w:autoSpaceDE w:val="0"/>
        <w:autoSpaceDN w:val="0"/>
        <w:adjustRightInd w:val="0"/>
        <w:jc w:val="center"/>
        <w:rPr>
          <w:rStyle w:val="af4"/>
        </w:rPr>
      </w:pPr>
    </w:p>
    <w:p w:rsidR="00C2258A" w:rsidRPr="00EE28CC" w:rsidRDefault="00C2258A" w:rsidP="00C2258A">
      <w:pPr>
        <w:autoSpaceDE w:val="0"/>
        <w:autoSpaceDN w:val="0"/>
        <w:adjustRightInd w:val="0"/>
        <w:jc w:val="center"/>
        <w:rPr>
          <w:b/>
        </w:rPr>
      </w:pPr>
      <w:r>
        <w:rPr>
          <w:rStyle w:val="af4"/>
        </w:rPr>
        <w:t>Задания для самостоятельной работы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Задачи после 1 главы практикума «</w:t>
      </w:r>
      <w:r w:rsidRPr="00E6792F">
        <w:t>Компьютерное моделирование радиотехнических систем передачи информации</w:t>
      </w:r>
      <w:r>
        <w:t xml:space="preserve">» (Дубов М.А. / Ярославль: </w:t>
      </w:r>
      <w:proofErr w:type="spellStart"/>
      <w:r>
        <w:t>ЯрГУ</w:t>
      </w:r>
      <w:proofErr w:type="spellEnd"/>
      <w:r>
        <w:t>, 2016).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Задачи после 2 главы практикума «</w:t>
      </w:r>
      <w:r w:rsidRPr="00E6792F">
        <w:t>Компьютерное моделирование радиотехнических систем передачи информации</w:t>
      </w:r>
      <w:r>
        <w:t xml:space="preserve">» (Дубов М.А. / Ярославль: </w:t>
      </w:r>
      <w:proofErr w:type="spellStart"/>
      <w:r>
        <w:t>ЯрГУ</w:t>
      </w:r>
      <w:proofErr w:type="spellEnd"/>
      <w:r>
        <w:t>, 2016).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Итоговый тест в 3 главе практикума «</w:t>
      </w:r>
      <w:r w:rsidRPr="00E6792F">
        <w:t>Компьютерное моделирование радиотехнических систем передачи информации</w:t>
      </w:r>
      <w:r>
        <w:t xml:space="preserve">» (Дубов М.А. / Ярославль: </w:t>
      </w:r>
      <w:proofErr w:type="spellStart"/>
      <w:r>
        <w:t>ЯрГУ</w:t>
      </w:r>
      <w:proofErr w:type="spellEnd"/>
      <w:r>
        <w:t>, 2016).</w:t>
      </w:r>
    </w:p>
    <w:p w:rsidR="00B65D76" w:rsidRDefault="00B65D76" w:rsidP="00252728">
      <w:pPr>
        <w:autoSpaceDE w:val="0"/>
        <w:autoSpaceDN w:val="0"/>
        <w:adjustRightInd w:val="0"/>
        <w:ind w:firstLine="709"/>
        <w:jc w:val="both"/>
      </w:pPr>
    </w:p>
    <w:p w:rsidR="00B65D76" w:rsidRDefault="00B65D76" w:rsidP="00B65D7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самостоятельных заданий</w:t>
      </w:r>
    </w:p>
    <w:p w:rsidR="00B65D76" w:rsidRDefault="00B65D76" w:rsidP="00B65D76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2628"/>
        <w:gridCol w:w="2484"/>
        <w:gridCol w:w="2319"/>
      </w:tblGrid>
      <w:tr w:rsidR="00B65D76" w:rsidRPr="007071B6" w:rsidTr="006675CB">
        <w:trPr>
          <w:tblHeader/>
        </w:trPr>
        <w:tc>
          <w:tcPr>
            <w:tcW w:w="1950" w:type="dxa"/>
            <w:shd w:val="clear" w:color="auto" w:fill="auto"/>
            <w:vAlign w:val="center"/>
          </w:tcPr>
          <w:p w:rsidR="00B65D76" w:rsidRPr="007071B6" w:rsidRDefault="00B65D76" w:rsidP="006675C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65D76" w:rsidRPr="007071B6" w:rsidRDefault="00B65D76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B65D76" w:rsidRPr="007071B6" w:rsidRDefault="00B65D76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65D76" w:rsidRPr="007071B6" w:rsidRDefault="00B65D76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B65D76" w:rsidRPr="007071B6" w:rsidRDefault="00B65D76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B65D76" w:rsidRPr="007071B6" w:rsidRDefault="00B65D76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B65D76" w:rsidRPr="007071B6" w:rsidTr="006675CB">
        <w:tc>
          <w:tcPr>
            <w:tcW w:w="1950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 xml:space="preserve">Полнота </w:t>
            </w:r>
            <w:r>
              <w:rPr>
                <w:rFonts w:eastAsia="Calibri"/>
                <w:b/>
                <w:bCs/>
              </w:rPr>
              <w:t>изложения</w:t>
            </w:r>
          </w:p>
        </w:tc>
        <w:tc>
          <w:tcPr>
            <w:tcW w:w="2694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раскрыта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почти полное</w:t>
            </w:r>
            <w:r w:rsidRPr="007071B6">
              <w:rPr>
                <w:rFonts w:eastAsia="Calibri"/>
                <w:bCs/>
              </w:rPr>
              <w:t xml:space="preserve">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безошибочное и исчерпывающее</w:t>
            </w:r>
          </w:p>
        </w:tc>
      </w:tr>
      <w:tr w:rsidR="00B65D76" w:rsidRPr="007071B6" w:rsidTr="006675CB">
        <w:tc>
          <w:tcPr>
            <w:tcW w:w="1950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Ссылки на источники</w:t>
            </w:r>
          </w:p>
        </w:tc>
        <w:tc>
          <w:tcPr>
            <w:tcW w:w="2694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Расставлены </w:t>
            </w:r>
          </w:p>
        </w:tc>
        <w:tc>
          <w:tcPr>
            <w:tcW w:w="2551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  <w:tc>
          <w:tcPr>
            <w:tcW w:w="2375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</w:tr>
      <w:tr w:rsidR="00B65D76" w:rsidRPr="007071B6" w:rsidTr="006675CB">
        <w:tc>
          <w:tcPr>
            <w:tcW w:w="1950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Изложение</w:t>
            </w:r>
          </w:p>
        </w:tc>
        <w:tc>
          <w:tcPr>
            <w:tcW w:w="2694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Компиляция из отрывков</w:t>
            </w:r>
          </w:p>
        </w:tc>
        <w:tc>
          <w:tcPr>
            <w:tcW w:w="2551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</w:t>
            </w:r>
          </w:p>
        </w:tc>
        <w:tc>
          <w:tcPr>
            <w:tcW w:w="2375" w:type="dxa"/>
            <w:shd w:val="clear" w:color="auto" w:fill="auto"/>
          </w:tcPr>
          <w:p w:rsidR="00B65D76" w:rsidRPr="007071B6" w:rsidRDefault="00B65D76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 и выводами</w:t>
            </w:r>
          </w:p>
        </w:tc>
      </w:tr>
    </w:tbl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F53649" w:rsidRDefault="00F53649" w:rsidP="00F53649">
      <w:pPr>
        <w:autoSpaceDE w:val="0"/>
        <w:autoSpaceDN w:val="0"/>
        <w:adjustRightInd w:val="0"/>
        <w:jc w:val="center"/>
        <w:rPr>
          <w:bCs/>
        </w:rPr>
      </w:pPr>
    </w:p>
    <w:p w:rsidR="00F53649" w:rsidRDefault="00F53649" w:rsidP="00F5364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ответов на вопросы опроса на практических занятиях</w:t>
      </w:r>
    </w:p>
    <w:p w:rsidR="00F53649" w:rsidRDefault="00F53649" w:rsidP="00F53649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2631"/>
        <w:gridCol w:w="2487"/>
        <w:gridCol w:w="2322"/>
      </w:tblGrid>
      <w:tr w:rsidR="00F53649" w:rsidRPr="007071B6" w:rsidTr="006675CB">
        <w:tc>
          <w:tcPr>
            <w:tcW w:w="1950" w:type="dxa"/>
            <w:shd w:val="clear" w:color="auto" w:fill="auto"/>
            <w:vAlign w:val="center"/>
          </w:tcPr>
          <w:p w:rsidR="00F53649" w:rsidRPr="007071B6" w:rsidRDefault="00F53649" w:rsidP="006675C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53649" w:rsidRPr="007071B6" w:rsidRDefault="00F53649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F53649" w:rsidRPr="007071B6" w:rsidRDefault="00F53649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53649" w:rsidRPr="007071B6" w:rsidRDefault="00F53649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53649" w:rsidRPr="007071B6" w:rsidRDefault="00F53649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F53649" w:rsidRPr="007071B6" w:rsidRDefault="00F53649" w:rsidP="006675C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F53649" w:rsidRPr="007071B6" w:rsidTr="006675CB">
        <w:tc>
          <w:tcPr>
            <w:tcW w:w="1950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F53649" w:rsidRPr="007071B6" w:rsidTr="006675CB">
        <w:tc>
          <w:tcPr>
            <w:tcW w:w="1950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 раскрыт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F53649" w:rsidRPr="007071B6" w:rsidRDefault="00F53649" w:rsidP="006675C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 ошибок</w:t>
            </w:r>
          </w:p>
        </w:tc>
      </w:tr>
    </w:tbl>
    <w:p w:rsidR="00F53649" w:rsidRDefault="00F53649" w:rsidP="00252728">
      <w:pPr>
        <w:autoSpaceDE w:val="0"/>
        <w:autoSpaceDN w:val="0"/>
        <w:adjustRightInd w:val="0"/>
        <w:ind w:firstLine="709"/>
        <w:jc w:val="both"/>
      </w:pPr>
    </w:p>
    <w:p w:rsidR="00252728" w:rsidRPr="00AD5B4A" w:rsidRDefault="00252728" w:rsidP="00252728">
      <w:pPr>
        <w:autoSpaceDE w:val="0"/>
        <w:autoSpaceDN w:val="0"/>
        <w:adjustRightInd w:val="0"/>
        <w:jc w:val="center"/>
        <w:rPr>
          <w:b/>
        </w:rPr>
      </w:pPr>
      <w:r w:rsidRPr="00AD5B4A">
        <w:rPr>
          <w:b/>
        </w:rPr>
        <w:lastRenderedPageBreak/>
        <w:t>Задания для коллоквиума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1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 xml:space="preserve">В диапазоне 27 МГц необходимо организовать два канала связи для передачи речи. Первый канал аналоговый, модуляция однополосная АМ с подавленной верхней полосой (LSB), ширина канала не более 5 кГц. Второй – цифровой, речь передается без кодирования и шифрования, полоса не более 10 кГц, вид модуляции выбрать самостоятельно. Разработать модель в пакете </w:t>
      </w:r>
      <w:proofErr w:type="spellStart"/>
      <w:r>
        <w:t>Simulink</w:t>
      </w:r>
      <w:proofErr w:type="spellEnd"/>
      <w:r>
        <w:t>. Воспроизвести речь на приемной стороне. Канал с АБГШ. Сравнить помехоустойчивость при аналоговой и цифровой передаче речи.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2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Дана несущая частота 25 МГц. Необходимо организовать цифровой канал связи с реальной скоростью передачи до 100 кбит/с. Ширина канала не более 50 кГц. Уровень внеполосных излучений не хуже -40 дБ. BER не хуже 10</w:t>
      </w:r>
      <w:r w:rsidRPr="00AD5B4A">
        <w:rPr>
          <w:vertAlign w:val="superscript"/>
        </w:rPr>
        <w:t>-5</w:t>
      </w:r>
      <w:r>
        <w:t xml:space="preserve">. Создать модель в </w:t>
      </w:r>
      <w:proofErr w:type="spellStart"/>
      <w:r>
        <w:t>Simulink</w:t>
      </w:r>
      <w:proofErr w:type="spellEnd"/>
      <w:r>
        <w:t>, подобрать вид модуляции, фильтры в передатчик и приемник, найти граничное значение ОСШ, при котором выполняется требование по BER.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3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 xml:space="preserve">На несущей частоте 145 МГц необходимо организовать цифровой канал связи со скоростью передачи 1 Мбит/с. Предполагается использование модуляции QAM-16. Создать модель в среде </w:t>
      </w:r>
      <w:proofErr w:type="spellStart"/>
      <w:r>
        <w:t>Simulink</w:t>
      </w:r>
      <w:proofErr w:type="spellEnd"/>
      <w:r>
        <w:t>, оценить занимаемую полосу, подобрать фильтры, исследовать на помехоустойчивость.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4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 xml:space="preserve">Необходимо разработать трехканальную систему связи. Разнос между каналами 25 кГц, модуляция OQPSK. Какова предельная скорость передачи данных в каждом канале? Собрать систему в </w:t>
      </w:r>
      <w:proofErr w:type="spellStart"/>
      <w:r>
        <w:t>Simulink</w:t>
      </w:r>
      <w:proofErr w:type="spellEnd"/>
      <w:r>
        <w:t xml:space="preserve"> при условии, что частота центрального канала – 145 МГц. Одновременно должны работать все три канала. Исследовать на помехоустойчивость.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5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 xml:space="preserve">Модуляция QPSK. Скорость передачи данных 1 Мбит/с. Несущая частота – 433 МГц. Мощность передатчика 1 Вт. Постройте модель такой системы связи в среде </w:t>
      </w:r>
      <w:proofErr w:type="spellStart"/>
      <w:r>
        <w:t>Simulink</w:t>
      </w:r>
      <w:proofErr w:type="spellEnd"/>
      <w:r>
        <w:t xml:space="preserve"> и определите радиус действия такого передатчика (определяется по ухудшению BER до 10-5) для случая без использования помехоустойчивого кодирования и для случая использования кода Хэмминга (размер блока подбирается самостоятельно).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Вариант 6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Разработайте модель трехканальной системы связи с модуляцией GMSK. Скорость на один канал – 200 кбит/с. Разнос между каналами – минимально возможный. Моделирование провести для комплексных сигналов на видеочастоте (без переноса на несущую). Исследовать на помехоустойчивость.</w:t>
      </w:r>
    </w:p>
    <w:p w:rsidR="00252728" w:rsidRPr="00EA5D81" w:rsidRDefault="00252728" w:rsidP="00252728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252728" w:rsidRDefault="00252728" w:rsidP="00C2258A">
      <w:pPr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>Список вопросов и (или) заданий для проведения промежуточной аттестации</w:t>
      </w:r>
      <w:r w:rsidR="00C2258A">
        <w:rPr>
          <w:b/>
        </w:rPr>
        <w:t xml:space="preserve"> </w:t>
      </w:r>
    </w:p>
    <w:p w:rsidR="00252728" w:rsidRPr="00EE28CC" w:rsidRDefault="00252728" w:rsidP="00252728">
      <w:pPr>
        <w:autoSpaceDE w:val="0"/>
        <w:autoSpaceDN w:val="0"/>
        <w:adjustRightInd w:val="0"/>
        <w:jc w:val="center"/>
        <w:rPr>
          <w:i/>
        </w:rPr>
      </w:pPr>
    </w:p>
    <w:p w:rsidR="00252728" w:rsidRDefault="00252728" w:rsidP="00252728">
      <w:pPr>
        <w:autoSpaceDE w:val="0"/>
        <w:autoSpaceDN w:val="0"/>
        <w:adjustRightInd w:val="0"/>
        <w:ind w:firstLine="709"/>
      </w:pPr>
      <w:r>
        <w:t>Вопросы к з</w:t>
      </w:r>
      <w:r w:rsidRPr="00D8647B">
        <w:t>ачет</w:t>
      </w:r>
      <w:r>
        <w:t>у:</w:t>
      </w:r>
    </w:p>
    <w:p w:rsidR="00252728" w:rsidRPr="006B4093" w:rsidRDefault="00252728" w:rsidP="00252728">
      <w:pPr>
        <w:jc w:val="both"/>
      </w:pPr>
      <w:r w:rsidRPr="006B4093">
        <w:t>1. Определения:</w:t>
      </w:r>
    </w:p>
    <w:p w:rsidR="00252728" w:rsidRPr="006B4093" w:rsidRDefault="00252728" w:rsidP="00252728">
      <w:pPr>
        <w:jc w:val="both"/>
      </w:pPr>
      <w:r w:rsidRPr="006B4093">
        <w:t xml:space="preserve">-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</w:p>
    <w:p w:rsidR="00252728" w:rsidRPr="006B4093" w:rsidRDefault="00252728" w:rsidP="00252728">
      <w:pPr>
        <w:jc w:val="both"/>
      </w:pPr>
      <w:r w:rsidRPr="006B4093">
        <w:t>- Радиосигналы.</w:t>
      </w:r>
    </w:p>
    <w:p w:rsidR="00252728" w:rsidRPr="006B4093" w:rsidRDefault="00252728" w:rsidP="00252728">
      <w:pPr>
        <w:jc w:val="both"/>
      </w:pPr>
      <w:r w:rsidRPr="006B4093">
        <w:t xml:space="preserve">2. Обобщенная структурная схема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  <w:r w:rsidRPr="006B4093">
        <w:t xml:space="preserve"> (назначение элементов).</w:t>
      </w:r>
    </w:p>
    <w:p w:rsidR="00252728" w:rsidRPr="006B4093" w:rsidRDefault="00252728" w:rsidP="00252728">
      <w:pPr>
        <w:jc w:val="both"/>
      </w:pPr>
      <w:r w:rsidRPr="006B4093">
        <w:t>3. Классификация помех в радиоканале: по типу, по виду.</w:t>
      </w:r>
    </w:p>
    <w:p w:rsidR="00252728" w:rsidRPr="006B4093" w:rsidRDefault="00252728" w:rsidP="00252728">
      <w:pPr>
        <w:jc w:val="both"/>
      </w:pPr>
      <w:r w:rsidRPr="006B4093">
        <w:t>4. Назначение и типы обратного канала.</w:t>
      </w:r>
    </w:p>
    <w:p w:rsidR="00252728" w:rsidRPr="006B4093" w:rsidRDefault="00252728" w:rsidP="00252728">
      <w:pPr>
        <w:jc w:val="both"/>
      </w:pPr>
      <w:r w:rsidRPr="006B4093">
        <w:lastRenderedPageBreak/>
        <w:t xml:space="preserve">5. Структурная схема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  <w:r w:rsidRPr="006B4093">
        <w:t xml:space="preserve"> с дискретными сообщениями (назначение элементов). Понятие скорости кода.</w:t>
      </w:r>
    </w:p>
    <w:p w:rsidR="00252728" w:rsidRPr="006B4093" w:rsidRDefault="00252728" w:rsidP="00252728">
      <w:pPr>
        <w:jc w:val="both"/>
      </w:pPr>
      <w:r>
        <w:t>6</w:t>
      </w:r>
      <w:r w:rsidRPr="006B4093">
        <w:t xml:space="preserve">. Варианты классификации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  <w:r w:rsidRPr="006B4093">
        <w:t>:</w:t>
      </w:r>
    </w:p>
    <w:p w:rsidR="00252728" w:rsidRPr="006B4093" w:rsidRDefault="00252728" w:rsidP="00252728">
      <w:pPr>
        <w:jc w:val="both"/>
      </w:pPr>
      <w:r w:rsidRPr="006B4093">
        <w:t>- По режиму использования канала.</w:t>
      </w:r>
    </w:p>
    <w:p w:rsidR="00252728" w:rsidRPr="006B4093" w:rsidRDefault="00252728" w:rsidP="00252728">
      <w:pPr>
        <w:jc w:val="both"/>
      </w:pPr>
      <w:r w:rsidRPr="006B4093">
        <w:t>- По числу каналов.</w:t>
      </w:r>
    </w:p>
    <w:p w:rsidR="00252728" w:rsidRPr="006B4093" w:rsidRDefault="00252728" w:rsidP="00252728">
      <w:pPr>
        <w:jc w:val="both"/>
      </w:pPr>
      <w:r w:rsidRPr="006B4093">
        <w:t>- По  назначению информации/</w:t>
      </w:r>
    </w:p>
    <w:p w:rsidR="00252728" w:rsidRPr="006B4093" w:rsidRDefault="00252728" w:rsidP="00252728">
      <w:pPr>
        <w:jc w:val="both"/>
      </w:pPr>
      <w:r w:rsidRPr="006B4093">
        <w:t xml:space="preserve">- По виду передаваемых сообщений. </w:t>
      </w:r>
    </w:p>
    <w:p w:rsidR="00252728" w:rsidRPr="006B4093" w:rsidRDefault="00252728" w:rsidP="00252728">
      <w:pPr>
        <w:jc w:val="both"/>
      </w:pPr>
      <w:r w:rsidRPr="006B4093">
        <w:t>- По механизму распространения радиоволн.</w:t>
      </w:r>
    </w:p>
    <w:p w:rsidR="00252728" w:rsidRPr="006B4093" w:rsidRDefault="00252728" w:rsidP="00252728">
      <w:pPr>
        <w:jc w:val="both"/>
      </w:pPr>
      <w:r w:rsidRPr="006B4093">
        <w:t>- По назначению.</w:t>
      </w:r>
    </w:p>
    <w:p w:rsidR="00252728" w:rsidRPr="006B4093" w:rsidRDefault="00252728" w:rsidP="00252728">
      <w:pPr>
        <w:jc w:val="both"/>
      </w:pPr>
      <w:r>
        <w:t>7</w:t>
      </w:r>
      <w:r w:rsidRPr="006B4093">
        <w:t xml:space="preserve">. Характеристики качества работы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</w:p>
    <w:p w:rsidR="00252728" w:rsidRPr="006B4093" w:rsidRDefault="00252728" w:rsidP="00252728">
      <w:pPr>
        <w:jc w:val="both"/>
      </w:pPr>
      <w:r w:rsidRPr="006B4093">
        <w:t>- Информационно-технические.</w:t>
      </w:r>
    </w:p>
    <w:p w:rsidR="00252728" w:rsidRPr="006B4093" w:rsidRDefault="00252728" w:rsidP="00252728">
      <w:pPr>
        <w:jc w:val="both"/>
      </w:pPr>
      <w:r w:rsidRPr="006B4093">
        <w:t>- Конструктивно-эксплуатационные.</w:t>
      </w:r>
    </w:p>
    <w:p w:rsidR="00252728" w:rsidRPr="006B4093" w:rsidRDefault="00252728" w:rsidP="00252728">
      <w:pPr>
        <w:jc w:val="both"/>
      </w:pPr>
      <w:r>
        <w:t>8</w:t>
      </w:r>
      <w:r w:rsidRPr="006B4093">
        <w:t>. Достоверность передачи сообщений: что характеризует, от чего зависит, чем характеризуется при передаче дискретных сообщений, чем характеризуется при передаче непрерывных сообщений, привести аналитические выражения.</w:t>
      </w:r>
    </w:p>
    <w:p w:rsidR="00252728" w:rsidRPr="006B4093" w:rsidRDefault="00252728" w:rsidP="00252728">
      <w:pPr>
        <w:jc w:val="both"/>
      </w:pPr>
      <w:r>
        <w:t>9</w:t>
      </w:r>
      <w:r w:rsidRPr="006B4093">
        <w:t>. Помехоустойчивость: что характеризует, от чего зависит, чем количественно характеризуется при передаче сообщений.</w:t>
      </w:r>
    </w:p>
    <w:p w:rsidR="00252728" w:rsidRPr="006B4093" w:rsidRDefault="00252728" w:rsidP="00252728">
      <w:pPr>
        <w:jc w:val="both"/>
      </w:pPr>
      <w:r>
        <w:t>10</w:t>
      </w:r>
      <w:r w:rsidRPr="006B4093">
        <w:t>. Техническая скорость: что характеризует, когда применима, чем определяется, в чем измеряется.</w:t>
      </w:r>
    </w:p>
    <w:p w:rsidR="00252728" w:rsidRPr="006B4093" w:rsidRDefault="00252728" w:rsidP="00252728">
      <w:pPr>
        <w:jc w:val="both"/>
      </w:pPr>
      <w:r>
        <w:t>11</w:t>
      </w:r>
      <w:r w:rsidRPr="006B4093">
        <w:t>. Задержка передачи сообщений: что характеризует, от чего зависит.</w:t>
      </w:r>
    </w:p>
    <w:p w:rsidR="00252728" w:rsidRPr="006B4093" w:rsidRDefault="00252728" w:rsidP="00252728">
      <w:pPr>
        <w:jc w:val="both"/>
      </w:pPr>
      <w:r>
        <w:t>12</w:t>
      </w:r>
      <w:r w:rsidRPr="006B4093">
        <w:t>. Регламент радиосвязи: определение, содержание.</w:t>
      </w:r>
    </w:p>
    <w:p w:rsidR="00252728" w:rsidRPr="006B4093" w:rsidRDefault="00252728" w:rsidP="00252728">
      <w:pPr>
        <w:jc w:val="both"/>
      </w:pPr>
      <w:r>
        <w:t>13</w:t>
      </w:r>
      <w:r w:rsidRPr="006B4093">
        <w:t xml:space="preserve">. Классификация спутниковых </w:t>
      </w:r>
      <w:r w:rsidRPr="006B4093">
        <w:rPr>
          <w:color w:val="000000"/>
        </w:rPr>
        <w:t>РТС</w:t>
      </w:r>
      <w:r>
        <w:rPr>
          <w:color w:val="000000"/>
        </w:rPr>
        <w:t>ПИ</w:t>
      </w:r>
      <w:r w:rsidRPr="006B4093">
        <w:t>:</w:t>
      </w:r>
    </w:p>
    <w:p w:rsidR="00252728" w:rsidRPr="006B4093" w:rsidRDefault="00252728" w:rsidP="00252728">
      <w:pPr>
        <w:jc w:val="both"/>
      </w:pPr>
      <w:r w:rsidRPr="006B4093">
        <w:t>- по типу используемых спутников,</w:t>
      </w:r>
    </w:p>
    <w:p w:rsidR="00252728" w:rsidRPr="006B4093" w:rsidRDefault="00252728" w:rsidP="00252728">
      <w:pPr>
        <w:jc w:val="both"/>
      </w:pPr>
      <w:r w:rsidRPr="006B4093">
        <w:t>- по типу ретрансляторов.</w:t>
      </w:r>
    </w:p>
    <w:p w:rsidR="00252728" w:rsidRPr="006B4093" w:rsidRDefault="00252728" w:rsidP="00252728">
      <w:pPr>
        <w:jc w:val="both"/>
      </w:pPr>
      <w:r>
        <w:t>14</w:t>
      </w:r>
      <w:r w:rsidRPr="006B4093">
        <w:t>. Стандарты цифрового телевизионного вещания.</w:t>
      </w:r>
    </w:p>
    <w:p w:rsidR="00252728" w:rsidRPr="006B4093" w:rsidRDefault="00252728" w:rsidP="00252728">
      <w:pPr>
        <w:jc w:val="both"/>
      </w:pPr>
      <w:r w:rsidRPr="006B4093">
        <w:t>4. География использования стандартов цифрового телевизионного вещания.</w:t>
      </w:r>
    </w:p>
    <w:p w:rsidR="00252728" w:rsidRPr="006B4093" w:rsidRDefault="00252728" w:rsidP="00252728">
      <w:pPr>
        <w:jc w:val="both"/>
      </w:pPr>
      <w:r>
        <w:t>15</w:t>
      </w:r>
      <w:r w:rsidRPr="006B4093">
        <w:t>. Радиодиапазоны. Особенности распространения радиоволн в различных диапазонах.</w:t>
      </w:r>
    </w:p>
    <w:p w:rsidR="00252728" w:rsidRPr="006B4093" w:rsidRDefault="00252728" w:rsidP="00252728">
      <w:pPr>
        <w:jc w:val="both"/>
      </w:pPr>
      <w:r>
        <w:t>16</w:t>
      </w:r>
      <w:r w:rsidRPr="006B4093">
        <w:t>. Особенности радиоканалов в системах мобильной связи (дифракция, рефракция, рассеяние. интерференция лучей). Замирания (фединг).</w:t>
      </w:r>
    </w:p>
    <w:p w:rsidR="00252728" w:rsidRPr="006B4093" w:rsidRDefault="00252728" w:rsidP="00252728">
      <w:pPr>
        <w:jc w:val="both"/>
      </w:pPr>
      <w:r>
        <w:t>17</w:t>
      </w:r>
      <w:r w:rsidRPr="006B4093">
        <w:t>. Модели радиоканалов в системах мобильной связи:</w:t>
      </w:r>
    </w:p>
    <w:p w:rsidR="00252728" w:rsidRPr="006B4093" w:rsidRDefault="00252728" w:rsidP="00252728">
      <w:pPr>
        <w:jc w:val="both"/>
      </w:pPr>
      <w:r w:rsidRPr="006B4093">
        <w:t>- Дискретный канал (канал передачи дискретных сообщений),</w:t>
      </w:r>
    </w:p>
    <w:p w:rsidR="00252728" w:rsidRPr="006B4093" w:rsidRDefault="00252728" w:rsidP="00252728">
      <w:pPr>
        <w:jc w:val="both"/>
      </w:pPr>
      <w:r w:rsidRPr="006B4093">
        <w:t>- Канал АБГШ,</w:t>
      </w:r>
    </w:p>
    <w:p w:rsidR="00252728" w:rsidRPr="006B4093" w:rsidRDefault="00252728" w:rsidP="00252728">
      <w:pPr>
        <w:jc w:val="both"/>
      </w:pPr>
      <w:r w:rsidRPr="006B4093">
        <w:t>- Канал Райса,</w:t>
      </w:r>
    </w:p>
    <w:p w:rsidR="00252728" w:rsidRPr="006B4093" w:rsidRDefault="00252728" w:rsidP="00252728">
      <w:pPr>
        <w:jc w:val="both"/>
      </w:pPr>
      <w:r w:rsidRPr="006B4093">
        <w:t>- Канал Релея.</w:t>
      </w:r>
    </w:p>
    <w:p w:rsidR="00252728" w:rsidRPr="006B4093" w:rsidRDefault="00252728" w:rsidP="00252728">
      <w:pPr>
        <w:jc w:val="both"/>
      </w:pPr>
      <w:r>
        <w:t>18</w:t>
      </w:r>
      <w:r w:rsidRPr="006B4093">
        <w:t>. Эффекты многолучевого распространения радиоволн:</w:t>
      </w:r>
    </w:p>
    <w:p w:rsidR="00252728" w:rsidRPr="006B4093" w:rsidRDefault="00252728" w:rsidP="00252728">
      <w:pPr>
        <w:jc w:val="both"/>
      </w:pPr>
      <w:r w:rsidRPr="006B4093">
        <w:t>- Если задержка распространения всех лучей мала по сравнению с длительностью канального символа, то? Методы борьбы.</w:t>
      </w:r>
    </w:p>
    <w:p w:rsidR="00252728" w:rsidRPr="006B4093" w:rsidRDefault="00252728" w:rsidP="00252728">
      <w:pPr>
        <w:jc w:val="both"/>
      </w:pPr>
      <w:r w:rsidRPr="006B4093">
        <w:t>- Если задержка распространения всех лучей сравнима с длительностью канального символа, то? Методы борьбы.</w:t>
      </w:r>
    </w:p>
    <w:p w:rsidR="00252728" w:rsidRPr="006B4093" w:rsidRDefault="00252728" w:rsidP="00252728">
      <w:pPr>
        <w:jc w:val="both"/>
      </w:pPr>
      <w:r>
        <w:t>19</w:t>
      </w:r>
      <w:r w:rsidRPr="006B4093">
        <w:t>. Понятие межсимвольной интерференции. Причины межсимвольной интерференции.</w:t>
      </w:r>
    </w:p>
    <w:p w:rsidR="00252728" w:rsidRPr="006B4093" w:rsidRDefault="00252728" w:rsidP="00252728">
      <w:pPr>
        <w:jc w:val="both"/>
      </w:pPr>
      <w:r>
        <w:t>20</w:t>
      </w:r>
      <w:r w:rsidRPr="006B4093">
        <w:t>. Теорема Найквиста о максимальной скорости передачи данных.</w:t>
      </w:r>
    </w:p>
    <w:p w:rsidR="00252728" w:rsidRPr="006B4093" w:rsidRDefault="00252728" w:rsidP="00252728">
      <w:pPr>
        <w:jc w:val="both"/>
      </w:pPr>
      <w:r>
        <w:t>21</w:t>
      </w:r>
      <w:r w:rsidRPr="006B4093">
        <w:t>. Фильтр Найквиста.</w:t>
      </w:r>
    </w:p>
    <w:p w:rsidR="00252728" w:rsidRPr="006B4093" w:rsidRDefault="00252728" w:rsidP="00252728">
      <w:pPr>
        <w:jc w:val="both"/>
      </w:pPr>
      <w:r>
        <w:t>22</w:t>
      </w:r>
      <w:r w:rsidRPr="006B4093">
        <w:t>. Фильтр типа «приподнятый косинус».</w:t>
      </w:r>
    </w:p>
    <w:p w:rsidR="00252728" w:rsidRPr="006B4093" w:rsidRDefault="00252728" w:rsidP="00252728">
      <w:pPr>
        <w:jc w:val="both"/>
      </w:pPr>
      <w:r>
        <w:t>23</w:t>
      </w:r>
      <w:r w:rsidRPr="006B4093">
        <w:t>. Теорема Найквиста для радиоканала.</w:t>
      </w:r>
    </w:p>
    <w:p w:rsidR="00252728" w:rsidRPr="006B4093" w:rsidRDefault="00252728" w:rsidP="00252728">
      <w:pPr>
        <w:jc w:val="both"/>
      </w:pPr>
      <w:r>
        <w:t>24</w:t>
      </w:r>
      <w:r w:rsidRPr="006B4093">
        <w:t>. Сквозная АЧХ канала.</w:t>
      </w:r>
    </w:p>
    <w:p w:rsidR="00252728" w:rsidRPr="006B4093" w:rsidRDefault="00252728" w:rsidP="00252728">
      <w:pPr>
        <w:jc w:val="both"/>
      </w:pPr>
      <w:r>
        <w:t>25</w:t>
      </w:r>
      <w:r w:rsidRPr="006B4093">
        <w:t>. Импульсные характеристики фильтров Найквиста (приподнятый косинус, корень квадратный из приподнятого косинуса).</w:t>
      </w:r>
    </w:p>
    <w:p w:rsidR="00252728" w:rsidRPr="006B4093" w:rsidRDefault="00252728" w:rsidP="00252728">
      <w:pPr>
        <w:jc w:val="both"/>
      </w:pPr>
      <w:r>
        <w:t>26</w:t>
      </w:r>
      <w:r w:rsidRPr="006B4093">
        <w:t>. Битовая ошибка и отношение сигнал/шум (выражения для отношения сигнал/шум, график зависимости вероятности битовой ошибки от отношения сигнал/шум).</w:t>
      </w:r>
    </w:p>
    <w:p w:rsidR="00252728" w:rsidRPr="006B4093" w:rsidRDefault="00252728" w:rsidP="00252728">
      <w:pPr>
        <w:jc w:val="both"/>
      </w:pPr>
      <w:r>
        <w:t>27</w:t>
      </w:r>
      <w:r w:rsidRPr="006B4093">
        <w:t>. Факторы роста вероятности ошибки и способы их устранения с графической иллюстрацией зависимостей вероятности битовой ошибки от отношения сигнал/шум.</w:t>
      </w:r>
    </w:p>
    <w:p w:rsidR="00252728" w:rsidRPr="006B4093" w:rsidRDefault="00252728" w:rsidP="00252728">
      <w:pPr>
        <w:jc w:val="both"/>
      </w:pPr>
      <w:r>
        <w:lastRenderedPageBreak/>
        <w:t>28</w:t>
      </w:r>
      <w:r w:rsidRPr="006B4093">
        <w:t>. Теорема Шеннона-Хартли о предельной скорости передачи данных. Условие ее применения.</w:t>
      </w:r>
    </w:p>
    <w:p w:rsidR="00252728" w:rsidRPr="006B4093" w:rsidRDefault="00252728" w:rsidP="00252728">
      <w:pPr>
        <w:jc w:val="both"/>
        <w:rPr>
          <w:i/>
        </w:rPr>
      </w:pPr>
      <w:r>
        <w:t>29</w:t>
      </w:r>
      <w:r w:rsidRPr="006B4093">
        <w:t xml:space="preserve">. графическая взаимосвязь параметров </w:t>
      </w:r>
      <w:proofErr w:type="spellStart"/>
      <w:r w:rsidRPr="006B4093">
        <w:rPr>
          <w:i/>
          <w:lang w:val="en-US"/>
        </w:rPr>
        <w:t>R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B</w:t>
      </w:r>
      <w:r w:rsidRPr="006B4093">
        <w:t xml:space="preserve"> и </w:t>
      </w:r>
      <w:proofErr w:type="spellStart"/>
      <w:r w:rsidRPr="006B4093">
        <w:rPr>
          <w:i/>
          <w:lang w:val="en-US"/>
        </w:rPr>
        <w:t>E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i/>
          <w:vertAlign w:val="subscript"/>
        </w:rPr>
        <w:t xml:space="preserve">0 </w:t>
      </w:r>
    </w:p>
    <w:p w:rsidR="00252728" w:rsidRPr="006B4093" w:rsidRDefault="00252728" w:rsidP="00252728">
      <w:pPr>
        <w:jc w:val="both"/>
        <w:rPr>
          <w:b/>
        </w:rPr>
      </w:pPr>
      <w:r>
        <w:t>30</w:t>
      </w:r>
      <w:r w:rsidRPr="006B4093">
        <w:t>. Предел Шеннона.</w:t>
      </w:r>
    </w:p>
    <w:p w:rsidR="00252728" w:rsidRPr="006B4093" w:rsidRDefault="00252728" w:rsidP="00252728">
      <w:r>
        <w:t>3</w:t>
      </w:r>
      <w:r w:rsidRPr="006B4093">
        <w:t>1. Обобщенная структурная схема, принцип действия  системы связи с многопозиционной модуляцией.</w:t>
      </w:r>
    </w:p>
    <w:p w:rsidR="00252728" w:rsidRPr="006B4093" w:rsidRDefault="00252728" w:rsidP="00252728">
      <w:r>
        <w:t>3</w:t>
      </w:r>
      <w:r w:rsidRPr="006B4093">
        <w:t>2. Характеристики видов модуляции.</w:t>
      </w:r>
    </w:p>
    <w:p w:rsidR="00252728" w:rsidRPr="006B4093" w:rsidRDefault="00252728" w:rsidP="00252728">
      <w:r>
        <w:t>3</w:t>
      </w:r>
      <w:r w:rsidRPr="006B4093">
        <w:t>3. Критерии выбора вида модуляции.</w:t>
      </w:r>
    </w:p>
    <w:p w:rsidR="00252728" w:rsidRPr="009C41BC" w:rsidRDefault="00252728" w:rsidP="00252728">
      <w:r>
        <w:t>3</w:t>
      </w:r>
      <w:r w:rsidRPr="009C41BC">
        <w:t>4. Амплитудная модуляция: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4.1. Общее выражение сигнала.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4.2. Геометрическое представление ансамбля АМ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4.3. Структурная схема, принцип действия оптимального когерентного демодулятора АМ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4.4. Зависимость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 xml:space="preserve">0 </w:t>
      </w:r>
      <w:r w:rsidRPr="006B4093">
        <w:t>при когерентной демодуляции многопозиционных АМ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4.5. Вероятность битовой ошибки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4.6. Спектральная эффективность амплитудной модуляции</w:t>
      </w:r>
    </w:p>
    <w:p w:rsidR="00252728" w:rsidRPr="009C41BC" w:rsidRDefault="00252728" w:rsidP="00252728">
      <w:r>
        <w:t>3</w:t>
      </w:r>
      <w:r w:rsidRPr="009C41BC">
        <w:t>5. Фазовая модуляция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5.1. Общее выражение сигнала. Энергия символа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5.2. Геометрическое представление в виде сигнальных созвездий ансамбля ФМ сигналов при различных значениях </w:t>
      </w:r>
      <w:r w:rsidRPr="006B4093">
        <w:rPr>
          <w:i/>
        </w:rPr>
        <w:t>М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5.3. Модулятор ФМ-2 сигналов: структурная схема, принцип действия, временные диаграммы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5.4. Модулятор ФМ-4 (КФМ) сигналов: структурная схема, принцип действия, временные диаграммы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5.5. Модулятор ФМ-8 сигналов: структурная схема, принцип действия, сигнальное созвездие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5.6. Структурная схема, принцип действия когерентного демодулятора </w:t>
      </w:r>
    </w:p>
    <w:p w:rsidR="00252728" w:rsidRPr="006B4093" w:rsidRDefault="00252728" w:rsidP="00252728">
      <w:pPr>
        <w:jc w:val="both"/>
      </w:pPr>
      <w:r w:rsidRPr="006B4093">
        <w:t>ФМ-4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5.7. Алгоритм оптимального оценивания фазы принятого сигнального вектора. </w:t>
      </w:r>
      <w:r w:rsidRPr="006B4093">
        <w:rPr>
          <w:iCs/>
        </w:rPr>
        <w:t>Структурная схема</w:t>
      </w:r>
      <w:r w:rsidRPr="006B4093">
        <w:t>, принцип действия</w:t>
      </w:r>
      <w:r w:rsidRPr="006B4093">
        <w:rPr>
          <w:iCs/>
        </w:rPr>
        <w:t xml:space="preserve"> когерентного демодулятора многопозиционных ФМ сигналов, реализующего а</w:t>
      </w:r>
      <w:r w:rsidRPr="006B4093">
        <w:t xml:space="preserve">лгоритм оптимального оценивания фазы принятого сигнального вектора. </w:t>
      </w:r>
    </w:p>
    <w:p w:rsidR="00252728" w:rsidRPr="006B4093" w:rsidRDefault="00252728" w:rsidP="00252728">
      <w:pPr>
        <w:ind w:firstLine="708"/>
        <w:jc w:val="both"/>
        <w:rPr>
          <w:iCs/>
        </w:rPr>
      </w:pPr>
      <w:r>
        <w:rPr>
          <w:iCs/>
        </w:rPr>
        <w:t>3</w:t>
      </w:r>
      <w:r w:rsidRPr="006B4093">
        <w:rPr>
          <w:iCs/>
        </w:rPr>
        <w:t xml:space="preserve">5.8. Зависимость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многопозиционных ФМ сигналов</w:t>
      </w:r>
    </w:p>
    <w:p w:rsidR="00252728" w:rsidRPr="009C41BC" w:rsidRDefault="00252728" w:rsidP="00252728">
      <w:r>
        <w:rPr>
          <w:iCs/>
        </w:rPr>
        <w:t>3</w:t>
      </w:r>
      <w:r w:rsidRPr="009C41BC">
        <w:rPr>
          <w:iCs/>
        </w:rPr>
        <w:t>6. Амплитудно-фазовая модуляция: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6.1. Общее выражение сигнала.</w:t>
      </w:r>
    </w:p>
    <w:p w:rsidR="00252728" w:rsidRPr="006B4093" w:rsidRDefault="00252728" w:rsidP="00252728">
      <w:pPr>
        <w:jc w:val="both"/>
        <w:rPr>
          <w:iCs/>
        </w:rPr>
      </w:pPr>
      <w:r w:rsidRPr="006B4093">
        <w:tab/>
      </w:r>
      <w:r>
        <w:t>3</w:t>
      </w:r>
      <w:r w:rsidRPr="006B4093">
        <w:t xml:space="preserve">6.2. </w:t>
      </w:r>
      <w:r w:rsidRPr="006B4093">
        <w:rPr>
          <w:iCs/>
          <w:lang w:val="en-US"/>
        </w:rPr>
        <w:t>C</w:t>
      </w:r>
      <w:proofErr w:type="spellStart"/>
      <w:r w:rsidRPr="006B4093">
        <w:rPr>
          <w:iCs/>
        </w:rPr>
        <w:t>игнальное</w:t>
      </w:r>
      <w:proofErr w:type="spellEnd"/>
      <w:r w:rsidRPr="006B4093">
        <w:rPr>
          <w:iCs/>
        </w:rPr>
        <w:t xml:space="preserve"> созвездие для АМ-ФМ сигналов с </w:t>
      </w:r>
      <w:r w:rsidRPr="006B4093">
        <w:rPr>
          <w:i/>
          <w:iCs/>
          <w:lang w:val="en-US"/>
        </w:rPr>
        <w:t>M</w:t>
      </w:r>
      <w:r w:rsidRPr="006B4093">
        <w:rPr>
          <w:iCs/>
        </w:rPr>
        <w:t>=4</w:t>
      </w:r>
    </w:p>
    <w:p w:rsidR="00252728" w:rsidRPr="006B4093" w:rsidRDefault="00252728" w:rsidP="00252728">
      <w:pPr>
        <w:ind w:firstLine="708"/>
        <w:jc w:val="both"/>
        <w:rPr>
          <w:iCs/>
        </w:rPr>
      </w:pPr>
      <w:r>
        <w:rPr>
          <w:iCs/>
        </w:rPr>
        <w:t>3</w:t>
      </w:r>
      <w:r w:rsidRPr="006B4093">
        <w:rPr>
          <w:iCs/>
        </w:rPr>
        <w:t xml:space="preserve">6.3. </w:t>
      </w:r>
      <w:r w:rsidRPr="006B4093">
        <w:rPr>
          <w:iCs/>
          <w:lang w:val="en-US"/>
        </w:rPr>
        <w:t>C</w:t>
      </w:r>
      <w:proofErr w:type="spellStart"/>
      <w:r w:rsidRPr="006B4093">
        <w:rPr>
          <w:iCs/>
        </w:rPr>
        <w:t>игнальные</w:t>
      </w:r>
      <w:proofErr w:type="spellEnd"/>
      <w:r w:rsidRPr="006B4093">
        <w:rPr>
          <w:iCs/>
        </w:rPr>
        <w:t xml:space="preserve"> созвездия для АМ-ФМ сигналов с </w:t>
      </w:r>
      <w:r w:rsidRPr="006B4093">
        <w:rPr>
          <w:i/>
          <w:iCs/>
          <w:lang w:val="en-US"/>
        </w:rPr>
        <w:t>M</w:t>
      </w:r>
      <w:r w:rsidRPr="006B4093">
        <w:rPr>
          <w:iCs/>
        </w:rPr>
        <w:t>=8</w:t>
      </w:r>
    </w:p>
    <w:p w:rsidR="00252728" w:rsidRPr="006B4093" w:rsidRDefault="00252728" w:rsidP="00252728">
      <w:pPr>
        <w:ind w:firstLine="708"/>
        <w:jc w:val="both"/>
      </w:pPr>
      <w:r>
        <w:rPr>
          <w:iCs/>
        </w:rPr>
        <w:t>3</w:t>
      </w:r>
      <w:r w:rsidRPr="006B4093">
        <w:rPr>
          <w:iCs/>
        </w:rPr>
        <w:t xml:space="preserve">6.4. Сигнальные созвездия прямоугольной формы КАМ сигналов: штриховыми  линиями указаны границы сигнальных созвездий для различных </w:t>
      </w:r>
      <w:r w:rsidRPr="006B4093">
        <w:rPr>
          <w:i/>
          <w:iCs/>
          <w:lang w:val="en-US"/>
        </w:rPr>
        <w:t>M</w:t>
      </w:r>
    </w:p>
    <w:p w:rsidR="00252728" w:rsidRPr="006B4093" w:rsidRDefault="00252728" w:rsidP="00252728">
      <w:pPr>
        <w:ind w:firstLine="709"/>
        <w:jc w:val="both"/>
        <w:rPr>
          <w:iCs/>
        </w:rPr>
      </w:pPr>
      <w:r>
        <w:rPr>
          <w:iCs/>
        </w:rPr>
        <w:t>3</w:t>
      </w:r>
      <w:r w:rsidRPr="006B4093">
        <w:rPr>
          <w:iCs/>
        </w:rPr>
        <w:t>6.5. Структурная схема</w:t>
      </w:r>
      <w:r w:rsidRPr="006B4093">
        <w:t>, принцип действия</w:t>
      </w:r>
      <w:r w:rsidRPr="006B4093">
        <w:rPr>
          <w:iCs/>
        </w:rPr>
        <w:t xml:space="preserve"> модулятора КАМ сигналов</w:t>
      </w:r>
    </w:p>
    <w:p w:rsidR="00252728" w:rsidRPr="006B4093" w:rsidRDefault="00252728" w:rsidP="00252728">
      <w:pPr>
        <w:ind w:firstLine="709"/>
        <w:jc w:val="both"/>
      </w:pPr>
      <w:r>
        <w:rPr>
          <w:iCs/>
        </w:rPr>
        <w:t>3</w:t>
      </w:r>
      <w:r w:rsidRPr="006B4093">
        <w:rPr>
          <w:iCs/>
        </w:rPr>
        <w:t>6.6. Структурная схема</w:t>
      </w:r>
      <w:r w:rsidRPr="006B4093">
        <w:t>, принцип действия</w:t>
      </w:r>
      <w:r w:rsidRPr="006B4093">
        <w:rPr>
          <w:iCs/>
        </w:rPr>
        <w:t xml:space="preserve"> когерентного демодулятора КАМ сигналов</w:t>
      </w:r>
    </w:p>
    <w:p w:rsidR="00252728" w:rsidRPr="006B4093" w:rsidRDefault="00252728" w:rsidP="00252728">
      <w:pPr>
        <w:ind w:firstLine="709"/>
        <w:jc w:val="both"/>
      </w:pPr>
      <w:r>
        <w:t>3</w:t>
      </w:r>
      <w:r w:rsidRPr="006B4093">
        <w:t>6.7. Вероятность ошибки при когерентной демодуляции КАМ сигналов.</w:t>
      </w:r>
    </w:p>
    <w:p w:rsidR="00252728" w:rsidRPr="006B4093" w:rsidRDefault="00252728" w:rsidP="00252728">
      <w:pPr>
        <w:ind w:firstLine="709"/>
        <w:jc w:val="both"/>
      </w:pPr>
      <w:r>
        <w:t>3</w:t>
      </w:r>
      <w:r w:rsidRPr="006B4093">
        <w:t xml:space="preserve">6.8. Энергетический выигрыш, обеспечиваемый ансамблем </w:t>
      </w:r>
      <w:r w:rsidRPr="006B4093">
        <w:rPr>
          <w:iCs/>
        </w:rPr>
        <w:t xml:space="preserve">АМ-ФМ сигналов по отношению к ансамблю ФМ сигналов, для различных значений </w:t>
      </w:r>
      <w:r w:rsidRPr="006B4093">
        <w:rPr>
          <w:i/>
          <w:iCs/>
        </w:rPr>
        <w:t>М.</w:t>
      </w:r>
    </w:p>
    <w:p w:rsidR="00252728" w:rsidRPr="006B4093" w:rsidRDefault="00252728" w:rsidP="00252728">
      <w:pPr>
        <w:ind w:firstLine="709"/>
        <w:jc w:val="both"/>
      </w:pPr>
      <w:r>
        <w:t>3</w:t>
      </w:r>
      <w:r w:rsidRPr="006B4093">
        <w:t xml:space="preserve">6.9. Сравнение спектральной эффективности ансамблей </w:t>
      </w:r>
      <w:r w:rsidRPr="006B4093">
        <w:rPr>
          <w:iCs/>
        </w:rPr>
        <w:t>АМ-ФМ и ФМ сигналов.</w:t>
      </w:r>
    </w:p>
    <w:p w:rsidR="00252728" w:rsidRPr="009C41BC" w:rsidRDefault="00252728" w:rsidP="00252728">
      <w:r>
        <w:t>3</w:t>
      </w:r>
      <w:r w:rsidRPr="009C41BC">
        <w:t>7. Частотная модуляция: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7.1. Общее выражение сигнала. Энергия символа</w:t>
      </w:r>
    </w:p>
    <w:p w:rsidR="00252728" w:rsidRPr="006B4093" w:rsidRDefault="00252728" w:rsidP="00252728">
      <w:pPr>
        <w:ind w:firstLine="709"/>
        <w:jc w:val="both"/>
        <w:rPr>
          <w:iCs/>
        </w:rPr>
      </w:pPr>
      <w:r>
        <w:rPr>
          <w:iCs/>
        </w:rPr>
        <w:t>3</w:t>
      </w:r>
      <w:r w:rsidRPr="006B4093">
        <w:rPr>
          <w:iCs/>
        </w:rPr>
        <w:t>7.2. Структурная схема</w:t>
      </w:r>
      <w:r w:rsidRPr="006B4093">
        <w:t>, принцип действия</w:t>
      </w:r>
      <w:r w:rsidRPr="006B4093">
        <w:rPr>
          <w:iCs/>
        </w:rPr>
        <w:t xml:space="preserve"> 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252728" w:rsidRPr="006B4093" w:rsidRDefault="00252728" w:rsidP="00252728">
      <w:pPr>
        <w:jc w:val="both"/>
        <w:rPr>
          <w:vertAlign w:val="subscript"/>
        </w:rPr>
      </w:pPr>
      <w:r w:rsidRPr="006B4093">
        <w:lastRenderedPageBreak/>
        <w:tab/>
      </w:r>
      <w:r>
        <w:t>3</w:t>
      </w:r>
      <w:r w:rsidRPr="006B4093">
        <w:t>7.3. Коэффициент взаимной корреляции сигналов из ансамбля ЧМ сигналов. Условие ортогональности сигналов из ансамбля ЧМ сигналов. Соотношение между частотным интервалом 2</w:t>
      </w:r>
      <w:proofErr w:type="spell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 xml:space="preserve">между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</w:p>
    <w:p w:rsidR="00252728" w:rsidRPr="006B4093" w:rsidRDefault="00252728" w:rsidP="00252728">
      <w:pPr>
        <w:ind w:firstLine="709"/>
        <w:jc w:val="both"/>
      </w:pPr>
      <w:r>
        <w:rPr>
          <w:iCs/>
        </w:rPr>
        <w:t>3</w:t>
      </w:r>
      <w:r w:rsidRPr="006B4093">
        <w:rPr>
          <w:iCs/>
        </w:rPr>
        <w:t xml:space="preserve">7.4. Структурная схема и принцип действия когерентного демодулятора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эквидистантных сигналов</w:t>
      </w:r>
    </w:p>
    <w:p w:rsidR="00252728" w:rsidRPr="006B4093" w:rsidRDefault="00252728" w:rsidP="00252728">
      <w:pPr>
        <w:ind w:firstLine="709"/>
        <w:jc w:val="both"/>
        <w:rPr>
          <w:iCs/>
        </w:rPr>
      </w:pPr>
      <w:r>
        <w:rPr>
          <w:iCs/>
        </w:rPr>
        <w:t>3</w:t>
      </w:r>
      <w:r w:rsidRPr="006B4093">
        <w:rPr>
          <w:iCs/>
        </w:rPr>
        <w:t xml:space="preserve">7.5. Зависимости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 xml:space="preserve">-позиционных ЧМ сигналов (результаты численного интегрирования). Границы зависимостей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сигналов.</w:t>
      </w:r>
    </w:p>
    <w:p w:rsidR="00252728" w:rsidRPr="006B4093" w:rsidRDefault="00252728" w:rsidP="00252728">
      <w:pPr>
        <w:ind w:firstLine="709"/>
        <w:jc w:val="both"/>
      </w:pPr>
      <w:r>
        <w:rPr>
          <w:iCs/>
        </w:rPr>
        <w:t>3</w:t>
      </w:r>
      <w:r w:rsidRPr="006B4093">
        <w:rPr>
          <w:iCs/>
        </w:rPr>
        <w:t xml:space="preserve">7.6. Связь между символьной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</w:t>
      </w:r>
      <w:r w:rsidRPr="006B4093">
        <w:t xml:space="preserve">и битовой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ошибками </w:t>
      </w:r>
      <w:r w:rsidRPr="006B4093">
        <w:rPr>
          <w:iCs/>
        </w:rPr>
        <w:t xml:space="preserve">при 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сигналов.</w:t>
      </w:r>
    </w:p>
    <w:p w:rsidR="00252728" w:rsidRPr="009C41BC" w:rsidRDefault="00252728" w:rsidP="00252728">
      <w:r>
        <w:t>3</w:t>
      </w:r>
      <w:r w:rsidRPr="009C41BC">
        <w:t>8. Некогерентная демодуляция ортогональных ЧМ сигналов: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8.1. Соотношение между частотным интервалом 2</w:t>
      </w:r>
      <w:proofErr w:type="spell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 xml:space="preserve">между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t>. Минимальный частотный интервал 2</w:t>
      </w:r>
      <w:proofErr w:type="spellStart"/>
      <w:r w:rsidRPr="006B4093">
        <w:rPr>
          <w:i/>
          <w:lang w:val="en-US"/>
        </w:rPr>
        <w:t>f</w:t>
      </w:r>
      <w:r w:rsidRPr="006B4093">
        <w:rPr>
          <w:i/>
          <w:vertAlign w:val="subscript"/>
          <w:lang w:val="en-US"/>
        </w:rPr>
        <w:t>d</w:t>
      </w:r>
      <w:proofErr w:type="spellEnd"/>
      <w:r w:rsidRPr="006B4093">
        <w:rPr>
          <w:vertAlign w:val="subscript"/>
        </w:rPr>
        <w:t xml:space="preserve">  </w:t>
      </w:r>
      <w:r w:rsidRPr="006B4093">
        <w:t xml:space="preserve">между двумя соседними частотными позициями и длительностью символа </w:t>
      </w:r>
      <w:proofErr w:type="spellStart"/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s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t xml:space="preserve">. 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8.2. </w:t>
      </w:r>
      <w:r w:rsidRPr="006B4093">
        <w:rPr>
          <w:iCs/>
        </w:rPr>
        <w:t xml:space="preserve">Структурная схема и принцип действия оптимального (в смысле критерия максимального правдоподобия) некогерентного демодулятора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эквидистантных ЧМ сигналов.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>8.3. Обобщенная с</w:t>
      </w:r>
      <w:r w:rsidRPr="006B4093">
        <w:rPr>
          <w:iCs/>
        </w:rPr>
        <w:t>труктурная схема и принцип действия некогерентного демодулятора ЧМ сигналов с цифровым Фурье-процессором.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8.4. </w:t>
      </w:r>
      <w:r w:rsidRPr="006B4093">
        <w:rPr>
          <w:iCs/>
        </w:rPr>
        <w:t xml:space="preserve">Зависимости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s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когерентной и некогерентной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8.5. </w:t>
      </w:r>
      <w:r w:rsidRPr="006B4093">
        <w:rPr>
          <w:iCs/>
        </w:rPr>
        <w:t xml:space="preserve">Зависимости вероятности символьной ошибки </w:t>
      </w:r>
      <w:r w:rsidRPr="006B4093">
        <w:rPr>
          <w:i/>
        </w:rPr>
        <w:t>Р</w:t>
      </w:r>
      <w:r w:rsidRPr="006B4093">
        <w:rPr>
          <w:vertAlign w:val="subscript"/>
        </w:rPr>
        <w:t xml:space="preserve">Е  </w:t>
      </w:r>
      <w:r w:rsidRPr="006B4093">
        <w:t xml:space="preserve">от отношения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vertAlign w:val="subscript"/>
        </w:rPr>
        <w:t xml:space="preserve"> </w:t>
      </w:r>
      <w:r w:rsidRPr="006B4093">
        <w:t>/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rPr>
          <w:iCs/>
        </w:rPr>
        <w:t xml:space="preserve"> при некогерентной демодуляции </w:t>
      </w:r>
      <w:r w:rsidRPr="006B4093">
        <w:rPr>
          <w:i/>
          <w:iCs/>
        </w:rPr>
        <w:t>М</w:t>
      </w:r>
      <w:r w:rsidRPr="006B4093">
        <w:rPr>
          <w:iCs/>
        </w:rPr>
        <w:t>-позиционных ЧМ сигналов</w:t>
      </w:r>
    </w:p>
    <w:p w:rsidR="00252728" w:rsidRPr="006B4093" w:rsidRDefault="00252728" w:rsidP="00252728">
      <w:pPr>
        <w:jc w:val="both"/>
      </w:pPr>
      <w:r w:rsidRPr="006B4093">
        <w:tab/>
      </w:r>
      <w:r>
        <w:t>3</w:t>
      </w:r>
      <w:r w:rsidRPr="006B4093">
        <w:t xml:space="preserve">8.6. Спектральная эффективность </w:t>
      </w:r>
      <w:proofErr w:type="spellStart"/>
      <w:r w:rsidRPr="006B4093">
        <w:rPr>
          <w:i/>
          <w:lang w:val="en-US"/>
        </w:rPr>
        <w:t>R</w:t>
      </w:r>
      <w:r w:rsidRPr="006B4093">
        <w:rPr>
          <w:i/>
          <w:vertAlign w:val="subscript"/>
          <w:lang w:val="en-US"/>
        </w:rPr>
        <w:t>b</w:t>
      </w:r>
      <w:proofErr w:type="spellEnd"/>
      <w:r w:rsidRPr="006B4093">
        <w:rPr>
          <w:i/>
          <w:vertAlign w:val="subscript"/>
        </w:rPr>
        <w:t xml:space="preserve"> </w:t>
      </w:r>
      <w:r w:rsidRPr="006B4093">
        <w:rPr>
          <w:i/>
        </w:rPr>
        <w:t>/</w:t>
      </w:r>
      <w:r w:rsidRPr="006B4093">
        <w:rPr>
          <w:i/>
          <w:lang w:val="en-US"/>
        </w:rPr>
        <w:t>W</w:t>
      </w:r>
      <w:r w:rsidRPr="006B4093">
        <w:rPr>
          <w:i/>
        </w:rPr>
        <w:t xml:space="preserve"> </w:t>
      </w:r>
      <w:r w:rsidRPr="006B4093">
        <w:t>когерентного ортогонального ЧМ сигнала в предположении, что такой сигнал занимает полосу частот 1/(2</w:t>
      </w:r>
      <w:proofErr w:type="spellStart"/>
      <w:r w:rsidRPr="006B4093">
        <w:rPr>
          <w:lang w:val="en-US"/>
        </w:rPr>
        <w:t>T</w:t>
      </w:r>
      <w:r w:rsidRPr="006B4093">
        <w:rPr>
          <w:vertAlign w:val="subscript"/>
          <w:lang w:val="en-US"/>
        </w:rPr>
        <w:t>s</w:t>
      </w:r>
      <w:proofErr w:type="spellEnd"/>
      <w:r w:rsidRPr="006B4093">
        <w:t>) или 1/</w:t>
      </w:r>
      <w:proofErr w:type="spellStart"/>
      <w:r w:rsidRPr="006B4093">
        <w:rPr>
          <w:lang w:val="en-US"/>
        </w:rPr>
        <w:t>T</w:t>
      </w:r>
      <w:r w:rsidRPr="006B4093">
        <w:rPr>
          <w:vertAlign w:val="subscript"/>
          <w:lang w:val="en-US"/>
        </w:rPr>
        <w:t>s</w:t>
      </w:r>
      <w:proofErr w:type="spellEnd"/>
      <w:r w:rsidRPr="006B4093">
        <w:rPr>
          <w:vertAlign w:val="subscript"/>
        </w:rPr>
        <w:t xml:space="preserve"> </w:t>
      </w:r>
    </w:p>
    <w:p w:rsidR="00252728" w:rsidRPr="002978A8" w:rsidRDefault="00252728" w:rsidP="00252728">
      <w:r w:rsidRPr="002978A8">
        <w:t>39. Нетрадиционные виды частотной и фазовой модуляции:</w:t>
      </w:r>
    </w:p>
    <w:p w:rsidR="00252728" w:rsidRPr="006B4093" w:rsidRDefault="00252728" w:rsidP="00252728">
      <w:r w:rsidRPr="006B4093">
        <w:tab/>
      </w:r>
      <w:r>
        <w:t>3</w:t>
      </w:r>
      <w:r w:rsidRPr="006B4093">
        <w:t>9.1. Общие сведения.</w:t>
      </w:r>
    </w:p>
    <w:p w:rsidR="00252728" w:rsidRPr="009C41BC" w:rsidRDefault="00252728" w:rsidP="00252728">
      <w:r>
        <w:t>4</w:t>
      </w:r>
      <w:r w:rsidRPr="009C41BC">
        <w:t>0. Квадратурная ФМ со сдвигом:</w:t>
      </w:r>
    </w:p>
    <w:p w:rsidR="00252728" w:rsidRPr="006B4093" w:rsidRDefault="00252728" w:rsidP="00252728">
      <w:pPr>
        <w:jc w:val="both"/>
      </w:pPr>
      <w:r w:rsidRPr="006B4093">
        <w:tab/>
      </w:r>
      <w:r>
        <w:t>4</w:t>
      </w:r>
      <w:r w:rsidRPr="006B4093">
        <w:t>0.1. Общее выражение сигнала.</w:t>
      </w:r>
    </w:p>
    <w:p w:rsidR="00252728" w:rsidRPr="006B4093" w:rsidRDefault="00252728" w:rsidP="00252728">
      <w:pPr>
        <w:jc w:val="both"/>
      </w:pPr>
      <w:r w:rsidRPr="006B4093">
        <w:tab/>
      </w:r>
      <w:r>
        <w:t>4</w:t>
      </w:r>
      <w:r w:rsidRPr="006B4093">
        <w:t>0.2. Временные диаграммы, диаграмма фазовых переходов при квадратурной ФМ со сдвигом.</w:t>
      </w:r>
    </w:p>
    <w:p w:rsidR="00252728" w:rsidRPr="006B4093" w:rsidRDefault="00252728" w:rsidP="00252728">
      <w:pPr>
        <w:jc w:val="both"/>
      </w:pPr>
      <w:r w:rsidRPr="006B4093">
        <w:tab/>
      </w:r>
      <w:r>
        <w:t>4</w:t>
      </w:r>
      <w:r w:rsidRPr="006B4093">
        <w:t xml:space="preserve">0.3. Структурная схема, принцип действия когерентного демодулятора </w:t>
      </w:r>
    </w:p>
    <w:p w:rsidR="00252728" w:rsidRPr="006B4093" w:rsidRDefault="00252728" w:rsidP="00252728">
      <w:pPr>
        <w:jc w:val="both"/>
      </w:pPr>
      <w:r w:rsidRPr="006B4093">
        <w:t>ФМ-4 сигналов со сдвигом.</w:t>
      </w:r>
    </w:p>
    <w:p w:rsidR="00252728" w:rsidRPr="006B4093" w:rsidRDefault="00252728" w:rsidP="00252728">
      <w:pPr>
        <w:jc w:val="both"/>
      </w:pPr>
      <w:r w:rsidRPr="006B4093">
        <w:tab/>
      </w:r>
      <w:r>
        <w:t>4</w:t>
      </w:r>
      <w:r w:rsidRPr="006B4093">
        <w:t>0.4. Сравнение спектральных свойств и характеристик помехоустойчивости приема сигналов с квадратурной ФМ со сдвигом и сигналов с квадратурной ФМ.</w:t>
      </w:r>
    </w:p>
    <w:p w:rsidR="00252728" w:rsidRPr="009C41BC" w:rsidRDefault="00252728" w:rsidP="00252728">
      <w:r w:rsidRPr="00676C75">
        <w:t>4</w:t>
      </w:r>
      <w:r w:rsidRPr="009C41BC">
        <w:t>1. Частотная модуляция с минимальным сдвигом: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 xml:space="preserve">1.1. </w:t>
      </w:r>
      <w:r w:rsidRPr="006B4093">
        <w:rPr>
          <w:lang w:val="en-US"/>
        </w:rPr>
        <w:t>I</w:t>
      </w:r>
      <w:r w:rsidRPr="006B4093">
        <w:t xml:space="preserve"> подход. Выражения и временные диаграммы для квадратурных составляющих. Диаграмма фазовых переходов при ЧМ с минимальным сдвигом.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 xml:space="preserve">1.2. </w:t>
      </w:r>
      <w:r w:rsidRPr="006B4093">
        <w:rPr>
          <w:lang w:val="en-US"/>
        </w:rPr>
        <w:t>II</w:t>
      </w:r>
      <w:r w:rsidRPr="006B4093">
        <w:t xml:space="preserve"> подход. Частоты сигнала. Общее выражение сигнала. Два выражения сигнала в более компактной форме.</w:t>
      </w:r>
    </w:p>
    <w:p w:rsidR="00252728" w:rsidRPr="009C41BC" w:rsidRDefault="00252728" w:rsidP="00252728">
      <w:r w:rsidRPr="00676C75">
        <w:t>4</w:t>
      </w:r>
      <w:r w:rsidRPr="009C41BC">
        <w:t>2. Формирование ЧМ сигнала с минимальным сдвигом: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 xml:space="preserve">2.1. При </w:t>
      </w:r>
      <w:r w:rsidRPr="006B4093">
        <w:rPr>
          <w:lang w:val="en-US"/>
        </w:rPr>
        <w:t>I</w:t>
      </w:r>
      <w:r w:rsidRPr="006B4093">
        <w:t xml:space="preserve"> подходе. </w:t>
      </w:r>
      <w:r w:rsidRPr="006B4093">
        <w:rPr>
          <w:iCs/>
        </w:rPr>
        <w:t xml:space="preserve">Структурная схема и принцип действия модулятора </w:t>
      </w:r>
      <w:r w:rsidRPr="006B4093">
        <w:t>ЧМ сигналов с минимальным сдвигом.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 xml:space="preserve">2.2. При </w:t>
      </w:r>
      <w:r w:rsidRPr="006B4093">
        <w:rPr>
          <w:lang w:val="en-US"/>
        </w:rPr>
        <w:t>II</w:t>
      </w:r>
      <w:r w:rsidRPr="006B4093">
        <w:t xml:space="preserve"> подходе. </w:t>
      </w:r>
      <w:r w:rsidRPr="006B4093">
        <w:rPr>
          <w:iCs/>
        </w:rPr>
        <w:t xml:space="preserve">Принцип действия модулятора </w:t>
      </w:r>
      <w:r w:rsidRPr="006B4093">
        <w:t>ЧМ сигналов с минимальным сдвигом.</w:t>
      </w:r>
    </w:p>
    <w:p w:rsidR="00252728" w:rsidRPr="009C41BC" w:rsidRDefault="00252728" w:rsidP="00252728">
      <w:r w:rsidRPr="00676C75">
        <w:t>4</w:t>
      </w:r>
      <w:r w:rsidRPr="009C41BC">
        <w:t>3. Демодуляция ЧМ сигналов с минимальным сдвигом:</w:t>
      </w:r>
    </w:p>
    <w:p w:rsidR="00252728" w:rsidRPr="006B4093" w:rsidRDefault="00252728" w:rsidP="00252728">
      <w:pPr>
        <w:ind w:firstLine="709"/>
        <w:jc w:val="both"/>
      </w:pPr>
      <w:r w:rsidRPr="00812070">
        <w:t>4</w:t>
      </w:r>
      <w:r w:rsidRPr="006B4093">
        <w:t xml:space="preserve">3.1. При </w:t>
      </w:r>
      <w:r w:rsidRPr="006B4093">
        <w:rPr>
          <w:lang w:val="en-US"/>
        </w:rPr>
        <w:t>I</w:t>
      </w:r>
      <w:r w:rsidRPr="006B4093">
        <w:t xml:space="preserve"> подходе. </w:t>
      </w:r>
      <w:r w:rsidRPr="006B4093">
        <w:rPr>
          <w:iCs/>
        </w:rPr>
        <w:t xml:space="preserve">Структурная схема и принцип действия когерентного демодулятора </w:t>
      </w:r>
      <w:r w:rsidRPr="006B4093">
        <w:t xml:space="preserve">ЧМ сигналов с минимальным сдвигом. Характеристики помехоустойчивости при </w:t>
      </w:r>
      <w:r w:rsidRPr="006B4093">
        <w:rPr>
          <w:iCs/>
        </w:rPr>
        <w:t xml:space="preserve">когерентной демодуляции </w:t>
      </w:r>
      <w:r w:rsidRPr="006B4093">
        <w:t>ЧМ сигналов с минимальным сдвигом по сравнению с характеристиками КФМ сигналов.</w:t>
      </w:r>
    </w:p>
    <w:p w:rsidR="00252728" w:rsidRPr="006B4093" w:rsidRDefault="00252728" w:rsidP="00252728">
      <w:pPr>
        <w:ind w:firstLine="709"/>
        <w:jc w:val="both"/>
      </w:pPr>
      <w:r w:rsidRPr="00812070">
        <w:lastRenderedPageBreak/>
        <w:t>4</w:t>
      </w:r>
      <w:r w:rsidRPr="006B4093">
        <w:t xml:space="preserve">3.2. При </w:t>
      </w:r>
      <w:r w:rsidRPr="006B4093">
        <w:rPr>
          <w:lang w:val="en-US"/>
        </w:rPr>
        <w:t>II</w:t>
      </w:r>
      <w:r w:rsidRPr="006B4093">
        <w:t xml:space="preserve"> подходе: </w:t>
      </w:r>
    </w:p>
    <w:p w:rsidR="00252728" w:rsidRPr="006B4093" w:rsidRDefault="00252728" w:rsidP="00252728">
      <w:pPr>
        <w:ind w:firstLine="1416"/>
        <w:jc w:val="both"/>
      </w:pPr>
      <w:r w:rsidRPr="006B4093">
        <w:t xml:space="preserve">- Алгоритм когерентной </w:t>
      </w:r>
      <w:r w:rsidRPr="006B4093">
        <w:rPr>
          <w:iCs/>
        </w:rPr>
        <w:t xml:space="preserve">демодуляции сигналов с двоичной ЧМ с посимвольными решениями через каждый интервал </w:t>
      </w:r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b</w:t>
      </w:r>
      <w:r w:rsidRPr="006B4093">
        <w:rPr>
          <w:iCs/>
        </w:rPr>
        <w:t>.</w:t>
      </w:r>
      <w:r w:rsidRPr="006B4093">
        <w:t xml:space="preserve"> </w:t>
      </w:r>
    </w:p>
    <w:p w:rsidR="00252728" w:rsidRPr="006B4093" w:rsidRDefault="00252728" w:rsidP="00252728">
      <w:pPr>
        <w:ind w:firstLine="1416"/>
        <w:jc w:val="both"/>
      </w:pPr>
      <w:r w:rsidRPr="006B4093">
        <w:t xml:space="preserve">- Некогерентный алгоритм </w:t>
      </w:r>
      <w:r w:rsidRPr="006B4093">
        <w:rPr>
          <w:iCs/>
        </w:rPr>
        <w:t xml:space="preserve">демодуляции: структурная схема и принцип действия когерентного демодулятора </w:t>
      </w:r>
      <w:r w:rsidRPr="006B4093">
        <w:t>ЧМ сигналов с минимальным сдвигом, реализующая автокорреляционный алгоритм с задержкой на 2</w:t>
      </w:r>
      <w:r w:rsidRPr="006B4093">
        <w:rPr>
          <w:i/>
          <w:lang w:val="en-US"/>
        </w:rPr>
        <w:t>T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>.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>3.3. Энергетические потери демодуляции ЧМ сигналов с минимальным сдвигом с помощью частотного дискриминатора по отношению к когерентной демодуляции.</w:t>
      </w:r>
    </w:p>
    <w:p w:rsidR="00252728" w:rsidRPr="006B4093" w:rsidRDefault="00252728" w:rsidP="00252728">
      <w:pPr>
        <w:jc w:val="both"/>
      </w:pPr>
      <w:r w:rsidRPr="006B4093">
        <w:tab/>
      </w:r>
      <w:r w:rsidRPr="00812070">
        <w:t>4</w:t>
      </w:r>
      <w:r w:rsidRPr="006B4093">
        <w:t>3.4. Энергетические потери при некогерентной демодуляции с автокорреляционным преобразованием ЧМ сигналов с минимальным сдвигом по сравнению аналогичным алгоритмом демодуляции сигналов с относительной КФМ.</w:t>
      </w:r>
    </w:p>
    <w:p w:rsidR="00252728" w:rsidRPr="009C41BC" w:rsidRDefault="00252728" w:rsidP="00252728">
      <w:r w:rsidRPr="00676C75">
        <w:t>4</w:t>
      </w:r>
      <w:r w:rsidRPr="009C41BC">
        <w:t>4. Спектральные характеристики ЧМ сигналов с минимальным сдвигом:</w:t>
      </w:r>
    </w:p>
    <w:p w:rsidR="00252728" w:rsidRPr="006B4093" w:rsidRDefault="00252728" w:rsidP="00252728">
      <w:r w:rsidRPr="006B4093">
        <w:rPr>
          <w:b/>
        </w:rPr>
        <w:tab/>
      </w:r>
      <w:r w:rsidRPr="00812070">
        <w:rPr>
          <w:b/>
        </w:rPr>
        <w:t>4</w:t>
      </w:r>
      <w:r w:rsidRPr="006B4093">
        <w:t>4.1. Спектральные характеристики ЧМ сигналов с минимальным сдвигом по сравнению с сигналами с квадратурной ФМ и с квадратурной ФМ со сдвигом.</w:t>
      </w:r>
    </w:p>
    <w:p w:rsidR="00252728" w:rsidRPr="009C41BC" w:rsidRDefault="00252728" w:rsidP="00252728">
      <w:r w:rsidRPr="00676C75">
        <w:t>4</w:t>
      </w:r>
      <w:r w:rsidRPr="009C41BC">
        <w:t>5. Сравнение характеристик ЧМ сигналов с минимальным сдвигом с характеристиками сигналов с квадратурной ФМ и других двоичных ЧМ сигналов.</w:t>
      </w:r>
    </w:p>
    <w:p w:rsidR="00252728" w:rsidRPr="009C41BC" w:rsidRDefault="00252728" w:rsidP="00252728">
      <w:r w:rsidRPr="00676C75">
        <w:t>4</w:t>
      </w:r>
      <w:r w:rsidRPr="009C41BC">
        <w:t>6. Ортогональная модуляция с частотным разделением (</w:t>
      </w:r>
      <w:r w:rsidRPr="009C41BC">
        <w:rPr>
          <w:lang w:val="en-US"/>
        </w:rPr>
        <w:t>OFDM</w:t>
      </w:r>
      <w:r w:rsidRPr="009C41BC">
        <w:t>):</w:t>
      </w:r>
    </w:p>
    <w:p w:rsidR="00252728" w:rsidRPr="006B4093" w:rsidRDefault="00252728" w:rsidP="00252728">
      <w:r w:rsidRPr="006B4093">
        <w:rPr>
          <w:b/>
          <w:i/>
        </w:rPr>
        <w:tab/>
      </w:r>
      <w:r w:rsidRPr="00812070">
        <w:t>4</w:t>
      </w:r>
      <w:r w:rsidRPr="00676C75">
        <w:t>6</w:t>
      </w:r>
      <w:r w:rsidRPr="006B4093">
        <w:t xml:space="preserve">.1. Суть </w:t>
      </w:r>
      <w:r w:rsidRPr="006B4093">
        <w:rPr>
          <w:lang w:val="en-US"/>
        </w:rPr>
        <w:t>OFDM</w:t>
      </w:r>
      <w:r w:rsidRPr="006B4093">
        <w:t xml:space="preserve">. Общее выражение сигнала на </w:t>
      </w:r>
      <w:r w:rsidRPr="006B4093">
        <w:rPr>
          <w:i/>
          <w:lang w:val="en-US"/>
        </w:rPr>
        <w:t>m</w:t>
      </w:r>
      <w:r w:rsidRPr="006B4093">
        <w:t>-ом интервале.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 xml:space="preserve">6.2. Выражение для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непрерывном и дискретном времени.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 xml:space="preserve">6.3. Структурная схема и принцип действия системы связи с </w:t>
      </w:r>
      <w:r w:rsidRPr="006B4093">
        <w:rPr>
          <w:lang w:val="en-US"/>
        </w:rPr>
        <w:t>OFDM</w:t>
      </w:r>
      <w:r w:rsidRPr="006B4093">
        <w:t xml:space="preserve"> сигналами, в которой для их формирования и обработки используются алгоритмы БПФ/ОБПФ.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 xml:space="preserve">6.4. Характеристики </w:t>
      </w:r>
      <w:r w:rsidRPr="006B4093">
        <w:rPr>
          <w:lang w:val="en-US"/>
        </w:rPr>
        <w:t>OFDM</w:t>
      </w:r>
      <w:r w:rsidRPr="006B4093">
        <w:t xml:space="preserve"> сигналов: разнос частот, суммарная полоса частот, занимаемая </w:t>
      </w:r>
      <w:r w:rsidRPr="006B4093">
        <w:rPr>
          <w:i/>
        </w:rPr>
        <w:t>М</w:t>
      </w:r>
      <w:r w:rsidRPr="006B4093">
        <w:t xml:space="preserve"> несущими, удельная скорость передачи, спектральная плотность мощности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случае использования в каждом </w:t>
      </w:r>
      <w:proofErr w:type="spellStart"/>
      <w:r w:rsidRPr="006B4093">
        <w:t>субканале</w:t>
      </w:r>
      <w:proofErr w:type="spellEnd"/>
      <w:r w:rsidRPr="006B4093">
        <w:t xml:space="preserve"> сигнальных созвездий с нулевым средним значением, дисперсия сигнального созвездия.</w:t>
      </w:r>
    </w:p>
    <w:p w:rsidR="00252728" w:rsidRPr="009C41BC" w:rsidRDefault="00252728" w:rsidP="00252728">
      <w:r w:rsidRPr="00676C75">
        <w:t>4</w:t>
      </w:r>
      <w:r w:rsidRPr="009C41BC">
        <w:t>7. Методы модуляции с расширением спектра: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7.1. Исходные положения:</w:t>
      </w:r>
    </w:p>
    <w:p w:rsidR="00252728" w:rsidRPr="006B4093" w:rsidRDefault="00252728" w:rsidP="00252728">
      <w:r w:rsidRPr="006B4093">
        <w:tab/>
      </w:r>
      <w:r w:rsidRPr="006B4093">
        <w:tab/>
        <w:t>- Виды модуляции с расширением спектра.</w:t>
      </w:r>
    </w:p>
    <w:p w:rsidR="00252728" w:rsidRPr="006B4093" w:rsidRDefault="00252728" w:rsidP="00252728">
      <w:r w:rsidRPr="006B4093">
        <w:tab/>
      </w:r>
      <w:r w:rsidRPr="006B4093">
        <w:tab/>
        <w:t xml:space="preserve">- Отношение энергии сигнала, приходящейся на бит сообщения,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 к односторонней спектральной плотности эквивалентного шума после сжатия спектра (общий случай и случай, когда мощность помехи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j</w:t>
      </w:r>
      <w:r w:rsidRPr="006B4093">
        <w:rPr>
          <w:i/>
        </w:rPr>
        <w:t xml:space="preserve"> </w:t>
      </w:r>
      <w:r w:rsidRPr="006B4093">
        <w:t xml:space="preserve">намного больше мощности теплового шума 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t>).</w:t>
      </w:r>
    </w:p>
    <w:p w:rsidR="00252728" w:rsidRPr="006B4093" w:rsidRDefault="00252728" w:rsidP="00252728">
      <w:r w:rsidRPr="006B4093">
        <w:tab/>
      </w:r>
      <w:r w:rsidRPr="006B4093">
        <w:tab/>
        <w:t>- Графическая иллюстрация процесса ослабления помехи при обработке сигналов с расширенным спектром.</w:t>
      </w:r>
    </w:p>
    <w:p w:rsidR="00252728" w:rsidRPr="009C41BC" w:rsidRDefault="00252728" w:rsidP="00252728">
      <w:r w:rsidRPr="00812070">
        <w:t>4</w:t>
      </w:r>
      <w:r w:rsidRPr="009C41BC">
        <w:t>8. Прямое расширение спектра: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8.1. Обобщенная структурная схема и принцип действия передающей части системы связи, использующей сигналы с прямым расширением спектра.</w:t>
      </w:r>
    </w:p>
    <w:p w:rsidR="00252728" w:rsidRPr="006B4093" w:rsidRDefault="00252728" w:rsidP="00252728">
      <w:r w:rsidRPr="006B4093">
        <w:tab/>
      </w:r>
      <w:r w:rsidRPr="00676C75">
        <w:t>4</w:t>
      </w:r>
      <w:r w:rsidRPr="006B4093">
        <w:t>8.2. Выражение для сигнала на выходе модулятора 1-й ступени.</w:t>
      </w:r>
    </w:p>
    <w:p w:rsidR="00252728" w:rsidRPr="006B4093" w:rsidRDefault="00252728" w:rsidP="00252728">
      <w:r w:rsidRPr="006B4093">
        <w:tab/>
      </w:r>
      <w:r w:rsidRPr="00676C75">
        <w:t>4</w:t>
      </w:r>
      <w:r w:rsidRPr="006B4093">
        <w:t>8.3. Выражение для сигнала на выходе модулятора 2-й ступени.</w:t>
      </w:r>
    </w:p>
    <w:p w:rsidR="00252728" w:rsidRPr="006B4093" w:rsidRDefault="00252728" w:rsidP="00252728">
      <w:r w:rsidRPr="006B4093">
        <w:tab/>
      </w:r>
      <w:r w:rsidRPr="00676C75">
        <w:t>4</w:t>
      </w:r>
      <w:r w:rsidRPr="006B4093">
        <w:t>8.4. Выражение для выходного сигнала передатчика.</w:t>
      </w:r>
    </w:p>
    <w:p w:rsidR="00252728" w:rsidRPr="006B4093" w:rsidRDefault="00252728" w:rsidP="00252728">
      <w:r w:rsidRPr="006B4093">
        <w:tab/>
        <w:t>18.5. Обобщенная структурная схема и принцип действия приемной части системы связи, использующей сигналы с прямым расширением спектра.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8.6. Выражения для выходного сигнала полосового фильтра после сжатия спектра входного сигнала при отсутствии и наличии жесткой временной синхронизации модулирующей и опорной ПСП.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 xml:space="preserve">8.7. Пример использования прямого расширения спектра, когда для передачи символов сообщения используется двоичная ФМ: </w:t>
      </w:r>
    </w:p>
    <w:p w:rsidR="00252728" w:rsidRPr="006B4093" w:rsidRDefault="00252728" w:rsidP="00252728">
      <w:pPr>
        <w:ind w:left="708" w:firstLine="708"/>
      </w:pPr>
      <w:r w:rsidRPr="006B4093">
        <w:t>- Спектральная плотность ПСП.</w:t>
      </w:r>
    </w:p>
    <w:p w:rsidR="00252728" w:rsidRPr="006B4093" w:rsidRDefault="00252728" w:rsidP="00252728">
      <w:pPr>
        <w:ind w:left="1416"/>
      </w:pPr>
      <w:r w:rsidRPr="006B4093">
        <w:t>- Выигрыш при обработке, обеспечиваемый сигналом с прямым расширением спектра.</w:t>
      </w:r>
    </w:p>
    <w:p w:rsidR="00252728" w:rsidRPr="009C41BC" w:rsidRDefault="00252728" w:rsidP="00252728">
      <w:r w:rsidRPr="00812070">
        <w:t>4</w:t>
      </w:r>
      <w:r w:rsidRPr="009C41BC">
        <w:t>9. Программная перестройка рабочей частоты:</w:t>
      </w:r>
    </w:p>
    <w:p w:rsidR="00252728" w:rsidRPr="006B4093" w:rsidRDefault="00252728" w:rsidP="00252728">
      <w:r w:rsidRPr="006B4093">
        <w:lastRenderedPageBreak/>
        <w:tab/>
      </w:r>
      <w:r w:rsidRPr="00812070">
        <w:t>4</w:t>
      </w:r>
      <w:r w:rsidRPr="006B4093">
        <w:t>9.1. Графическая иллюстрация закона изменения частоты несущей.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9.2. Обобщенная структурная схема и принцип действия передающей части системы связи, использующей сигналы с программной перестройкой рабочей частоты.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9.3. Выражение для сигнала на выходе преобразователя частоты вверх (передающая часть).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9.4. Обобщенная структурная схема и принцип действия приемной части системы связи, использующей сигналы с программной перестройкой рабочей частоты.</w:t>
      </w:r>
    </w:p>
    <w:p w:rsidR="00252728" w:rsidRPr="006B4093" w:rsidRDefault="00252728" w:rsidP="00252728">
      <w:r w:rsidRPr="006B4093">
        <w:tab/>
      </w:r>
      <w:r w:rsidRPr="00812070">
        <w:t>4</w:t>
      </w:r>
      <w:r w:rsidRPr="006B4093">
        <w:t>9.5. Выражение для сигнала на выходе преобразователя частоты вниз при отсутствии и наличии жесткой временной синхронизации модулирующей и опорной ПСП (приемная часть). Необходимое условие сжатия входного сигнала приемника.</w:t>
      </w:r>
    </w:p>
    <w:p w:rsidR="00252728" w:rsidRPr="009C41BC" w:rsidRDefault="00252728" w:rsidP="00252728">
      <w:r w:rsidRPr="00676C75">
        <w:t>5</w:t>
      </w:r>
      <w:r w:rsidRPr="009C41BC">
        <w:t>0. Спектральные характеристики ЧМ сигналов с минимальным сдвигом:</w:t>
      </w:r>
    </w:p>
    <w:p w:rsidR="00252728" w:rsidRPr="006B4093" w:rsidRDefault="00252728" w:rsidP="00252728">
      <w:r w:rsidRPr="006B4093">
        <w:rPr>
          <w:b/>
        </w:rPr>
        <w:tab/>
      </w:r>
      <w:r w:rsidRPr="00676C75">
        <w:t>5</w:t>
      </w:r>
      <w:r w:rsidRPr="006B4093">
        <w:t>0.1</w:t>
      </w:r>
      <w:r w:rsidRPr="006B4093">
        <w:rPr>
          <w:b/>
        </w:rPr>
        <w:t xml:space="preserve"> </w:t>
      </w:r>
      <w:r w:rsidRPr="006B4093">
        <w:t>Спектральные характеристики ЧМ сигналов с минимальным сдвигом по сравнению с сигналами с квадратурной ФМ и с квадратурной ФМ со сдвигом.</w:t>
      </w:r>
    </w:p>
    <w:p w:rsidR="00252728" w:rsidRPr="009C41BC" w:rsidRDefault="00252728" w:rsidP="00252728">
      <w:r w:rsidRPr="00676C75">
        <w:t>5</w:t>
      </w:r>
      <w:r w:rsidRPr="009C41BC">
        <w:t>1. Сравнение характеристик ЧМ сигналов с минимальным сдвигом с характеристиками сигналов с квадратурной ФМ и других двоичных ЧМ сигналов.</w:t>
      </w:r>
    </w:p>
    <w:p w:rsidR="00252728" w:rsidRPr="009C41BC" w:rsidRDefault="00252728" w:rsidP="00252728">
      <w:r w:rsidRPr="00676C75">
        <w:t>5</w:t>
      </w:r>
      <w:r w:rsidRPr="009C41BC">
        <w:t>2. Ортогональная модуляция с частотным разделением (</w:t>
      </w:r>
      <w:r w:rsidRPr="009C41BC">
        <w:rPr>
          <w:lang w:val="en-US"/>
        </w:rPr>
        <w:t>OFDM</w:t>
      </w:r>
      <w:r w:rsidRPr="009C41BC">
        <w:t>):</w:t>
      </w:r>
    </w:p>
    <w:p w:rsidR="00252728" w:rsidRPr="006B4093" w:rsidRDefault="00252728" w:rsidP="00252728">
      <w:r w:rsidRPr="006B4093">
        <w:rPr>
          <w:b/>
          <w:i/>
        </w:rPr>
        <w:tab/>
      </w:r>
      <w:r w:rsidRPr="00812070">
        <w:t>5</w:t>
      </w:r>
      <w:r w:rsidRPr="006B4093">
        <w:t xml:space="preserve">2.1. Суть </w:t>
      </w:r>
      <w:r w:rsidRPr="006B4093">
        <w:rPr>
          <w:lang w:val="en-US"/>
        </w:rPr>
        <w:t>OFDM</w:t>
      </w:r>
      <w:r w:rsidRPr="006B4093">
        <w:t xml:space="preserve">. Общее выражение сигнала на </w:t>
      </w:r>
      <w:r w:rsidRPr="006B4093">
        <w:rPr>
          <w:i/>
          <w:lang w:val="en-US"/>
        </w:rPr>
        <w:t>m</w:t>
      </w:r>
      <w:r w:rsidRPr="006B4093">
        <w:t>-ом интервале.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 xml:space="preserve">2.2. Выражение для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непрерывном и дискретном времени.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 xml:space="preserve">2.3. Структурная схема и принцип действия системы связи с </w:t>
      </w:r>
      <w:r w:rsidRPr="006B4093">
        <w:rPr>
          <w:lang w:val="en-US"/>
        </w:rPr>
        <w:t>OFDM</w:t>
      </w:r>
      <w:r w:rsidRPr="006B4093">
        <w:t xml:space="preserve"> сигналами, в которой для их формирования и обработки используются алгоритмы БПФ/ОБПФ.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 xml:space="preserve">2.4. Характеристики </w:t>
      </w:r>
      <w:r w:rsidRPr="006B4093">
        <w:rPr>
          <w:lang w:val="en-US"/>
        </w:rPr>
        <w:t>OFDM</w:t>
      </w:r>
      <w:r w:rsidRPr="006B4093">
        <w:t xml:space="preserve"> сигналов: разнос частот, суммарная полоса частот, занимаемая </w:t>
      </w:r>
      <w:r w:rsidRPr="006B4093">
        <w:rPr>
          <w:i/>
        </w:rPr>
        <w:t>М</w:t>
      </w:r>
      <w:r w:rsidRPr="006B4093">
        <w:t xml:space="preserve"> несущими, удельная скорость передачи, спектральная плотность мощности комплексной огибающей </w:t>
      </w:r>
      <w:r w:rsidRPr="006B4093">
        <w:rPr>
          <w:lang w:val="en-US"/>
        </w:rPr>
        <w:t>OFDM</w:t>
      </w:r>
      <w:r w:rsidRPr="006B4093">
        <w:t xml:space="preserve"> сигнала в случае использования в каждом </w:t>
      </w:r>
      <w:proofErr w:type="spellStart"/>
      <w:r w:rsidRPr="006B4093">
        <w:t>субканале</w:t>
      </w:r>
      <w:proofErr w:type="spellEnd"/>
      <w:r w:rsidRPr="006B4093">
        <w:t xml:space="preserve"> сигнальных созвездий с нулевым средним значением, дисперсия сигнального созвездия.</w:t>
      </w:r>
    </w:p>
    <w:p w:rsidR="00252728" w:rsidRPr="009C41BC" w:rsidRDefault="00252728" w:rsidP="00252728">
      <w:r w:rsidRPr="00676C75">
        <w:t>5</w:t>
      </w:r>
      <w:r w:rsidRPr="009C41BC">
        <w:t>3. Методы модуляции с расширением спектра: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3.1. Исходные положения:</w:t>
      </w:r>
    </w:p>
    <w:p w:rsidR="00252728" w:rsidRPr="006B4093" w:rsidRDefault="00252728" w:rsidP="00252728">
      <w:r w:rsidRPr="006B4093">
        <w:tab/>
      </w:r>
      <w:r w:rsidRPr="006B4093">
        <w:tab/>
        <w:t>- Виды модуляции с расширением спектра.</w:t>
      </w:r>
    </w:p>
    <w:p w:rsidR="00252728" w:rsidRPr="006B4093" w:rsidRDefault="00252728" w:rsidP="00252728">
      <w:r w:rsidRPr="006B4093">
        <w:tab/>
      </w:r>
      <w:r w:rsidRPr="006B4093">
        <w:tab/>
        <w:t xml:space="preserve">- Отношение энергии сигнала, приходящейся на бит сообщения, </w:t>
      </w:r>
      <w:r w:rsidRPr="006B4093">
        <w:rPr>
          <w:i/>
        </w:rPr>
        <w:t>Е</w:t>
      </w:r>
      <w:r w:rsidRPr="006B4093">
        <w:rPr>
          <w:i/>
          <w:vertAlign w:val="subscript"/>
          <w:lang w:val="en-US"/>
        </w:rPr>
        <w:t>b</w:t>
      </w:r>
      <w:r w:rsidRPr="006B4093">
        <w:rPr>
          <w:i/>
          <w:vertAlign w:val="subscript"/>
        </w:rPr>
        <w:t xml:space="preserve"> </w:t>
      </w:r>
      <w:r w:rsidRPr="006B4093">
        <w:t xml:space="preserve"> к односторонней спектральной плотности эквивалентного шума после сжатия спектра (общий случай и случай, когда мощность помехи </w:t>
      </w:r>
      <w:r w:rsidRPr="006B4093">
        <w:rPr>
          <w:i/>
        </w:rPr>
        <w:t>Р</w:t>
      </w:r>
      <w:r w:rsidRPr="006B4093">
        <w:rPr>
          <w:i/>
          <w:vertAlign w:val="subscript"/>
          <w:lang w:val="en-US"/>
        </w:rPr>
        <w:t>j</w:t>
      </w:r>
      <w:r w:rsidRPr="006B4093">
        <w:rPr>
          <w:i/>
        </w:rPr>
        <w:t xml:space="preserve"> </w:t>
      </w:r>
      <w:r w:rsidRPr="006B4093">
        <w:t xml:space="preserve">намного больше мощности теплового шума </w:t>
      </w:r>
      <w:r w:rsidRPr="006B4093">
        <w:rPr>
          <w:i/>
          <w:lang w:val="en-US"/>
        </w:rPr>
        <w:t>N</w:t>
      </w:r>
      <w:r w:rsidRPr="006B4093">
        <w:rPr>
          <w:vertAlign w:val="subscript"/>
        </w:rPr>
        <w:t>0</w:t>
      </w:r>
      <w:r w:rsidRPr="006B4093">
        <w:t>).</w:t>
      </w:r>
    </w:p>
    <w:p w:rsidR="00252728" w:rsidRPr="006B4093" w:rsidRDefault="00252728" w:rsidP="00252728">
      <w:r w:rsidRPr="006B4093">
        <w:tab/>
      </w:r>
      <w:r w:rsidRPr="006B4093">
        <w:tab/>
        <w:t>- Графическая иллюстрация процесса ослабления помехи при обработке сигналов с расширенным спектром.</w:t>
      </w:r>
    </w:p>
    <w:p w:rsidR="00252728" w:rsidRPr="009C41BC" w:rsidRDefault="00252728" w:rsidP="00252728">
      <w:r w:rsidRPr="00812070">
        <w:t>5</w:t>
      </w:r>
      <w:r w:rsidRPr="009C41BC">
        <w:t>4. Прямое расширение спектра: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4.1. Обобщенная структурная схема и принцип действия передающей части системы связи, использующей сигналы с прямым расширением спектра.</w:t>
      </w:r>
    </w:p>
    <w:p w:rsidR="00252728" w:rsidRPr="006B4093" w:rsidRDefault="00252728" w:rsidP="00252728">
      <w:r w:rsidRPr="006B4093">
        <w:tab/>
      </w:r>
      <w:r w:rsidRPr="00676C75">
        <w:t>5</w:t>
      </w:r>
      <w:r w:rsidRPr="006B4093">
        <w:t>4.2. Выражение для сигнала на выходе модулятора 1-й ступени.</w:t>
      </w:r>
    </w:p>
    <w:p w:rsidR="00252728" w:rsidRPr="006B4093" w:rsidRDefault="00252728" w:rsidP="00252728">
      <w:r w:rsidRPr="006B4093">
        <w:tab/>
      </w:r>
      <w:r w:rsidRPr="00676C75">
        <w:t>5</w:t>
      </w:r>
      <w:r w:rsidRPr="006B4093">
        <w:t>4.3. Выражение для сигнала на выходе модулятора 2-й ступени.</w:t>
      </w:r>
    </w:p>
    <w:p w:rsidR="00252728" w:rsidRPr="006B4093" w:rsidRDefault="00252728" w:rsidP="00252728">
      <w:r w:rsidRPr="006B4093">
        <w:tab/>
      </w:r>
      <w:r w:rsidRPr="00676C75">
        <w:t>5</w:t>
      </w:r>
      <w:r w:rsidRPr="006B4093">
        <w:t>4.4. Выражение для выходного сигнала передатчика.</w:t>
      </w:r>
    </w:p>
    <w:p w:rsidR="00252728" w:rsidRPr="006B4093" w:rsidRDefault="00252728" w:rsidP="00252728">
      <w:r w:rsidRPr="006B4093">
        <w:tab/>
        <w:t>24.5. Обобщенная структурная схема и принцип действия приемной части системы связи, использующей сигналы с прямым расширением спектра.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4.6. Выражения для выходного сигнала полосового фильтра после сжатия спектра входного сигнала при отсутствии и наличии жесткой временной синхронизации модулирующей и опорной ПСП.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 xml:space="preserve">4.7. Пример использования прямого расширения спектра, когда для передачи символов сообщения используется двоичная ФМ: </w:t>
      </w:r>
    </w:p>
    <w:p w:rsidR="00252728" w:rsidRPr="006B4093" w:rsidRDefault="00252728" w:rsidP="00252728">
      <w:pPr>
        <w:ind w:left="708" w:firstLine="708"/>
      </w:pPr>
      <w:r w:rsidRPr="006B4093">
        <w:t>- Спектральная плотность ПСП.</w:t>
      </w:r>
    </w:p>
    <w:p w:rsidR="00252728" w:rsidRPr="006B4093" w:rsidRDefault="00252728" w:rsidP="00252728">
      <w:pPr>
        <w:ind w:left="1416"/>
      </w:pPr>
      <w:r w:rsidRPr="006B4093">
        <w:t>- Выигрыш при обработке, обеспечиваемый сигналом с прямым расширением спектра.</w:t>
      </w:r>
    </w:p>
    <w:p w:rsidR="00252728" w:rsidRPr="009C41BC" w:rsidRDefault="00252728" w:rsidP="00252728">
      <w:r w:rsidRPr="00812070">
        <w:t>5</w:t>
      </w:r>
      <w:r w:rsidRPr="009C41BC">
        <w:t>5. Программная перестройка рабочей частоты:</w:t>
      </w:r>
    </w:p>
    <w:p w:rsidR="00252728" w:rsidRPr="006B4093" w:rsidRDefault="00252728" w:rsidP="00252728">
      <w:r w:rsidRPr="006B4093">
        <w:tab/>
      </w:r>
      <w:r w:rsidRPr="00676C75">
        <w:t>5</w:t>
      </w:r>
      <w:r w:rsidRPr="006B4093">
        <w:t>5.1. Графическая иллюстрация закона изменения частоты несущей.</w:t>
      </w:r>
    </w:p>
    <w:p w:rsidR="00252728" w:rsidRPr="006B4093" w:rsidRDefault="00252728" w:rsidP="00252728">
      <w:r w:rsidRPr="006B4093">
        <w:lastRenderedPageBreak/>
        <w:tab/>
        <w:t>25.2. Обобщенная структурная схема и принцип действия передающей части системы связи, использующей сигналы с программной перестройкой рабочей частоты.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5.3. Выражение для сигнала на выходе преобразователя частоты вверх (передающая часть).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5.4. Обобщенная структурная схема и принцип действия приемной части системы связи, использующей сигналы с программной перестройкой рабочей частоты.</w:t>
      </w:r>
    </w:p>
    <w:p w:rsidR="00252728" w:rsidRPr="006B4093" w:rsidRDefault="00252728" w:rsidP="00252728">
      <w:r w:rsidRPr="006B4093">
        <w:tab/>
      </w:r>
      <w:r w:rsidRPr="00812070">
        <w:t>5</w:t>
      </w:r>
      <w:r w:rsidRPr="006B4093">
        <w:t>5.5. Выражение для сигнала на выходе преобразователя частоты вниз при отсутствии и наличии жесткой временной синхронизации модулирующей и опорной ПСП (приемная часть). Необходимое условие сжатия входного сигнала приемника.</w:t>
      </w:r>
    </w:p>
    <w:p w:rsidR="00252728" w:rsidRPr="009C41BC" w:rsidRDefault="00252728" w:rsidP="00252728">
      <w:pPr>
        <w:jc w:val="both"/>
      </w:pPr>
      <w:r w:rsidRPr="00812070">
        <w:t>56</w:t>
      </w:r>
      <w:r w:rsidRPr="009C41BC">
        <w:t>. Методы кодирования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.1. Цели введения кодирования.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.2. Помехоустойчивые коды: задачи кода; свойства хорошего кода.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.3. Компромисс между свойствами кода.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.4. Основные характеристики кода.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.5. Помехоустойчивые коды: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блоковые (линейные, циклические),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каскадные,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решетчатые,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</w:t>
      </w:r>
      <w:proofErr w:type="spellStart"/>
      <w:r w:rsidRPr="006B4093">
        <w:t>сверточные</w:t>
      </w:r>
      <w:proofErr w:type="spellEnd"/>
      <w:r w:rsidRPr="006B4093">
        <w:t>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>.6. Помехоустойчивые коды: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систематические,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несистематические.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 xml:space="preserve">.7. Преимущества и недостатки блоковых кодов. </w:t>
      </w:r>
    </w:p>
    <w:p w:rsidR="00252728" w:rsidRPr="006B4093" w:rsidRDefault="00252728" w:rsidP="00252728">
      <w:pPr>
        <w:ind w:firstLine="708"/>
        <w:jc w:val="both"/>
      </w:pPr>
      <w:r w:rsidRPr="00812070">
        <w:t>56</w:t>
      </w:r>
      <w:r w:rsidRPr="006B4093">
        <w:t xml:space="preserve">.8. Преимущества и недостатки </w:t>
      </w:r>
      <w:proofErr w:type="spellStart"/>
      <w:r w:rsidRPr="006B4093">
        <w:t>сверточных</w:t>
      </w:r>
      <w:proofErr w:type="spellEnd"/>
      <w:r w:rsidRPr="006B4093">
        <w:t xml:space="preserve"> кодов.</w:t>
      </w:r>
    </w:p>
    <w:p w:rsidR="00252728" w:rsidRPr="009C41BC" w:rsidRDefault="00252728" w:rsidP="00252728">
      <w:pPr>
        <w:jc w:val="both"/>
      </w:pPr>
      <w:r w:rsidRPr="00812070">
        <w:t>57</w:t>
      </w:r>
      <w:r w:rsidRPr="009C41BC">
        <w:t>. Методы защиты от ошибок</w:t>
      </w:r>
    </w:p>
    <w:p w:rsidR="00252728" w:rsidRPr="006B4093" w:rsidRDefault="00252728" w:rsidP="00252728">
      <w:pPr>
        <w:ind w:firstLine="708"/>
        <w:jc w:val="both"/>
      </w:pPr>
      <w:r w:rsidRPr="00812070">
        <w:t>57</w:t>
      </w:r>
      <w:r w:rsidRPr="006B4093">
        <w:t>.1. Стратегии борьбы с ошибками:</w:t>
      </w:r>
    </w:p>
    <w:p w:rsidR="00252728" w:rsidRPr="006B4093" w:rsidRDefault="00252728" w:rsidP="00252728">
      <w:pPr>
        <w:ind w:firstLine="1416"/>
        <w:jc w:val="both"/>
      </w:pPr>
      <w:r w:rsidRPr="006B4093">
        <w:t xml:space="preserve">- обнаружение ошибок+ автоматический запрос </w:t>
      </w:r>
      <w:proofErr w:type="spellStart"/>
      <w:r w:rsidRPr="006B4093">
        <w:t>запрос</w:t>
      </w:r>
      <w:proofErr w:type="spellEnd"/>
      <w:r w:rsidRPr="006B4093">
        <w:t xml:space="preserve"> повторной передачи,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обнаружение ошибок+ автоматическое отбрасывание ошибок,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обнаружение ошибок+ исправление ошибок.</w:t>
      </w:r>
    </w:p>
    <w:p w:rsidR="00252728" w:rsidRPr="006B4093" w:rsidRDefault="00252728" w:rsidP="00252728">
      <w:pPr>
        <w:ind w:firstLine="708"/>
        <w:jc w:val="both"/>
      </w:pPr>
      <w:r w:rsidRPr="00812070">
        <w:t>57</w:t>
      </w:r>
      <w:r w:rsidRPr="006B4093">
        <w:t>.2. Организация связи с подтверждением (с графической иллюстрацией).</w:t>
      </w:r>
    </w:p>
    <w:p w:rsidR="00252728" w:rsidRPr="006B4093" w:rsidRDefault="00252728" w:rsidP="00252728">
      <w:pPr>
        <w:ind w:firstLine="708"/>
        <w:jc w:val="both"/>
      </w:pPr>
      <w:r w:rsidRPr="00812070">
        <w:t>57</w:t>
      </w:r>
      <w:r w:rsidRPr="006B4093">
        <w:t>.3. Методы защиты от ошибок: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сокрытие ошибок,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запрос на повторную передачу (</w:t>
      </w:r>
      <w:r w:rsidRPr="006B4093">
        <w:rPr>
          <w:i/>
          <w:lang w:val="en-US"/>
        </w:rPr>
        <w:t>ARG</w:t>
      </w:r>
      <w:r w:rsidRPr="006B4093">
        <w:t xml:space="preserve">): </w:t>
      </w:r>
    </w:p>
    <w:p w:rsidR="00252728" w:rsidRPr="006B4093" w:rsidRDefault="00252728" w:rsidP="00252728">
      <w:pPr>
        <w:jc w:val="both"/>
      </w:pPr>
      <w:r w:rsidRPr="006B4093">
        <w:tab/>
      </w:r>
      <w:r w:rsidRPr="006B4093">
        <w:tab/>
        <w:t xml:space="preserve">- запрос с остановками, </w:t>
      </w:r>
    </w:p>
    <w:p w:rsidR="00252728" w:rsidRPr="006B4093" w:rsidRDefault="00252728" w:rsidP="00252728">
      <w:pPr>
        <w:jc w:val="both"/>
      </w:pPr>
      <w:r w:rsidRPr="006B4093">
        <w:tab/>
      </w:r>
      <w:r w:rsidRPr="006B4093">
        <w:tab/>
        <w:t xml:space="preserve">- непрерывный запрос </w:t>
      </w:r>
      <w:r w:rsidRPr="006B4093">
        <w:rPr>
          <w:i/>
          <w:lang w:val="en-US"/>
        </w:rPr>
        <w:t>ARG</w:t>
      </w:r>
      <w:r w:rsidRPr="006B4093">
        <w:t xml:space="preserve"> с возвратом, </w:t>
      </w:r>
    </w:p>
    <w:p w:rsidR="00252728" w:rsidRPr="006B4093" w:rsidRDefault="00252728" w:rsidP="00252728">
      <w:pPr>
        <w:jc w:val="both"/>
      </w:pPr>
      <w:r w:rsidRPr="006B4093">
        <w:tab/>
      </w:r>
      <w:r w:rsidRPr="006B4093">
        <w:tab/>
        <w:t xml:space="preserve">- непрерывный запрос </w:t>
      </w:r>
      <w:r w:rsidRPr="006B4093">
        <w:rPr>
          <w:i/>
          <w:lang w:val="en-US"/>
        </w:rPr>
        <w:t>ARG</w:t>
      </w:r>
      <w:r w:rsidRPr="006B4093">
        <w:t xml:space="preserve"> с выборочным повторением.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- прямое исправление ошибок (</w:t>
      </w:r>
      <w:r w:rsidRPr="006B4093">
        <w:rPr>
          <w:i/>
          <w:lang w:val="en-US"/>
        </w:rPr>
        <w:t>FEC</w:t>
      </w:r>
      <w:r w:rsidRPr="006B4093">
        <w:t>),</w:t>
      </w:r>
    </w:p>
    <w:p w:rsidR="00252728" w:rsidRPr="006B4093" w:rsidRDefault="00252728" w:rsidP="00252728">
      <w:pPr>
        <w:ind w:firstLine="708"/>
        <w:jc w:val="both"/>
      </w:pPr>
      <w:r w:rsidRPr="00812070">
        <w:t>57</w:t>
      </w:r>
      <w:r w:rsidRPr="006B4093">
        <w:t xml:space="preserve">.4. Разновидности </w:t>
      </w:r>
      <w:r w:rsidRPr="006B4093">
        <w:rPr>
          <w:i/>
          <w:lang w:val="en-US"/>
        </w:rPr>
        <w:t>ARG</w:t>
      </w:r>
      <w:r w:rsidRPr="006B4093">
        <w:t>: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rPr>
          <w:i/>
        </w:rPr>
        <w:t xml:space="preserve"> </w:t>
      </w:r>
      <w:r w:rsidRPr="006B4093">
        <w:t>с остановом и ожиданием (с графической иллюстрацией),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t xml:space="preserve"> с возвратом </w:t>
      </w:r>
      <w:r w:rsidRPr="006B4093">
        <w:rPr>
          <w:i/>
          <w:lang w:val="en-US"/>
        </w:rPr>
        <w:t>N</w:t>
      </w:r>
      <w:r w:rsidRPr="006B4093">
        <w:t xml:space="preserve"> кадров (с графической иллюстрацией),</w:t>
      </w:r>
    </w:p>
    <w:p w:rsidR="00252728" w:rsidRPr="006B4093" w:rsidRDefault="00252728" w:rsidP="00252728">
      <w:pPr>
        <w:ind w:firstLine="1416"/>
        <w:jc w:val="both"/>
      </w:pPr>
      <w:r w:rsidRPr="006B4093">
        <w:t xml:space="preserve">- </w:t>
      </w:r>
      <w:r w:rsidRPr="006B4093">
        <w:rPr>
          <w:i/>
          <w:lang w:val="en-US"/>
        </w:rPr>
        <w:t>ARG</w:t>
      </w:r>
      <w:r w:rsidRPr="006B4093">
        <w:t xml:space="preserve"> с избирательным повторением (с графической иллюстрацией).</w:t>
      </w:r>
    </w:p>
    <w:p w:rsidR="00252728" w:rsidRPr="006B4093" w:rsidRDefault="00252728" w:rsidP="00252728">
      <w:pPr>
        <w:ind w:firstLine="708"/>
        <w:jc w:val="both"/>
      </w:pPr>
      <w:r w:rsidRPr="00812070">
        <w:t>57</w:t>
      </w:r>
      <w:r w:rsidRPr="006B4093">
        <w:t>.5. Сравнение методов коррекции ошибок: прямого исправления ошибок (</w:t>
      </w:r>
      <w:r w:rsidRPr="006B4093">
        <w:rPr>
          <w:i/>
          <w:lang w:val="en-US"/>
        </w:rPr>
        <w:t>FEC</w:t>
      </w:r>
      <w:r w:rsidRPr="006B4093">
        <w:t>) и запроса на повторную передачу (</w:t>
      </w:r>
      <w:r w:rsidRPr="006B4093">
        <w:rPr>
          <w:i/>
          <w:lang w:val="en-US"/>
        </w:rPr>
        <w:t>ARG</w:t>
      </w:r>
      <w:r w:rsidRPr="006B4093">
        <w:t>). Недостатки прямого исправления ошибок (</w:t>
      </w:r>
      <w:r w:rsidRPr="006B4093">
        <w:rPr>
          <w:i/>
          <w:lang w:val="en-US"/>
        </w:rPr>
        <w:t>FEC</w:t>
      </w:r>
      <w:r w:rsidRPr="006B4093">
        <w:t>) и запроса на повторную передачу (</w:t>
      </w:r>
      <w:r w:rsidRPr="006B4093">
        <w:rPr>
          <w:i/>
          <w:lang w:val="en-US"/>
        </w:rPr>
        <w:t>ARG</w:t>
      </w:r>
      <w:r w:rsidRPr="006B4093">
        <w:t>). Наилучший вариант защиты от ошибок.</w:t>
      </w:r>
    </w:p>
    <w:p w:rsidR="00252728" w:rsidRPr="006B4093" w:rsidRDefault="00252728" w:rsidP="00252728">
      <w:pPr>
        <w:jc w:val="both"/>
      </w:pPr>
      <w:r w:rsidRPr="00812070">
        <w:t>58</w:t>
      </w:r>
      <w:r w:rsidRPr="006B4093">
        <w:t>. Задача множественного доступа. Методы разделения каналов:</w:t>
      </w:r>
    </w:p>
    <w:p w:rsidR="00252728" w:rsidRPr="006B4093" w:rsidRDefault="00252728" w:rsidP="00252728">
      <w:pPr>
        <w:jc w:val="both"/>
      </w:pPr>
      <w:r w:rsidRPr="00D525A1">
        <w:t>59</w:t>
      </w:r>
      <w:r w:rsidRPr="006B4093">
        <w:t>. Множественный доступ с пространственным разделением каналов (</w:t>
      </w:r>
      <w:r w:rsidRPr="006B4093">
        <w:rPr>
          <w:i/>
          <w:lang w:val="en-US"/>
        </w:rPr>
        <w:t>SDMA</w:t>
      </w:r>
      <w:r w:rsidRPr="006B4093">
        <w:t>):</w:t>
      </w:r>
    </w:p>
    <w:p w:rsidR="00252728" w:rsidRPr="006B4093" w:rsidRDefault="00252728" w:rsidP="00252728">
      <w:pPr>
        <w:ind w:firstLine="708"/>
        <w:jc w:val="both"/>
      </w:pPr>
      <w:r w:rsidRPr="006B4093">
        <w:t xml:space="preserve">- сущность метода с графическим пояснением, </w:t>
      </w:r>
    </w:p>
    <w:p w:rsidR="00252728" w:rsidRPr="006B4093" w:rsidRDefault="00252728" w:rsidP="00252728">
      <w:pPr>
        <w:ind w:firstLine="708"/>
        <w:jc w:val="both"/>
      </w:pPr>
      <w:r w:rsidRPr="006B4093">
        <w:t xml:space="preserve">- разделяемый ресурс, </w:t>
      </w:r>
    </w:p>
    <w:p w:rsidR="00252728" w:rsidRPr="006B4093" w:rsidRDefault="00252728" w:rsidP="00252728">
      <w:pPr>
        <w:ind w:firstLine="708"/>
        <w:jc w:val="both"/>
      </w:pPr>
      <w:r w:rsidRPr="006B4093">
        <w:t>- примеры применения,</w:t>
      </w:r>
    </w:p>
    <w:p w:rsidR="00252728" w:rsidRPr="006B4093" w:rsidRDefault="00252728" w:rsidP="00252728">
      <w:pPr>
        <w:ind w:firstLine="708"/>
        <w:jc w:val="both"/>
      </w:pPr>
      <w:r w:rsidRPr="006B4093">
        <w:t>- недостаток.</w:t>
      </w:r>
    </w:p>
    <w:p w:rsidR="00252728" w:rsidRPr="006B4093" w:rsidRDefault="00252728" w:rsidP="00252728">
      <w:pPr>
        <w:ind w:left="708" w:hanging="708"/>
        <w:jc w:val="both"/>
      </w:pPr>
      <w:r w:rsidRPr="00D525A1">
        <w:t>60</w:t>
      </w:r>
      <w:r w:rsidRPr="006B4093">
        <w:t>. Множественный доступ с частотным разделением каналов (</w:t>
      </w:r>
      <w:r w:rsidRPr="006B4093">
        <w:rPr>
          <w:i/>
          <w:lang w:val="en-US"/>
        </w:rPr>
        <w:t>FDMA</w:t>
      </w:r>
      <w:r w:rsidRPr="006B4093">
        <w:t>):</w:t>
      </w:r>
    </w:p>
    <w:p w:rsidR="00252728" w:rsidRPr="006B4093" w:rsidRDefault="00252728" w:rsidP="00252728">
      <w:pPr>
        <w:ind w:left="708" w:firstLine="12"/>
        <w:jc w:val="both"/>
      </w:pPr>
      <w:r w:rsidRPr="006B4093">
        <w:t xml:space="preserve">- сущность метода с графическим пояснением, </w:t>
      </w:r>
    </w:p>
    <w:p w:rsidR="00252728" w:rsidRPr="006B4093" w:rsidRDefault="00252728" w:rsidP="00252728">
      <w:pPr>
        <w:ind w:left="708"/>
        <w:jc w:val="both"/>
      </w:pPr>
      <w:r w:rsidRPr="006B4093">
        <w:lastRenderedPageBreak/>
        <w:t xml:space="preserve">- разделяемый ресурс,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примеры применения, </w:t>
      </w:r>
    </w:p>
    <w:p w:rsidR="00252728" w:rsidRPr="006B4093" w:rsidRDefault="00252728" w:rsidP="00252728">
      <w:pPr>
        <w:ind w:left="708"/>
        <w:jc w:val="both"/>
      </w:pPr>
      <w:r w:rsidRPr="006B4093">
        <w:t>- преимущества и недостатки.</w:t>
      </w:r>
    </w:p>
    <w:p w:rsidR="00252728" w:rsidRPr="006B4093" w:rsidRDefault="00252728" w:rsidP="00252728">
      <w:pPr>
        <w:ind w:left="708" w:hanging="708"/>
        <w:jc w:val="both"/>
      </w:pPr>
      <w:r w:rsidRPr="00D525A1">
        <w:t>61</w:t>
      </w:r>
      <w:r w:rsidRPr="006B4093">
        <w:t>. Множественный доступ с временным разделением каналов (</w:t>
      </w:r>
      <w:r w:rsidRPr="006B4093">
        <w:rPr>
          <w:i/>
        </w:rPr>
        <w:t>Т</w:t>
      </w:r>
      <w:r w:rsidRPr="006B4093">
        <w:rPr>
          <w:i/>
          <w:lang w:val="en-US"/>
        </w:rPr>
        <w:t>DMA</w:t>
      </w:r>
      <w:r w:rsidRPr="006B4093">
        <w:t xml:space="preserve">): </w:t>
      </w:r>
    </w:p>
    <w:p w:rsidR="00252728" w:rsidRPr="006B4093" w:rsidRDefault="00252728" w:rsidP="00252728">
      <w:pPr>
        <w:ind w:left="708" w:hanging="708"/>
        <w:jc w:val="both"/>
      </w:pPr>
      <w:r w:rsidRPr="006B4093">
        <w:tab/>
        <w:t xml:space="preserve">--сущность метода с графическим пояснением,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разделяемый ресурс,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примеры применения, </w:t>
      </w:r>
    </w:p>
    <w:p w:rsidR="00252728" w:rsidRPr="006B4093" w:rsidRDefault="00252728" w:rsidP="00252728">
      <w:pPr>
        <w:ind w:left="708"/>
        <w:jc w:val="both"/>
      </w:pPr>
      <w:r w:rsidRPr="006B4093">
        <w:t>- преимущества и недостатки.</w:t>
      </w:r>
    </w:p>
    <w:p w:rsidR="00252728" w:rsidRPr="006B4093" w:rsidRDefault="00252728" w:rsidP="00252728">
      <w:pPr>
        <w:ind w:left="708" w:hanging="708"/>
        <w:jc w:val="both"/>
      </w:pPr>
      <w:r w:rsidRPr="00D525A1">
        <w:t>62</w:t>
      </w:r>
      <w:r w:rsidRPr="006B4093">
        <w:t>. Множественный доступ с кодовым разделением каналов (</w:t>
      </w:r>
      <w:r w:rsidRPr="006B4093">
        <w:rPr>
          <w:i/>
        </w:rPr>
        <w:t>С</w:t>
      </w:r>
      <w:r w:rsidRPr="006B4093">
        <w:rPr>
          <w:i/>
          <w:lang w:val="en-US"/>
        </w:rPr>
        <w:t>DMA</w:t>
      </w:r>
      <w:r w:rsidRPr="006B4093">
        <w:t xml:space="preserve">):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сущность метода с графическим пояснением,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разделяемый ресурс, </w:t>
      </w:r>
    </w:p>
    <w:p w:rsidR="00252728" w:rsidRPr="006B4093" w:rsidRDefault="00252728" w:rsidP="00252728">
      <w:pPr>
        <w:ind w:left="708"/>
        <w:jc w:val="both"/>
      </w:pPr>
      <w:r w:rsidRPr="006B4093">
        <w:t xml:space="preserve">- примеры применения, </w:t>
      </w:r>
    </w:p>
    <w:p w:rsidR="00252728" w:rsidRPr="006B4093" w:rsidRDefault="00252728" w:rsidP="00252728">
      <w:pPr>
        <w:ind w:left="708"/>
        <w:jc w:val="both"/>
      </w:pPr>
      <w:r w:rsidRPr="006B4093">
        <w:t>- преимущества и недостатки.</w:t>
      </w:r>
    </w:p>
    <w:p w:rsidR="00252728" w:rsidRPr="006B4093" w:rsidRDefault="00252728" w:rsidP="00252728">
      <w:pPr>
        <w:jc w:val="both"/>
      </w:pPr>
      <w:r w:rsidRPr="00D525A1">
        <w:t>63</w:t>
      </w:r>
      <w:r w:rsidRPr="006B4093">
        <w:t>. Разделение каналов по ортогональным несущим (</w:t>
      </w:r>
      <w:r w:rsidRPr="006B4093">
        <w:rPr>
          <w:i/>
          <w:lang w:val="en-US"/>
        </w:rPr>
        <w:t>OFDMA</w:t>
      </w:r>
      <w:r w:rsidRPr="006B4093">
        <w:t xml:space="preserve">): </w:t>
      </w:r>
    </w:p>
    <w:p w:rsidR="00252728" w:rsidRPr="006B4093" w:rsidRDefault="00252728" w:rsidP="00252728">
      <w:pPr>
        <w:ind w:firstLine="708"/>
        <w:jc w:val="both"/>
      </w:pPr>
      <w:r w:rsidRPr="006B4093">
        <w:t xml:space="preserve">- сущность метода с графическим пояснением, </w:t>
      </w:r>
    </w:p>
    <w:p w:rsidR="00252728" w:rsidRPr="006B4093" w:rsidRDefault="00252728" w:rsidP="00252728">
      <w:pPr>
        <w:ind w:firstLine="708"/>
        <w:jc w:val="both"/>
      </w:pPr>
      <w:r w:rsidRPr="006B4093">
        <w:t xml:space="preserve">- разделяемый ресурс, </w:t>
      </w:r>
    </w:p>
    <w:p w:rsidR="00252728" w:rsidRPr="006B4093" w:rsidRDefault="00252728" w:rsidP="00252728">
      <w:pPr>
        <w:ind w:firstLine="708"/>
        <w:jc w:val="both"/>
      </w:pPr>
      <w:r w:rsidRPr="006B4093">
        <w:t xml:space="preserve">- примеры применения, </w:t>
      </w:r>
    </w:p>
    <w:p w:rsidR="00252728" w:rsidRPr="006B4093" w:rsidRDefault="00252728" w:rsidP="00252728">
      <w:pPr>
        <w:ind w:firstLine="708"/>
        <w:jc w:val="both"/>
      </w:pPr>
      <w:r w:rsidRPr="006B4093">
        <w:t>- преимущества и недостатки.</w:t>
      </w:r>
    </w:p>
    <w:p w:rsidR="00252728" w:rsidRPr="006B4093" w:rsidRDefault="00252728" w:rsidP="00252728">
      <w:pPr>
        <w:jc w:val="both"/>
      </w:pPr>
      <w:r w:rsidRPr="00D525A1">
        <w:t>64</w:t>
      </w:r>
      <w:r w:rsidRPr="006B4093">
        <w:t xml:space="preserve">. </w:t>
      </w:r>
      <w:r w:rsidRPr="006B4093">
        <w:rPr>
          <w:lang w:val="en-US"/>
        </w:rPr>
        <w:t>C</w:t>
      </w:r>
      <w:proofErr w:type="spellStart"/>
      <w:r w:rsidRPr="006B4093">
        <w:t>овместное</w:t>
      </w:r>
      <w:proofErr w:type="spellEnd"/>
      <w:r w:rsidRPr="006B4093">
        <w:t xml:space="preserve"> использование методов разделения каналов в стандарте </w:t>
      </w:r>
      <w:r w:rsidRPr="006B4093">
        <w:rPr>
          <w:i/>
          <w:lang w:val="en-US"/>
        </w:rPr>
        <w:t>GSM</w:t>
      </w:r>
      <w:r w:rsidRPr="006B4093">
        <w:t>.</w:t>
      </w:r>
    </w:p>
    <w:p w:rsidR="00252728" w:rsidRPr="006B4093" w:rsidRDefault="00252728" w:rsidP="00252728">
      <w:pPr>
        <w:jc w:val="both"/>
      </w:pPr>
      <w:r w:rsidRPr="00D525A1">
        <w:t>65</w:t>
      </w:r>
      <w:r w:rsidRPr="006B4093">
        <w:t xml:space="preserve">. </w:t>
      </w:r>
      <w:r w:rsidRPr="006B4093">
        <w:rPr>
          <w:lang w:val="en-US"/>
        </w:rPr>
        <w:t>C</w:t>
      </w:r>
      <w:proofErr w:type="spellStart"/>
      <w:r w:rsidRPr="006B4093">
        <w:t>овместное</w:t>
      </w:r>
      <w:proofErr w:type="spellEnd"/>
      <w:r w:rsidRPr="006B4093">
        <w:t xml:space="preserve"> использование методов разделения каналов в стандарте </w:t>
      </w:r>
      <w:r w:rsidRPr="006B4093">
        <w:rPr>
          <w:i/>
          <w:lang w:val="en-US"/>
        </w:rPr>
        <w:t>UMTS</w:t>
      </w:r>
      <w:r w:rsidRPr="006B4093">
        <w:t>.</w:t>
      </w:r>
    </w:p>
    <w:p w:rsidR="00252728" w:rsidRPr="006B4093" w:rsidRDefault="00252728" w:rsidP="00252728">
      <w:pPr>
        <w:jc w:val="both"/>
      </w:pPr>
      <w:r w:rsidRPr="00D525A1">
        <w:t>66</w:t>
      </w:r>
      <w:r w:rsidRPr="006B4093">
        <w:t>. Методы доступа к общей среде передачи:</w:t>
      </w:r>
    </w:p>
    <w:p w:rsidR="00252728" w:rsidRPr="006B4093" w:rsidRDefault="00252728" w:rsidP="00252728">
      <w:pPr>
        <w:ind w:firstLine="708"/>
        <w:jc w:val="both"/>
      </w:pPr>
      <w:r w:rsidRPr="00812070">
        <w:t>66</w:t>
      </w:r>
      <w:r w:rsidRPr="006B4093">
        <w:t>.1. Метод случайного доступа (</w:t>
      </w:r>
      <w:r w:rsidRPr="006B4093">
        <w:rPr>
          <w:i/>
          <w:lang w:val="en-US"/>
        </w:rPr>
        <w:t>Aloha</w:t>
      </w:r>
      <w:r w:rsidRPr="006B4093">
        <w:t xml:space="preserve">): 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сущность метода, 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примеры применения,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недостаток.</w:t>
      </w:r>
    </w:p>
    <w:p w:rsidR="00252728" w:rsidRPr="006B4093" w:rsidRDefault="00252728" w:rsidP="00252728">
      <w:pPr>
        <w:ind w:firstLine="708"/>
        <w:jc w:val="both"/>
      </w:pPr>
      <w:r w:rsidRPr="00812070">
        <w:t>66</w:t>
      </w:r>
      <w:r w:rsidRPr="006B4093">
        <w:t>.2. Метод случайного доступа с контролем несущей (</w:t>
      </w:r>
      <w:r w:rsidRPr="006B4093">
        <w:rPr>
          <w:i/>
          <w:lang w:val="en-US"/>
        </w:rPr>
        <w:t>CSMA</w:t>
      </w:r>
      <w:r w:rsidRPr="006B4093">
        <w:t xml:space="preserve">):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сущность и структурная схема метода.</w:t>
      </w:r>
    </w:p>
    <w:p w:rsidR="00252728" w:rsidRPr="006B4093" w:rsidRDefault="00252728" w:rsidP="00252728">
      <w:pPr>
        <w:ind w:firstLine="708"/>
        <w:jc w:val="both"/>
      </w:pPr>
      <w:r w:rsidRPr="00812070">
        <w:t>66</w:t>
      </w:r>
      <w:r w:rsidRPr="006B4093">
        <w:t>.3. Метод случайного доступа с контролем несущей и обнаружением коллизий (</w:t>
      </w:r>
      <w:r w:rsidRPr="006B4093">
        <w:rPr>
          <w:i/>
          <w:lang w:val="en-US"/>
        </w:rPr>
        <w:t>CSMA</w:t>
      </w:r>
      <w:r w:rsidRPr="006B4093">
        <w:rPr>
          <w:i/>
        </w:rPr>
        <w:t>/</w:t>
      </w:r>
      <w:r w:rsidRPr="006B4093">
        <w:rPr>
          <w:i/>
          <w:lang w:val="en-US"/>
        </w:rPr>
        <w:t>CD</w:t>
      </w:r>
      <w:r w:rsidRPr="006B4093">
        <w:t xml:space="preserve">: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сущность и структурная схема метода.</w:t>
      </w:r>
    </w:p>
    <w:p w:rsidR="00252728" w:rsidRPr="006B4093" w:rsidRDefault="00252728" w:rsidP="00252728">
      <w:pPr>
        <w:ind w:firstLine="708"/>
        <w:jc w:val="both"/>
      </w:pPr>
      <w:r w:rsidRPr="00812070">
        <w:t>66</w:t>
      </w:r>
      <w:r w:rsidRPr="006B4093">
        <w:t>.4. Метод случайного доступа с контролем несущей и избеганием коллизий (</w:t>
      </w:r>
      <w:r w:rsidRPr="006B4093">
        <w:rPr>
          <w:i/>
          <w:lang w:val="en-US"/>
        </w:rPr>
        <w:t>CSMA</w:t>
      </w:r>
      <w:r w:rsidRPr="006B4093">
        <w:rPr>
          <w:i/>
        </w:rPr>
        <w:t>/</w:t>
      </w:r>
      <w:r w:rsidRPr="006B4093">
        <w:rPr>
          <w:i/>
          <w:lang w:val="en-US"/>
        </w:rPr>
        <w:t>CA</w:t>
      </w:r>
      <w:r w:rsidRPr="006B4093">
        <w:t xml:space="preserve">):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сущность и структурная схема метода.</w:t>
      </w:r>
    </w:p>
    <w:p w:rsidR="00252728" w:rsidRPr="006B4093" w:rsidRDefault="00252728" w:rsidP="00252728">
      <w:pPr>
        <w:ind w:firstLine="708"/>
        <w:jc w:val="both"/>
      </w:pPr>
      <w:r w:rsidRPr="00812070">
        <w:t>66</w:t>
      </w:r>
      <w:r w:rsidRPr="006B4093">
        <w:t>.5. Метод с передачей маркера (</w:t>
      </w:r>
      <w:r w:rsidRPr="006B4093">
        <w:rPr>
          <w:i/>
          <w:lang w:val="en-US"/>
        </w:rPr>
        <w:t>Token</w:t>
      </w:r>
      <w:r w:rsidRPr="006B4093">
        <w:rPr>
          <w:i/>
        </w:rPr>
        <w:t xml:space="preserve"> </w:t>
      </w:r>
      <w:r w:rsidRPr="006B4093">
        <w:rPr>
          <w:i/>
          <w:lang w:val="en-US"/>
        </w:rPr>
        <w:t>Passing</w:t>
      </w:r>
      <w:r w:rsidRPr="006B4093">
        <w:t xml:space="preserve">): </w:t>
      </w:r>
    </w:p>
    <w:p w:rsidR="00252728" w:rsidRPr="006B4093" w:rsidRDefault="00252728" w:rsidP="00252728">
      <w:pPr>
        <w:ind w:left="708" w:firstLine="708"/>
        <w:jc w:val="both"/>
      </w:pPr>
      <w:r w:rsidRPr="006B4093">
        <w:t xml:space="preserve">- сущность и структурная схема метода, </w:t>
      </w:r>
    </w:p>
    <w:p w:rsidR="00252728" w:rsidRPr="006B4093" w:rsidRDefault="00252728" w:rsidP="00252728">
      <w:pPr>
        <w:ind w:left="708" w:firstLine="708"/>
        <w:jc w:val="both"/>
      </w:pPr>
      <w:r w:rsidRPr="006B4093">
        <w:t>- достоинство метода.</w:t>
      </w:r>
    </w:p>
    <w:p w:rsidR="00252728" w:rsidRPr="006B4093" w:rsidRDefault="00252728" w:rsidP="00252728">
      <w:pPr>
        <w:jc w:val="both"/>
        <w:rPr>
          <w:b/>
        </w:rPr>
      </w:pPr>
      <w:r w:rsidRPr="00D525A1">
        <w:t>67</w:t>
      </w:r>
      <w:r w:rsidRPr="006B4093">
        <w:t>. Назначение, принцип действия, функциональная схема радиорелейной линии связи.</w:t>
      </w:r>
    </w:p>
    <w:p w:rsidR="00252728" w:rsidRPr="006B4093" w:rsidRDefault="00252728" w:rsidP="00252728">
      <w:pPr>
        <w:jc w:val="both"/>
      </w:pPr>
      <w:r w:rsidRPr="00FD2D2A">
        <w:t>68</w:t>
      </w:r>
      <w:r w:rsidRPr="006B4093">
        <w:t>. Типы радиорелейных линий связи:</w:t>
      </w:r>
    </w:p>
    <w:p w:rsidR="00252728" w:rsidRPr="006B4093" w:rsidRDefault="00252728" w:rsidP="00252728">
      <w:pPr>
        <w:jc w:val="both"/>
      </w:pPr>
      <w:r w:rsidRPr="006B4093">
        <w:t>- РРЛ прямой видимости,</w:t>
      </w:r>
    </w:p>
    <w:p w:rsidR="00252728" w:rsidRPr="006B4093" w:rsidRDefault="00252728" w:rsidP="00252728">
      <w:pPr>
        <w:jc w:val="both"/>
      </w:pPr>
      <w:r w:rsidRPr="006B4093">
        <w:t>- тропосферные РРЛ.</w:t>
      </w:r>
    </w:p>
    <w:p w:rsidR="00252728" w:rsidRPr="006B4093" w:rsidRDefault="00252728" w:rsidP="00252728">
      <w:pPr>
        <w:jc w:val="both"/>
      </w:pPr>
      <w:r w:rsidRPr="00D525A1">
        <w:t>69</w:t>
      </w:r>
      <w:r w:rsidRPr="006B4093">
        <w:t>. Схема построения, принцип действия радиорелейной линии связи прямой видимости.</w:t>
      </w:r>
    </w:p>
    <w:p w:rsidR="00252728" w:rsidRPr="006B4093" w:rsidRDefault="00252728" w:rsidP="00252728">
      <w:r w:rsidRPr="00812070">
        <w:t>70</w:t>
      </w:r>
      <w:r w:rsidRPr="006B4093">
        <w:t>. Один пролет РРЛ:</w:t>
      </w:r>
    </w:p>
    <w:p w:rsidR="00252728" w:rsidRPr="006B4093" w:rsidRDefault="00252728" w:rsidP="00252728">
      <w:r w:rsidRPr="006B4093">
        <w:t>- принцип действия,</w:t>
      </w:r>
    </w:p>
    <w:p w:rsidR="00252728" w:rsidRPr="006B4093" w:rsidRDefault="00252728" w:rsidP="00252728">
      <w:r w:rsidRPr="006B4093">
        <w:t>- структурная схема,</w:t>
      </w:r>
    </w:p>
    <w:p w:rsidR="00252728" w:rsidRPr="006B4093" w:rsidRDefault="00252728" w:rsidP="00252728">
      <w:r w:rsidRPr="006B4093">
        <w:t>- уравнение передачи,</w:t>
      </w:r>
    </w:p>
    <w:p w:rsidR="00252728" w:rsidRPr="006B4093" w:rsidRDefault="00252728" w:rsidP="00252728">
      <w:r w:rsidRPr="006B4093">
        <w:t xml:space="preserve">- формулы для расчета потерь мощности на пролете РРЛ: постоянных (потери в свободном пространстве </w:t>
      </w:r>
      <w:smartTag w:uri="urn:schemas-microsoft-com:office:smarttags" w:element="PersonName">
        <w:smartTagPr>
          <w:attr w:name="ProductID" w:val="и потери в антенно-фидерном"/>
        </w:smartTagPr>
        <w:r w:rsidRPr="006B4093">
          <w:t>и потери в антенно-фидерном</w:t>
        </w:r>
      </w:smartTag>
      <w:r w:rsidRPr="006B4093">
        <w:t xml:space="preserve"> тракте) и дополнительных,</w:t>
      </w:r>
    </w:p>
    <w:p w:rsidR="00252728" w:rsidRPr="006B4093" w:rsidRDefault="00252728" w:rsidP="00252728">
      <w:r w:rsidRPr="006B4093">
        <w:t>- мощность сигнала на входе приемника с учетом ослабления сигнала</w:t>
      </w:r>
    </w:p>
    <w:p w:rsidR="00252728" w:rsidRPr="006B4093" w:rsidRDefault="00252728" w:rsidP="00252728">
      <w:r w:rsidRPr="00D525A1">
        <w:t>71</w:t>
      </w:r>
      <w:r w:rsidRPr="006B4093">
        <w:t>. Приемная часть оконечного ретранслятора РРЛ, содержащего телефонный и телевизионный стволы:</w:t>
      </w:r>
    </w:p>
    <w:p w:rsidR="00252728" w:rsidRPr="006B4093" w:rsidRDefault="00252728" w:rsidP="00252728">
      <w:r w:rsidRPr="006B4093">
        <w:t>- принцип действия,</w:t>
      </w:r>
    </w:p>
    <w:p w:rsidR="00252728" w:rsidRPr="006B4093" w:rsidRDefault="00252728" w:rsidP="00252728">
      <w:r w:rsidRPr="006B4093">
        <w:t>- структурная схема.</w:t>
      </w:r>
    </w:p>
    <w:p w:rsidR="00252728" w:rsidRPr="006B4093" w:rsidRDefault="00252728" w:rsidP="00252728">
      <w:pPr>
        <w:jc w:val="both"/>
      </w:pPr>
      <w:r w:rsidRPr="00D525A1">
        <w:lastRenderedPageBreak/>
        <w:t>72</w:t>
      </w:r>
      <w:r w:rsidRPr="006B4093">
        <w:t xml:space="preserve">. Условия нормального качества связи </w:t>
      </w:r>
      <w:smartTag w:uri="urn:schemas-microsoft-com:office:smarttags" w:element="PersonName">
        <w:smartTagPr>
          <w:attr w:name="ProductID" w:val="в РРЛ в течение"/>
        </w:smartTagPr>
        <w:r w:rsidRPr="006B4093">
          <w:t>в РРЛ в течение</w:t>
        </w:r>
      </w:smartTag>
      <w:r w:rsidRPr="006B4093">
        <w:t xml:space="preserve"> 99,9% времени в соответствии с нормами Единой автоматизированной системы связи (ЕАСС):</w:t>
      </w:r>
    </w:p>
    <w:p w:rsidR="00252728" w:rsidRPr="006B4093" w:rsidRDefault="00252728" w:rsidP="00252728">
      <w:pPr>
        <w:jc w:val="both"/>
      </w:pPr>
      <w:r w:rsidRPr="006B4093">
        <w:t>- для телефонного ствола,</w:t>
      </w:r>
    </w:p>
    <w:p w:rsidR="00252728" w:rsidRPr="006B4093" w:rsidRDefault="00252728" w:rsidP="00252728">
      <w:pPr>
        <w:jc w:val="both"/>
      </w:pPr>
      <w:r w:rsidRPr="006B4093">
        <w:t xml:space="preserve">- для телевизионного ствола </w:t>
      </w:r>
      <w:proofErr w:type="spellStart"/>
      <w:r w:rsidRPr="006B4093">
        <w:t>ствола</w:t>
      </w:r>
      <w:proofErr w:type="spellEnd"/>
      <w:r w:rsidRPr="006B4093">
        <w:t>.</w:t>
      </w:r>
    </w:p>
    <w:p w:rsidR="00252728" w:rsidRPr="006B4093" w:rsidRDefault="00252728" w:rsidP="00252728">
      <w:pPr>
        <w:jc w:val="both"/>
      </w:pPr>
      <w:r w:rsidRPr="00D525A1">
        <w:t>73</w:t>
      </w:r>
      <w:r w:rsidRPr="006B4093">
        <w:t>. Влияние замираний сигнала на трассе на устойчивость связи в РРЛ. Минимально допустимая величина множителя ослабления в РРЛ: для телефонного ствола, для телевизионного ствола.</w:t>
      </w:r>
    </w:p>
    <w:p w:rsidR="00252728" w:rsidRPr="006B4093" w:rsidRDefault="00252728" w:rsidP="00252728">
      <w:pPr>
        <w:jc w:val="both"/>
      </w:pPr>
      <w:r w:rsidRPr="00D525A1">
        <w:t>74</w:t>
      </w:r>
      <w:r w:rsidRPr="006B4093">
        <w:t>. Критерий устойчивости связи в РРЛ. Пример расчета времени ухудшения связи.</w:t>
      </w:r>
    </w:p>
    <w:p w:rsidR="00252728" w:rsidRPr="006B4093" w:rsidRDefault="00252728" w:rsidP="00252728">
      <w:pPr>
        <w:jc w:val="both"/>
      </w:pPr>
      <w:r w:rsidRPr="00D525A1">
        <w:t>75</w:t>
      </w:r>
      <w:r w:rsidRPr="006B4093">
        <w:t>. Замирания сигнала на пролете РРЛ: графическое пояснение, минимальная зона Френеля.</w:t>
      </w:r>
    </w:p>
    <w:p w:rsidR="00252728" w:rsidRPr="006B4093" w:rsidRDefault="00252728" w:rsidP="00252728">
      <w:pPr>
        <w:jc w:val="both"/>
      </w:pPr>
      <w:r w:rsidRPr="00D525A1">
        <w:t>76</w:t>
      </w:r>
      <w:r w:rsidRPr="006B4093">
        <w:t xml:space="preserve">. Рефракция и </w:t>
      </w:r>
      <w:proofErr w:type="spellStart"/>
      <w:r w:rsidRPr="006B4093">
        <w:t>субрефракция</w:t>
      </w:r>
      <w:proofErr w:type="spellEnd"/>
      <w:r w:rsidRPr="006B4093">
        <w:t xml:space="preserve"> радиоволн в РРЛ: причины возникновения, графическое пояснение, последствия рефракции и </w:t>
      </w:r>
      <w:proofErr w:type="spellStart"/>
      <w:r w:rsidRPr="006B4093">
        <w:t>субрефракции</w:t>
      </w:r>
      <w:proofErr w:type="spellEnd"/>
      <w:r w:rsidRPr="006B4093">
        <w:t xml:space="preserve">, способ борьбы с </w:t>
      </w:r>
      <w:proofErr w:type="spellStart"/>
      <w:r w:rsidRPr="006B4093">
        <w:t>субрефракцией</w:t>
      </w:r>
      <w:proofErr w:type="spellEnd"/>
      <w:r w:rsidRPr="006B4093">
        <w:t>.</w:t>
      </w:r>
    </w:p>
    <w:p w:rsidR="00252728" w:rsidRPr="006B4093" w:rsidRDefault="00252728" w:rsidP="00252728">
      <w:pPr>
        <w:jc w:val="both"/>
      </w:pPr>
      <w:r w:rsidRPr="00D525A1">
        <w:t>77</w:t>
      </w:r>
      <w:r w:rsidRPr="006B4093">
        <w:t>. Интерференционные замирания сигнала на пролете РРЛ: механизм возникновения, графические пояснения, время интерференционного замирания.</w:t>
      </w:r>
    </w:p>
    <w:p w:rsidR="00252728" w:rsidRPr="006B4093" w:rsidRDefault="00252728" w:rsidP="00252728">
      <w:pPr>
        <w:jc w:val="both"/>
      </w:pPr>
      <w:r w:rsidRPr="00D525A1">
        <w:t>78</w:t>
      </w:r>
      <w:r w:rsidRPr="006B4093">
        <w:t>. Замирания, вызванные рассеянием электромагнитной энергии в дожде: зависимость потерь, вызванных замираниями в дожде, от интенсивности дождя для различных длин волн.</w:t>
      </w:r>
    </w:p>
    <w:p w:rsidR="00252728" w:rsidRPr="006B4093" w:rsidRDefault="00252728" w:rsidP="00252728">
      <w:pPr>
        <w:jc w:val="both"/>
      </w:pPr>
      <w:r w:rsidRPr="00D525A1">
        <w:t>79</w:t>
      </w:r>
      <w:r w:rsidRPr="006B4093">
        <w:t>. Частотно-разнесенный прием: назначение, способ реализации.</w:t>
      </w:r>
    </w:p>
    <w:p w:rsidR="00252728" w:rsidRPr="006B4093" w:rsidRDefault="00252728" w:rsidP="00252728">
      <w:pPr>
        <w:jc w:val="both"/>
      </w:pPr>
      <w:r w:rsidRPr="00D525A1">
        <w:t>80</w:t>
      </w:r>
      <w:r w:rsidRPr="006B4093">
        <w:t>. Пространственно-разнесенный прием: назначение, способ реализации, графическое пояснение.</w:t>
      </w:r>
    </w:p>
    <w:p w:rsidR="00252728" w:rsidRPr="006B4093" w:rsidRDefault="00252728" w:rsidP="00252728">
      <w:pPr>
        <w:jc w:val="both"/>
      </w:pPr>
      <w:r w:rsidRPr="00D525A1">
        <w:t>81</w:t>
      </w:r>
      <w:r w:rsidRPr="006B4093">
        <w:t>. Шумы в телефонном канале РРЛ: тепловые шумы, шумы, вызванные нелинейностью тракта. Природа возникновения шумов.</w:t>
      </w:r>
    </w:p>
    <w:p w:rsidR="00252728" w:rsidRPr="006B4093" w:rsidRDefault="00252728" w:rsidP="00252728">
      <w:pPr>
        <w:jc w:val="both"/>
      </w:pPr>
      <w:r w:rsidRPr="00D525A1">
        <w:t>82</w:t>
      </w:r>
      <w:r w:rsidRPr="006B4093">
        <w:t>. Источники тепловых шумов в каскадах передатчика и приемника РРЛ (пояснить с помощью структурных схем передатчика и приемника). Суммарная мощность теплового шума передатчика. Суммарная мощность теплового шума приемника.</w:t>
      </w:r>
    </w:p>
    <w:p w:rsidR="00252728" w:rsidRPr="006B4093" w:rsidRDefault="00252728" w:rsidP="00252728">
      <w:pPr>
        <w:jc w:val="both"/>
      </w:pPr>
      <w:r w:rsidRPr="00D525A1">
        <w:t>83</w:t>
      </w:r>
      <w:r w:rsidRPr="006B4093">
        <w:t>. Переходные шумы, вызванные нелинейностью амплитудной характеристики группового тракта (пояснить с помощью структурной схемы группового тракта и его динамической характеристики).</w:t>
      </w:r>
    </w:p>
    <w:p w:rsidR="00252728" w:rsidRPr="006B4093" w:rsidRDefault="00252728" w:rsidP="00252728">
      <w:pPr>
        <w:jc w:val="both"/>
      </w:pPr>
      <w:r w:rsidRPr="00812070">
        <w:t>84</w:t>
      </w:r>
      <w:r w:rsidRPr="006B4093">
        <w:t>. Переходные шумы, вызванные нелинейностью ФЧХ высокочастотного тракта РРЛ: природа нелинейных искажений, графические пояснения.</w:t>
      </w:r>
    </w:p>
    <w:p w:rsidR="00252728" w:rsidRPr="006B4093" w:rsidRDefault="00252728" w:rsidP="00252728">
      <w:pPr>
        <w:jc w:val="both"/>
      </w:pPr>
      <w:r w:rsidRPr="00D525A1">
        <w:t>85</w:t>
      </w:r>
      <w:r w:rsidRPr="006B4093">
        <w:t>. Переходные шумы, вызванные отражениями в антенно-фидерном тракте: пояснить с помощью структурной схемы и векторной диаграммы, выражение для разности фаз φ прямого и отраженного лучей.</w:t>
      </w:r>
    </w:p>
    <w:p w:rsidR="00252728" w:rsidRPr="006B4093" w:rsidRDefault="00252728" w:rsidP="00252728">
      <w:pPr>
        <w:jc w:val="both"/>
      </w:pPr>
      <w:r w:rsidRPr="00D525A1">
        <w:t>86</w:t>
      </w:r>
      <w:r w:rsidRPr="006B4093">
        <w:t>. Преимущества передачи сигналов в цифровой форме.</w:t>
      </w:r>
    </w:p>
    <w:p w:rsidR="00252728" w:rsidRPr="006B4093" w:rsidRDefault="00252728" w:rsidP="00252728">
      <w:pPr>
        <w:jc w:val="both"/>
      </w:pPr>
      <w:r w:rsidRPr="00D525A1">
        <w:t>87</w:t>
      </w:r>
      <w:r w:rsidRPr="006B4093">
        <w:t>. Принцип действия и структурная схема оконечной станции цифровой РРЛ.</w:t>
      </w:r>
    </w:p>
    <w:p w:rsidR="00252728" w:rsidRPr="006B4093" w:rsidRDefault="00252728" w:rsidP="00252728">
      <w:pPr>
        <w:jc w:val="both"/>
      </w:pPr>
      <w:r w:rsidRPr="00D525A1">
        <w:t>88</w:t>
      </w:r>
      <w:r w:rsidRPr="006B4093">
        <w:t xml:space="preserve">. Аналого-цифровое преобразование сигнала в передатчике цифровой РРЛ: принцип действия и структурная схема аналого-цифрового преобразователя, дискретизация по времени и квантование по уровню сигнала, графическое пояснение, графический пример двоичного кода одного </w:t>
      </w:r>
      <w:proofErr w:type="spellStart"/>
      <w:r w:rsidRPr="006B4093">
        <w:t>дискретизированного</w:t>
      </w:r>
      <w:proofErr w:type="spellEnd"/>
      <w:r w:rsidRPr="006B4093">
        <w:t xml:space="preserve"> уровня.</w:t>
      </w:r>
    </w:p>
    <w:p w:rsidR="00252728" w:rsidRPr="006B4093" w:rsidRDefault="00252728" w:rsidP="00252728">
      <w:pPr>
        <w:jc w:val="both"/>
      </w:pPr>
      <w:r w:rsidRPr="00D525A1">
        <w:t>89</w:t>
      </w:r>
      <w:r w:rsidRPr="006B4093">
        <w:t xml:space="preserve">. Цифро-аналоговое преобразование сигнала в приемнике цифровой РРЛ: принцип действия и структурная схема цифро-аналогового преобразователя, восстановление </w:t>
      </w:r>
      <w:proofErr w:type="spellStart"/>
      <w:r w:rsidRPr="006B4093">
        <w:t>дискретизированного</w:t>
      </w:r>
      <w:proofErr w:type="spellEnd"/>
      <w:r w:rsidRPr="006B4093">
        <w:t xml:space="preserve"> по времени сигнала, интерполяция и фильтрация сигнала, графическое пояснение.</w:t>
      </w:r>
    </w:p>
    <w:p w:rsidR="00252728" w:rsidRPr="006B4093" w:rsidRDefault="00252728" w:rsidP="00252728">
      <w:pPr>
        <w:jc w:val="both"/>
      </w:pPr>
      <w:r w:rsidRPr="00812070">
        <w:t>90</w:t>
      </w:r>
      <w:r w:rsidRPr="006B4093">
        <w:t>. Качество тракта цифровой РРЛ. Параметры, характеризующие качество тракта цифровой РРЛ: вероятность ошибки, проскальзывание, фазовое дрожание, задержка импульсов.</w:t>
      </w:r>
    </w:p>
    <w:p w:rsidR="00252728" w:rsidRPr="006B4093" w:rsidRDefault="00252728" w:rsidP="00252728">
      <w:pPr>
        <w:jc w:val="both"/>
      </w:pPr>
      <w:r w:rsidRPr="00D525A1">
        <w:t>91</w:t>
      </w:r>
      <w:r w:rsidRPr="006B4093">
        <w:t>. Вероятность ошибки приема информационного импульса: графическое пояснение, формула вероятности ошибки.</w:t>
      </w:r>
    </w:p>
    <w:p w:rsidR="00252728" w:rsidRPr="006B4093" w:rsidRDefault="00252728" w:rsidP="00252728">
      <w:pPr>
        <w:jc w:val="both"/>
      </w:pPr>
      <w:r w:rsidRPr="00D525A1">
        <w:t>92</w:t>
      </w:r>
      <w:r w:rsidRPr="006B4093">
        <w:t>. Проскальзывание импульсов в цифровой РРЛ: сущность, последствия проскальзывания.</w:t>
      </w:r>
    </w:p>
    <w:p w:rsidR="00252728" w:rsidRPr="006B4093" w:rsidRDefault="00252728" w:rsidP="00252728">
      <w:pPr>
        <w:jc w:val="both"/>
      </w:pPr>
      <w:r w:rsidRPr="00D525A1">
        <w:t>93</w:t>
      </w:r>
      <w:r w:rsidRPr="006B4093">
        <w:t>. Фазовое дрожание импульсов в цифровой РРЛ: графическое пояснение, допустимые величины, установленные Международной консультативной комиссией по радио (МККР).</w:t>
      </w:r>
    </w:p>
    <w:p w:rsidR="00252728" w:rsidRPr="006B4093" w:rsidRDefault="00252728" w:rsidP="00252728">
      <w:pPr>
        <w:jc w:val="both"/>
      </w:pPr>
      <w:r w:rsidRPr="00D525A1">
        <w:t>94</w:t>
      </w:r>
      <w:r w:rsidRPr="006B4093">
        <w:t>. Электромагнитная совместимость РРЛ и спутниковых систем связи (ССС): графический пример расположения РРЛ и ССС. Требования Международной консультативной комиссией по радио (МККР).</w:t>
      </w:r>
    </w:p>
    <w:p w:rsidR="00252728" w:rsidRPr="006B4093" w:rsidRDefault="00252728" w:rsidP="00252728">
      <w:pPr>
        <w:jc w:val="both"/>
      </w:pPr>
      <w:r w:rsidRPr="00D525A1">
        <w:t>95</w:t>
      </w:r>
      <w:r w:rsidRPr="006B4093">
        <w:t>. Назначение скремблирования, сущность, графическое пояснение.</w:t>
      </w:r>
    </w:p>
    <w:p w:rsidR="00252728" w:rsidRPr="006B4093" w:rsidRDefault="00252728" w:rsidP="00252728">
      <w:pPr>
        <w:jc w:val="both"/>
      </w:pPr>
      <w:r w:rsidRPr="00D525A1">
        <w:lastRenderedPageBreak/>
        <w:t>96</w:t>
      </w:r>
      <w:r w:rsidRPr="006B4093">
        <w:t>. Электромагнитная совместимость РРЛ и спутниковых систем связи -зависимость ослабления мощности мешающего сигнала от мощности передатчика мешающего сигнала, коэффициентов усиления антенн передатчика и приемника и допустимого значения мощности мешающего сигнала на входе приемника (в разах и децибелах).</w:t>
      </w:r>
    </w:p>
    <w:p w:rsidR="00252728" w:rsidRPr="006B4093" w:rsidRDefault="00252728" w:rsidP="00252728">
      <w:r w:rsidRPr="00FD2D2A">
        <w:t>97</w:t>
      </w:r>
      <w:r w:rsidRPr="006B4093">
        <w:t>. Примеры промышленных РРЛ.</w:t>
      </w:r>
    </w:p>
    <w:p w:rsidR="00252728" w:rsidRDefault="00252728" w:rsidP="00252728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EB2315" w:rsidRDefault="00EB2315" w:rsidP="00EB231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B2315" w:rsidRDefault="00EB2315" w:rsidP="00EB2315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EB2315" w:rsidRPr="007B649A" w:rsidRDefault="00EB2315" w:rsidP="00EB2315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2631"/>
        <w:gridCol w:w="2486"/>
        <w:gridCol w:w="2321"/>
      </w:tblGrid>
      <w:tr w:rsidR="00EB2315" w:rsidRPr="007071B6" w:rsidTr="00B039A4">
        <w:tc>
          <w:tcPr>
            <w:tcW w:w="1950" w:type="dxa"/>
            <w:shd w:val="clear" w:color="auto" w:fill="auto"/>
            <w:vAlign w:val="center"/>
          </w:tcPr>
          <w:p w:rsidR="00EB2315" w:rsidRPr="007071B6" w:rsidRDefault="00EB2315" w:rsidP="00B039A4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B2315" w:rsidRPr="007071B6" w:rsidRDefault="00EB2315" w:rsidP="00B039A4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EB2315" w:rsidRPr="007071B6" w:rsidRDefault="00EB2315" w:rsidP="00B039A4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B2315" w:rsidRPr="007071B6" w:rsidRDefault="00EB2315" w:rsidP="00B039A4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B2315" w:rsidRPr="007071B6" w:rsidRDefault="00EB2315" w:rsidP="00B039A4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EB2315" w:rsidRPr="007071B6" w:rsidRDefault="00EB2315" w:rsidP="00B039A4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EB2315" w:rsidRPr="007071B6" w:rsidTr="00B039A4">
        <w:tc>
          <w:tcPr>
            <w:tcW w:w="1950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2694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2375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EB2315" w:rsidRPr="007071B6" w:rsidTr="00B039A4">
        <w:tc>
          <w:tcPr>
            <w:tcW w:w="1950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Полнота ответа</w:t>
            </w:r>
          </w:p>
        </w:tc>
        <w:tc>
          <w:tcPr>
            <w:tcW w:w="2694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Вопросы билета раскрыты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Ответ полный и без ошибок</w:t>
            </w:r>
          </w:p>
        </w:tc>
      </w:tr>
      <w:tr w:rsidR="00EB2315" w:rsidRPr="007071B6" w:rsidTr="00B039A4">
        <w:tc>
          <w:tcPr>
            <w:tcW w:w="1950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2694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551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2375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EB2315" w:rsidRPr="007071B6" w:rsidTr="00B039A4">
        <w:tc>
          <w:tcPr>
            <w:tcW w:w="1950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Рисунки (если требуются)</w:t>
            </w:r>
          </w:p>
        </w:tc>
        <w:tc>
          <w:tcPr>
            <w:tcW w:w="2694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Имеются</w:t>
            </w:r>
          </w:p>
        </w:tc>
        <w:tc>
          <w:tcPr>
            <w:tcW w:w="2551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Корректные</w:t>
            </w:r>
          </w:p>
        </w:tc>
        <w:tc>
          <w:tcPr>
            <w:tcW w:w="2375" w:type="dxa"/>
            <w:shd w:val="clear" w:color="auto" w:fill="auto"/>
          </w:tcPr>
          <w:p w:rsidR="00EB2315" w:rsidRPr="007071B6" w:rsidRDefault="00EB2315" w:rsidP="00B039A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Корректные</w:t>
            </w:r>
          </w:p>
        </w:tc>
      </w:tr>
    </w:tbl>
    <w:p w:rsidR="00252728" w:rsidRPr="00D8647B" w:rsidRDefault="00252728" w:rsidP="00252728">
      <w:pPr>
        <w:autoSpaceDE w:val="0"/>
        <w:autoSpaceDN w:val="0"/>
        <w:adjustRightInd w:val="0"/>
        <w:ind w:firstLine="709"/>
      </w:pPr>
    </w:p>
    <w:p w:rsidR="00252728" w:rsidRPr="00723A77" w:rsidRDefault="00252728" w:rsidP="00252728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</w:p>
    <w:p w:rsidR="00252728" w:rsidRDefault="00252728" w:rsidP="00AE4686"/>
    <w:p w:rsidR="00252728" w:rsidRDefault="00252728" w:rsidP="00AE4686"/>
    <w:p w:rsidR="00252728" w:rsidRPr="00EE28CC" w:rsidRDefault="006D4811" w:rsidP="00252728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252728" w:rsidRPr="00EE28CC">
        <w:rPr>
          <w:b/>
        </w:rPr>
        <w:lastRenderedPageBreak/>
        <w:t>Приложение №2 к рабочей программе дисциплины</w:t>
      </w:r>
    </w:p>
    <w:p w:rsidR="00252728" w:rsidRPr="000E55DF" w:rsidRDefault="00252728" w:rsidP="00252728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0E55DF">
        <w:rPr>
          <w:b/>
          <w:bCs/>
        </w:rPr>
        <w:t>«</w:t>
      </w:r>
      <w:r w:rsidR="00BF487A">
        <w:rPr>
          <w:b/>
          <w:bCs/>
        </w:rPr>
        <w:t>Радиотехнические системы передачи информации</w:t>
      </w:r>
      <w:r w:rsidRPr="009476C4">
        <w:rPr>
          <w:b/>
          <w:bCs/>
        </w:rPr>
        <w:t>»</w:t>
      </w:r>
    </w:p>
    <w:p w:rsidR="00252728" w:rsidRPr="00EE28CC" w:rsidRDefault="00252728" w:rsidP="00252728">
      <w:pPr>
        <w:autoSpaceDE w:val="0"/>
        <w:autoSpaceDN w:val="0"/>
        <w:adjustRightInd w:val="0"/>
        <w:ind w:left="1080"/>
        <w:jc w:val="both"/>
        <w:rPr>
          <w:b/>
          <w:color w:val="000080"/>
          <w:szCs w:val="28"/>
        </w:rPr>
      </w:pPr>
    </w:p>
    <w:p w:rsidR="00252728" w:rsidRDefault="00252728" w:rsidP="00252728">
      <w:pPr>
        <w:jc w:val="center"/>
        <w:rPr>
          <w:b/>
        </w:rPr>
      </w:pPr>
      <w:r w:rsidRPr="00EE28CC">
        <w:rPr>
          <w:b/>
        </w:rPr>
        <w:t xml:space="preserve">Методические указания для </w:t>
      </w:r>
      <w:r w:rsidR="00BF487A">
        <w:rPr>
          <w:b/>
        </w:rPr>
        <w:t xml:space="preserve">студентов </w:t>
      </w:r>
      <w:r w:rsidRPr="00EE28CC">
        <w:rPr>
          <w:b/>
        </w:rPr>
        <w:t>по освоению дисциплины</w:t>
      </w:r>
    </w:p>
    <w:p w:rsidR="00252728" w:rsidRPr="00EE28CC" w:rsidRDefault="00252728" w:rsidP="00252728">
      <w:pPr>
        <w:jc w:val="center"/>
        <w:rPr>
          <w:b/>
          <w:color w:val="000080"/>
          <w:szCs w:val="28"/>
        </w:rPr>
      </w:pPr>
    </w:p>
    <w:p w:rsidR="00252728" w:rsidRDefault="00252728" w:rsidP="00252728">
      <w:pPr>
        <w:ind w:firstLine="709"/>
        <w:jc w:val="both"/>
      </w:pPr>
      <w:r w:rsidRPr="000E55DF">
        <w:t xml:space="preserve">Основной формой изложения учебного материала по дисциплине являются обзорные лекции и семинарские занятия, причем последние – в относительно большем объеме. Это связано со спецификой подготовки </w:t>
      </w:r>
      <w:r w:rsidR="00BF487A">
        <w:t xml:space="preserve">обучающихся в </w:t>
      </w:r>
      <w:r w:rsidRPr="000E55DF">
        <w:t>магистрат</w:t>
      </w:r>
      <w:r w:rsidR="00BF487A">
        <w:t>уре</w:t>
      </w:r>
      <w:r w:rsidRPr="000E55DF">
        <w:t xml:space="preserve">, предполагающей большую долю самостоятельности. Для успешного освоения дисциплины очень важно выполнение заданий, предлагаемых персонально тем самостоятельных заданий, и обсуждение их на семинарских занятиях. </w:t>
      </w:r>
      <w:r>
        <w:t>На практических занятиях проводится устный опрос. Критерии оценивания ответов и заданий приведены в рабочей программе. В этой же системе сдаются выполненные задания для самостоятельной работы (за исключением докладов).</w:t>
      </w:r>
    </w:p>
    <w:p w:rsidR="00252728" w:rsidRPr="000E55DF" w:rsidRDefault="00252728" w:rsidP="00252728">
      <w:pPr>
        <w:ind w:firstLine="709"/>
        <w:jc w:val="both"/>
      </w:pPr>
      <w:r>
        <w:t xml:space="preserve">Ключевым для освоения дисциплины является наработка умения выбирать и применять для </w:t>
      </w:r>
      <w:r w:rsidR="00BF487A">
        <w:t>построения систем п</w:t>
      </w:r>
      <w:r w:rsidR="00EB2315">
        <w:t>е</w:t>
      </w:r>
      <w:r w:rsidR="00BF487A">
        <w:t>редачи информации</w:t>
      </w:r>
      <w:r w:rsidR="00EB2315">
        <w:t xml:space="preserve"> </w:t>
      </w:r>
      <w:r>
        <w:t>наиболее подходящий в конкретных условиях</w:t>
      </w:r>
      <w:r w:rsidRPr="008A6E0B">
        <w:t xml:space="preserve"> </w:t>
      </w:r>
      <w:r>
        <w:t xml:space="preserve">метод, а также умения формулировать задачу и задавать исходные данные, в том числе по результатам </w:t>
      </w:r>
      <w:proofErr w:type="spellStart"/>
      <w:r>
        <w:t>источникового</w:t>
      </w:r>
      <w:proofErr w:type="spellEnd"/>
      <w:r>
        <w:t xml:space="preserve"> поиска.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 w:rsidRPr="000E55DF">
        <w:t xml:space="preserve">По итогам изучения дисциплины в конце семестра </w:t>
      </w:r>
      <w:r>
        <w:t>проводится зачет</w:t>
      </w:r>
      <w:r w:rsidRPr="000E55DF">
        <w:t xml:space="preserve">. </w:t>
      </w:r>
      <w:r>
        <w:t xml:space="preserve">Зачет </w:t>
      </w:r>
      <w:r w:rsidRPr="000E55DF">
        <w:t xml:space="preserve">принимается по билетам, каждый из которых включает в себя </w:t>
      </w:r>
      <w:r w:rsidR="00EB2315">
        <w:t xml:space="preserve">два </w:t>
      </w:r>
      <w:r w:rsidRPr="000E55DF">
        <w:t>теоретически</w:t>
      </w:r>
      <w:r w:rsidR="00EB2315">
        <w:t>х</w:t>
      </w:r>
      <w:r w:rsidRPr="000E55DF">
        <w:t xml:space="preserve"> вопрос</w:t>
      </w:r>
      <w:r w:rsidR="00EB2315">
        <w:t>а</w:t>
      </w:r>
      <w:r w:rsidRPr="000E55DF">
        <w:t xml:space="preserve">. </w:t>
      </w:r>
      <w:r>
        <w:t xml:space="preserve">Оценка «зачтено» выставляется, если: </w:t>
      </w:r>
    </w:p>
    <w:p w:rsidR="00252728" w:rsidRDefault="00252728" w:rsidP="00252728">
      <w:pPr>
        <w:numPr>
          <w:ilvl w:val="0"/>
          <w:numId w:val="20"/>
        </w:numPr>
        <w:autoSpaceDE w:val="0"/>
        <w:autoSpaceDN w:val="0"/>
        <w:adjustRightInd w:val="0"/>
        <w:jc w:val="both"/>
      </w:pPr>
      <w:r>
        <w:t>ответы, данные в ходе всех четырёх устных опросов, уровнем не ниже порогового и выполнены на уровне не ниже порогового задания для самостоятельной работы не менее, чем по трём темам</w:t>
      </w:r>
    </w:p>
    <w:p w:rsidR="00252728" w:rsidRDefault="00252728" w:rsidP="00252728">
      <w:pPr>
        <w:autoSpaceDE w:val="0"/>
        <w:autoSpaceDN w:val="0"/>
        <w:adjustRightInd w:val="0"/>
        <w:ind w:firstLine="709"/>
        <w:jc w:val="both"/>
      </w:pPr>
      <w:r>
        <w:t>ИЛИ</w:t>
      </w:r>
    </w:p>
    <w:p w:rsidR="00252728" w:rsidRDefault="00252728" w:rsidP="00252728">
      <w:pPr>
        <w:numPr>
          <w:ilvl w:val="0"/>
          <w:numId w:val="21"/>
        </w:numPr>
        <w:autoSpaceDE w:val="0"/>
        <w:autoSpaceDN w:val="0"/>
        <w:adjustRightInd w:val="0"/>
        <w:jc w:val="both"/>
      </w:pPr>
      <w:r>
        <w:t>ответ на вопрос билета дан не ниже, чем на пороговом уровне и выполнены на уровне не ниже порогового задания для самостоятельной работы не менее, чем по трём темам.</w:t>
      </w:r>
    </w:p>
    <w:p w:rsidR="00252728" w:rsidRPr="000E55DF" w:rsidRDefault="00252728" w:rsidP="00252728">
      <w:pPr>
        <w:ind w:firstLine="709"/>
        <w:jc w:val="both"/>
      </w:pPr>
      <w:r>
        <w:t>Если же часть компонент имеет уровень ниже порогового, выставляется оценка «не зачтено».</w:t>
      </w:r>
    </w:p>
    <w:p w:rsidR="00252728" w:rsidRDefault="00252728" w:rsidP="00252728">
      <w:pPr>
        <w:ind w:firstLine="709"/>
        <w:jc w:val="both"/>
      </w:pPr>
    </w:p>
    <w:p w:rsidR="00252728" w:rsidRDefault="00252728" w:rsidP="00252728">
      <w:pPr>
        <w:jc w:val="center"/>
        <w:rPr>
          <w:b/>
        </w:rPr>
      </w:pPr>
    </w:p>
    <w:p w:rsidR="00252728" w:rsidRPr="00517657" w:rsidRDefault="00252728" w:rsidP="00252728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252728" w:rsidRPr="00517657" w:rsidRDefault="00252728" w:rsidP="00252728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252728" w:rsidRPr="00517657" w:rsidRDefault="00252728" w:rsidP="00252728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252728" w:rsidRDefault="00252728" w:rsidP="00252728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252728" w:rsidRPr="00517657" w:rsidRDefault="00252728" w:rsidP="00252728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517657">
        <w:rPr>
          <w:sz w:val="24"/>
          <w:szCs w:val="24"/>
        </w:rPr>
        <w:t>ЯрГУ</w:t>
      </w:r>
      <w:proofErr w:type="spellEnd"/>
      <w:r w:rsidRPr="00517657">
        <w:rPr>
          <w:sz w:val="24"/>
          <w:szCs w:val="24"/>
        </w:rPr>
        <w:t xml:space="preserve"> рекомендуется использовать:</w:t>
      </w:r>
    </w:p>
    <w:p w:rsidR="00252728" w:rsidRPr="00517657" w:rsidRDefault="00252728" w:rsidP="00252728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15" w:history="1">
        <w:r w:rsidRPr="00517657">
          <w:rPr>
            <w:rStyle w:val="aa"/>
          </w:rPr>
          <w:t>http://lib.uniyar.ac.ru/opac/bk_login.php</w:t>
        </w:r>
      </w:hyperlink>
      <w:r w:rsidRPr="00517657">
        <w:t xml:space="preserve">) дает возможность получения </w:t>
      </w:r>
      <w:proofErr w:type="spellStart"/>
      <w:r w:rsidRPr="00517657">
        <w:t>on-line</w:t>
      </w:r>
      <w:proofErr w:type="spellEnd"/>
      <w:r w:rsidRPr="00517657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517657">
        <w:t>ЯрГУ</w:t>
      </w:r>
      <w:proofErr w:type="spellEnd"/>
      <w:r w:rsidRPr="00517657">
        <w:t xml:space="preserve"> с любой точки, имеющей доступ в </w:t>
      </w:r>
      <w:proofErr w:type="spellStart"/>
      <w:r w:rsidRPr="00517657">
        <w:t>Internet</w:t>
      </w:r>
      <w:proofErr w:type="spellEnd"/>
      <w:r w:rsidRPr="00517657">
        <w:t>, в пункт 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252728" w:rsidRPr="00517657" w:rsidRDefault="00252728" w:rsidP="00252728">
      <w:pPr>
        <w:ind w:firstLine="708"/>
        <w:jc w:val="both"/>
        <w:rPr>
          <w:b/>
        </w:rPr>
      </w:pPr>
      <w:r w:rsidRPr="00517657">
        <w:rPr>
          <w:b/>
        </w:rPr>
        <w:t xml:space="preserve">2. Электронная библиотека учебных материалов </w:t>
      </w:r>
      <w:proofErr w:type="spellStart"/>
      <w:r w:rsidRPr="00517657">
        <w:rPr>
          <w:b/>
        </w:rPr>
        <w:t>ЯрГУ</w:t>
      </w:r>
      <w:proofErr w:type="spellEnd"/>
    </w:p>
    <w:p w:rsidR="00252728" w:rsidRPr="00517657" w:rsidRDefault="00252728" w:rsidP="00252728">
      <w:pPr>
        <w:jc w:val="both"/>
      </w:pPr>
      <w:r w:rsidRPr="00517657">
        <w:t>(</w:t>
      </w:r>
      <w:hyperlink r:id="rId16" w:history="1">
        <w:r w:rsidRPr="00517657">
          <w:rPr>
            <w:rStyle w:val="aa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252728" w:rsidRPr="00517657" w:rsidRDefault="00252728" w:rsidP="00252728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17" w:tgtFrame="_blank" w:history="1">
        <w:r w:rsidRPr="00517657">
          <w:rPr>
            <w:rStyle w:val="aa"/>
            <w:b/>
          </w:rPr>
          <w:t>«</w:t>
        </w:r>
        <w:proofErr w:type="spellStart"/>
        <w:r w:rsidRPr="00517657">
          <w:rPr>
            <w:rStyle w:val="aa"/>
            <w:b/>
          </w:rPr>
          <w:t>Книгообеспеченность</w:t>
        </w:r>
        <w:proofErr w:type="spellEnd"/>
        <w:r w:rsidRPr="00517657">
          <w:rPr>
            <w:rStyle w:val="aa"/>
            <w:b/>
          </w:rPr>
          <w:t>»</w:t>
        </w:r>
      </w:hyperlink>
    </w:p>
    <w:p w:rsidR="00252728" w:rsidRDefault="00252728" w:rsidP="00252728">
      <w:pPr>
        <w:jc w:val="both"/>
        <w:rPr>
          <w:rStyle w:val="apple-style-span"/>
        </w:rPr>
      </w:pPr>
      <w:r w:rsidRPr="00517657">
        <w:rPr>
          <w:rStyle w:val="apple-style-span"/>
        </w:rPr>
        <w:lastRenderedPageBreak/>
        <w:t>(</w:t>
      </w:r>
      <w:hyperlink r:id="rId18" w:history="1">
        <w:r w:rsidRPr="00517657">
          <w:rPr>
            <w:rStyle w:val="aa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517657">
        <w:rPr>
          <w:rStyle w:val="apple-style-span"/>
        </w:rPr>
        <w:t>ЯрГУ</w:t>
      </w:r>
      <w:proofErr w:type="spellEnd"/>
      <w:r w:rsidRPr="00517657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517657">
        <w:rPr>
          <w:rStyle w:val="apple-style-span"/>
        </w:rPr>
        <w:t>книгообеспеченности</w:t>
      </w:r>
      <w:proofErr w:type="spellEnd"/>
      <w:r w:rsidRPr="00517657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9" w:tgtFrame="_blank" w:history="1">
        <w:r w:rsidRPr="00517657">
          <w:rPr>
            <w:rStyle w:val="aa"/>
          </w:rPr>
          <w:t>«</w:t>
        </w:r>
        <w:proofErr w:type="spellStart"/>
        <w:r w:rsidRPr="00517657">
          <w:rPr>
            <w:rStyle w:val="aa"/>
          </w:rPr>
          <w:t>Книгообеспеченность</w:t>
        </w:r>
        <w:proofErr w:type="spellEnd"/>
        <w:r w:rsidRPr="00517657">
          <w:rPr>
            <w:rStyle w:val="aa"/>
          </w:rPr>
          <w:t>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252728" w:rsidRPr="00D909A2" w:rsidRDefault="00252728" w:rsidP="00252728">
      <w:pPr>
        <w:ind w:firstLine="708"/>
        <w:jc w:val="both"/>
      </w:pPr>
      <w:r w:rsidRPr="002C4F9E">
        <w:rPr>
          <w:rStyle w:val="apple-style-span"/>
          <w:b/>
          <w:bCs/>
        </w:rPr>
        <w:t xml:space="preserve">4. Электронные </w:t>
      </w:r>
      <w:proofErr w:type="spellStart"/>
      <w:r w:rsidRPr="002C4F9E">
        <w:rPr>
          <w:rStyle w:val="apple-style-span"/>
          <w:b/>
          <w:bCs/>
        </w:rPr>
        <w:t>бибилиотечные</w:t>
      </w:r>
      <w:proofErr w:type="spellEnd"/>
      <w:r w:rsidRPr="002C4F9E">
        <w:rPr>
          <w:rStyle w:val="apple-style-span"/>
          <w:b/>
          <w:bCs/>
        </w:rPr>
        <w:t xml:space="preserve"> системы</w:t>
      </w:r>
      <w:r>
        <w:rPr>
          <w:rStyle w:val="apple-style-span"/>
        </w:rPr>
        <w:t xml:space="preserve">, на которые имеется подписка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перечень см. </w:t>
      </w:r>
      <w:hyperlink r:id="rId20" w:history="1">
        <w:r w:rsidRPr="00EA26A4">
          <w:rPr>
            <w:rStyle w:val="aa"/>
          </w:rPr>
          <w:t>http://www.lib.uniyar.ac.ru/content/resource/net_res(1).php</w:t>
        </w:r>
      </w:hyperlink>
      <w:r>
        <w:rPr>
          <w:rStyle w:val="apple-style-span"/>
        </w:rPr>
        <w:t xml:space="preserve">   </w:t>
      </w:r>
    </w:p>
    <w:p w:rsidR="00252728" w:rsidRDefault="00252728" w:rsidP="00252728">
      <w:pPr>
        <w:ind w:firstLine="709"/>
        <w:jc w:val="both"/>
      </w:pPr>
    </w:p>
    <w:p w:rsidR="00252728" w:rsidRPr="0045067E" w:rsidRDefault="00252728" w:rsidP="00AE4686"/>
    <w:sectPr w:rsidR="00252728" w:rsidRPr="0045067E" w:rsidSect="00844954">
      <w:footerReference w:type="even" r:id="rId21"/>
      <w:footerReference w:type="default" r:id="rId22"/>
      <w:footerReference w:type="first" r:id="rId23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94E" w:rsidRDefault="0001694E">
      <w:r>
        <w:separator/>
      </w:r>
    </w:p>
  </w:endnote>
  <w:endnote w:type="continuationSeparator" w:id="0">
    <w:p w:rsidR="0001694E" w:rsidRDefault="0001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849" w:rsidRDefault="00E13849" w:rsidP="008B13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0398">
      <w:rPr>
        <w:rStyle w:val="a7"/>
        <w:noProof/>
      </w:rPr>
      <w:t>21</w:t>
    </w:r>
    <w:r>
      <w:rPr>
        <w:rStyle w:val="a7"/>
      </w:rPr>
      <w:fldChar w:fldCharType="end"/>
    </w:r>
  </w:p>
  <w:p w:rsidR="00E13849" w:rsidRDefault="00E138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58A" w:rsidRDefault="00C2258A" w:rsidP="00C2258A">
    <w:pPr>
      <w:pStyle w:val="a6"/>
      <w:jc w:val="center"/>
    </w:pPr>
    <w:r w:rsidRPr="00437BAF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94E" w:rsidRDefault="0001694E">
      <w:r>
        <w:separator/>
      </w:r>
    </w:p>
  </w:footnote>
  <w:footnote w:type="continuationSeparator" w:id="0">
    <w:p w:rsidR="0001694E" w:rsidRDefault="0001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1" w15:restartNumberingAfterBreak="0">
    <w:nsid w:val="04E73237"/>
    <w:multiLevelType w:val="hybridMultilevel"/>
    <w:tmpl w:val="5AA0FF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07AAB"/>
    <w:multiLevelType w:val="hybridMultilevel"/>
    <w:tmpl w:val="6734A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F74C4F"/>
    <w:multiLevelType w:val="hybridMultilevel"/>
    <w:tmpl w:val="6C126D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04F12"/>
    <w:multiLevelType w:val="multilevel"/>
    <w:tmpl w:val="A426B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D54185"/>
    <w:multiLevelType w:val="hybridMultilevel"/>
    <w:tmpl w:val="FE0CD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28270B"/>
    <w:multiLevelType w:val="hybridMultilevel"/>
    <w:tmpl w:val="05503EC4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4F117E"/>
    <w:multiLevelType w:val="hybridMultilevel"/>
    <w:tmpl w:val="8F50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C2919"/>
    <w:multiLevelType w:val="hybridMultilevel"/>
    <w:tmpl w:val="9F00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815DE"/>
    <w:multiLevelType w:val="hybridMultilevel"/>
    <w:tmpl w:val="F9A83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B4684"/>
    <w:multiLevelType w:val="hybridMultilevel"/>
    <w:tmpl w:val="FE685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2801BE"/>
    <w:multiLevelType w:val="hybridMultilevel"/>
    <w:tmpl w:val="229C452A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4224B6"/>
    <w:multiLevelType w:val="hybridMultilevel"/>
    <w:tmpl w:val="08B8F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42FFB"/>
    <w:multiLevelType w:val="hybridMultilevel"/>
    <w:tmpl w:val="970AE6B0"/>
    <w:lvl w:ilvl="0" w:tplc="D3C01CD8">
      <w:start w:val="1"/>
      <w:numFmt w:val="bullet"/>
      <w:lvlText w:val=""/>
      <w:lvlJc w:val="left"/>
      <w:pPr>
        <w:tabs>
          <w:tab w:val="num" w:pos="670"/>
        </w:tabs>
        <w:ind w:left="670" w:hanging="244"/>
      </w:pPr>
      <w:rPr>
        <w:rFonts w:ascii="Symbol" w:hAnsi="Symbol" w:hint="default"/>
      </w:rPr>
    </w:lvl>
    <w:lvl w:ilvl="1" w:tplc="3CE6A6E8">
      <w:start w:val="1"/>
      <w:numFmt w:val="bullet"/>
      <w:lvlText w:val=""/>
      <w:lvlJc w:val="left"/>
      <w:pPr>
        <w:tabs>
          <w:tab w:val="num" w:pos="1183"/>
        </w:tabs>
        <w:ind w:left="1297" w:hanging="51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2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9ED67B9"/>
    <w:multiLevelType w:val="hybridMultilevel"/>
    <w:tmpl w:val="BEE6024E"/>
    <w:lvl w:ilvl="0" w:tplc="0F94E9E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CB8166E"/>
    <w:multiLevelType w:val="hybridMultilevel"/>
    <w:tmpl w:val="7A6AB5F2"/>
    <w:lvl w:ilvl="0" w:tplc="0F94E9EE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2C5BF3"/>
    <w:multiLevelType w:val="hybridMultilevel"/>
    <w:tmpl w:val="7F069B58"/>
    <w:lvl w:ilvl="0" w:tplc="3CE6A6E8">
      <w:start w:val="1"/>
      <w:numFmt w:val="bullet"/>
      <w:lvlText w:val=""/>
      <w:lvlJc w:val="left"/>
      <w:pPr>
        <w:tabs>
          <w:tab w:val="num" w:pos="1445"/>
        </w:tabs>
        <w:ind w:left="1559" w:hanging="5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FA817A8"/>
    <w:multiLevelType w:val="hybridMultilevel"/>
    <w:tmpl w:val="6840CFF0"/>
    <w:lvl w:ilvl="0" w:tplc="0F94E9E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27"/>
  </w:num>
  <w:num w:numId="5">
    <w:abstractNumId w:val="20"/>
  </w:num>
  <w:num w:numId="6">
    <w:abstractNumId w:val="22"/>
  </w:num>
  <w:num w:numId="7">
    <w:abstractNumId w:val="29"/>
  </w:num>
  <w:num w:numId="8">
    <w:abstractNumId w:val="1"/>
  </w:num>
  <w:num w:numId="9">
    <w:abstractNumId w:val="10"/>
  </w:num>
  <w:num w:numId="10">
    <w:abstractNumId w:val="6"/>
  </w:num>
  <w:num w:numId="11">
    <w:abstractNumId w:val="4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7"/>
  </w:num>
  <w:num w:numId="15">
    <w:abstractNumId w:val="26"/>
  </w:num>
  <w:num w:numId="16">
    <w:abstractNumId w:val="30"/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5"/>
  </w:num>
  <w:num w:numId="21">
    <w:abstractNumId w:val="24"/>
  </w:num>
  <w:num w:numId="22">
    <w:abstractNumId w:val="21"/>
  </w:num>
  <w:num w:numId="23">
    <w:abstractNumId w:val="18"/>
  </w:num>
  <w:num w:numId="24">
    <w:abstractNumId w:val="23"/>
  </w:num>
  <w:num w:numId="25">
    <w:abstractNumId w:val="3"/>
  </w:num>
  <w:num w:numId="26">
    <w:abstractNumId w:val="9"/>
  </w:num>
  <w:num w:numId="27">
    <w:abstractNumId w:val="7"/>
  </w:num>
  <w:num w:numId="28">
    <w:abstractNumId w:val="12"/>
  </w:num>
  <w:num w:numId="29">
    <w:abstractNumId w:val="15"/>
  </w:num>
  <w:num w:numId="30">
    <w:abstractNumId w:val="2"/>
  </w:num>
  <w:num w:numId="31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xNDQ0MLIwtbAwNrNU0lEKTi0uzszPAykwrAUAObmegSwAAAA="/>
  </w:docVars>
  <w:rsids>
    <w:rsidRoot w:val="000E2081"/>
    <w:rsid w:val="0001694E"/>
    <w:rsid w:val="00016EC8"/>
    <w:rsid w:val="000172C8"/>
    <w:rsid w:val="00020579"/>
    <w:rsid w:val="00020AE8"/>
    <w:rsid w:val="00030BC4"/>
    <w:rsid w:val="000368BA"/>
    <w:rsid w:val="000369DD"/>
    <w:rsid w:val="00043838"/>
    <w:rsid w:val="0004423D"/>
    <w:rsid w:val="00047785"/>
    <w:rsid w:val="00074778"/>
    <w:rsid w:val="00083DAE"/>
    <w:rsid w:val="0008436A"/>
    <w:rsid w:val="00086EE2"/>
    <w:rsid w:val="00093258"/>
    <w:rsid w:val="000966A4"/>
    <w:rsid w:val="000B4639"/>
    <w:rsid w:val="000C3A12"/>
    <w:rsid w:val="000D2A2C"/>
    <w:rsid w:val="000D799A"/>
    <w:rsid w:val="000E1554"/>
    <w:rsid w:val="000E2081"/>
    <w:rsid w:val="000E4325"/>
    <w:rsid w:val="000E55DF"/>
    <w:rsid w:val="000E63B1"/>
    <w:rsid w:val="000F28F4"/>
    <w:rsid w:val="000F536D"/>
    <w:rsid w:val="000F6562"/>
    <w:rsid w:val="0010328F"/>
    <w:rsid w:val="00110C6F"/>
    <w:rsid w:val="0012335E"/>
    <w:rsid w:val="00133916"/>
    <w:rsid w:val="0013658F"/>
    <w:rsid w:val="00141693"/>
    <w:rsid w:val="00141903"/>
    <w:rsid w:val="0014493D"/>
    <w:rsid w:val="00172C19"/>
    <w:rsid w:val="001733FA"/>
    <w:rsid w:val="00175F51"/>
    <w:rsid w:val="001760AB"/>
    <w:rsid w:val="0017734F"/>
    <w:rsid w:val="00180D1E"/>
    <w:rsid w:val="00181AE8"/>
    <w:rsid w:val="00192A3A"/>
    <w:rsid w:val="00192F76"/>
    <w:rsid w:val="001B2957"/>
    <w:rsid w:val="001B3353"/>
    <w:rsid w:val="001B468E"/>
    <w:rsid w:val="001C1C88"/>
    <w:rsid w:val="001D576E"/>
    <w:rsid w:val="001E0172"/>
    <w:rsid w:val="001F0199"/>
    <w:rsid w:val="001F2B0C"/>
    <w:rsid w:val="001F5EE7"/>
    <w:rsid w:val="001F66E8"/>
    <w:rsid w:val="002012CD"/>
    <w:rsid w:val="00204C71"/>
    <w:rsid w:val="002112D3"/>
    <w:rsid w:val="00220762"/>
    <w:rsid w:val="0022638F"/>
    <w:rsid w:val="00232F5A"/>
    <w:rsid w:val="0024117A"/>
    <w:rsid w:val="002440B1"/>
    <w:rsid w:val="002522C5"/>
    <w:rsid w:val="00252728"/>
    <w:rsid w:val="002619A2"/>
    <w:rsid w:val="00265A80"/>
    <w:rsid w:val="00284D9E"/>
    <w:rsid w:val="002903BB"/>
    <w:rsid w:val="00291609"/>
    <w:rsid w:val="002A0B30"/>
    <w:rsid w:val="002A167B"/>
    <w:rsid w:val="002B324C"/>
    <w:rsid w:val="002B64E4"/>
    <w:rsid w:val="002C284E"/>
    <w:rsid w:val="002C2C29"/>
    <w:rsid w:val="002D4993"/>
    <w:rsid w:val="002E2A2B"/>
    <w:rsid w:val="002F19FF"/>
    <w:rsid w:val="002F64EC"/>
    <w:rsid w:val="0030083E"/>
    <w:rsid w:val="00306FB7"/>
    <w:rsid w:val="00307F2B"/>
    <w:rsid w:val="0031482E"/>
    <w:rsid w:val="003259D2"/>
    <w:rsid w:val="00327ED8"/>
    <w:rsid w:val="00344680"/>
    <w:rsid w:val="00347656"/>
    <w:rsid w:val="0035178B"/>
    <w:rsid w:val="0035616D"/>
    <w:rsid w:val="00371760"/>
    <w:rsid w:val="0037491D"/>
    <w:rsid w:val="003809A5"/>
    <w:rsid w:val="003972E9"/>
    <w:rsid w:val="003A2A7B"/>
    <w:rsid w:val="003B05FC"/>
    <w:rsid w:val="003B401C"/>
    <w:rsid w:val="003B4786"/>
    <w:rsid w:val="003B61DC"/>
    <w:rsid w:val="003C1443"/>
    <w:rsid w:val="003D0578"/>
    <w:rsid w:val="003D061A"/>
    <w:rsid w:val="003D22E7"/>
    <w:rsid w:val="003D7C7E"/>
    <w:rsid w:val="003E0347"/>
    <w:rsid w:val="003E0C98"/>
    <w:rsid w:val="003E4421"/>
    <w:rsid w:val="003E4F1D"/>
    <w:rsid w:val="003F2679"/>
    <w:rsid w:val="003F5DF1"/>
    <w:rsid w:val="004061AA"/>
    <w:rsid w:val="00414519"/>
    <w:rsid w:val="0042201A"/>
    <w:rsid w:val="00422579"/>
    <w:rsid w:val="00426FF1"/>
    <w:rsid w:val="00430C0F"/>
    <w:rsid w:val="004310AC"/>
    <w:rsid w:val="00431B7C"/>
    <w:rsid w:val="00441FCA"/>
    <w:rsid w:val="004428CB"/>
    <w:rsid w:val="00446E6E"/>
    <w:rsid w:val="0045067E"/>
    <w:rsid w:val="00461622"/>
    <w:rsid w:val="00463AD3"/>
    <w:rsid w:val="00480C1D"/>
    <w:rsid w:val="00480F27"/>
    <w:rsid w:val="00487CC0"/>
    <w:rsid w:val="00497644"/>
    <w:rsid w:val="004A1702"/>
    <w:rsid w:val="004A58BF"/>
    <w:rsid w:val="004A63CB"/>
    <w:rsid w:val="004B7D00"/>
    <w:rsid w:val="004D1E36"/>
    <w:rsid w:val="004D29A5"/>
    <w:rsid w:val="004D5009"/>
    <w:rsid w:val="004E0BF3"/>
    <w:rsid w:val="004E13FB"/>
    <w:rsid w:val="004E2811"/>
    <w:rsid w:val="004E3335"/>
    <w:rsid w:val="004E6D11"/>
    <w:rsid w:val="004F14EF"/>
    <w:rsid w:val="004F2AFD"/>
    <w:rsid w:val="004F536D"/>
    <w:rsid w:val="004F7D95"/>
    <w:rsid w:val="0051715D"/>
    <w:rsid w:val="0052422F"/>
    <w:rsid w:val="00533D88"/>
    <w:rsid w:val="00535398"/>
    <w:rsid w:val="00536BE5"/>
    <w:rsid w:val="00553E81"/>
    <w:rsid w:val="00566334"/>
    <w:rsid w:val="005669DA"/>
    <w:rsid w:val="00572807"/>
    <w:rsid w:val="005875EB"/>
    <w:rsid w:val="00594FE0"/>
    <w:rsid w:val="005B0398"/>
    <w:rsid w:val="005D148F"/>
    <w:rsid w:val="005E0657"/>
    <w:rsid w:val="005F5C2C"/>
    <w:rsid w:val="0060507C"/>
    <w:rsid w:val="00607828"/>
    <w:rsid w:val="00614222"/>
    <w:rsid w:val="00645BA1"/>
    <w:rsid w:val="00647975"/>
    <w:rsid w:val="006560B2"/>
    <w:rsid w:val="00662E5E"/>
    <w:rsid w:val="00665F0A"/>
    <w:rsid w:val="00666D14"/>
    <w:rsid w:val="006675CB"/>
    <w:rsid w:val="00675837"/>
    <w:rsid w:val="0068262B"/>
    <w:rsid w:val="00685032"/>
    <w:rsid w:val="00685823"/>
    <w:rsid w:val="00696F1D"/>
    <w:rsid w:val="006B231B"/>
    <w:rsid w:val="006B6A67"/>
    <w:rsid w:val="006C0D34"/>
    <w:rsid w:val="006C2162"/>
    <w:rsid w:val="006C783B"/>
    <w:rsid w:val="006D46B2"/>
    <w:rsid w:val="006D4744"/>
    <w:rsid w:val="006D4811"/>
    <w:rsid w:val="006D7902"/>
    <w:rsid w:val="006F4451"/>
    <w:rsid w:val="00702AF4"/>
    <w:rsid w:val="00720B1B"/>
    <w:rsid w:val="00735092"/>
    <w:rsid w:val="007357D8"/>
    <w:rsid w:val="007575A4"/>
    <w:rsid w:val="00760026"/>
    <w:rsid w:val="00760E2A"/>
    <w:rsid w:val="00761898"/>
    <w:rsid w:val="00764CE4"/>
    <w:rsid w:val="00765DC6"/>
    <w:rsid w:val="007672CA"/>
    <w:rsid w:val="007765AF"/>
    <w:rsid w:val="00780487"/>
    <w:rsid w:val="007806CF"/>
    <w:rsid w:val="00793343"/>
    <w:rsid w:val="00795A79"/>
    <w:rsid w:val="007A3FEE"/>
    <w:rsid w:val="007A5ABD"/>
    <w:rsid w:val="007B0C6B"/>
    <w:rsid w:val="007B2D89"/>
    <w:rsid w:val="007B60F3"/>
    <w:rsid w:val="007B616C"/>
    <w:rsid w:val="007B6774"/>
    <w:rsid w:val="007C35AC"/>
    <w:rsid w:val="007D3B14"/>
    <w:rsid w:val="007D7450"/>
    <w:rsid w:val="007E21CF"/>
    <w:rsid w:val="007E7457"/>
    <w:rsid w:val="007F14E9"/>
    <w:rsid w:val="007F4FC5"/>
    <w:rsid w:val="00800D1A"/>
    <w:rsid w:val="008012A6"/>
    <w:rsid w:val="00803147"/>
    <w:rsid w:val="00803B40"/>
    <w:rsid w:val="00803DEB"/>
    <w:rsid w:val="00805455"/>
    <w:rsid w:val="00815EA0"/>
    <w:rsid w:val="00824890"/>
    <w:rsid w:val="008404B9"/>
    <w:rsid w:val="00841B53"/>
    <w:rsid w:val="00842599"/>
    <w:rsid w:val="00844954"/>
    <w:rsid w:val="0085618D"/>
    <w:rsid w:val="00877BEA"/>
    <w:rsid w:val="00887655"/>
    <w:rsid w:val="008A6E0B"/>
    <w:rsid w:val="008B1337"/>
    <w:rsid w:val="008B2137"/>
    <w:rsid w:val="008B4F5E"/>
    <w:rsid w:val="008B69EF"/>
    <w:rsid w:val="008C20F4"/>
    <w:rsid w:val="008C555D"/>
    <w:rsid w:val="008E5BDE"/>
    <w:rsid w:val="008E67A4"/>
    <w:rsid w:val="008F4C2A"/>
    <w:rsid w:val="008F7808"/>
    <w:rsid w:val="009014DB"/>
    <w:rsid w:val="00905C35"/>
    <w:rsid w:val="009066D0"/>
    <w:rsid w:val="009137EB"/>
    <w:rsid w:val="009152B2"/>
    <w:rsid w:val="00922F39"/>
    <w:rsid w:val="00927F7D"/>
    <w:rsid w:val="00933DC3"/>
    <w:rsid w:val="00937276"/>
    <w:rsid w:val="0093739F"/>
    <w:rsid w:val="00941047"/>
    <w:rsid w:val="00943A4C"/>
    <w:rsid w:val="009476C4"/>
    <w:rsid w:val="00954BCF"/>
    <w:rsid w:val="00957202"/>
    <w:rsid w:val="0096245B"/>
    <w:rsid w:val="00970F55"/>
    <w:rsid w:val="00972AEF"/>
    <w:rsid w:val="00974808"/>
    <w:rsid w:val="00985BDB"/>
    <w:rsid w:val="00986259"/>
    <w:rsid w:val="00991BC4"/>
    <w:rsid w:val="009A4AD2"/>
    <w:rsid w:val="009A4F37"/>
    <w:rsid w:val="009B402F"/>
    <w:rsid w:val="009C1D1F"/>
    <w:rsid w:val="009C33D1"/>
    <w:rsid w:val="009C68FA"/>
    <w:rsid w:val="009D6910"/>
    <w:rsid w:val="009E4050"/>
    <w:rsid w:val="009E5B1D"/>
    <w:rsid w:val="009F53B6"/>
    <w:rsid w:val="009F58AF"/>
    <w:rsid w:val="00A1018D"/>
    <w:rsid w:val="00A12DBE"/>
    <w:rsid w:val="00A14FCF"/>
    <w:rsid w:val="00A2425F"/>
    <w:rsid w:val="00A3435F"/>
    <w:rsid w:val="00A3559C"/>
    <w:rsid w:val="00A37F4D"/>
    <w:rsid w:val="00A47107"/>
    <w:rsid w:val="00A5210E"/>
    <w:rsid w:val="00A5527E"/>
    <w:rsid w:val="00A57A54"/>
    <w:rsid w:val="00A63021"/>
    <w:rsid w:val="00A639AA"/>
    <w:rsid w:val="00A662AE"/>
    <w:rsid w:val="00A71593"/>
    <w:rsid w:val="00A81F0A"/>
    <w:rsid w:val="00A95466"/>
    <w:rsid w:val="00AA2A78"/>
    <w:rsid w:val="00AA387E"/>
    <w:rsid w:val="00AA6226"/>
    <w:rsid w:val="00AA6C72"/>
    <w:rsid w:val="00AB056B"/>
    <w:rsid w:val="00AB393E"/>
    <w:rsid w:val="00AC1ED3"/>
    <w:rsid w:val="00AD2D77"/>
    <w:rsid w:val="00AD3B5C"/>
    <w:rsid w:val="00AD7FCC"/>
    <w:rsid w:val="00AE086B"/>
    <w:rsid w:val="00AE39C3"/>
    <w:rsid w:val="00AE4686"/>
    <w:rsid w:val="00AF2771"/>
    <w:rsid w:val="00AF2813"/>
    <w:rsid w:val="00B039A4"/>
    <w:rsid w:val="00B04455"/>
    <w:rsid w:val="00B044E9"/>
    <w:rsid w:val="00B05651"/>
    <w:rsid w:val="00B155E6"/>
    <w:rsid w:val="00B241FD"/>
    <w:rsid w:val="00B355E5"/>
    <w:rsid w:val="00B41DBE"/>
    <w:rsid w:val="00B457EE"/>
    <w:rsid w:val="00B50EF5"/>
    <w:rsid w:val="00B521F9"/>
    <w:rsid w:val="00B65D76"/>
    <w:rsid w:val="00B851BC"/>
    <w:rsid w:val="00B90912"/>
    <w:rsid w:val="00B9147A"/>
    <w:rsid w:val="00B96413"/>
    <w:rsid w:val="00B96C72"/>
    <w:rsid w:val="00BA0124"/>
    <w:rsid w:val="00BA6102"/>
    <w:rsid w:val="00BA6A24"/>
    <w:rsid w:val="00BB0DF0"/>
    <w:rsid w:val="00BB4182"/>
    <w:rsid w:val="00BB4C27"/>
    <w:rsid w:val="00BC1FC4"/>
    <w:rsid w:val="00BD31DE"/>
    <w:rsid w:val="00BE6FFC"/>
    <w:rsid w:val="00BF487A"/>
    <w:rsid w:val="00C0694E"/>
    <w:rsid w:val="00C1098E"/>
    <w:rsid w:val="00C209C3"/>
    <w:rsid w:val="00C2258A"/>
    <w:rsid w:val="00C25ACF"/>
    <w:rsid w:val="00C31406"/>
    <w:rsid w:val="00C32D94"/>
    <w:rsid w:val="00C3589D"/>
    <w:rsid w:val="00C36139"/>
    <w:rsid w:val="00C367D9"/>
    <w:rsid w:val="00C4325D"/>
    <w:rsid w:val="00C55A83"/>
    <w:rsid w:val="00C64390"/>
    <w:rsid w:val="00C655E3"/>
    <w:rsid w:val="00C760A5"/>
    <w:rsid w:val="00C8231E"/>
    <w:rsid w:val="00C9674E"/>
    <w:rsid w:val="00CA1CFA"/>
    <w:rsid w:val="00CB11F6"/>
    <w:rsid w:val="00CC0554"/>
    <w:rsid w:val="00CD283E"/>
    <w:rsid w:val="00CD4AAB"/>
    <w:rsid w:val="00CD6D20"/>
    <w:rsid w:val="00CD7B86"/>
    <w:rsid w:val="00CE1B9D"/>
    <w:rsid w:val="00CE69CA"/>
    <w:rsid w:val="00CE79C0"/>
    <w:rsid w:val="00CF107F"/>
    <w:rsid w:val="00CF2FD6"/>
    <w:rsid w:val="00D0733C"/>
    <w:rsid w:val="00D1136F"/>
    <w:rsid w:val="00D14292"/>
    <w:rsid w:val="00D229BF"/>
    <w:rsid w:val="00D30B10"/>
    <w:rsid w:val="00D32446"/>
    <w:rsid w:val="00D32A97"/>
    <w:rsid w:val="00D3321A"/>
    <w:rsid w:val="00D42518"/>
    <w:rsid w:val="00D4742E"/>
    <w:rsid w:val="00D60ABA"/>
    <w:rsid w:val="00D66A87"/>
    <w:rsid w:val="00D76D15"/>
    <w:rsid w:val="00D85438"/>
    <w:rsid w:val="00D96349"/>
    <w:rsid w:val="00D9729D"/>
    <w:rsid w:val="00DA11D8"/>
    <w:rsid w:val="00DA5F6D"/>
    <w:rsid w:val="00DA64FC"/>
    <w:rsid w:val="00DB6194"/>
    <w:rsid w:val="00DC086B"/>
    <w:rsid w:val="00DC15CA"/>
    <w:rsid w:val="00DC32CA"/>
    <w:rsid w:val="00DD7370"/>
    <w:rsid w:val="00DE2B3E"/>
    <w:rsid w:val="00DE578A"/>
    <w:rsid w:val="00DF10C4"/>
    <w:rsid w:val="00DF2A7B"/>
    <w:rsid w:val="00DF3F14"/>
    <w:rsid w:val="00DF7A77"/>
    <w:rsid w:val="00E0399F"/>
    <w:rsid w:val="00E04EC5"/>
    <w:rsid w:val="00E06E21"/>
    <w:rsid w:val="00E10605"/>
    <w:rsid w:val="00E13849"/>
    <w:rsid w:val="00E222CC"/>
    <w:rsid w:val="00E25C7A"/>
    <w:rsid w:val="00E265BB"/>
    <w:rsid w:val="00E314B7"/>
    <w:rsid w:val="00E37E81"/>
    <w:rsid w:val="00E400B1"/>
    <w:rsid w:val="00E44486"/>
    <w:rsid w:val="00E44534"/>
    <w:rsid w:val="00E47268"/>
    <w:rsid w:val="00E51BAD"/>
    <w:rsid w:val="00E54652"/>
    <w:rsid w:val="00E55FA7"/>
    <w:rsid w:val="00E66E76"/>
    <w:rsid w:val="00E74D34"/>
    <w:rsid w:val="00E760C4"/>
    <w:rsid w:val="00E762BD"/>
    <w:rsid w:val="00E81AC7"/>
    <w:rsid w:val="00E86E30"/>
    <w:rsid w:val="00E874FB"/>
    <w:rsid w:val="00E878B5"/>
    <w:rsid w:val="00E9066C"/>
    <w:rsid w:val="00E91465"/>
    <w:rsid w:val="00E919DD"/>
    <w:rsid w:val="00EB2315"/>
    <w:rsid w:val="00EC43BD"/>
    <w:rsid w:val="00EC6026"/>
    <w:rsid w:val="00EC7D99"/>
    <w:rsid w:val="00ED5940"/>
    <w:rsid w:val="00EE28CC"/>
    <w:rsid w:val="00EF2228"/>
    <w:rsid w:val="00EF257C"/>
    <w:rsid w:val="00EF30A0"/>
    <w:rsid w:val="00EF7652"/>
    <w:rsid w:val="00F00E3B"/>
    <w:rsid w:val="00F07FA2"/>
    <w:rsid w:val="00F27CED"/>
    <w:rsid w:val="00F41639"/>
    <w:rsid w:val="00F53649"/>
    <w:rsid w:val="00F5469C"/>
    <w:rsid w:val="00F6077B"/>
    <w:rsid w:val="00F6126C"/>
    <w:rsid w:val="00F670AA"/>
    <w:rsid w:val="00F7534B"/>
    <w:rsid w:val="00F928B8"/>
    <w:rsid w:val="00FA2448"/>
    <w:rsid w:val="00FB29BB"/>
    <w:rsid w:val="00FB6F59"/>
    <w:rsid w:val="00FD1410"/>
    <w:rsid w:val="00FD752D"/>
    <w:rsid w:val="00FE0C63"/>
    <w:rsid w:val="00FE2D43"/>
    <w:rsid w:val="00FE67E0"/>
    <w:rsid w:val="00FF084E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A4C7E64"/>
  <w15:docId w15:val="{2BA5605F-397A-4D43-AB56-795788EC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C20F4"/>
    <w:rPr>
      <w:sz w:val="24"/>
      <w:szCs w:val="24"/>
    </w:rPr>
  </w:style>
  <w:style w:type="paragraph" w:styleId="1">
    <w:name w:val="heading 1"/>
    <w:basedOn w:val="a1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rsid w:val="008C20F4"/>
    <w:rPr>
      <w:rFonts w:cs="Times New Roman"/>
    </w:rPr>
  </w:style>
  <w:style w:type="character" w:customStyle="1" w:styleId="FontStyle12">
    <w:name w:val="Font Style12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1"/>
    <w:rsid w:val="008C20F4"/>
    <w:pPr>
      <w:tabs>
        <w:tab w:val="center" w:pos="4677"/>
        <w:tab w:val="right" w:pos="9355"/>
      </w:tabs>
    </w:pPr>
  </w:style>
  <w:style w:type="character" w:styleId="a7">
    <w:name w:val="page number"/>
    <w:rsid w:val="008C20F4"/>
    <w:rPr>
      <w:rFonts w:cs="Times New Roman"/>
    </w:rPr>
  </w:style>
  <w:style w:type="character" w:customStyle="1" w:styleId="FontStyle58">
    <w:name w:val="Font Style58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Body Text Indent"/>
    <w:basedOn w:val="a1"/>
    <w:rsid w:val="00A2425F"/>
    <w:pPr>
      <w:spacing w:before="60"/>
      <w:ind w:firstLine="567"/>
      <w:jc w:val="both"/>
    </w:pPr>
  </w:style>
  <w:style w:type="paragraph" w:customStyle="1" w:styleId="3">
    <w:name w:val="заголовок 3"/>
    <w:basedOn w:val="a1"/>
    <w:next w:val="a1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9">
    <w:name w:val="Normal (Web)"/>
    <w:basedOn w:val="a1"/>
    <w:uiPriority w:val="99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1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AD3B5C"/>
    <w:rPr>
      <w:rFonts w:cs="Times New Roman"/>
      <w:color w:val="0000FF"/>
      <w:u w:val="single"/>
    </w:rPr>
  </w:style>
  <w:style w:type="character" w:styleId="ab">
    <w:name w:val="FollowedHyperlink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F2B0C"/>
    <w:rPr>
      <w:rFonts w:cs="Times New Roman"/>
    </w:rPr>
  </w:style>
  <w:style w:type="paragraph" w:customStyle="1" w:styleId="main">
    <w:name w:val="main"/>
    <w:basedOn w:val="a1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1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rsid w:val="00EF2228"/>
    <w:rPr>
      <w:rFonts w:cs="Times New Roman"/>
    </w:rPr>
  </w:style>
  <w:style w:type="character" w:customStyle="1" w:styleId="label12">
    <w:name w:val="label12"/>
    <w:rsid w:val="00666D14"/>
    <w:rPr>
      <w:rFonts w:cs="Times New Roman"/>
      <w:b/>
      <w:bCs/>
    </w:rPr>
  </w:style>
  <w:style w:type="character" w:customStyle="1" w:styleId="b-share2">
    <w:name w:val="b-share2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666D14"/>
    <w:rPr>
      <w:rFonts w:cs="Times New Roman"/>
    </w:rPr>
  </w:style>
  <w:style w:type="table" w:styleId="ac">
    <w:name w:val="Table Grid"/>
    <w:basedOn w:val="a3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rsid w:val="00E44534"/>
    <w:pPr>
      <w:numPr>
        <w:numId w:val="5"/>
      </w:numPr>
      <w:ind w:left="1066" w:hanging="357"/>
    </w:pPr>
    <w:rPr>
      <w:szCs w:val="22"/>
      <w:lang w:eastAsia="en-US"/>
    </w:rPr>
  </w:style>
  <w:style w:type="paragraph" w:styleId="30">
    <w:name w:val="Body Text Indent 3"/>
    <w:basedOn w:val="a1"/>
    <w:rsid w:val="007806CF"/>
    <w:pPr>
      <w:spacing w:after="120"/>
      <w:ind w:left="283"/>
    </w:pPr>
    <w:rPr>
      <w:sz w:val="16"/>
      <w:szCs w:val="16"/>
    </w:rPr>
  </w:style>
  <w:style w:type="paragraph" w:styleId="ad">
    <w:name w:val="Body Text"/>
    <w:basedOn w:val="a1"/>
    <w:rsid w:val="007A5ABD"/>
    <w:pPr>
      <w:spacing w:after="120"/>
    </w:pPr>
  </w:style>
  <w:style w:type="paragraph" w:customStyle="1" w:styleId="Default">
    <w:name w:val="Default"/>
    <w:rsid w:val="003B47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1"/>
    <w:rsid w:val="001419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searchmatch">
    <w:name w:val="searchmatch"/>
    <w:basedOn w:val="a2"/>
    <w:rsid w:val="00DC15CA"/>
  </w:style>
  <w:style w:type="paragraph" w:customStyle="1" w:styleId="10">
    <w:name w:val="1"/>
    <w:basedOn w:val="a1"/>
    <w:rsid w:val="00C367D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еразрешенное упоминание"/>
    <w:uiPriority w:val="99"/>
    <w:semiHidden/>
    <w:unhideWhenUsed/>
    <w:rsid w:val="006C0D34"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rsid w:val="004506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!Абзац по центру"/>
    <w:basedOn w:val="a1"/>
    <w:qFormat/>
    <w:rsid w:val="00C2258A"/>
    <w:pPr>
      <w:jc w:val="center"/>
    </w:pPr>
  </w:style>
  <w:style w:type="paragraph" w:customStyle="1" w:styleId="af0">
    <w:name w:val="!Абзац без отступа"/>
    <w:basedOn w:val="af"/>
    <w:qFormat/>
    <w:rsid w:val="00C2258A"/>
    <w:pPr>
      <w:jc w:val="both"/>
    </w:pPr>
  </w:style>
  <w:style w:type="paragraph" w:customStyle="1" w:styleId="af1">
    <w:name w:val="!Абзац подпись"/>
    <w:basedOn w:val="af"/>
    <w:qFormat/>
    <w:rsid w:val="00C2258A"/>
    <w:pPr>
      <w:jc w:val="both"/>
    </w:pPr>
    <w:rPr>
      <w:i/>
      <w:sz w:val="16"/>
    </w:rPr>
  </w:style>
  <w:style w:type="paragraph" w:styleId="af2">
    <w:name w:val="header"/>
    <w:basedOn w:val="a1"/>
    <w:link w:val="af3"/>
    <w:rsid w:val="00C2258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rsid w:val="00C2258A"/>
    <w:rPr>
      <w:sz w:val="24"/>
      <w:szCs w:val="24"/>
    </w:rPr>
  </w:style>
  <w:style w:type="character" w:customStyle="1" w:styleId="af4">
    <w:name w:val="!Шрифт полужирный"/>
    <w:qFormat/>
    <w:rsid w:val="00C2258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CyberLeninka.ru" TargetMode="External"/><Relationship Id="rId18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cat_find.php" TargetMode="External"/><Relationship Id="rId17" Type="http://schemas.openxmlformats.org/officeDocument/2006/relationships/hyperlink" Target="http://10.1.0.4/buki/bk_bookreq_find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hyperlink" Target="http://www.lib.uniyar.ac.ru/content/resource/net_res(1)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card.php?rec_id=2013637&amp;cat_cd=YARSUEP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uniyar.ac.ru/opac/bk_login.php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lib.uniyar.ac.ru/opac/bk_cat_card.php?rec_id=731741&amp;cat_cd=YARSUEPS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card.php?rec_id=349971&amp;cat_cd=YARSU" TargetMode="External"/><Relationship Id="rId14" Type="http://schemas.openxmlformats.org/officeDocument/2006/relationships/hyperlink" Target="http://jre.cplire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FF1A6-749F-4A7C-A26C-BED8A710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7915</Words>
  <Characters>57577</Characters>
  <Application>Microsoft Office Word</Application>
  <DocSecurity>0</DocSecurity>
  <Lines>479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65362</CharactersWithSpaces>
  <SharedDoc>false</SharedDoc>
  <HLinks>
    <vt:vector size="78" baseType="variant">
      <vt:variant>
        <vt:i4>6488130</vt:i4>
      </vt:variant>
      <vt:variant>
        <vt:i4>36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33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30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27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24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21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131163</vt:i4>
      </vt:variant>
      <vt:variant>
        <vt:i4>18</vt:i4>
      </vt:variant>
      <vt:variant>
        <vt:i4>0</vt:i4>
      </vt:variant>
      <vt:variant>
        <vt:i4>5</vt:i4>
      </vt:variant>
      <vt:variant>
        <vt:lpwstr>http://jre.cplire.ru/</vt:lpwstr>
      </vt:variant>
      <vt:variant>
        <vt:lpwstr/>
      </vt:variant>
      <vt:variant>
        <vt:i4>6553706</vt:i4>
      </vt:variant>
      <vt:variant>
        <vt:i4>15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5570651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5898271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http://www.lib.uniyar.ac.ru/opac/bk_cat_card.php?rec_id=2013637&amp;cat_cd=YARSUEPS</vt:lpwstr>
      </vt:variant>
      <vt:variant>
        <vt:lpwstr/>
      </vt:variant>
      <vt:variant>
        <vt:i4>6291555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http://www.lib.uniyar.ac.ru/opac/bk_cat_card.php?rec_id=731741&amp;cat_cd=YARSUEPS</vt:lpwstr>
      </vt:variant>
      <vt:variant>
        <vt:lpwstr/>
      </vt:variant>
      <vt:variant>
        <vt:i4>8323177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http://www.lib.uniyar.ac.ru/opac/bk_cat_card.php?rec_id=349971&amp;cat_cd=YARSU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2014-12-29T19:21:00Z</cp:lastPrinted>
  <dcterms:created xsi:type="dcterms:W3CDTF">2025-01-09T16:43:00Z</dcterms:created>
  <dcterms:modified xsi:type="dcterms:W3CDTF">2025-01-10T13:39:00Z</dcterms:modified>
</cp:coreProperties>
</file>