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BC1" w:rsidRDefault="00874BC1" w:rsidP="00C468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74B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ДОПОЛНИТЕЛЬНАЯ ПРОФЕССИОНАЛЬНАЯ ПРОГРАММА  </w:t>
      </w:r>
    </w:p>
    <w:p w:rsidR="00874BC1" w:rsidRDefault="00874BC1" w:rsidP="00C468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74B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программа повышения квалификации «Профилактика терроризма»</w:t>
      </w:r>
    </w:p>
    <w:p w:rsidR="00874BC1" w:rsidRDefault="00874BC1" w:rsidP="00C468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0141D" w:rsidRPr="008946D7" w:rsidRDefault="0090141D" w:rsidP="00C468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946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АННОТАЦИЯ</w:t>
      </w:r>
    </w:p>
    <w:p w:rsidR="00F72B6D" w:rsidRPr="008946D7" w:rsidRDefault="00F72B6D" w:rsidP="00C46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2B6D" w:rsidRPr="008946D7" w:rsidRDefault="00F72B6D" w:rsidP="00C46875">
      <w:pPr>
        <w:pStyle w:val="a5"/>
        <w:spacing w:line="240" w:lineRule="auto"/>
      </w:pPr>
      <w:r w:rsidRPr="008946D7">
        <w:t>Дополнительная профессиональная программа повышения квалификации «Профилактика терроризма» (далее — Программа), предназначена для руководителей и специалистов организаций, осуществляющих деятельность по противодействию идеологии терроризма в рамках исполнения Комплексного плана противодействия идеологии терроризма в Российской Федерации на 2024-2028 годы (утвержден Президентом Российской Федерации Пр-2610 30 декабря 2023 года).</w:t>
      </w:r>
    </w:p>
    <w:p w:rsidR="00F72B6D" w:rsidRPr="008946D7" w:rsidRDefault="00F72B6D" w:rsidP="00C46875">
      <w:pPr>
        <w:pStyle w:val="a5"/>
        <w:spacing w:line="240" w:lineRule="auto"/>
      </w:pPr>
      <w:r w:rsidRPr="008946D7">
        <w:rPr>
          <w:b/>
        </w:rPr>
        <w:t xml:space="preserve">Цель </w:t>
      </w:r>
      <w:r w:rsidR="009F0DCB" w:rsidRPr="008946D7">
        <w:rPr>
          <w:b/>
        </w:rPr>
        <w:t xml:space="preserve">обучения по </w:t>
      </w:r>
      <w:r w:rsidRPr="008946D7">
        <w:rPr>
          <w:b/>
        </w:rPr>
        <w:t>программ</w:t>
      </w:r>
      <w:r w:rsidR="009F0DCB" w:rsidRPr="008946D7">
        <w:rPr>
          <w:b/>
        </w:rPr>
        <w:t>е</w:t>
      </w:r>
      <w:r w:rsidRPr="008946D7">
        <w:rPr>
          <w:b/>
        </w:rPr>
        <w:t>:</w:t>
      </w:r>
      <w:r w:rsidRPr="008946D7">
        <w:t xml:space="preserve"> формирование у слушателей компетенций, позволяющих обеспечить эффективную организацию работы в сфере профилактики терроризма.</w:t>
      </w:r>
    </w:p>
    <w:p w:rsidR="009F0DCB" w:rsidRPr="008946D7" w:rsidRDefault="009F0DCB" w:rsidP="00C46875">
      <w:pPr>
        <w:pStyle w:val="a5"/>
        <w:spacing w:line="240" w:lineRule="auto"/>
        <w:rPr>
          <w:b/>
        </w:rPr>
      </w:pPr>
      <w:r w:rsidRPr="008946D7">
        <w:rPr>
          <w:b/>
        </w:rPr>
        <w:t>Поставленная цель достигается посредством решения задач:</w:t>
      </w:r>
    </w:p>
    <w:p w:rsidR="00F72B6D" w:rsidRPr="008946D7" w:rsidRDefault="00A646AC" w:rsidP="00C46875">
      <w:pPr>
        <w:pStyle w:val="a"/>
        <w:numPr>
          <w:ilvl w:val="0"/>
          <w:numId w:val="0"/>
        </w:numPr>
        <w:spacing w:line="240" w:lineRule="auto"/>
        <w:ind w:firstLine="709"/>
      </w:pPr>
      <w:r w:rsidRPr="008946D7">
        <w:t xml:space="preserve">- </w:t>
      </w:r>
      <w:r w:rsidR="00F72B6D" w:rsidRPr="008946D7">
        <w:t>формирование у слушателей представлений о приоритетных задачах в сфере противодействия идеологии терроризма в Российской Федерации;</w:t>
      </w:r>
    </w:p>
    <w:p w:rsidR="00F72B6D" w:rsidRPr="008946D7" w:rsidRDefault="00A646AC" w:rsidP="00C46875">
      <w:pPr>
        <w:pStyle w:val="a"/>
        <w:numPr>
          <w:ilvl w:val="0"/>
          <w:numId w:val="0"/>
        </w:numPr>
        <w:spacing w:line="240" w:lineRule="auto"/>
        <w:ind w:firstLine="709"/>
      </w:pPr>
      <w:r w:rsidRPr="008946D7">
        <w:t xml:space="preserve">- </w:t>
      </w:r>
      <w:r w:rsidR="00F72B6D" w:rsidRPr="008946D7">
        <w:t>овладение слушателями знаниями об общегосударственной системе противодействия терроризму в Российской Федерации, о правовом регулировании профилактики терроризма и организационно-управленческой деятельности субъектов противодействия идеологии терроризма в Российской Федерации, о практических аспектах реализации Комплексного плана противодействия идеологии терроризма в Российской Федерации на 2024–2028 годы;</w:t>
      </w:r>
    </w:p>
    <w:p w:rsidR="00F72B6D" w:rsidRPr="008946D7" w:rsidRDefault="00A646AC" w:rsidP="00C46875">
      <w:pPr>
        <w:pStyle w:val="a"/>
        <w:numPr>
          <w:ilvl w:val="0"/>
          <w:numId w:val="0"/>
        </w:numPr>
        <w:spacing w:line="240" w:lineRule="auto"/>
        <w:ind w:firstLine="709"/>
      </w:pPr>
      <w:r w:rsidRPr="008946D7">
        <w:t xml:space="preserve">- </w:t>
      </w:r>
      <w:r w:rsidR="00F72B6D" w:rsidRPr="008946D7">
        <w:t xml:space="preserve">овладение слушателями знаниями об уровнях террористической опасности, порядка их установления, реализации мероприятий соответствующих уровней террористической опасности в Российской Федерации; </w:t>
      </w:r>
    </w:p>
    <w:p w:rsidR="00F72B6D" w:rsidRPr="008946D7" w:rsidRDefault="00A646AC" w:rsidP="00C46875">
      <w:pPr>
        <w:pStyle w:val="a"/>
        <w:numPr>
          <w:ilvl w:val="0"/>
          <w:numId w:val="0"/>
        </w:numPr>
        <w:spacing w:line="240" w:lineRule="auto"/>
        <w:ind w:firstLine="709"/>
      </w:pPr>
      <w:r w:rsidRPr="008946D7">
        <w:t xml:space="preserve">- </w:t>
      </w:r>
      <w:r w:rsidR="00F72B6D" w:rsidRPr="008946D7">
        <w:t>формирование у слушателей знаний об обеспечении антитеррористической защищенности объектов (территорий), порядка категорирования объекта (территории), разработки паспорта безопасности объекта (территории);</w:t>
      </w:r>
    </w:p>
    <w:p w:rsidR="00F72B6D" w:rsidRPr="008946D7" w:rsidRDefault="00A646AC" w:rsidP="00C46875">
      <w:pPr>
        <w:pStyle w:val="a"/>
        <w:numPr>
          <w:ilvl w:val="0"/>
          <w:numId w:val="0"/>
        </w:numPr>
        <w:spacing w:line="240" w:lineRule="auto"/>
        <w:ind w:firstLine="709"/>
      </w:pPr>
      <w:r w:rsidRPr="008946D7">
        <w:t xml:space="preserve">- </w:t>
      </w:r>
      <w:r w:rsidR="00F72B6D" w:rsidRPr="008946D7">
        <w:t>овладение слушателями умениями организовывать и реализовывать мероприятия по обеспечению антитеррористической защищенности объектов (территорий);</w:t>
      </w:r>
    </w:p>
    <w:p w:rsidR="00F72B6D" w:rsidRPr="008946D7" w:rsidRDefault="00A646AC" w:rsidP="00C46875">
      <w:pPr>
        <w:pStyle w:val="a"/>
        <w:numPr>
          <w:ilvl w:val="0"/>
          <w:numId w:val="0"/>
        </w:numPr>
        <w:spacing w:line="240" w:lineRule="auto"/>
        <w:ind w:firstLine="709"/>
      </w:pPr>
      <w:r w:rsidRPr="008946D7">
        <w:t xml:space="preserve">- </w:t>
      </w:r>
      <w:r w:rsidR="00F72B6D" w:rsidRPr="008946D7">
        <w:t>выработка у слушателей умений и навыков информационного противодействия идеологии терроризма в условиях современных вызовов, в том числе умение анализировать информационные угрозы в период специальной военной операции;</w:t>
      </w:r>
    </w:p>
    <w:p w:rsidR="00F72B6D" w:rsidRPr="008946D7" w:rsidRDefault="00A646AC" w:rsidP="00C46875">
      <w:pPr>
        <w:pStyle w:val="a"/>
        <w:numPr>
          <w:ilvl w:val="0"/>
          <w:numId w:val="0"/>
        </w:numPr>
        <w:spacing w:line="240" w:lineRule="auto"/>
        <w:ind w:firstLine="709"/>
        <w:rPr>
          <w:rStyle w:val="fontstyle01"/>
          <w:rFonts w:ascii="Times New Roman" w:hAnsi="Times New Roman"/>
          <w:color w:val="000000" w:themeColor="text1"/>
          <w:sz w:val="24"/>
          <w:szCs w:val="24"/>
        </w:rPr>
      </w:pPr>
      <w:r w:rsidRPr="008946D7">
        <w:t xml:space="preserve">- </w:t>
      </w:r>
      <w:r w:rsidR="00F72B6D" w:rsidRPr="008946D7">
        <w:t xml:space="preserve">привитие слушателям навыков использования в практической деятельности </w:t>
      </w:r>
      <w:r w:rsidR="00F72B6D" w:rsidRPr="008946D7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психолого-педагогических основ профилактики терроризма;</w:t>
      </w:r>
    </w:p>
    <w:p w:rsidR="00F72B6D" w:rsidRPr="008946D7" w:rsidRDefault="00A646AC" w:rsidP="00C46875">
      <w:pPr>
        <w:pStyle w:val="a"/>
        <w:numPr>
          <w:ilvl w:val="0"/>
          <w:numId w:val="0"/>
        </w:numPr>
        <w:spacing w:line="240" w:lineRule="auto"/>
        <w:ind w:firstLine="709"/>
      </w:pPr>
      <w:r w:rsidRPr="008946D7">
        <w:t xml:space="preserve">- </w:t>
      </w:r>
      <w:r w:rsidR="00F72B6D" w:rsidRPr="008946D7">
        <w:t>формирование способности слушателей организовывать профилактическую деятельность с лицами, подверженными либо подпавшими под влияние идеологии терроризма.</w:t>
      </w:r>
    </w:p>
    <w:p w:rsidR="00A646AC" w:rsidRPr="008946D7" w:rsidRDefault="00A646AC" w:rsidP="00C46875">
      <w:pPr>
        <w:spacing w:after="0" w:line="240" w:lineRule="auto"/>
        <w:ind w:right="-1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8946D7">
        <w:rPr>
          <w:rFonts w:ascii="Times New Roman" w:hAnsi="Times New Roman" w:cs="Times New Roman"/>
          <w:sz w:val="24"/>
          <w:szCs w:val="24"/>
        </w:rPr>
        <w:t>Программа разработана в соответствии с требованиями Федерального закона от 29 декабря 2012 г. № 273-ФЗ «Об образовании в Российской Федерации», Федерального закона от 27 июля 2006 г. № 149-ФЗ «Об информации, информационных технологиях и о защите информации», а также Методическими рекомендациями Минобрнауки России по разработке, порядку выдачи и учету документов о квалификации в сфере дополнительного профессионального образования от 12 марта 2015 г. № АК-610/06.</w:t>
      </w:r>
    </w:p>
    <w:p w:rsidR="00CD50D5" w:rsidRPr="008946D7" w:rsidRDefault="00CD50D5" w:rsidP="00C468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6D7">
        <w:rPr>
          <w:rFonts w:ascii="Times New Roman" w:hAnsi="Times New Roman" w:cs="Times New Roman"/>
          <w:b/>
          <w:sz w:val="24"/>
          <w:szCs w:val="24"/>
        </w:rPr>
        <w:t>В результате обучения будут сформированы следующие профессиональные компетенции:</w:t>
      </w:r>
    </w:p>
    <w:p w:rsidR="0058668C" w:rsidRPr="008946D7" w:rsidRDefault="0058668C" w:rsidP="00C46875">
      <w:pPr>
        <w:pStyle w:val="a"/>
        <w:numPr>
          <w:ilvl w:val="0"/>
          <w:numId w:val="0"/>
        </w:numPr>
        <w:spacing w:line="240" w:lineRule="auto"/>
        <w:ind w:firstLine="709"/>
      </w:pPr>
      <w:r w:rsidRPr="008946D7">
        <w:rPr>
          <w:lang w:eastAsia="ru-RU"/>
        </w:rPr>
        <w:t xml:space="preserve">- </w:t>
      </w:r>
      <w:r w:rsidR="00C46875" w:rsidRPr="008946D7">
        <w:rPr>
          <w:lang w:eastAsia="ru-RU"/>
        </w:rPr>
        <w:t xml:space="preserve">формирование </w:t>
      </w:r>
      <w:r w:rsidRPr="008946D7">
        <w:rPr>
          <w:lang w:eastAsia="ru-RU"/>
        </w:rPr>
        <w:t xml:space="preserve">основ теоретических знаний, практических умений и навыков, позволяющих обеспечить </w:t>
      </w:r>
      <w:r w:rsidRPr="008946D7">
        <w:t>эффективную организацию работы в сфере профилактики терроризма;</w:t>
      </w:r>
    </w:p>
    <w:p w:rsidR="00CD50D5" w:rsidRPr="004538E6" w:rsidRDefault="0058668C" w:rsidP="00C46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8E6">
        <w:rPr>
          <w:rFonts w:ascii="Times New Roman" w:hAnsi="Times New Roman" w:cs="Times New Roman"/>
          <w:sz w:val="24"/>
          <w:szCs w:val="24"/>
        </w:rPr>
        <w:t xml:space="preserve">- </w:t>
      </w:r>
      <w:r w:rsidR="00CD50D5" w:rsidRPr="004538E6">
        <w:rPr>
          <w:rFonts w:ascii="Times New Roman" w:hAnsi="Times New Roman" w:cs="Times New Roman"/>
          <w:sz w:val="24"/>
          <w:szCs w:val="24"/>
        </w:rPr>
        <w:t xml:space="preserve">способность </w:t>
      </w:r>
      <w:r w:rsidRPr="004538E6">
        <w:rPr>
          <w:rFonts w:ascii="Times New Roman" w:hAnsi="Times New Roman" w:cs="Times New Roman"/>
          <w:sz w:val="24"/>
          <w:szCs w:val="24"/>
        </w:rPr>
        <w:t xml:space="preserve">анализировать и эффективно </w:t>
      </w:r>
      <w:r w:rsidR="00CD50D5" w:rsidRPr="004538E6">
        <w:rPr>
          <w:rFonts w:ascii="Times New Roman" w:hAnsi="Times New Roman" w:cs="Times New Roman"/>
          <w:sz w:val="24"/>
          <w:szCs w:val="24"/>
        </w:rPr>
        <w:t>применять полученные</w:t>
      </w:r>
      <w:r w:rsidRPr="004538E6">
        <w:rPr>
          <w:rFonts w:ascii="Times New Roman" w:hAnsi="Times New Roman" w:cs="Times New Roman"/>
          <w:sz w:val="24"/>
          <w:szCs w:val="24"/>
        </w:rPr>
        <w:t xml:space="preserve"> </w:t>
      </w:r>
      <w:r w:rsidR="00CD50D5" w:rsidRPr="004538E6">
        <w:rPr>
          <w:rFonts w:ascii="Times New Roman" w:hAnsi="Times New Roman" w:cs="Times New Roman"/>
          <w:sz w:val="24"/>
          <w:szCs w:val="24"/>
        </w:rPr>
        <w:t xml:space="preserve">знания </w:t>
      </w:r>
      <w:r w:rsidR="004538E6" w:rsidRPr="004538E6">
        <w:rPr>
          <w:rFonts w:ascii="Times New Roman" w:hAnsi="Times New Roman" w:cs="Times New Roman"/>
          <w:sz w:val="24"/>
          <w:szCs w:val="24"/>
        </w:rPr>
        <w:t xml:space="preserve">по профилактике идеологии терроризма </w:t>
      </w:r>
      <w:r w:rsidR="00CD50D5" w:rsidRPr="004538E6">
        <w:rPr>
          <w:rFonts w:ascii="Times New Roman" w:hAnsi="Times New Roman" w:cs="Times New Roman"/>
          <w:sz w:val="24"/>
          <w:szCs w:val="24"/>
        </w:rPr>
        <w:t xml:space="preserve">в </w:t>
      </w:r>
      <w:r w:rsidR="005F5790" w:rsidRPr="004538E6">
        <w:rPr>
          <w:rFonts w:ascii="Times New Roman" w:hAnsi="Times New Roman" w:cs="Times New Roman"/>
          <w:sz w:val="24"/>
          <w:szCs w:val="24"/>
        </w:rPr>
        <w:t>практической сфере</w:t>
      </w:r>
      <w:r w:rsidR="004538E6" w:rsidRPr="004538E6">
        <w:rPr>
          <w:rFonts w:ascii="Times New Roman" w:hAnsi="Times New Roman" w:cs="Times New Roman"/>
          <w:sz w:val="24"/>
          <w:szCs w:val="24"/>
        </w:rPr>
        <w:t xml:space="preserve"> и в процессе решения повседневных профессиональных задач</w:t>
      </w:r>
      <w:r w:rsidR="00CD50D5" w:rsidRPr="004538E6">
        <w:rPr>
          <w:rFonts w:ascii="Times New Roman" w:hAnsi="Times New Roman" w:cs="Times New Roman"/>
          <w:sz w:val="24"/>
          <w:szCs w:val="24"/>
        </w:rPr>
        <w:t>;</w:t>
      </w:r>
    </w:p>
    <w:p w:rsidR="004538E6" w:rsidRPr="00BF6FA4" w:rsidRDefault="004538E6" w:rsidP="004538E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- </w:t>
      </w:r>
      <w:r w:rsidRPr="00BF6FA4">
        <w:rPr>
          <w:rFonts w:ascii="Times New Roman" w:hAnsi="Times New Roman" w:cs="Times New Roman"/>
          <w:sz w:val="24"/>
          <w:szCs w:val="28"/>
        </w:rPr>
        <w:t>способность применять знания о правовых и организационных основах противодействия терроризму в Российской Федерации в профессиональной деятельности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58668C" w:rsidRDefault="0058668C" w:rsidP="00C46875">
      <w:pPr>
        <w:pStyle w:val="a"/>
        <w:numPr>
          <w:ilvl w:val="0"/>
          <w:numId w:val="0"/>
        </w:numPr>
        <w:spacing w:line="240" w:lineRule="auto"/>
        <w:ind w:firstLine="709"/>
        <w:rPr>
          <w:lang w:eastAsia="ru-RU"/>
        </w:rPr>
      </w:pPr>
      <w:r w:rsidRPr="008946D7">
        <w:rPr>
          <w:lang w:eastAsia="ru-RU"/>
        </w:rPr>
        <w:t xml:space="preserve">- </w:t>
      </w:r>
      <w:r w:rsidR="00C46875" w:rsidRPr="008946D7">
        <w:rPr>
          <w:lang w:eastAsia="ru-RU"/>
        </w:rPr>
        <w:t>усвоение</w:t>
      </w:r>
      <w:r w:rsidRPr="008946D7">
        <w:rPr>
          <w:lang w:eastAsia="ru-RU"/>
        </w:rPr>
        <w:t xml:space="preserve"> мотивационной установки и формирование морально-психологической готовности к выполнению функциональных обязанностей, связанных с профилактикой терроризма.</w:t>
      </w:r>
    </w:p>
    <w:p w:rsidR="00CD50D5" w:rsidRPr="008946D7" w:rsidRDefault="00CD50D5" w:rsidP="00C468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6D7">
        <w:rPr>
          <w:rFonts w:ascii="Times New Roman" w:hAnsi="Times New Roman" w:cs="Times New Roman"/>
          <w:b/>
          <w:sz w:val="24"/>
          <w:szCs w:val="24"/>
        </w:rPr>
        <w:t>Требования к слушателям</w:t>
      </w:r>
      <w:r w:rsidR="00362816">
        <w:rPr>
          <w:rFonts w:ascii="Times New Roman" w:hAnsi="Times New Roman" w:cs="Times New Roman"/>
          <w:b/>
          <w:sz w:val="24"/>
          <w:szCs w:val="24"/>
        </w:rPr>
        <w:t>.</w:t>
      </w:r>
    </w:p>
    <w:p w:rsidR="002346C4" w:rsidRPr="008946D7" w:rsidRDefault="00CD50D5" w:rsidP="00C46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6D7">
        <w:rPr>
          <w:rFonts w:ascii="Times New Roman" w:hAnsi="Times New Roman" w:cs="Times New Roman"/>
          <w:sz w:val="24"/>
          <w:szCs w:val="24"/>
        </w:rPr>
        <w:t xml:space="preserve">Высшее или среднее профессиональное образование. </w:t>
      </w:r>
    </w:p>
    <w:p w:rsidR="002346C4" w:rsidRPr="008946D7" w:rsidRDefault="002346C4" w:rsidP="00C468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6D7">
        <w:rPr>
          <w:rFonts w:ascii="Times New Roman" w:hAnsi="Times New Roman" w:cs="Times New Roman"/>
          <w:b/>
          <w:sz w:val="24"/>
          <w:szCs w:val="24"/>
        </w:rPr>
        <w:t>Категории слушателей:</w:t>
      </w:r>
    </w:p>
    <w:p w:rsidR="002346C4" w:rsidRPr="008946D7" w:rsidRDefault="00C46875" w:rsidP="00C46875">
      <w:pPr>
        <w:pStyle w:val="a"/>
        <w:numPr>
          <w:ilvl w:val="0"/>
          <w:numId w:val="0"/>
        </w:numPr>
        <w:spacing w:line="240" w:lineRule="auto"/>
        <w:ind w:firstLine="709"/>
        <w:rPr>
          <w:b/>
          <w:spacing w:val="-7"/>
          <w:shd w:val="clear" w:color="auto" w:fill="FFFFFF"/>
        </w:rPr>
      </w:pPr>
      <w:r w:rsidRPr="008946D7">
        <w:rPr>
          <w:spacing w:val="-6"/>
        </w:rPr>
        <w:t xml:space="preserve">- </w:t>
      </w:r>
      <w:r w:rsidR="002346C4" w:rsidRPr="008946D7">
        <w:rPr>
          <w:spacing w:val="-6"/>
        </w:rPr>
        <w:t>сотрудники федеральных органов исполнительной</w:t>
      </w:r>
      <w:r w:rsidR="002346C4" w:rsidRPr="008946D7">
        <w:t xml:space="preserve"> власти, органов исполнительной власти субъектов Российской Федерации</w:t>
      </w:r>
      <w:r w:rsidR="00933BDA">
        <w:t xml:space="preserve"> </w:t>
      </w:r>
      <w:r w:rsidR="002346C4" w:rsidRPr="008946D7">
        <w:t xml:space="preserve">и органов местного самоуправления, участвующих в рамках своих полномочий в реализации мероприятий по профилактике терроризма; </w:t>
      </w:r>
    </w:p>
    <w:p w:rsidR="002346C4" w:rsidRPr="008946D7" w:rsidRDefault="00C46875" w:rsidP="00C46875">
      <w:pPr>
        <w:pStyle w:val="a"/>
        <w:numPr>
          <w:ilvl w:val="0"/>
          <w:numId w:val="0"/>
        </w:numPr>
        <w:spacing w:line="240" w:lineRule="auto"/>
        <w:ind w:firstLine="709"/>
        <w:rPr>
          <w:b/>
          <w:spacing w:val="-7"/>
          <w:shd w:val="clear" w:color="auto" w:fill="FFFFFF"/>
        </w:rPr>
      </w:pPr>
      <w:r w:rsidRPr="008946D7">
        <w:t xml:space="preserve">- </w:t>
      </w:r>
      <w:r w:rsidR="002346C4" w:rsidRPr="008946D7">
        <w:t>лица, обеспечивающие комплексную безопасность в образовательных и иных организациях</w:t>
      </w:r>
      <w:r w:rsidR="002F3077" w:rsidRPr="008946D7">
        <w:t>.</w:t>
      </w:r>
      <w:r w:rsidR="002346C4" w:rsidRPr="008946D7">
        <w:t xml:space="preserve"> </w:t>
      </w:r>
    </w:p>
    <w:p w:rsidR="00CD50D5" w:rsidRPr="008946D7" w:rsidRDefault="00CD50D5" w:rsidP="00C46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6D7">
        <w:rPr>
          <w:rFonts w:ascii="Times New Roman" w:hAnsi="Times New Roman" w:cs="Times New Roman"/>
          <w:b/>
          <w:sz w:val="24"/>
          <w:szCs w:val="24"/>
        </w:rPr>
        <w:t>Объем программы</w:t>
      </w:r>
      <w:r w:rsidRPr="008946D7">
        <w:rPr>
          <w:rFonts w:ascii="Times New Roman" w:hAnsi="Times New Roman" w:cs="Times New Roman"/>
          <w:sz w:val="24"/>
          <w:szCs w:val="24"/>
        </w:rPr>
        <w:t xml:space="preserve"> </w:t>
      </w:r>
      <w:r w:rsidR="002346C4" w:rsidRPr="008946D7">
        <w:rPr>
          <w:rFonts w:ascii="Times New Roman" w:hAnsi="Times New Roman" w:cs="Times New Roman"/>
          <w:sz w:val="24"/>
          <w:szCs w:val="24"/>
        </w:rPr>
        <w:t>36</w:t>
      </w:r>
      <w:r w:rsidRPr="008946D7">
        <w:rPr>
          <w:rFonts w:ascii="Times New Roman" w:hAnsi="Times New Roman" w:cs="Times New Roman"/>
          <w:sz w:val="24"/>
          <w:szCs w:val="24"/>
        </w:rPr>
        <w:t xml:space="preserve"> ак.</w:t>
      </w:r>
      <w:r w:rsidR="00C463F5">
        <w:rPr>
          <w:rFonts w:ascii="Times New Roman" w:hAnsi="Times New Roman" w:cs="Times New Roman"/>
          <w:sz w:val="24"/>
          <w:szCs w:val="24"/>
        </w:rPr>
        <w:t xml:space="preserve"> </w:t>
      </w:r>
      <w:r w:rsidRPr="008946D7">
        <w:rPr>
          <w:rFonts w:ascii="Times New Roman" w:hAnsi="Times New Roman" w:cs="Times New Roman"/>
          <w:sz w:val="24"/>
          <w:szCs w:val="24"/>
        </w:rPr>
        <w:t>час</w:t>
      </w:r>
      <w:r w:rsidR="00874BC1">
        <w:rPr>
          <w:rFonts w:ascii="Times New Roman" w:hAnsi="Times New Roman" w:cs="Times New Roman"/>
          <w:sz w:val="24"/>
          <w:szCs w:val="24"/>
        </w:rPr>
        <w:t>ов</w:t>
      </w:r>
      <w:bookmarkStart w:id="0" w:name="_GoBack"/>
      <w:bookmarkEnd w:id="0"/>
      <w:r w:rsidRPr="008946D7">
        <w:rPr>
          <w:rFonts w:ascii="Times New Roman" w:hAnsi="Times New Roman" w:cs="Times New Roman"/>
          <w:sz w:val="24"/>
          <w:szCs w:val="24"/>
        </w:rPr>
        <w:t>.</w:t>
      </w:r>
    </w:p>
    <w:p w:rsidR="00CD50D5" w:rsidRPr="008946D7" w:rsidRDefault="00CD50D5" w:rsidP="00C46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6D7">
        <w:rPr>
          <w:rFonts w:ascii="Times New Roman" w:hAnsi="Times New Roman" w:cs="Times New Roman"/>
          <w:b/>
          <w:sz w:val="24"/>
          <w:szCs w:val="24"/>
        </w:rPr>
        <w:t xml:space="preserve">Срок реализации программы: </w:t>
      </w:r>
      <w:r w:rsidR="002346C4" w:rsidRPr="008946D7">
        <w:rPr>
          <w:rFonts w:ascii="Times New Roman" w:hAnsi="Times New Roman" w:cs="Times New Roman"/>
          <w:sz w:val="24"/>
          <w:szCs w:val="24"/>
        </w:rPr>
        <w:t>2</w:t>
      </w:r>
      <w:r w:rsidRPr="008946D7">
        <w:rPr>
          <w:rFonts w:ascii="Times New Roman" w:hAnsi="Times New Roman" w:cs="Times New Roman"/>
          <w:sz w:val="24"/>
          <w:szCs w:val="24"/>
        </w:rPr>
        <w:t xml:space="preserve"> недели</w:t>
      </w:r>
      <w:r w:rsidRPr="008946D7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8946D7">
        <w:rPr>
          <w:rFonts w:ascii="Times New Roman" w:hAnsi="Times New Roman" w:cs="Times New Roman"/>
          <w:sz w:val="24"/>
          <w:szCs w:val="24"/>
        </w:rPr>
        <w:t>в соответствии с календарным графиком.</w:t>
      </w:r>
    </w:p>
    <w:p w:rsidR="00CD50D5" w:rsidRPr="008946D7" w:rsidRDefault="00CD50D5" w:rsidP="00C46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6D7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Pr="008946D7">
        <w:rPr>
          <w:rFonts w:ascii="Times New Roman" w:hAnsi="Times New Roman" w:cs="Times New Roman"/>
          <w:sz w:val="24"/>
          <w:szCs w:val="24"/>
        </w:rPr>
        <w:t>очно, с применением электронного обучения и дистанционных образовательных технологий.</w:t>
      </w:r>
    </w:p>
    <w:p w:rsidR="0090141D" w:rsidRPr="008946D7" w:rsidRDefault="00CD50D5" w:rsidP="00C468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46D7">
        <w:rPr>
          <w:rFonts w:ascii="Times New Roman" w:hAnsi="Times New Roman" w:cs="Times New Roman"/>
          <w:sz w:val="24"/>
          <w:szCs w:val="24"/>
        </w:rPr>
        <w:t xml:space="preserve">Лица, освоившие дополнительную профессиональную программу повышения квалификации и прошедшие итоговую аттестацию, получают </w:t>
      </w:r>
      <w:r w:rsidRPr="008946D7">
        <w:rPr>
          <w:rFonts w:ascii="Times New Roman" w:hAnsi="Times New Roman" w:cs="Times New Roman"/>
          <w:b/>
          <w:i/>
          <w:sz w:val="24"/>
          <w:szCs w:val="24"/>
        </w:rPr>
        <w:t>удостоверение о повышении квалификации установленного образца.</w:t>
      </w:r>
    </w:p>
    <w:sectPr w:rsidR="0090141D" w:rsidRPr="008946D7" w:rsidSect="00C4687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ter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E39BD"/>
    <w:multiLevelType w:val="hybridMultilevel"/>
    <w:tmpl w:val="39B2C7F0"/>
    <w:lvl w:ilvl="0" w:tplc="BC6AAEE2">
      <w:start w:val="1"/>
      <w:numFmt w:val="bullet"/>
      <w:pStyle w:val="a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41D"/>
    <w:rsid w:val="000D7ABB"/>
    <w:rsid w:val="00147C03"/>
    <w:rsid w:val="00193C5F"/>
    <w:rsid w:val="002346C4"/>
    <w:rsid w:val="002F3077"/>
    <w:rsid w:val="00362816"/>
    <w:rsid w:val="004538E6"/>
    <w:rsid w:val="004F691E"/>
    <w:rsid w:val="0058668C"/>
    <w:rsid w:val="005F5790"/>
    <w:rsid w:val="00874BC1"/>
    <w:rsid w:val="008946D7"/>
    <w:rsid w:val="008E71FE"/>
    <w:rsid w:val="0090141D"/>
    <w:rsid w:val="00933BDA"/>
    <w:rsid w:val="00935F57"/>
    <w:rsid w:val="009F0DCB"/>
    <w:rsid w:val="00A646AC"/>
    <w:rsid w:val="00BA6396"/>
    <w:rsid w:val="00C463F5"/>
    <w:rsid w:val="00C46875"/>
    <w:rsid w:val="00CD50D5"/>
    <w:rsid w:val="00F72B6D"/>
    <w:rsid w:val="00FB5821"/>
    <w:rsid w:val="00FC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4632"/>
  <w15:chartTrackingRefBased/>
  <w15:docId w15:val="{3104D680-21F7-4FA6-A85D-470F1858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енумерованный список"/>
    <w:basedOn w:val="a0"/>
    <w:link w:val="a4"/>
    <w:qFormat/>
    <w:rsid w:val="00147C03"/>
    <w:pPr>
      <w:numPr>
        <w:numId w:val="1"/>
      </w:numPr>
      <w:spacing w:after="0" w:line="276" w:lineRule="auto"/>
      <w:ind w:left="0" w:firstLine="709"/>
      <w:jc w:val="both"/>
    </w:pPr>
    <w:rPr>
      <w:rFonts w:ascii="Times New Roman" w:eastAsia="Calibri" w:hAnsi="Times New Roman" w:cs="Times New Roman"/>
      <w:bCs/>
      <w:sz w:val="24"/>
      <w:szCs w:val="24"/>
    </w:rPr>
  </w:style>
  <w:style w:type="character" w:customStyle="1" w:styleId="a4">
    <w:name w:val="Ненумерованный список Знак"/>
    <w:basedOn w:val="a1"/>
    <w:link w:val="a"/>
    <w:rsid w:val="00147C03"/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a5">
    <w:name w:val="Основной_текст"/>
    <w:basedOn w:val="a0"/>
    <w:link w:val="a6"/>
    <w:qFormat/>
    <w:rsid w:val="00F72B6D"/>
    <w:pPr>
      <w:spacing w:after="0" w:line="276" w:lineRule="auto"/>
      <w:ind w:firstLine="709"/>
      <w:jc w:val="both"/>
    </w:pPr>
    <w:rPr>
      <w:rFonts w:ascii="Times New Roman" w:eastAsia="Calibri" w:hAnsi="Times New Roman" w:cs="Times New Roman"/>
      <w:bCs/>
      <w:sz w:val="24"/>
      <w:szCs w:val="24"/>
    </w:rPr>
  </w:style>
  <w:style w:type="character" w:customStyle="1" w:styleId="a6">
    <w:name w:val="Основной_текст Знак"/>
    <w:link w:val="a5"/>
    <w:rsid w:val="00F72B6D"/>
    <w:rPr>
      <w:rFonts w:ascii="Times New Roman" w:eastAsia="Calibri" w:hAnsi="Times New Roman" w:cs="Times New Roman"/>
      <w:bCs/>
      <w:sz w:val="24"/>
      <w:szCs w:val="24"/>
    </w:rPr>
  </w:style>
  <w:style w:type="character" w:customStyle="1" w:styleId="fontstyle01">
    <w:name w:val="fontstyle01"/>
    <w:basedOn w:val="a1"/>
    <w:rsid w:val="00F72B6D"/>
    <w:rPr>
      <w:rFonts w:ascii="Inter-Regular" w:hAnsi="Inter-Regular" w:cs="Times New Roman"/>
      <w:color w:val="242021"/>
      <w:sz w:val="20"/>
      <w:szCs w:val="20"/>
    </w:rPr>
  </w:style>
  <w:style w:type="paragraph" w:styleId="a7">
    <w:name w:val="Plain Text"/>
    <w:basedOn w:val="a0"/>
    <w:link w:val="a8"/>
    <w:semiHidden/>
    <w:rsid w:val="009F0DCB"/>
    <w:pPr>
      <w:spacing w:after="0" w:line="240" w:lineRule="auto"/>
      <w:jc w:val="both"/>
    </w:pPr>
    <w:rPr>
      <w:rFonts w:ascii="Courier New" w:eastAsia="Times New Roman" w:hAnsi="Courier New" w:cs="Times New Roman"/>
      <w:color w:val="000000" w:themeColor="text1"/>
      <w:sz w:val="20"/>
      <w:szCs w:val="20"/>
      <w:lang w:eastAsia="ru-RU"/>
    </w:rPr>
  </w:style>
  <w:style w:type="character" w:customStyle="1" w:styleId="a8">
    <w:name w:val="Текст Знак"/>
    <w:basedOn w:val="a1"/>
    <w:link w:val="a7"/>
    <w:semiHidden/>
    <w:rsid w:val="009F0DCB"/>
    <w:rPr>
      <w:rFonts w:ascii="Courier New" w:eastAsia="Times New Roman" w:hAnsi="Courier New" w:cs="Times New Roman"/>
      <w:color w:val="000000" w:themeColor="tex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Рудая Ирина Львовна</cp:lastModifiedBy>
  <cp:revision>8</cp:revision>
  <dcterms:created xsi:type="dcterms:W3CDTF">2024-07-15T06:05:00Z</dcterms:created>
  <dcterms:modified xsi:type="dcterms:W3CDTF">2025-03-13T09:04:00Z</dcterms:modified>
</cp:coreProperties>
</file>